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004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004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3 de enero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Salud activ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alerta verde hospitalaria durante el Carnaval de Negros y Blancos de Pasto 2025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cumplimiento de sus competencias y con el objetivo de salvaguardar la vida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y la seguridad de los residentes y turistas que participan en los Carnavales de Negros y Blancos de Pasto 2025,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activ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 xml:space="preserve">la alerta verde hospitalaria. 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Esta medida preventiva busca dinamizar la preparaci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red hospitalaria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y privada,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como de los organismos de socorro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fortaleciendo los planes de emergencia y contingencia establecidos para atender cualquier eventualidad que pueda afectar a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n. 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La secretaria </w:t>
      </w:r>
      <w:r>
        <w:rPr>
          <w:rFonts w:ascii="Century Gothic" w:hAnsi="Century Gothic"/>
          <w:rtl w:val="0"/>
          <w:lang w:val="es-ES_tradnl"/>
        </w:rPr>
        <w:t xml:space="preserve">de Salud, </w:t>
      </w:r>
      <w:r>
        <w:rPr>
          <w:rFonts w:ascii="Century Gothic" w:hAnsi="Century Gothic"/>
          <w:rtl w:val="0"/>
          <w:lang w:val="en-US"/>
        </w:rPr>
        <w:t>Mary Luz Castillo Rosero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pt-PT"/>
        </w:rPr>
        <w:t>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activaci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esta alerta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se da en respuesta a eventos recientes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como el siniestro ocurrido en la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 Pasto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-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Ipiales donde un bus que transportaba 42 turistas se volc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dejando 13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ctimas mortales y 29 heridos de los cuales 28 fueron trasladados a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 lo que motiv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reforzar los protocolos de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respuesta en toda la red hospitalaria.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"Estos esfuerzos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orientados a garantizar una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oportuna y efectiva en caso de emergencias, priorizando el bienestar de los ciudadanos y visitantes en esta temporada festiva", precis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 la funcionaria.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 xml:space="preserve"> de Salud </w:t>
      </w:r>
      <w:r>
        <w:rPr>
          <w:rFonts w:ascii="Century Gothic" w:hAnsi="Century Gothic"/>
          <w:rtl w:val="0"/>
          <w:lang w:val="es-ES_tradnl"/>
        </w:rPr>
        <w:t>extiende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el</w:t>
      </w:r>
      <w:r>
        <w:rPr>
          <w:rFonts w:ascii="Century Gothic" w:hAnsi="Century Gothic"/>
          <w:rtl w:val="0"/>
          <w:lang w:val="es-ES_tradnl"/>
        </w:rPr>
        <w:t xml:space="preserve"> llamado a la comunidad para que act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e con precauci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responsabilidad</w:t>
      </w:r>
      <w:r>
        <w:rPr>
          <w:rFonts w:ascii="Century Gothic" w:hAnsi="Century Gothic"/>
          <w:rtl w:val="0"/>
          <w:lang w:val="es-ES_tradnl"/>
        </w:rPr>
        <w:t xml:space="preserve"> durante las presentes festividades</w:t>
      </w:r>
      <w:r>
        <w:rPr>
          <w:rFonts w:ascii="Century Gothic" w:hAnsi="Century Gothic"/>
          <w:rtl w:val="0"/>
          <w:lang w:val="es-ES_tradnl"/>
        </w:rPr>
        <w:t>, contribuyendo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a que estas celebraciones se desarrollen de manera segura.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lvora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#QueVivaHoyYQueVivaSiempre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