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jc w:val="right"/>
      </w:pPr>
      <w: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 A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014</w:t>
                            </w:r>
                          </w:p>
                        </w:txbxContent>
                      </wps:txbx>
                      <wps:bodyPr wrap="square" lIns="45718" tIns="45718" rIns="45718" bIns="45718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 A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014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-748663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tl w:val="0"/>
          <w:lang w:val="es-ES_tradnl"/>
        </w:rPr>
        <w:tab/>
        <w:t xml:space="preserve">San Juan de Pasto, </w:t>
      </w:r>
      <w:r>
        <w:rPr>
          <w:rtl w:val="0"/>
          <w:lang w:val="es-ES_tradnl"/>
        </w:rPr>
        <w:t>16 de enero</w:t>
      </w:r>
      <w:r>
        <w:rPr>
          <w:rtl w:val="0"/>
          <w:lang w:val="it-IT"/>
        </w:rPr>
        <w:t xml:space="preserve"> del 202</w:t>
      </w:r>
      <w:r>
        <w:rPr>
          <w:rtl w:val="0"/>
          <w:lang w:val="es-ES_tradnl"/>
        </w:rPr>
        <w:t>5</w:t>
      </w:r>
    </w:p>
    <w:p>
      <w:pPr>
        <w:pStyle w:val="Cuerpo"/>
      </w:pPr>
    </w:p>
    <w:p>
      <w:pPr>
        <w:pStyle w:val="Cuerpo"/>
        <w:rPr>
          <w:b w:val="1"/>
          <w:bCs w:val="1"/>
        </w:rPr>
      </w:pPr>
      <w:r>
        <w:rPr>
          <w:b w:val="1"/>
          <w:bCs w:val="1"/>
          <w:rtl w:val="0"/>
          <w:lang w:val="es-ES_tradnl"/>
        </w:rPr>
        <w:t>Secretar</w:t>
      </w:r>
      <w:r>
        <w:rPr>
          <w:b w:val="1"/>
          <w:bCs w:val="1"/>
          <w:rtl w:val="0"/>
          <w:lang w:val="es-ES_tradnl"/>
        </w:rPr>
        <w:t>í</w:t>
      </w:r>
      <w:r>
        <w:rPr>
          <w:b w:val="1"/>
          <w:bCs w:val="1"/>
          <w:rtl w:val="0"/>
          <w:lang w:val="es-ES_tradnl"/>
        </w:rPr>
        <w:t>a de Infraestructura apoy</w:t>
      </w:r>
      <w:r>
        <w:rPr>
          <w:b w:val="1"/>
          <w:bCs w:val="1"/>
          <w:rtl w:val="0"/>
          <w:lang w:val="es-ES_tradnl"/>
        </w:rPr>
        <w:t xml:space="preserve">ó </w:t>
      </w:r>
      <w:r>
        <w:rPr>
          <w:b w:val="1"/>
          <w:bCs w:val="1"/>
          <w:rtl w:val="0"/>
          <w:lang w:val="es-ES_tradnl"/>
        </w:rPr>
        <w:t>minga comunitaria de reparaci</w:t>
      </w:r>
      <w:r>
        <w:rPr>
          <w:b w:val="1"/>
          <w:bCs w:val="1"/>
          <w:rtl w:val="0"/>
          <w:lang w:val="es-ES_tradnl"/>
        </w:rPr>
        <w:t>ó</w:t>
      </w:r>
      <w:r>
        <w:rPr>
          <w:b w:val="1"/>
          <w:bCs w:val="1"/>
          <w:rtl w:val="0"/>
          <w:lang w:val="es-ES_tradnl"/>
        </w:rPr>
        <w:t>n vial en el corregimiento de Jamondino</w:t>
      </w:r>
    </w:p>
    <w:p>
      <w:pPr>
        <w:pStyle w:val="Cuerpo"/>
        <w:rPr>
          <w:b w:val="1"/>
          <w:bCs w:val="1"/>
        </w:rPr>
      </w:pPr>
    </w:p>
    <w:p>
      <w:pPr>
        <w:pStyle w:val="Cuerpo"/>
        <w:jc w:val="both"/>
      </w:pPr>
      <w:r>
        <w:rPr>
          <w:rtl w:val="0"/>
          <w:lang w:val="es-ES_tradnl"/>
        </w:rPr>
        <w:t>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Pasto, a trav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s de la Subsecretar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Infraestructura Rural, particip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de la minga comunitaria en el corregimiento de Jamondino para la reparaci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vial de 7 kil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metros en beneficio de 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s de 60 familias del sector. La iniciativa fue apoyada por la Junta de Acci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Comunal del corregimiento de Jamondino.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"Estamos realizando el raspado y cunet</w:t>
      </w:r>
      <w:r>
        <w:rPr>
          <w:rtl w:val="0"/>
          <w:lang w:val="es-ES_tradnl"/>
        </w:rPr>
        <w:t>é</w:t>
      </w:r>
      <w:r>
        <w:rPr>
          <w:rtl w:val="0"/>
          <w:lang w:val="es-ES_tradnl"/>
        </w:rPr>
        <w:t>o de v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as con la maquinaria amarilla. La comunidad est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realizando la limpieza y rocer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junto al mantenimiento de las alcantarillas. Esperamos concluir de gran manera estas acciones con material de recebo", dijo el subsecretario de Infraestructura Rural, Mario Germ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 xml:space="preserve">n Benavides.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Por su parte, la presidenta de la JAC del corregimiento de Jamondino,  Leidy L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pez, agradeci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el apoyo de la Alcald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en este proceso en donde se articul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comunidad de manera activa. Adicionalmente, la l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der comunal indic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que solamente hay una v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principal en su corregimiento por lo cual requer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an la intervenci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 xml:space="preserve">n con maquinarias amarilla. </w:t>
      </w:r>
    </w:p>
    <w:p>
      <w:pPr>
        <w:pStyle w:val="Cuerpo"/>
        <w:jc w:val="both"/>
      </w:pPr>
    </w:p>
    <w:p>
      <w:pPr>
        <w:pStyle w:val="Cuerpo"/>
        <w:jc w:val="both"/>
      </w:pPr>
      <w:r>
        <w:rPr>
          <w:rtl w:val="0"/>
          <w:lang w:val="es-ES_tradnl"/>
        </w:rPr>
        <w:t>"Es valiosa esta intervenci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 porque las calles est</w:t>
      </w:r>
      <w:r>
        <w:rPr>
          <w:rtl w:val="0"/>
          <w:lang w:val="es-ES_tradnl"/>
        </w:rPr>
        <w:t>á</w:t>
      </w:r>
      <w:r>
        <w:rPr>
          <w:rtl w:val="0"/>
          <w:lang w:val="es-ES_tradnl"/>
        </w:rPr>
        <w:t>n deterioradas y necesitaban mantenimiento. Cuando la v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 de Chapalito est</w:t>
      </w:r>
      <w:r>
        <w:rPr>
          <w:rtl w:val="0"/>
          <w:lang w:val="es-ES_tradnl"/>
        </w:rPr>
        <w:t xml:space="preserve">á </w:t>
      </w:r>
      <w:r>
        <w:rPr>
          <w:rtl w:val="0"/>
          <w:lang w:val="es-ES_tradnl"/>
        </w:rPr>
        <w:t>cerrada, los veh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culos se desv</w:t>
      </w:r>
      <w:r>
        <w:rPr>
          <w:rtl w:val="0"/>
          <w:lang w:val="es-ES_tradnl"/>
        </w:rPr>
        <w:t>í</w:t>
      </w:r>
      <w:r>
        <w:rPr>
          <w:rtl w:val="0"/>
          <w:lang w:val="es-ES_tradnl"/>
        </w:rPr>
        <w:t>an por nuestro corregimiento por lo cual era importante esta intervenci</w:t>
      </w:r>
      <w:r>
        <w:rPr>
          <w:rtl w:val="0"/>
          <w:lang w:val="es-ES_tradnl"/>
        </w:rPr>
        <w:t>ó</w:t>
      </w:r>
      <w:r>
        <w:rPr>
          <w:rtl w:val="0"/>
          <w:lang w:val="es-ES_tradnl"/>
        </w:rPr>
        <w:t>n", concluy</w:t>
      </w:r>
      <w:r>
        <w:rPr>
          <w:rtl w:val="0"/>
          <w:lang w:val="es-ES_tradnl"/>
        </w:rPr>
        <w:t xml:space="preserve">ó </w:t>
      </w:r>
      <w:r>
        <w:rPr>
          <w:rtl w:val="0"/>
          <w:lang w:val="es-ES_tradnl"/>
        </w:rPr>
        <w:t>la habitante de Jamondino, Elizabeth Viteri.</w:t>
      </w:r>
      <w: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</w:p>
    <w:p>
      <w:pPr>
        <w:pStyle w:val="Cuerpo"/>
        <w:jc w:val="both"/>
      </w:pPr>
      <w: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right"/>
      </w:pPr>
      <w:r>
        <w:rPr>
          <w:b w:val="1"/>
          <w:bCs w:val="1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b w:val="1"/>
          <w:bCs w:val="1"/>
        </w:rPr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center"/>
      <w:outlineLvl w:val="9"/>
    </w:pPr>
    <w:rPr>
      <w:rFonts w:ascii="Century Gothic" w:cs="Arial Unicode MS" w:hAnsi="Century Gothic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Cuerpo A">
    <w:name w:val="Cuerpo A"/>
    <w:next w:val="Cuerpo A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s-ES_tradnl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