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22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realiz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una visita t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cnica al coliseo Sergio Antonio Ruano, Banco de la Rep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y al sector de Cresemillas para fortalecer procesos culturales y deportivos en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recorrido liderado por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junto al gobernador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Luis Alfonso Escobar, se visit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Banco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blica, el coliseo Sergio Antonio Ruano y el sector de Cresemillas para consolidar proyectos culturales y deportivos, especialmente con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 y la remodelaci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coliseo en donde actualmente se ejecutan los programas deportivos y recreativos de Pasto Deporte.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Revisi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lotes para la construcci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Centro de Convenciones o Parque Tem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tico del Carnaval de Negros y Blancos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Dicho recorrido inici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el sector de Cresemillas en donde el alcalde y el gobernador visitaron algunos lotes disponibles para la posible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Centro de Convenciones o Parque Tem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 del Carnaval. Con la revisi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estos espacios se espera aunar esfuerzos entre las dos instituciones para llevar a cabo este proyecto que busca consolidar un espacio en favor de la cultura y el arte en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Construcci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Palacio de Bellas Artes en Pasto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 en Pasto, el alcalde y el gobernador visitaron las instalaciones del Banco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en donde se espera construir este espacio cultural en una alianza con esta entidad que podr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entregar esta locaci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comodato.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"Esperamos que las instalaciones del Banco de la Republica sean entregadas para poder tener una gran manzana cultural con el Palacio de Bellas Artes. Ya hicimos la propuesta y esperamos poder exponer todo el trabajo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de nuestro municipio",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Revisi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cnica a la estructura del coliseo Sergio Antonio Ruano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mandatario municipal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realizar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unos estudios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cnicos para establecer si el coliseo Sergio Antonio Ruano puede ser remodelado o totalmente demolido. No obstante, el alcalde fue enf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 en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alar que no hay una decisi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oficial respecto al futuro de este escenario deportivo.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la directora de Pasto Deporte, Claudia Cano,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han revisado var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opciones para el funcionamiento del ente deportivo y sus diferentes programas mientras se eval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la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cnica del coliseo Sergio Antonio Ruano. Ante ello, la funcionaria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aprovechar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escenarios deportivos de comunas y corregimientos.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juntos con el alcalde trabajando en diferentes procesos en favor de Pasto y esperamos tener buenas noticias en escenarios deportivos y culturales",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gobernador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Luis Alfonso Escobar.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