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047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047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21 de febrero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Hacienda informa a contribuyentes que ya pueden acceder a la liquidaci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oficial del Impuesto Predial Unificado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Hacienda, informa a los contribuyentes que ya se encuentra disponible, desde el pasado 17 de febrero, la liquidaci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oficial del Impuesto Predial Unificado. Para la vigencia 2025 habr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descuento de pronto pago del 12% hasta el 31 de julio del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 este momento se habilit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facturaci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Impuesto Predial Unificado para que los contribuyentes puedan pagar este tributo. Invitamos a las personas que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mora en este pago a que se acerquen a nuestras oficinas para establecer una forma de pago que les permita cumplir esta obligaci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Con esta renta se destinan recursos a diferentes proyectos sociales que lidera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Ingresos, Javier Rosero.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contribuyentes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acceder a su factura, descargarla y/o pagarla en la p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gina oficial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>:</w:t>
      </w:r>
      <w:r>
        <w:rPr>
          <w:rFonts w:ascii="Century Gothic" w:hAnsi="Century Gothic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</w:rPr>
        <w:t>www.pasto.gov.co/Tr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mites y Servicios/PlataformaHaciendaenl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</w:rPr>
        <w:t>nea.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igual manera, 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mite se puede realizar en las instalaciones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Hacienda en la calle 18 # 19-54, centro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#CulturaTributaria:NuestroCompromisoConPasto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