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30048" w14:textId="33520F86" w:rsidR="00E4222C" w:rsidRDefault="00000000">
      <w:pPr>
        <w:pStyle w:val="Cuerpo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E31924B" wp14:editId="59942942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B5C0B6" w14:textId="77777777" w:rsidR="00E4222C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</w:rPr>
                              <w:t>No.069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31924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44B5C0B6" w14:textId="77777777" w:rsidR="00E4222C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</w:rPr>
                        <w:t>No.069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7216" behindDoc="1" locked="0" layoutInCell="1" allowOverlap="1" wp14:anchorId="045A1EDD" wp14:editId="105EB3A5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s-ES_tradnl"/>
        </w:rPr>
        <w:tab/>
        <w:t>San Juan de Pasto, 8 de marzo</w:t>
      </w:r>
      <w:r w:rsidRPr="00C224FD">
        <w:t xml:space="preserve"> del 202</w:t>
      </w:r>
      <w:r>
        <w:rPr>
          <w:lang w:val="es-ES_tradnl"/>
        </w:rPr>
        <w:t>5</w:t>
      </w:r>
    </w:p>
    <w:p w14:paraId="73DE983B" w14:textId="77777777" w:rsidR="00E4222C" w:rsidRDefault="00E4222C">
      <w:pPr>
        <w:pStyle w:val="Cuerpo"/>
      </w:pPr>
    </w:p>
    <w:p w14:paraId="3D82F39D" w14:textId="77777777" w:rsidR="00E4222C" w:rsidRDefault="00000000">
      <w:pPr>
        <w:pStyle w:val="Cuerpo"/>
        <w:rPr>
          <w:b/>
          <w:bCs/>
        </w:rPr>
      </w:pPr>
      <w:r>
        <w:rPr>
          <w:b/>
          <w:bCs/>
          <w:lang w:val="es-ES_tradnl"/>
        </w:rPr>
        <w:t>Alcaldía Municipal lideró Puesto de Mando Unificado para evaluar emergencia climática en El Encano y otras zonas rurales de Pasto</w:t>
      </w:r>
    </w:p>
    <w:p w14:paraId="63C8A254" w14:textId="77777777" w:rsidR="00E4222C" w:rsidRDefault="00E4222C">
      <w:pPr>
        <w:pStyle w:val="Cuerpo"/>
        <w:rPr>
          <w:b/>
          <w:bCs/>
        </w:rPr>
      </w:pPr>
    </w:p>
    <w:p w14:paraId="2308579E" w14:textId="77777777" w:rsidR="00E4222C" w:rsidRDefault="00000000">
      <w:pPr>
        <w:pStyle w:val="Cuerpo"/>
        <w:jc w:val="both"/>
      </w:pPr>
      <w:r>
        <w:rPr>
          <w:lang w:val="es-ES_tradnl"/>
        </w:rPr>
        <w:t>Ante la emergencia climática ocurrida el d</w:t>
      </w:r>
      <w:r>
        <w:t>í</w:t>
      </w:r>
      <w:proofErr w:type="spellStart"/>
      <w:r>
        <w:rPr>
          <w:lang w:val="es-ES_tradnl"/>
        </w:rPr>
        <w:t>a</w:t>
      </w:r>
      <w:proofErr w:type="spellEnd"/>
      <w:r>
        <w:rPr>
          <w:lang w:val="es-ES_tradnl"/>
        </w:rPr>
        <w:t xml:space="preserve"> de ayer en el corregimiento de El Encano y otras zonas del municipio, la</w:t>
      </w:r>
      <w:r>
        <w:t xml:space="preserve"> </w:t>
      </w:r>
      <w:r>
        <w:rPr>
          <w:lang w:val="es-ES_tradnl"/>
        </w:rPr>
        <w:t>Alcaldía</w:t>
      </w:r>
      <w:r>
        <w:t xml:space="preserve"> </w:t>
      </w:r>
      <w:r>
        <w:rPr>
          <w:lang w:val="es-ES_tradnl"/>
        </w:rPr>
        <w:t>de Pasto,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travé</w:t>
      </w:r>
      <w:proofErr w:type="spellEnd"/>
      <w:r>
        <w:rPr>
          <w:lang w:val="es-ES_tradnl"/>
        </w:rPr>
        <w:t xml:space="preserve">s de la </w:t>
      </w:r>
      <w:proofErr w:type="spellStart"/>
      <w:r>
        <w:rPr>
          <w:lang w:val="es-ES_tradnl"/>
        </w:rPr>
        <w:t>Direcci</w:t>
      </w:r>
      <w:r>
        <w:t>ón</w:t>
      </w:r>
      <w:proofErr w:type="spellEnd"/>
      <w:r>
        <w:rPr>
          <w:lang w:val="es-ES_tradnl"/>
        </w:rPr>
        <w:t xml:space="preserve"> Municipal para la </w:t>
      </w:r>
      <w:r>
        <w:rPr>
          <w:lang w:val="de-DE"/>
        </w:rPr>
        <w:t>Gesti</w:t>
      </w:r>
      <w:proofErr w:type="spellStart"/>
      <w:r>
        <w:t>ó</w:t>
      </w:r>
      <w:proofErr w:type="spellEnd"/>
      <w:r>
        <w:rPr>
          <w:lang w:val="es-ES_tradnl"/>
        </w:rPr>
        <w:t>n de Riesgos del</w:t>
      </w:r>
      <w:r w:rsidRPr="00C224FD">
        <w:t xml:space="preserve"> Desastre</w:t>
      </w:r>
      <w:r>
        <w:rPr>
          <w:lang w:val="es-ES_tradnl"/>
        </w:rPr>
        <w:t>,</w:t>
      </w:r>
      <w:r w:rsidRPr="00C224FD">
        <w:t xml:space="preserve"> activ</w:t>
      </w:r>
      <w:r>
        <w:t xml:space="preserve">ó </w:t>
      </w:r>
      <w:r>
        <w:rPr>
          <w:lang w:val="es-ES_tradnl"/>
        </w:rPr>
        <w:t xml:space="preserve">de manera inmediata un Puesto de Mando Unificado, PMU, con la </w:t>
      </w:r>
      <w:proofErr w:type="spellStart"/>
      <w:r>
        <w:rPr>
          <w:lang w:val="es-ES_tradnl"/>
        </w:rPr>
        <w:t>participaci</w:t>
      </w:r>
      <w:r>
        <w:t>ó</w:t>
      </w:r>
      <w:proofErr w:type="spellEnd"/>
      <w:r>
        <w:rPr>
          <w:lang w:val="es-ES_tradnl"/>
        </w:rPr>
        <w:t xml:space="preserve">n de Defensa Civil, Cruz Roja, </w:t>
      </w:r>
      <w:proofErr w:type="spellStart"/>
      <w:r>
        <w:rPr>
          <w:lang w:val="es-ES_tradnl"/>
        </w:rPr>
        <w:t>Empopasto</w:t>
      </w:r>
      <w:proofErr w:type="spellEnd"/>
      <w:r>
        <w:rPr>
          <w:lang w:val="es-ES_tradnl"/>
        </w:rPr>
        <w:t xml:space="preserve"> y las s</w:t>
      </w:r>
      <w:proofErr w:type="spellStart"/>
      <w:r w:rsidRPr="00C224FD">
        <w:t>ecretar</w:t>
      </w:r>
      <w:r>
        <w:t>í</w:t>
      </w:r>
      <w:proofErr w:type="spellEnd"/>
      <w:r>
        <w:rPr>
          <w:lang w:val="es-ES_tradnl"/>
        </w:rPr>
        <w:t xml:space="preserve">as de Desarrollo </w:t>
      </w:r>
      <w:proofErr w:type="spellStart"/>
      <w:r>
        <w:rPr>
          <w:lang w:val="es-ES_tradnl"/>
        </w:rPr>
        <w:t>Econ</w:t>
      </w:r>
      <w:r>
        <w:t>ó</w:t>
      </w:r>
      <w:proofErr w:type="spellEnd"/>
      <w:r>
        <w:rPr>
          <w:lang w:val="es-ES_tradnl"/>
        </w:rPr>
        <w:t xml:space="preserve">mico, Agricultura, Gobierno y </w:t>
      </w:r>
      <w:proofErr w:type="spellStart"/>
      <w:r>
        <w:rPr>
          <w:lang w:val="es-ES_tradnl"/>
        </w:rPr>
        <w:t>Gesti</w:t>
      </w:r>
      <w:r>
        <w:t>ó</w:t>
      </w:r>
      <w:r w:rsidRPr="00C224FD">
        <w:t>n</w:t>
      </w:r>
      <w:proofErr w:type="spellEnd"/>
      <w:r w:rsidRPr="00C224FD">
        <w:t xml:space="preserve"> Ambiental.</w:t>
      </w:r>
    </w:p>
    <w:p w14:paraId="12161FD8" w14:textId="77777777" w:rsidR="00E4222C" w:rsidRDefault="00E4222C">
      <w:pPr>
        <w:pStyle w:val="Cuerpo"/>
        <w:jc w:val="both"/>
      </w:pPr>
    </w:p>
    <w:p w14:paraId="75D053F8" w14:textId="77777777" w:rsidR="00E4222C" w:rsidRDefault="00000000">
      <w:pPr>
        <w:pStyle w:val="Cuerpo"/>
        <w:jc w:val="both"/>
      </w:pPr>
      <w:r>
        <w:rPr>
          <w:lang w:val="es-ES_tradnl"/>
        </w:rPr>
        <w:t xml:space="preserve">Durante el desarrollo del PMU </w:t>
      </w:r>
      <w:r>
        <w:t xml:space="preserve">se realizó </w:t>
      </w:r>
      <w:r>
        <w:rPr>
          <w:lang w:val="es-ES_tradnl"/>
        </w:rPr>
        <w:t>un balance de las afectaciones y se coordinaron acciones inmediatas para mitigar los impactos de la emergencia. Entre las medidas adoptadas destacaron:</w:t>
      </w:r>
    </w:p>
    <w:p w14:paraId="54323B44" w14:textId="77777777" w:rsidR="00E4222C" w:rsidRDefault="00E4222C">
      <w:pPr>
        <w:pStyle w:val="Cuerpo"/>
        <w:jc w:val="both"/>
      </w:pPr>
    </w:p>
    <w:p w14:paraId="26188861" w14:textId="77777777" w:rsidR="00E4222C" w:rsidRDefault="00000000">
      <w:pPr>
        <w:pStyle w:val="Cuerpo"/>
        <w:jc w:val="both"/>
      </w:pPr>
      <w:r>
        <w:rPr>
          <w:lang w:val="es-ES_tradnl"/>
        </w:rPr>
        <w:t xml:space="preserve">- La </w:t>
      </w:r>
      <w:proofErr w:type="spellStart"/>
      <w:r>
        <w:rPr>
          <w:lang w:val="es-ES_tradnl"/>
        </w:rPr>
        <w:t>evaluaci</w:t>
      </w:r>
      <w:r>
        <w:t>ó</w:t>
      </w:r>
      <w:proofErr w:type="spellEnd"/>
      <w:r>
        <w:rPr>
          <w:lang w:val="es-ES_tradnl"/>
        </w:rPr>
        <w:t>n y monitoreo de los sectores afectados para determinar el grado de la emergencia.</w:t>
      </w:r>
    </w:p>
    <w:p w14:paraId="1634C190" w14:textId="77777777" w:rsidR="00E4222C" w:rsidRDefault="00000000">
      <w:pPr>
        <w:pStyle w:val="Cuerpo"/>
        <w:jc w:val="both"/>
      </w:pPr>
      <w:r>
        <w:rPr>
          <w:lang w:val="es-ES_tradnl"/>
        </w:rPr>
        <w:t xml:space="preserve">- La </w:t>
      </w:r>
      <w:proofErr w:type="spellStart"/>
      <w:r>
        <w:rPr>
          <w:lang w:val="es-ES_tradnl"/>
        </w:rPr>
        <w:t>implementaci</w:t>
      </w:r>
      <w:r>
        <w:t>ó</w:t>
      </w:r>
      <w:r w:rsidRPr="00C224FD">
        <w:t>n</w:t>
      </w:r>
      <w:proofErr w:type="spellEnd"/>
      <w:r w:rsidRPr="00C224FD">
        <w:t xml:space="preserve"> de medidas de </w:t>
      </w:r>
      <w:proofErr w:type="spellStart"/>
      <w:r w:rsidRPr="00C224FD">
        <w:t>contenci</w:t>
      </w:r>
      <w:r>
        <w:t>ó</w:t>
      </w:r>
      <w:proofErr w:type="spellEnd"/>
      <w:r>
        <w:rPr>
          <w:lang w:val="es-ES_tradnl"/>
        </w:rPr>
        <w:t xml:space="preserve">n y </w:t>
      </w:r>
      <w:proofErr w:type="spellStart"/>
      <w:r>
        <w:rPr>
          <w:lang w:val="es-ES_tradnl"/>
        </w:rPr>
        <w:t>mitigaci</w:t>
      </w:r>
      <w:r>
        <w:t>ó</w:t>
      </w:r>
      <w:proofErr w:type="spellEnd"/>
      <w:r>
        <w:rPr>
          <w:lang w:val="es-ES_tradnl"/>
        </w:rPr>
        <w:t>n de riesgos en las zonas m</w:t>
      </w:r>
      <w:proofErr w:type="spellStart"/>
      <w:r>
        <w:t>á</w:t>
      </w:r>
      <w:r w:rsidRPr="00C224FD">
        <w:t>s</w:t>
      </w:r>
      <w:proofErr w:type="spellEnd"/>
      <w:r w:rsidRPr="00C224FD">
        <w:t xml:space="preserve"> vulnerables.</w:t>
      </w:r>
    </w:p>
    <w:p w14:paraId="00F2805E" w14:textId="77777777" w:rsidR="00E4222C" w:rsidRDefault="00000000">
      <w:pPr>
        <w:pStyle w:val="Cuerpo"/>
        <w:jc w:val="both"/>
      </w:pPr>
      <w:r>
        <w:rPr>
          <w:lang w:val="es-ES_tradnl"/>
        </w:rPr>
        <w:t>- El suministro de asistencia humanitaria a las familias afectadas.</w:t>
      </w:r>
    </w:p>
    <w:p w14:paraId="72333B76" w14:textId="77777777" w:rsidR="00E4222C" w:rsidRDefault="00000000">
      <w:pPr>
        <w:pStyle w:val="Cuerpo"/>
        <w:jc w:val="both"/>
      </w:pPr>
      <w:r>
        <w:rPr>
          <w:lang w:val="es-ES_tradnl"/>
        </w:rPr>
        <w:t xml:space="preserve">- </w:t>
      </w:r>
      <w:r w:rsidRPr="00C224FD">
        <w:t xml:space="preserve">La </w:t>
      </w:r>
      <w:proofErr w:type="spellStart"/>
      <w:r w:rsidRPr="00C224FD">
        <w:t>coordinaci</w:t>
      </w:r>
      <w:r>
        <w:t>ó</w:t>
      </w:r>
      <w:proofErr w:type="spellEnd"/>
      <w:r>
        <w:rPr>
          <w:lang w:val="es-ES_tradnl"/>
        </w:rPr>
        <w:t xml:space="preserve">n con </w:t>
      </w:r>
      <w:proofErr w:type="spellStart"/>
      <w:r>
        <w:rPr>
          <w:lang w:val="es-ES_tradnl"/>
        </w:rPr>
        <w:t>Empopasto</w:t>
      </w:r>
      <w:proofErr w:type="spellEnd"/>
      <w:r>
        <w:rPr>
          <w:lang w:val="es-ES_tradnl"/>
        </w:rPr>
        <w:t xml:space="preserve"> para garantizar el suministro de agua potable en las zonas afectadas</w:t>
      </w:r>
      <w:r>
        <w:t>.</w:t>
      </w:r>
    </w:p>
    <w:p w14:paraId="327D093E" w14:textId="77777777" w:rsidR="00E4222C" w:rsidRDefault="00000000">
      <w:pPr>
        <w:pStyle w:val="Cuerpo"/>
        <w:jc w:val="both"/>
      </w:pPr>
      <w:r>
        <w:rPr>
          <w:lang w:val="es-ES_tradnl"/>
        </w:rPr>
        <w:t>- Acciones conjuntas con la Secretar</w:t>
      </w:r>
      <w:r>
        <w:t>í</w:t>
      </w:r>
      <w:r>
        <w:rPr>
          <w:lang w:val="de-DE"/>
        </w:rPr>
        <w:t>a de Gesti</w:t>
      </w:r>
      <w:proofErr w:type="spellStart"/>
      <w:r>
        <w:t>ó</w:t>
      </w:r>
      <w:proofErr w:type="spellEnd"/>
      <w:r>
        <w:rPr>
          <w:lang w:val="es-ES_tradnl"/>
        </w:rPr>
        <w:t>n Ambiental para minimizar impactos en los ecosistemas locales.</w:t>
      </w:r>
    </w:p>
    <w:p w14:paraId="01D859C8" w14:textId="77777777" w:rsidR="00E4222C" w:rsidRDefault="00000000">
      <w:pPr>
        <w:pStyle w:val="Cuerpo"/>
        <w:jc w:val="both"/>
      </w:pPr>
      <w:r>
        <w:rPr>
          <w:lang w:val="es-ES_tradnl"/>
        </w:rPr>
        <w:t xml:space="preserve"> </w:t>
      </w:r>
    </w:p>
    <w:p w14:paraId="63F9015B" w14:textId="77777777" w:rsidR="00E4222C" w:rsidRDefault="00000000">
      <w:pPr>
        <w:pStyle w:val="Cuerpo"/>
        <w:jc w:val="both"/>
      </w:pPr>
      <w:r>
        <w:rPr>
          <w:lang w:val="es-ES_tradnl"/>
        </w:rPr>
        <w:t>El director de la Oficina Municipal</w:t>
      </w:r>
      <w:r>
        <w:t xml:space="preserve"> </w:t>
      </w:r>
      <w:r>
        <w:rPr>
          <w:lang w:val="es-ES_tradnl"/>
        </w:rPr>
        <w:t xml:space="preserve">para la </w:t>
      </w:r>
      <w:r>
        <w:rPr>
          <w:lang w:val="de-DE"/>
        </w:rPr>
        <w:t>Gesti</w:t>
      </w:r>
      <w:proofErr w:type="spellStart"/>
      <w:r>
        <w:t>ó</w:t>
      </w:r>
      <w:r w:rsidRPr="00C224FD">
        <w:t>n</w:t>
      </w:r>
      <w:proofErr w:type="spellEnd"/>
      <w:r w:rsidRPr="00C224FD">
        <w:t xml:space="preserve"> del Riesgo d</w:t>
      </w:r>
      <w:r>
        <w:rPr>
          <w:lang w:val="es-ES_tradnl"/>
        </w:rPr>
        <w:t>el Desastre</w:t>
      </w:r>
      <w:r w:rsidRPr="00C224FD">
        <w:t>, Ricardo Ortiz, inform</w:t>
      </w:r>
      <w:r>
        <w:t xml:space="preserve">ó </w:t>
      </w:r>
      <w:r>
        <w:rPr>
          <w:lang w:val="es-ES_tradnl"/>
        </w:rPr>
        <w:t>que la emergencia ha generado serias dificultades en el acceso al sector de El Encano, debido a cuatro taponamientos de v</w:t>
      </w:r>
      <w:r>
        <w:t>í</w:t>
      </w:r>
      <w:r>
        <w:rPr>
          <w:lang w:val="es-ES_tradnl"/>
        </w:rPr>
        <w:t xml:space="preserve">a que han obstaculizado la </w:t>
      </w:r>
      <w:proofErr w:type="spellStart"/>
      <w:r>
        <w:rPr>
          <w:lang w:val="es-ES_tradnl"/>
        </w:rPr>
        <w:t>movilizaci</w:t>
      </w:r>
      <w:r>
        <w:t>ó</w:t>
      </w:r>
      <w:proofErr w:type="spellEnd"/>
      <w:r>
        <w:rPr>
          <w:lang w:val="es-ES_tradnl"/>
        </w:rPr>
        <w:t xml:space="preserve">n de los equipos de rescate. </w:t>
      </w:r>
    </w:p>
    <w:p w14:paraId="62B5E6A3" w14:textId="77777777" w:rsidR="00E4222C" w:rsidRDefault="00E4222C">
      <w:pPr>
        <w:pStyle w:val="Cuerpo"/>
        <w:jc w:val="both"/>
      </w:pPr>
    </w:p>
    <w:p w14:paraId="775DDF3E" w14:textId="77777777" w:rsidR="00E4222C" w:rsidRDefault="00000000">
      <w:pPr>
        <w:pStyle w:val="Cuerpo"/>
        <w:jc w:val="both"/>
      </w:pPr>
      <w:r>
        <w:rPr>
          <w:lang w:val="es-ES_tradnl"/>
        </w:rPr>
        <w:t xml:space="preserve">"Hasta hoy estamos evaluando la situación, no hemos podido ingresar </w:t>
      </w:r>
      <w:proofErr w:type="spellStart"/>
      <w:r>
        <w:rPr>
          <w:lang w:val="es-ES_tradnl"/>
        </w:rPr>
        <w:t>todav</w:t>
      </w:r>
      <w:proofErr w:type="spellEnd"/>
      <w:r>
        <w:t>í</w:t>
      </w:r>
      <w:r>
        <w:rPr>
          <w:lang w:val="es-ES_tradnl"/>
        </w:rPr>
        <w:t>a al sector de El Encano debido a que hay unos cuatro taponamientos de v</w:t>
      </w:r>
      <w:r>
        <w:t>í</w:t>
      </w:r>
      <w:r>
        <w:rPr>
          <w:lang w:val="es-ES_tradnl"/>
        </w:rPr>
        <w:t xml:space="preserve">a muy grandes. Estamos en este momento en el segundo punto de taponamiento", </w:t>
      </w:r>
      <w:proofErr w:type="spellStart"/>
      <w:r>
        <w:rPr>
          <w:lang w:val="es-ES_tradnl"/>
        </w:rPr>
        <w:t>explic</w:t>
      </w:r>
      <w:r>
        <w:t>ó</w:t>
      </w:r>
      <w:proofErr w:type="spellEnd"/>
      <w:r>
        <w:t xml:space="preserve"> </w:t>
      </w:r>
      <w:r>
        <w:rPr>
          <w:lang w:val="es-ES_tradnl"/>
        </w:rPr>
        <w:t>el funcionario.</w:t>
      </w:r>
    </w:p>
    <w:p w14:paraId="674A3A2B" w14:textId="77777777" w:rsidR="00E4222C" w:rsidRDefault="00E4222C">
      <w:pPr>
        <w:pStyle w:val="Cuerpo"/>
        <w:jc w:val="both"/>
      </w:pPr>
    </w:p>
    <w:p w14:paraId="25A66C26" w14:textId="77777777" w:rsidR="00E4222C" w:rsidRDefault="00000000">
      <w:pPr>
        <w:pStyle w:val="Cuerpo"/>
        <w:jc w:val="both"/>
      </w:pPr>
      <w:r>
        <w:rPr>
          <w:lang w:val="es-ES_tradnl"/>
        </w:rPr>
        <w:t xml:space="preserve">Asimismo, el director Ricardo Ortiz </w:t>
      </w:r>
      <w:r>
        <w:t xml:space="preserve">destacó </w:t>
      </w:r>
      <w:r>
        <w:rPr>
          <w:lang w:val="es-ES_tradnl"/>
        </w:rPr>
        <w:t xml:space="preserve">que la maquinaria de </w:t>
      </w:r>
      <w:proofErr w:type="spellStart"/>
      <w:r>
        <w:rPr>
          <w:lang w:val="es-ES_tradnl"/>
        </w:rPr>
        <w:t>Inv</w:t>
      </w:r>
      <w:proofErr w:type="spellEnd"/>
      <w:r>
        <w:t>í</w:t>
      </w:r>
      <w:proofErr w:type="spellStart"/>
      <w:r>
        <w:rPr>
          <w:lang w:val="es-ES_tradnl"/>
        </w:rPr>
        <w:t>as</w:t>
      </w:r>
      <w:proofErr w:type="spellEnd"/>
      <w:r>
        <w:rPr>
          <w:lang w:val="es-ES_tradnl"/>
        </w:rPr>
        <w:t xml:space="preserve">, la </w:t>
      </w:r>
      <w:proofErr w:type="spellStart"/>
      <w:r>
        <w:rPr>
          <w:lang w:val="es-ES_tradnl"/>
        </w:rPr>
        <w:t>Alcald</w:t>
      </w:r>
      <w:proofErr w:type="spellEnd"/>
      <w:r>
        <w:t>í</w:t>
      </w:r>
      <w:proofErr w:type="spellStart"/>
      <w:r>
        <w:rPr>
          <w:lang w:val="es-ES_tradnl"/>
        </w:rPr>
        <w:t>a</w:t>
      </w:r>
      <w:proofErr w:type="spellEnd"/>
      <w:r>
        <w:rPr>
          <w:lang w:val="es-ES_tradnl"/>
        </w:rPr>
        <w:t xml:space="preserve"> de Pasto y el Cuerpo de Bomberos trabajan incansablemente para despejar las v</w:t>
      </w:r>
      <w:r>
        <w:t>í</w:t>
      </w:r>
      <w:r>
        <w:rPr>
          <w:lang w:val="es-ES_tradnl"/>
        </w:rPr>
        <w:t xml:space="preserve">as y permitir el ingreso del equipo de </w:t>
      </w:r>
      <w:proofErr w:type="spellStart"/>
      <w:r>
        <w:rPr>
          <w:lang w:val="es-ES_tradnl"/>
        </w:rPr>
        <w:t>evaluaci</w:t>
      </w:r>
      <w:r>
        <w:t>ó</w:t>
      </w:r>
      <w:proofErr w:type="spellEnd"/>
      <w:r>
        <w:rPr>
          <w:lang w:val="nl-NL"/>
        </w:rPr>
        <w:t>n de da</w:t>
      </w:r>
      <w:r>
        <w:rPr>
          <w:lang w:val="es-ES_tradnl"/>
        </w:rPr>
        <w:t>ñ</w:t>
      </w:r>
      <w:r w:rsidRPr="00C224FD">
        <w:t xml:space="preserve">os. </w:t>
      </w:r>
    </w:p>
    <w:p w14:paraId="7C8FB030" w14:textId="6E2A4844" w:rsidR="00E4222C" w:rsidRDefault="00C224FD">
      <w:pPr>
        <w:pStyle w:val="Cuerpo"/>
        <w:jc w:val="both"/>
      </w:pPr>
      <w:r>
        <w:rPr>
          <w:noProof/>
        </w:rPr>
        <w:lastRenderedPageBreak/>
        <w:drawing>
          <wp:anchor distT="0" distB="0" distL="0" distR="0" simplePos="0" relativeHeight="251661312" behindDoc="1" locked="0" layoutInCell="1" allowOverlap="1" wp14:anchorId="2516D28F" wp14:editId="4BE1D19F">
            <wp:simplePos x="0" y="0"/>
            <wp:positionH relativeFrom="margin">
              <wp:align>center</wp:align>
            </wp:positionH>
            <wp:positionV relativeFrom="line">
              <wp:posOffset>-710498</wp:posOffset>
            </wp:positionV>
            <wp:extent cx="6519772" cy="8437049"/>
            <wp:effectExtent l="0" t="0" r="0" b="0"/>
            <wp:wrapNone/>
            <wp:docPr id="176578667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00000">
        <w:rPr>
          <w:lang w:val="es-ES_tradnl"/>
        </w:rPr>
        <w:t>"Una vez que podamos ingresar a El</w:t>
      </w:r>
      <w:r w:rsidR="00000000" w:rsidRPr="00C224FD">
        <w:t xml:space="preserve"> Encano</w:t>
      </w:r>
      <w:r w:rsidR="00000000">
        <w:rPr>
          <w:lang w:val="es-ES_tradnl"/>
        </w:rPr>
        <w:t xml:space="preserve"> ya podemos entrar con todo el equipo que hemos programado para hoy, hacer las intervenciones, las consultas, la </w:t>
      </w:r>
      <w:proofErr w:type="spellStart"/>
      <w:r w:rsidR="00000000">
        <w:rPr>
          <w:lang w:val="es-ES_tradnl"/>
        </w:rPr>
        <w:t>evaluaci</w:t>
      </w:r>
      <w:r w:rsidR="00000000">
        <w:t>ó</w:t>
      </w:r>
      <w:proofErr w:type="spellEnd"/>
      <w:r w:rsidR="00000000">
        <w:rPr>
          <w:lang w:val="fr-FR"/>
        </w:rPr>
        <w:t>n de c</w:t>
      </w:r>
      <w:proofErr w:type="spellStart"/>
      <w:r w:rsidR="00000000">
        <w:t>ó</w:t>
      </w:r>
      <w:r w:rsidR="00000000">
        <w:rPr>
          <w:lang w:val="es-ES_tradnl"/>
        </w:rPr>
        <w:t>mo</w:t>
      </w:r>
      <w:proofErr w:type="spellEnd"/>
      <w:r w:rsidR="00000000">
        <w:rPr>
          <w:lang w:val="es-ES_tradnl"/>
        </w:rPr>
        <w:t xml:space="preserve"> </w:t>
      </w:r>
      <w:proofErr w:type="spellStart"/>
      <w:r w:rsidR="00000000">
        <w:rPr>
          <w:lang w:val="es-ES_tradnl"/>
        </w:rPr>
        <w:t>est</w:t>
      </w:r>
      <w:proofErr w:type="spellEnd"/>
      <w:r w:rsidR="00000000">
        <w:t>á</w:t>
      </w:r>
      <w:r w:rsidR="00000000">
        <w:rPr>
          <w:lang w:val="es-ES_tradnl"/>
        </w:rPr>
        <w:t xml:space="preserve">n las viviendas y los sectores", </w:t>
      </w:r>
      <w:proofErr w:type="spellStart"/>
      <w:r w:rsidR="00000000">
        <w:rPr>
          <w:lang w:val="es-ES_tradnl"/>
        </w:rPr>
        <w:t>añ</w:t>
      </w:r>
      <w:proofErr w:type="spellEnd"/>
      <w:r w:rsidR="00000000">
        <w:t xml:space="preserve">adió </w:t>
      </w:r>
      <w:r w:rsidR="00000000">
        <w:rPr>
          <w:lang w:val="es-ES_tradnl"/>
        </w:rPr>
        <w:t>el funcionario</w:t>
      </w:r>
      <w:r w:rsidR="00000000">
        <w:t>.</w:t>
      </w:r>
    </w:p>
    <w:p w14:paraId="2F671F18" w14:textId="099081F0" w:rsidR="00E4222C" w:rsidRDefault="00E4222C">
      <w:pPr>
        <w:pStyle w:val="Cuerpo"/>
        <w:jc w:val="both"/>
      </w:pPr>
    </w:p>
    <w:p w14:paraId="2220A6B9" w14:textId="1BD8CAFA" w:rsidR="00E4222C" w:rsidRDefault="00000000">
      <w:pPr>
        <w:pStyle w:val="Cuerpo"/>
        <w:jc w:val="both"/>
      </w:pPr>
      <w:r>
        <w:rPr>
          <w:lang w:val="es-ES_tradnl"/>
        </w:rPr>
        <w:t>De igual manera, el director Ricardo Ortiz explicó que se</w:t>
      </w:r>
      <w:r>
        <w:t xml:space="preserve"> </w:t>
      </w:r>
      <w:r>
        <w:rPr>
          <w:lang w:val="es-ES_tradnl"/>
        </w:rPr>
        <w:t xml:space="preserve">identificó que </w:t>
      </w:r>
      <w:proofErr w:type="gramStart"/>
      <w:r>
        <w:rPr>
          <w:lang w:val="es-ES_tradnl"/>
        </w:rPr>
        <w:t>los  cultivos</w:t>
      </w:r>
      <w:proofErr w:type="gramEnd"/>
      <w:r>
        <w:rPr>
          <w:lang w:val="es-ES_tradnl"/>
        </w:rPr>
        <w:t xml:space="preserve">, acueductos y el suministro de agua potable sufrieron graves daños por esta emergencia, dejando a la comunidad en una </w:t>
      </w:r>
      <w:proofErr w:type="spellStart"/>
      <w:r>
        <w:rPr>
          <w:lang w:val="es-ES_tradnl"/>
        </w:rPr>
        <w:t>situaci</w:t>
      </w:r>
      <w:r>
        <w:t>ón</w:t>
      </w:r>
      <w:proofErr w:type="spellEnd"/>
      <w:r>
        <w:t xml:space="preserve"> vulnerable</w:t>
      </w:r>
      <w:r>
        <w:rPr>
          <w:lang w:val="es-ES_tradnl"/>
        </w:rPr>
        <w:t xml:space="preserve"> especialmente en sectores y veredas como Bellavista, Encano Centro y El</w:t>
      </w:r>
      <w:r>
        <w:t xml:space="preserve"> </w:t>
      </w:r>
      <w:r>
        <w:rPr>
          <w:lang w:val="es-ES_tradnl"/>
        </w:rPr>
        <w:t>Pu</w:t>
      </w:r>
      <w:proofErr w:type="spellStart"/>
      <w:r>
        <w:t>erto</w:t>
      </w:r>
      <w:proofErr w:type="spellEnd"/>
      <w:r>
        <w:rPr>
          <w:lang w:val="es-ES_tradnl"/>
        </w:rPr>
        <w:t>.</w:t>
      </w:r>
    </w:p>
    <w:p w14:paraId="59A8DA3A" w14:textId="59B37AE1" w:rsidR="00E4222C" w:rsidRDefault="00E4222C">
      <w:pPr>
        <w:pStyle w:val="Cuerpo"/>
        <w:jc w:val="both"/>
      </w:pPr>
    </w:p>
    <w:p w14:paraId="3DC8C6CD" w14:textId="0F2D5ED9" w:rsidR="00E4222C" w:rsidRDefault="00000000">
      <w:pPr>
        <w:pStyle w:val="Cuerpo"/>
        <w:jc w:val="both"/>
      </w:pPr>
      <w:r>
        <w:rPr>
          <w:lang w:val="es-ES_tradnl"/>
        </w:rPr>
        <w:t>Finalmente, las autoridades extendieron</w:t>
      </w:r>
      <w:r>
        <w:t xml:space="preserve"> </w:t>
      </w:r>
      <w:r>
        <w:rPr>
          <w:lang w:val="es-ES_tradnl"/>
        </w:rPr>
        <w:t xml:space="preserve">el llamado a la comunidad para que se informe solo a </w:t>
      </w:r>
      <w:proofErr w:type="spellStart"/>
      <w:r>
        <w:rPr>
          <w:lang w:val="es-ES_tradnl"/>
        </w:rPr>
        <w:t>trav</w:t>
      </w:r>
      <w:proofErr w:type="spellEnd"/>
      <w:r>
        <w:rPr>
          <w:lang w:val="fr-FR"/>
        </w:rPr>
        <w:t>é</w:t>
      </w:r>
      <w:r>
        <w:rPr>
          <w:lang w:val="es-ES_tradnl"/>
        </w:rPr>
        <w:t>s de fuentes oficiales. "El llamado es claro. No escuchemos redes diferentes a las oficiales. Nuestro vocero oficial es el señor alcalde, al cual estamos informando todas las acciones que desarrollamos las diferentes entidades", concluyó el director Ricardo</w:t>
      </w:r>
      <w:r>
        <w:t xml:space="preserve"> Ortiz.</w:t>
      </w:r>
    </w:p>
    <w:p w14:paraId="5A7F773E" w14:textId="5E8C1865" w:rsidR="00E4222C" w:rsidRDefault="00000000">
      <w:pPr>
        <w:pStyle w:val="Cuerpo"/>
        <w:jc w:val="both"/>
      </w:pPr>
      <w:r>
        <w:rPr>
          <w:lang w:val="es-ES_tradnl"/>
        </w:rPr>
        <w:t xml:space="preserve"> </w:t>
      </w:r>
    </w:p>
    <w:p w14:paraId="670E7E61" w14:textId="66136C9E" w:rsidR="00E4222C" w:rsidRDefault="00E4222C">
      <w:pPr>
        <w:pStyle w:val="Cuerpo"/>
        <w:jc w:val="both"/>
      </w:pPr>
    </w:p>
    <w:p w14:paraId="32134EEB" w14:textId="3BAFB9A6" w:rsidR="00E4222C" w:rsidRDefault="00E4222C">
      <w:pPr>
        <w:pStyle w:val="Cuerpo"/>
        <w:jc w:val="both"/>
      </w:pPr>
    </w:p>
    <w:p w14:paraId="29C754A1" w14:textId="66359E8C" w:rsidR="00E4222C" w:rsidRDefault="00E4222C">
      <w:pPr>
        <w:pStyle w:val="Cuerpo"/>
        <w:jc w:val="both"/>
      </w:pPr>
    </w:p>
    <w:p w14:paraId="5F06745C" w14:textId="3A0102A5" w:rsidR="00E4222C" w:rsidRDefault="00E4222C">
      <w:pPr>
        <w:pStyle w:val="Cuerpo"/>
        <w:jc w:val="both"/>
      </w:pPr>
    </w:p>
    <w:p w14:paraId="15AADF64" w14:textId="77777777" w:rsidR="00E4222C" w:rsidRDefault="00E4222C">
      <w:pPr>
        <w:pStyle w:val="Cuerpo"/>
        <w:jc w:val="both"/>
      </w:pPr>
    </w:p>
    <w:p w14:paraId="5748BD5E" w14:textId="4D3837C6" w:rsidR="00E4222C" w:rsidRDefault="00E4222C">
      <w:pPr>
        <w:pStyle w:val="Cuerpo"/>
        <w:jc w:val="both"/>
      </w:pPr>
    </w:p>
    <w:p w14:paraId="1C95A846" w14:textId="5F9D2F4E" w:rsidR="00E4222C" w:rsidRDefault="00E4222C">
      <w:pPr>
        <w:pStyle w:val="Cuerpo"/>
        <w:jc w:val="both"/>
      </w:pPr>
    </w:p>
    <w:p w14:paraId="34655933" w14:textId="49C3720D" w:rsidR="00E4222C" w:rsidRDefault="00E4222C">
      <w:pPr>
        <w:pStyle w:val="Cuerpo"/>
        <w:jc w:val="both"/>
      </w:pPr>
    </w:p>
    <w:p w14:paraId="2F1BD637" w14:textId="201B65F2" w:rsidR="00E4222C" w:rsidRDefault="00E4222C">
      <w:pPr>
        <w:pStyle w:val="Cuerpo"/>
        <w:jc w:val="both"/>
      </w:pPr>
    </w:p>
    <w:p w14:paraId="59F5C9E8" w14:textId="335C4903" w:rsidR="00E4222C" w:rsidRDefault="00E4222C">
      <w:pPr>
        <w:pStyle w:val="Cuerpo"/>
        <w:jc w:val="both"/>
      </w:pPr>
    </w:p>
    <w:p w14:paraId="454F9F86" w14:textId="43FEE0BE" w:rsidR="00E4222C" w:rsidRDefault="00E4222C">
      <w:pPr>
        <w:pStyle w:val="Cuerpo"/>
        <w:jc w:val="both"/>
      </w:pPr>
    </w:p>
    <w:p w14:paraId="1AA7B425" w14:textId="2E4989A4" w:rsidR="00E4222C" w:rsidRDefault="00E4222C">
      <w:pPr>
        <w:pStyle w:val="Cuerpo"/>
        <w:jc w:val="both"/>
      </w:pPr>
    </w:p>
    <w:p w14:paraId="2EB6A877" w14:textId="548DA028" w:rsidR="00E4222C" w:rsidRDefault="00E4222C">
      <w:pPr>
        <w:pStyle w:val="Cuerpo"/>
        <w:jc w:val="both"/>
      </w:pPr>
    </w:p>
    <w:p w14:paraId="30699979" w14:textId="4EAC0665" w:rsidR="00E4222C" w:rsidRDefault="00E4222C">
      <w:pPr>
        <w:pStyle w:val="Cuerpo"/>
        <w:jc w:val="right"/>
      </w:pPr>
    </w:p>
    <w:sectPr w:rsidR="00E4222C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BEAF1" w14:textId="77777777" w:rsidR="004D6E45" w:rsidRDefault="004D6E45">
      <w:r>
        <w:separator/>
      </w:r>
    </w:p>
  </w:endnote>
  <w:endnote w:type="continuationSeparator" w:id="0">
    <w:p w14:paraId="5BF55496" w14:textId="77777777" w:rsidR="004D6E45" w:rsidRDefault="004D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DD786" w14:textId="77777777" w:rsidR="00E4222C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3B2F5B1B" wp14:editId="22C6EE6E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653D2" w14:textId="77777777" w:rsidR="004D6E45" w:rsidRDefault="004D6E45">
      <w:r>
        <w:separator/>
      </w:r>
    </w:p>
  </w:footnote>
  <w:footnote w:type="continuationSeparator" w:id="0">
    <w:p w14:paraId="3B0986E3" w14:textId="77777777" w:rsidR="004D6E45" w:rsidRDefault="004D6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268B1" w14:textId="77777777" w:rsidR="00E4222C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4907A724" wp14:editId="45A3E259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22C"/>
    <w:rsid w:val="004D6E45"/>
    <w:rsid w:val="009872BA"/>
    <w:rsid w:val="00C224FD"/>
    <w:rsid w:val="00E4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A974"/>
  <w15:docId w15:val="{61382694-2CA2-4EE2-A1E6-7F0F0ABB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">
    <w:name w:val="Cuerpo"/>
    <w:pPr>
      <w:jc w:val="center"/>
    </w:pPr>
    <w:rPr>
      <w:rFonts w:ascii="Century Gothic" w:hAnsi="Century Gothic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2025-03-11T21:48:00Z</dcterms:created>
  <dcterms:modified xsi:type="dcterms:W3CDTF">2025-03-11T21:51:00Z</dcterms:modified>
</cp:coreProperties>
</file>