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219BF" w14:textId="77777777" w:rsidR="00344BFD" w:rsidRDefault="00000000">
      <w:pPr>
        <w:pStyle w:val="Cuerpo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A737C60" wp14:editId="7B773168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C13202" w14:textId="77777777" w:rsidR="00344BFD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No.081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737C6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12.2pt;margin-top:-80.25pt;width:69.75pt;height:3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" stroked="f" strokeweight="1pt">
                <v:stroke miterlimit="4"/>
                <v:textbox inset="1.2699mm,1.2699mm,1.2699mm,1.2699mm">
                  <w:txbxContent>
                    <w:p w14:paraId="49C13202" w14:textId="77777777" w:rsidR="00344BFD" w:rsidRDefault="00000000">
                      <w:pPr>
                        <w:pStyle w:val="CuerpoA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No.081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Ninguno"/>
          <w:noProof/>
          <w:sz w:val="24"/>
          <w:szCs w:val="24"/>
        </w:rPr>
        <w:drawing>
          <wp:anchor distT="0" distB="0" distL="0" distR="0" simplePos="0" relativeHeight="251657216" behindDoc="1" locked="0" layoutInCell="1" allowOverlap="1" wp14:anchorId="26AF6E60" wp14:editId="332A1BA3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San Juan de Pasto, 19 de marzo </w:t>
      </w:r>
      <w:r w:rsidRPr="005E7332">
        <w:rPr>
          <w:rStyle w:val="Ninguno"/>
          <w:rFonts w:ascii="Century Gothic" w:hAnsi="Century Gothic"/>
          <w:sz w:val="24"/>
          <w:szCs w:val="24"/>
        </w:rPr>
        <w:t>del 202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>5</w:t>
      </w:r>
    </w:p>
    <w:p w14:paraId="7B229F28" w14:textId="59F77B62" w:rsidR="00344BFD" w:rsidRDefault="00000000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</w:rPr>
      </w:pPr>
      <w:r>
        <w:rPr>
          <w:rStyle w:val="Ninguno"/>
          <w:rFonts w:ascii="Century Gothic" w:hAnsi="Century Gothic"/>
          <w:b/>
          <w:bCs/>
        </w:rPr>
        <w:t xml:space="preserve">En reunión con líderes de la Comuna 2, la Alcaldía de Pasto estableció acuerdos para trabajar por el desarrollo del sector </w:t>
      </w:r>
    </w:p>
    <w:p w14:paraId="7A40BB83" w14:textId="77777777" w:rsidR="00344BFD" w:rsidRDefault="00344BFD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</w:rPr>
      </w:pPr>
    </w:p>
    <w:p w14:paraId="206685B4" w14:textId="77777777" w:rsidR="00344BFD" w:rsidRDefault="00000000">
      <w:pPr>
        <w:pStyle w:val="Cuerpo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</w:rPr>
        <w:t xml:space="preserve">En un encuentro realizado en la Sala de Juntas de la Alcaldía de Pasto, diferentes funcionarios de la Administración Municipal se reunieron con </w:t>
      </w:r>
      <w:proofErr w:type="spellStart"/>
      <w:r>
        <w:rPr>
          <w:rStyle w:val="Ninguno"/>
          <w:rFonts w:ascii="Century Gothic" w:hAnsi="Century Gothic"/>
        </w:rPr>
        <w:t>lí</w:t>
      </w:r>
      <w:r w:rsidRPr="005E7332">
        <w:rPr>
          <w:rStyle w:val="Ninguno"/>
          <w:rFonts w:ascii="Century Gothic" w:hAnsi="Century Gothic"/>
          <w:lang w:val="es-CO"/>
        </w:rPr>
        <w:t>deres</w:t>
      </w:r>
      <w:proofErr w:type="spellEnd"/>
      <w:r w:rsidRPr="005E7332">
        <w:rPr>
          <w:rStyle w:val="Ninguno"/>
          <w:rFonts w:ascii="Century Gothic" w:hAnsi="Century Gothic"/>
          <w:lang w:val="es-CO"/>
        </w:rPr>
        <w:t xml:space="preserve"> de </w:t>
      </w:r>
      <w:r>
        <w:rPr>
          <w:rStyle w:val="Ninguno"/>
          <w:rFonts w:ascii="Century Gothic" w:hAnsi="Century Gothic"/>
        </w:rPr>
        <w:t xml:space="preserve">la Comuna 2 para abordar temas de seguridad, movilidad, ordenamiento territorial, gestión ambiental, acueducto y alcantarillado, espacio </w:t>
      </w:r>
      <w:proofErr w:type="spellStart"/>
      <w:r>
        <w:rPr>
          <w:rStyle w:val="Ninguno"/>
          <w:rFonts w:ascii="Century Gothic" w:hAnsi="Century Gothic"/>
        </w:rPr>
        <w:t>pú</w:t>
      </w:r>
      <w:r w:rsidRPr="005E7332">
        <w:rPr>
          <w:rStyle w:val="Ninguno"/>
          <w:rFonts w:ascii="Century Gothic" w:hAnsi="Century Gothic"/>
          <w:lang w:val="es-CO"/>
        </w:rPr>
        <w:t>blico</w:t>
      </w:r>
      <w:proofErr w:type="spellEnd"/>
      <w:r w:rsidRPr="005E7332">
        <w:rPr>
          <w:rStyle w:val="Ninguno"/>
          <w:rFonts w:ascii="Century Gothic" w:hAnsi="Century Gothic"/>
          <w:lang w:val="es-CO"/>
        </w:rPr>
        <w:t xml:space="preserve"> e infraestructura.</w:t>
      </w:r>
    </w:p>
    <w:p w14:paraId="182420A3" w14:textId="77777777" w:rsidR="00344BFD" w:rsidRDefault="00344BFD">
      <w:pPr>
        <w:pStyle w:val="Cuerpo"/>
        <w:rPr>
          <w:rStyle w:val="Ninguno"/>
          <w:rFonts w:ascii="Century Gothic" w:eastAsia="Century Gothic" w:hAnsi="Century Gothic" w:cs="Century Gothic"/>
        </w:rPr>
      </w:pPr>
    </w:p>
    <w:p w14:paraId="3D04C350" w14:textId="77777777" w:rsidR="00344BFD" w:rsidRDefault="00000000">
      <w:pPr>
        <w:pStyle w:val="Cuerpo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</w:rPr>
        <w:t xml:space="preserve">"Con el propósito de que cada uno de los barrios y las comunas pueda entablar diálogo directo, no solo con el alcalde, sino con los secretarios, jefes y directores, implementamos esta estrategia que sirve para intervenir los problemas específicos. Hoy nos hemos reunido con líderes de la </w:t>
      </w:r>
      <w:proofErr w:type="spellStart"/>
      <w:r>
        <w:rPr>
          <w:rStyle w:val="Ninguno"/>
          <w:rFonts w:ascii="Century Gothic" w:hAnsi="Century Gothic"/>
        </w:rPr>
        <w:t>asociació</w:t>
      </w:r>
      <w:proofErr w:type="spellEnd"/>
      <w:r>
        <w:rPr>
          <w:rStyle w:val="Ninguno"/>
          <w:rFonts w:ascii="Century Gothic" w:hAnsi="Century Gothic"/>
          <w:lang w:val="nl-NL"/>
        </w:rPr>
        <w:t>n de J</w:t>
      </w:r>
      <w:r>
        <w:rPr>
          <w:rStyle w:val="Ninguno"/>
          <w:rFonts w:ascii="Century Gothic" w:hAnsi="Century Gothic"/>
        </w:rPr>
        <w:t xml:space="preserve">unta de Acción Comunal </w:t>
      </w:r>
      <w:r>
        <w:rPr>
          <w:rStyle w:val="Ninguno"/>
          <w:rFonts w:ascii="Century Gothic" w:hAnsi="Century Gothic"/>
          <w:lang w:val="fr-FR"/>
        </w:rPr>
        <w:t xml:space="preserve">de la </w:t>
      </w:r>
      <w:r>
        <w:rPr>
          <w:rStyle w:val="Ninguno"/>
          <w:rFonts w:ascii="Century Gothic" w:hAnsi="Century Gothic"/>
        </w:rPr>
        <w:t>Comuna 2 y hemos hablado de diferentes temas", señaló el secretario</w:t>
      </w:r>
      <w:r w:rsidRPr="005E7332">
        <w:rPr>
          <w:rStyle w:val="Ninguno"/>
          <w:rFonts w:ascii="Century Gothic" w:hAnsi="Century Gothic"/>
          <w:lang w:val="es-CO"/>
        </w:rPr>
        <w:t xml:space="preserve"> de Desarrollo Comunitario</w:t>
      </w:r>
      <w:r>
        <w:rPr>
          <w:rStyle w:val="Ninguno"/>
          <w:rFonts w:ascii="Century Gothic" w:hAnsi="Century Gothic"/>
        </w:rPr>
        <w:t>, Fernando Delgado.</w:t>
      </w:r>
    </w:p>
    <w:p w14:paraId="7AC5B371" w14:textId="77777777" w:rsidR="00344BFD" w:rsidRDefault="00344BFD">
      <w:pPr>
        <w:pStyle w:val="Cuerpo"/>
        <w:rPr>
          <w:rStyle w:val="Ninguno"/>
          <w:rFonts w:ascii="Century Gothic" w:eastAsia="Century Gothic" w:hAnsi="Century Gothic" w:cs="Century Gothic"/>
        </w:rPr>
      </w:pPr>
    </w:p>
    <w:p w14:paraId="0D81FF06" w14:textId="77777777" w:rsidR="00344BFD" w:rsidRDefault="00000000">
      <w:pPr>
        <w:pStyle w:val="Cuerpo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</w:rPr>
        <w:t xml:space="preserve">En el encuentro se escucharon las solicitudes, aportes y opiniones de los representantes de los diferentes barrios y se plantearon agendas específicas para fijar cronogramas con cada una de las dependencias que permitan ir resolviendo cada problemática </w:t>
      </w:r>
      <w:proofErr w:type="gramStart"/>
      <w:r>
        <w:rPr>
          <w:rStyle w:val="Ninguno"/>
          <w:rFonts w:ascii="Century Gothic" w:hAnsi="Century Gothic"/>
        </w:rPr>
        <w:t>de acuerdo a</w:t>
      </w:r>
      <w:proofErr w:type="gramEnd"/>
      <w:r>
        <w:rPr>
          <w:rStyle w:val="Ninguno"/>
          <w:rFonts w:ascii="Century Gothic" w:hAnsi="Century Gothic"/>
        </w:rPr>
        <w:t xml:space="preserve"> las prioridades fijadas por la comunidad.</w:t>
      </w:r>
    </w:p>
    <w:p w14:paraId="4F213E27" w14:textId="77777777" w:rsidR="00344BFD" w:rsidRDefault="00344BFD">
      <w:pPr>
        <w:pStyle w:val="Cuerpo"/>
        <w:rPr>
          <w:rStyle w:val="Ninguno"/>
          <w:rFonts w:ascii="Century Gothic" w:eastAsia="Century Gothic" w:hAnsi="Century Gothic" w:cs="Century Gothic"/>
        </w:rPr>
      </w:pPr>
    </w:p>
    <w:p w14:paraId="495A481E" w14:textId="77777777" w:rsidR="00344BFD" w:rsidRDefault="00000000">
      <w:pPr>
        <w:pStyle w:val="Cuerpo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</w:rPr>
        <w:t xml:space="preserve">Por su parte, la presidenta de la </w:t>
      </w:r>
      <w:r w:rsidRPr="005E7332">
        <w:rPr>
          <w:rStyle w:val="Ninguno"/>
          <w:rFonts w:ascii="Century Gothic" w:hAnsi="Century Gothic"/>
          <w:lang w:val="es-CO"/>
        </w:rPr>
        <w:t>JAC del barrio F</w:t>
      </w:r>
      <w:proofErr w:type="spellStart"/>
      <w:r>
        <w:rPr>
          <w:rStyle w:val="Ninguno"/>
          <w:rFonts w:ascii="Century Gothic" w:hAnsi="Century Gothic"/>
        </w:rPr>
        <w:t>átima</w:t>
      </w:r>
      <w:proofErr w:type="spellEnd"/>
      <w:r>
        <w:rPr>
          <w:rStyle w:val="Ninguno"/>
          <w:rFonts w:ascii="Century Gothic" w:hAnsi="Century Gothic"/>
        </w:rPr>
        <w:t xml:space="preserve"> y vicepresidenta de la Comuna 2, </w:t>
      </w:r>
      <w:proofErr w:type="spellStart"/>
      <w:r>
        <w:rPr>
          <w:rStyle w:val="Ninguno"/>
          <w:rFonts w:ascii="Century Gothic" w:hAnsi="Century Gothic"/>
        </w:rPr>
        <w:t>Enelia</w:t>
      </w:r>
      <w:proofErr w:type="spellEnd"/>
      <w:r>
        <w:rPr>
          <w:rStyle w:val="Ninguno"/>
          <w:rFonts w:ascii="Century Gothic" w:hAnsi="Century Gothic"/>
        </w:rPr>
        <w:t xml:space="preserve"> Lucía Cerón, aseguró: "este fue un acercamiento positivo con la comunidad. La idea de aquí es sacar unas mesas temáticas </w:t>
      </w:r>
      <w:proofErr w:type="gramStart"/>
      <w:r>
        <w:rPr>
          <w:rStyle w:val="Ninguno"/>
          <w:rFonts w:ascii="Century Gothic" w:hAnsi="Century Gothic"/>
        </w:rPr>
        <w:t>conjuntamente con</w:t>
      </w:r>
      <w:proofErr w:type="gramEnd"/>
      <w:r>
        <w:rPr>
          <w:rStyle w:val="Ninguno"/>
          <w:rFonts w:ascii="Century Gothic" w:hAnsi="Century Gothic"/>
        </w:rPr>
        <w:t xml:space="preserve"> los funcionarios para cada barrio y establecer unos compromisos reales que tengan un seguimiento ojal</w:t>
      </w:r>
      <w:r w:rsidRPr="005E7332">
        <w:rPr>
          <w:rStyle w:val="Ninguno"/>
          <w:rFonts w:ascii="Century Gothic" w:hAnsi="Century Gothic"/>
          <w:lang w:val="es-CO"/>
        </w:rPr>
        <w:t xml:space="preserve">á </w:t>
      </w:r>
      <w:r>
        <w:rPr>
          <w:rStyle w:val="Ninguno"/>
          <w:rFonts w:ascii="Century Gothic" w:hAnsi="Century Gothic"/>
        </w:rPr>
        <w:t>de personería y procuraduría para que se puedan cumplir".</w:t>
      </w:r>
    </w:p>
    <w:p w14:paraId="278D7A98" w14:textId="77777777" w:rsidR="00344BFD" w:rsidRDefault="00344BFD">
      <w:pPr>
        <w:pStyle w:val="Cuerpo"/>
        <w:rPr>
          <w:rStyle w:val="Ninguno"/>
          <w:rFonts w:ascii="Century Gothic" w:eastAsia="Century Gothic" w:hAnsi="Century Gothic" w:cs="Century Gothic"/>
        </w:rPr>
      </w:pPr>
    </w:p>
    <w:p w14:paraId="2DDAB58C" w14:textId="1CFF283D" w:rsidR="00344BFD" w:rsidRDefault="00000000" w:rsidP="005E7332">
      <w:pPr>
        <w:pStyle w:val="Cuerpo"/>
      </w:pPr>
      <w:r>
        <w:rPr>
          <w:rStyle w:val="Ninguno"/>
          <w:rFonts w:ascii="Century Gothic" w:hAnsi="Century Gothic"/>
          <w:lang w:val="fr-FR"/>
        </w:rPr>
        <w:t xml:space="preserve">La </w:t>
      </w:r>
      <w:proofErr w:type="spellStart"/>
      <w:r>
        <w:rPr>
          <w:rStyle w:val="Ninguno"/>
          <w:rFonts w:ascii="Century Gothic" w:hAnsi="Century Gothic"/>
          <w:lang w:val="fr-FR"/>
        </w:rPr>
        <w:t>Alcald</w:t>
      </w:r>
      <w:proofErr w:type="spellEnd"/>
      <w:r>
        <w:rPr>
          <w:rStyle w:val="Ninguno"/>
          <w:rFonts w:ascii="Century Gothic" w:hAnsi="Century Gothic"/>
        </w:rPr>
        <w:t>í</w:t>
      </w:r>
      <w:proofErr w:type="spellStart"/>
      <w:r w:rsidRPr="005E7332">
        <w:rPr>
          <w:rStyle w:val="Ninguno"/>
          <w:rFonts w:ascii="Century Gothic" w:hAnsi="Century Gothic"/>
          <w:lang w:val="es-CO"/>
        </w:rPr>
        <w:t>a</w:t>
      </w:r>
      <w:proofErr w:type="spellEnd"/>
      <w:r w:rsidRPr="005E7332">
        <w:rPr>
          <w:rStyle w:val="Ninguno"/>
          <w:rFonts w:ascii="Century Gothic" w:hAnsi="Century Gothic"/>
          <w:lang w:val="es-CO"/>
        </w:rPr>
        <w:t xml:space="preserve"> de Pasto seguirá </w:t>
      </w:r>
      <w:r>
        <w:rPr>
          <w:rStyle w:val="Ninguno"/>
          <w:rFonts w:ascii="Century Gothic" w:hAnsi="Century Gothic"/>
        </w:rPr>
        <w:t xml:space="preserve">generando estos espacios de interlocución directa con las comunidades para seguir trabajando articuladamente con los habitantes de Pasto en la resolución de sus necesidades </w:t>
      </w:r>
      <w:proofErr w:type="spellStart"/>
      <w:r>
        <w:rPr>
          <w:rStyle w:val="Ninguno"/>
          <w:rFonts w:ascii="Century Gothic" w:hAnsi="Century Gothic"/>
        </w:rPr>
        <w:t>especí</w:t>
      </w:r>
      <w:proofErr w:type="spellEnd"/>
      <w:r w:rsidRPr="005E7332">
        <w:rPr>
          <w:rStyle w:val="Ninguno"/>
          <w:rFonts w:ascii="Century Gothic" w:hAnsi="Century Gothic"/>
          <w:lang w:val="es-CO"/>
        </w:rPr>
        <w:t>ficas.</w:t>
      </w:r>
      <w:r>
        <w:rPr>
          <w:rStyle w:val="Ninguno"/>
          <w:rFonts w:ascii="Century Gothic" w:eastAsia="Century Gothic" w:hAnsi="Century Gothic" w:cs="Century Gothic"/>
          <w:noProof/>
        </w:rPr>
        <w:drawing>
          <wp:anchor distT="0" distB="0" distL="0" distR="0" simplePos="0" relativeHeight="251667456" behindDoc="0" locked="0" layoutInCell="1" allowOverlap="1" wp14:anchorId="36A3B2CC" wp14:editId="410F1952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</w:rPr>
        <w:drawing>
          <wp:anchor distT="0" distB="0" distL="0" distR="0" simplePos="0" relativeHeight="251665408" behindDoc="0" locked="0" layoutInCell="1" allowOverlap="1" wp14:anchorId="7B4B3720" wp14:editId="0F8ECCC0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</w:rPr>
        <w:drawing>
          <wp:anchor distT="0" distB="0" distL="0" distR="0" simplePos="0" relativeHeight="251663360" behindDoc="0" locked="0" layoutInCell="1" allowOverlap="1" wp14:anchorId="74519A9E" wp14:editId="79A59A6D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</w:rPr>
        <w:drawing>
          <wp:anchor distT="0" distB="0" distL="0" distR="0" simplePos="0" relativeHeight="251660288" behindDoc="0" locked="0" layoutInCell="1" allowOverlap="1" wp14:anchorId="612251B0" wp14:editId="7CA4C425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</w:rPr>
        <w:drawing>
          <wp:anchor distT="0" distB="0" distL="0" distR="0" simplePos="0" relativeHeight="251661312" behindDoc="0" locked="0" layoutInCell="1" allowOverlap="1" wp14:anchorId="5805BF45" wp14:editId="6F878F68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</w:rPr>
        <w:drawing>
          <wp:anchor distT="0" distB="0" distL="0" distR="0" simplePos="0" relativeHeight="251662336" behindDoc="0" locked="0" layoutInCell="1" allowOverlap="1" wp14:anchorId="3E9584B7" wp14:editId="091124BE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</w:rPr>
        <w:drawing>
          <wp:anchor distT="0" distB="0" distL="0" distR="0" simplePos="0" relativeHeight="251664384" behindDoc="0" locked="0" layoutInCell="1" allowOverlap="1" wp14:anchorId="71BB52B4" wp14:editId="3A60C0BF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6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344BFD">
      <w:headerReference w:type="default" r:id="rId7"/>
      <w:footerReference w:type="default" r:id="rId8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2F1EB" w14:textId="77777777" w:rsidR="00E77DBD" w:rsidRDefault="00E77DBD">
      <w:r>
        <w:separator/>
      </w:r>
    </w:p>
  </w:endnote>
  <w:endnote w:type="continuationSeparator" w:id="0">
    <w:p w14:paraId="61D2B802" w14:textId="77777777" w:rsidR="00E77DBD" w:rsidRDefault="00E7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37ABD" w14:textId="77777777" w:rsidR="00344BFD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745E3958" wp14:editId="5DCAD7AF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1CFC9" w14:textId="77777777" w:rsidR="00E77DBD" w:rsidRDefault="00E77DBD">
      <w:r>
        <w:separator/>
      </w:r>
    </w:p>
  </w:footnote>
  <w:footnote w:type="continuationSeparator" w:id="0">
    <w:p w14:paraId="5B30E8FF" w14:textId="77777777" w:rsidR="00E77DBD" w:rsidRDefault="00E77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F222A" w14:textId="77777777" w:rsidR="00344BFD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733FB32E" wp14:editId="6DC9DE33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BFD"/>
    <w:rsid w:val="00344BFD"/>
    <w:rsid w:val="005E7332"/>
    <w:rsid w:val="00E06091"/>
    <w:rsid w:val="00E7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03AF3"/>
  <w15:docId w15:val="{D6EF11AF-2F73-431C-A570-E53D2D3A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uerpo">
    <w:name w:val="Cuerpo"/>
    <w:pPr>
      <w:jc w:val="both"/>
    </w:pPr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2</cp:revision>
  <dcterms:created xsi:type="dcterms:W3CDTF">2025-03-19T22:49:00Z</dcterms:created>
  <dcterms:modified xsi:type="dcterms:W3CDTF">2025-03-19T22:49:00Z</dcterms:modified>
</cp:coreProperties>
</file>