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5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Durante la visita del presidente Gustavo Petro, el 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it-IT"/>
        </w:rPr>
        <w:t>s Toro solicit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avance de proyectos de movilidad, conectividad y ordenamiento territorial para Pasto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del coliseo del barrio Obrero se vivi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visita del presidente Gustavo Petro quien lleg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Pasto para participar del proceso de paz con el grupo Comuneros del Sur. Durante el encuentro estuvo presente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junto a su equipo de gobierno para solicitar el apoyo del presidente Gustavo Petro en proyectos de movilidad, conectividad, ordenamiento territorial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entre otros aspectos.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Somos testigos de un evento que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modelo en lo referente a la paz en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 Pasto es un territorio ejemplo de resiliencia, lucha, trabajo y superaci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porque siempre encontramos la ruta para seguir avanzando.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Necesitamos su apoyo presidente para avanzar con la doble calzada Pasto - Catambuco y la variante San Francisco - Mocoa que nos conectar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el interior del pa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s. Solicitamos que se convierta el aeropuerto de Ipiales en una alternativa real para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 y que se derogue el decreto del 2005 en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nde se declara a Pasto como zona de desastres el cual nos impide el desarrollo local.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Esperamos que este encuentro marque un antes y despu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para que el sur sea protagonista", dijo en su intervenci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 Toro.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Respecto a dichas inversiones viales para Pasto y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o,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ministra de Transporte, Mar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a Fernanda Rojas, anunci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inversi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21.8 billones de pesos que se destinar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para los estudios 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cnicos para la 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Pasto - El Estanquillo (2 billones de pesos) y para la doble calzada Pasto - Popay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n, incluyendo la doble calzada y la variante a Timbio (19 billones de pesos).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presidente Gustavo Petro resalt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voluntad de paz del grupo Comuneros que durante la jornada entregaron las armas en medio de un proceso de paz con el Gobierno Nacional. Por otra parte,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mandatario nacional se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>al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que el Estado garantizar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los recursos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micos necesarios para poder conectar a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 y Colombia con el resto de continente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muestra de ello con los recursos que se destinar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la doble calzada Pasto - Popay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>n.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