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9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Agricultura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Municipal de Desarrollo Rural para fortalecer el sector agropecuario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primera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Municipal de Desarrollo Rural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2025</w:t>
      </w:r>
      <w:r>
        <w:rPr>
          <w:rFonts w:ascii="Century Gothic" w:hAnsi="Century Gothic"/>
          <w:rtl w:val="0"/>
          <w:lang w:val="es-ES_tradnl"/>
        </w:rPr>
        <w:t xml:space="preserve"> en</w:t>
      </w:r>
      <w:r>
        <w:rPr>
          <w:rFonts w:ascii="Century Gothic" w:hAnsi="Century Gothic"/>
          <w:rtl w:val="0"/>
          <w:lang w:val="es-ES_tradnl"/>
        </w:rPr>
        <w:t xml:space="preserve"> donde se posesionaron los nuevos integrantes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para este periodo y se socializaron las actividades y proyectos del Plan Municipal</w:t>
      </w:r>
      <w:r>
        <w:rPr>
          <w:rFonts w:ascii="Century Gothic" w:hAnsi="Century Gothic"/>
          <w:rtl w:val="0"/>
          <w:lang w:val="es-ES_tradnl"/>
        </w:rPr>
        <w:t xml:space="preserve"> de Desarrollo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Competitivo, Sostenible y Seguro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encaminados a fortalecer el sector agropecuario.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Municipal de Desarrollo Rural es un espacio participativo que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 diversas organizaciones del sector rural, incluyendo comunidades campesinas,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genas, mujeres,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y productores de diferentes cadenas productivas, junto con instituciones como el ICA, Agrosavia, SENA y representantes de universidades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objetivo de promover el desarrollo rural sostenible del municipio de Pasto.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la primera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nos comprometimos a desarrollar mesas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cnicas para trabajar de manera articulada con entidades aliadas como Fedepapa, Agrosavia y productores locales en temas espec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ficos como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 Punta Morada con semillas certificadas, la organizaci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campesino y acceso al financiamiento, sobre esto, se presentar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avances en la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prevista para dentro de tres meses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Agricultura, Silvia Alejandra Pupiales.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co</w:t>
      </w:r>
      <w:r>
        <w:rPr>
          <w:rFonts w:ascii="Century Gothic" w:hAnsi="Century Gothic"/>
          <w:rtl w:val="0"/>
          <w:lang w:val="pt-PT"/>
        </w:rPr>
        <w:t>ordinador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Regional del Fondo Nacional del Ganado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lvaro Arturo Ch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vez,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Municipal de Desarrollo Rural como espacio clave para la toma de decisiones y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comunitaria, permitiendo escuchar sugerencias y articular acciones que permitan apoyar las distintas iniciativas del municipio y la comunidad.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representante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Senderos, Carmen Guaquez,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labor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por el trabajo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colectiva que desarrolla en los diferentes corregimientos del municipio y agradeci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apoyar las iniciativas locales e impulsar el desarrollo rural.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