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0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ire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Espacio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o reubi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vendedores informales del centro de Pasto y recup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espacio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o en la Senda de Fe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miras a las actividades culturales,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 y religiosas de Semana Santa,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dministrativa de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li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operativo de control para la reub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vendedores informales del centro de Pasto y la recup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especialmente sobre la Senda de Fe ubicada en la calle 19 entre la carrera 22 hasta la carrera 26 en donde se expo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iguras religiosas elaboradas por los artistas del Carnaval de Negros y Blancos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irector administrativo de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, Carlos Arley Salamanca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estas acciones buscan que la Senda de Fe sea u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to y por ell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operativo sobre la carrera 25 con calle 20. De igual manera, el funcionario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reub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s vendedores informales para que haya un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seguro de personas sobre la Senda de Fe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s acciones se adelantan teniendo en cuenta que en e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pasado hubo una cir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arretas y vendedores informales sobre la Senda de Fe y causaron d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a los monumentos y dificultaban el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sito de personas. Estamos comprometidos para garantizar que la Senda de Fe sea un espacio de familia y para compartir", dijo el director Carlos Salamanca. 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l funcionario enfat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os operativos de control al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continu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odos est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sobre el centro de Pasto, la Senda de Fe y los templos religiosos en donde se desarroll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actividades de Semana Santa. 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