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F72E" w14:textId="44F39653" w:rsidR="009E038F" w:rsidRDefault="00000000"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BB4D5A4" wp14:editId="7374CCEA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EE3803" w14:textId="19EECDA7" w:rsidR="009E038F" w:rsidRDefault="00000000"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</w:t>
                            </w:r>
                            <w:r w:rsidR="002E7B37"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1</w:t>
                            </w:r>
                            <w:r w:rsidR="00D13754"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7</w:t>
                            </w:r>
                            <w:r w:rsidR="002E7B37"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B4D5A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" stroked="f" strokeweight="1pt">
                <v:stroke miterlimit="4"/>
                <v:textbox inset="1.27mm,1.27mm,1.27mm,1.27mm">
                  <w:txbxContent>
                    <w:p w14:paraId="57EE3803" w14:textId="19EECDA7" w:rsidR="009E038F" w:rsidRDefault="00000000">
                      <w:pPr>
                        <w:pStyle w:val="Cuerpo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</w:t>
                      </w:r>
                      <w:r w:rsidR="002E7B37"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1</w:t>
                      </w:r>
                      <w:r w:rsidR="00D13754"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7</w:t>
                      </w:r>
                      <w:r w:rsidR="002E7B37"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62E63321" wp14:editId="34445839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</w:t>
      </w:r>
      <w:r w:rsidR="00D13754">
        <w:rPr>
          <w:rStyle w:val="Ninguno"/>
          <w:rFonts w:ascii="Century Gothic" w:hAnsi="Century Gothic"/>
          <w:sz w:val="24"/>
          <w:szCs w:val="24"/>
          <w:lang w:val="es-ES_tradnl"/>
        </w:rPr>
        <w:t>23 de mayo de 2025</w:t>
      </w:r>
    </w:p>
    <w:p w14:paraId="12C51B60" w14:textId="77777777" w:rsidR="00D13754" w:rsidRPr="00D13754" w:rsidRDefault="00D13754" w:rsidP="00D13754">
      <w:pPr>
        <w:pStyle w:val="Cuerpo"/>
        <w:jc w:val="center"/>
        <w:rPr>
          <w:rFonts w:ascii="Century Gothic" w:hAnsi="Century Gothic"/>
          <w:b/>
          <w:bCs/>
        </w:rPr>
      </w:pPr>
      <w:r w:rsidRPr="00D13754">
        <w:rPr>
          <w:rFonts w:ascii="Century Gothic" w:hAnsi="Century Gothic"/>
          <w:b/>
          <w:bCs/>
        </w:rPr>
        <w:t>SIETE CORREGIMIENTOS DE PASTO OPTIMIZARÁN SUS POLIDEPORTIVOS GRACIAS A LA GESTIÓN DEL GOBIERNO LOCAL</w:t>
      </w:r>
    </w:p>
    <w:p w14:paraId="7B14E9C9" w14:textId="77777777" w:rsidR="00D13754" w:rsidRPr="00D13754" w:rsidRDefault="00D13754" w:rsidP="00D13754">
      <w:pPr>
        <w:pStyle w:val="Cuerpo"/>
        <w:jc w:val="center"/>
        <w:rPr>
          <w:rFonts w:ascii="Century Gothic" w:hAnsi="Century Gothic"/>
        </w:rPr>
      </w:pPr>
    </w:p>
    <w:p w14:paraId="6C59C3FF" w14:textId="2E2F64A2" w:rsidR="00D13754" w:rsidRPr="00D13754" w:rsidRDefault="00D13754" w:rsidP="00D13754">
      <w:pPr>
        <w:pStyle w:val="Cuerpo"/>
        <w:rPr>
          <w:rFonts w:ascii="Century Gothic" w:hAnsi="Century Gothic"/>
        </w:rPr>
      </w:pPr>
      <w:r w:rsidRPr="00D13754">
        <w:rPr>
          <w:rFonts w:ascii="Century Gothic" w:hAnsi="Century Gothic"/>
        </w:rPr>
        <w:t xml:space="preserve">Con la presencia del </w:t>
      </w:r>
      <w:proofErr w:type="gramStart"/>
      <w:r w:rsidRPr="00D13754">
        <w:rPr>
          <w:rFonts w:ascii="Century Gothic" w:hAnsi="Century Gothic"/>
        </w:rPr>
        <w:t>Alcalde</w:t>
      </w:r>
      <w:proofErr w:type="gramEnd"/>
      <w:r w:rsidRPr="00D13754">
        <w:rPr>
          <w:rFonts w:ascii="Century Gothic" w:hAnsi="Century Gothic"/>
        </w:rPr>
        <w:t xml:space="preserve"> Nicolás Toro Muñoz, funcionarios de FONDOPAZ y de la Agencia Nacional Inmobiliaria, se firmó el acta de inicio del proyecto que beneficiará a 7 corregimientos del municipio de pasto, </w:t>
      </w:r>
      <w:r w:rsidRPr="00D13754">
        <w:rPr>
          <w:rFonts w:ascii="Century Gothic" w:hAnsi="Century Gothic"/>
        </w:rPr>
        <w:t>además</w:t>
      </w:r>
      <w:r w:rsidRPr="00D13754">
        <w:rPr>
          <w:rFonts w:ascii="Century Gothic" w:hAnsi="Century Gothic"/>
        </w:rPr>
        <w:t>, se socializó el cronograma de las obras y se fijaron los tiempos de entrega de todas las cubiertas hasta finales del presente año.</w:t>
      </w:r>
    </w:p>
    <w:p w14:paraId="4AC0F0C4" w14:textId="77777777" w:rsidR="00D13754" w:rsidRPr="00D13754" w:rsidRDefault="00D13754" w:rsidP="00D13754">
      <w:pPr>
        <w:pStyle w:val="Cuerpo"/>
        <w:rPr>
          <w:rFonts w:ascii="Century Gothic" w:hAnsi="Century Gothic"/>
        </w:rPr>
      </w:pPr>
    </w:p>
    <w:p w14:paraId="66E17507" w14:textId="77777777" w:rsidR="00D13754" w:rsidRPr="00D13754" w:rsidRDefault="00D13754" w:rsidP="00D13754">
      <w:pPr>
        <w:pStyle w:val="Cuerpo"/>
        <w:rPr>
          <w:rFonts w:ascii="Century Gothic" w:hAnsi="Century Gothic"/>
        </w:rPr>
      </w:pPr>
      <w:r w:rsidRPr="00D13754">
        <w:rPr>
          <w:rFonts w:ascii="Century Gothic" w:hAnsi="Century Gothic"/>
        </w:rPr>
        <w:t xml:space="preserve">"Arrancamos con siete cubiertas este año que serán en El Encano, La Laguna, </w:t>
      </w:r>
      <w:proofErr w:type="spellStart"/>
      <w:r w:rsidRPr="00D13754">
        <w:rPr>
          <w:rFonts w:ascii="Century Gothic" w:hAnsi="Century Gothic"/>
        </w:rPr>
        <w:t>Buesquillo</w:t>
      </w:r>
      <w:proofErr w:type="spellEnd"/>
      <w:r w:rsidRPr="00D13754">
        <w:rPr>
          <w:rFonts w:ascii="Century Gothic" w:hAnsi="Century Gothic"/>
        </w:rPr>
        <w:t xml:space="preserve">, Jamondino, </w:t>
      </w:r>
      <w:proofErr w:type="spellStart"/>
      <w:r w:rsidRPr="00D13754">
        <w:rPr>
          <w:rFonts w:ascii="Century Gothic" w:hAnsi="Century Gothic"/>
        </w:rPr>
        <w:t>Mocondino</w:t>
      </w:r>
      <w:proofErr w:type="spellEnd"/>
      <w:r w:rsidRPr="00D13754">
        <w:rPr>
          <w:rFonts w:ascii="Century Gothic" w:hAnsi="Century Gothic"/>
        </w:rPr>
        <w:t xml:space="preserve">, Catambuco Sector Bellavista y </w:t>
      </w:r>
      <w:proofErr w:type="spellStart"/>
      <w:r w:rsidRPr="00D13754">
        <w:rPr>
          <w:rFonts w:ascii="Century Gothic" w:hAnsi="Century Gothic"/>
        </w:rPr>
        <w:t>Jongovito</w:t>
      </w:r>
      <w:proofErr w:type="spellEnd"/>
      <w:r w:rsidRPr="00D13754">
        <w:rPr>
          <w:rFonts w:ascii="Century Gothic" w:hAnsi="Century Gothic"/>
        </w:rPr>
        <w:t>. Para el sector urbano iniciaremos un proceso importante para la contratación de 24 cubiertas, que no solamente mejorarán estos escenarios deportivos, sino que también les permitirán albergar actividades culturales, recreativas y de procesos productivos", sostuvo el mandatario local.</w:t>
      </w:r>
    </w:p>
    <w:p w14:paraId="725387F9" w14:textId="77777777" w:rsidR="00D13754" w:rsidRPr="00D13754" w:rsidRDefault="00D13754" w:rsidP="00D13754">
      <w:pPr>
        <w:pStyle w:val="Cuerpo"/>
        <w:rPr>
          <w:rFonts w:ascii="Century Gothic" w:hAnsi="Century Gothic"/>
        </w:rPr>
      </w:pPr>
    </w:p>
    <w:p w14:paraId="09945405" w14:textId="77777777" w:rsidR="00D13754" w:rsidRPr="00D13754" w:rsidRDefault="00D13754" w:rsidP="00D13754">
      <w:pPr>
        <w:pStyle w:val="Cuerpo"/>
        <w:rPr>
          <w:rFonts w:ascii="Century Gothic" w:hAnsi="Century Gothic"/>
        </w:rPr>
      </w:pPr>
      <w:r w:rsidRPr="00D13754">
        <w:rPr>
          <w:rFonts w:ascii="Century Gothic" w:hAnsi="Century Gothic"/>
        </w:rPr>
        <w:t xml:space="preserve">El Fondo de Programas Especiales Para la Paz participa en este proyecto como financiador y </w:t>
      </w:r>
      <w:proofErr w:type="spellStart"/>
      <w:r w:rsidRPr="00D13754">
        <w:rPr>
          <w:rFonts w:ascii="Century Gothic" w:hAnsi="Century Gothic"/>
        </w:rPr>
        <w:t>cofinanciador</w:t>
      </w:r>
      <w:proofErr w:type="spellEnd"/>
      <w:r w:rsidRPr="00D13754">
        <w:rPr>
          <w:rFonts w:ascii="Century Gothic" w:hAnsi="Century Gothic"/>
        </w:rPr>
        <w:t xml:space="preserve"> aportando 290 millones para la ejecución de la obra y 313 millones para la interventoría. Paulo Serna, Líder Técnico de FONDOPAZ, expresó, "la importancia de que le dimos a este proyecto es entender estos polideportivos con cubierta como el espacio de encuentro, el espacio comunal y el espacio para el esparcimiento de todos los corregimientos de Pasto". </w:t>
      </w:r>
    </w:p>
    <w:p w14:paraId="1A680156" w14:textId="77777777" w:rsidR="00D13754" w:rsidRPr="00D13754" w:rsidRDefault="00D13754" w:rsidP="00D13754">
      <w:pPr>
        <w:pStyle w:val="Cuerpo"/>
        <w:rPr>
          <w:rFonts w:ascii="Century Gothic" w:hAnsi="Century Gothic"/>
        </w:rPr>
      </w:pPr>
    </w:p>
    <w:p w14:paraId="14E5B747" w14:textId="2307F897" w:rsidR="009E038F" w:rsidRPr="002E7B37" w:rsidRDefault="00D13754" w:rsidP="00D13754">
      <w:pPr>
        <w:pStyle w:val="Cuerpo"/>
        <w:rPr>
          <w:rFonts w:ascii="Century Gothic" w:hAnsi="Century Gothic"/>
        </w:rPr>
      </w:pPr>
      <w:r w:rsidRPr="00D13754">
        <w:rPr>
          <w:rFonts w:ascii="Century Gothic" w:hAnsi="Century Gothic"/>
        </w:rPr>
        <w:t xml:space="preserve">Por su parte Natalia Valencia, </w:t>
      </w:r>
      <w:proofErr w:type="gramStart"/>
      <w:r w:rsidRPr="00D13754">
        <w:rPr>
          <w:rFonts w:ascii="Century Gothic" w:hAnsi="Century Gothic"/>
        </w:rPr>
        <w:t>Subdirectora</w:t>
      </w:r>
      <w:proofErr w:type="gramEnd"/>
      <w:r w:rsidRPr="00D13754">
        <w:rPr>
          <w:rFonts w:ascii="Century Gothic" w:hAnsi="Century Gothic"/>
        </w:rPr>
        <w:t xml:space="preserve"> de Estructuración de la Agencia Nacional Inmobiliaria, puntualizó, "vamos a empezar con una fase de planeación por un mes. En junio se empiezan a instalar dos cubiertas de las siete, estas se entregarán a finales de agosto y después vamos entregando las restantes para que entre noviembre y diciembre estén todas construidas.</w:t>
      </w:r>
    </w:p>
    <w:sectPr w:rsidR="009E038F" w:rsidRPr="002E7B37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1C770" w14:textId="77777777" w:rsidR="005D2C06" w:rsidRDefault="005D2C06">
      <w:r>
        <w:separator/>
      </w:r>
    </w:p>
  </w:endnote>
  <w:endnote w:type="continuationSeparator" w:id="0">
    <w:p w14:paraId="6BB76C3C" w14:textId="77777777" w:rsidR="005D2C06" w:rsidRDefault="005D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0AE4" w14:textId="77777777" w:rsidR="009E038F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6E819C76" wp14:editId="7D5C45C9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062C1" w14:textId="77777777" w:rsidR="005D2C06" w:rsidRDefault="005D2C06">
      <w:r>
        <w:separator/>
      </w:r>
    </w:p>
  </w:footnote>
  <w:footnote w:type="continuationSeparator" w:id="0">
    <w:p w14:paraId="5D1FF0A3" w14:textId="77777777" w:rsidR="005D2C06" w:rsidRDefault="005D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1CDE8" w14:textId="77777777" w:rsidR="009E038F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605749CA" wp14:editId="0FB6AFC4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8F"/>
    <w:rsid w:val="002E7B37"/>
    <w:rsid w:val="00477089"/>
    <w:rsid w:val="00494A5C"/>
    <w:rsid w:val="005D2C06"/>
    <w:rsid w:val="009E038F"/>
    <w:rsid w:val="009E1DE1"/>
    <w:rsid w:val="00D1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6ACF"/>
  <w15:docId w15:val="{4A716C52-3AE9-48FF-9736-0E784BED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andresz pianda</dc:creator>
  <cp:lastModifiedBy>JORGE ANDRES PIANDA DELGADO</cp:lastModifiedBy>
  <cp:revision>3</cp:revision>
  <dcterms:created xsi:type="dcterms:W3CDTF">2025-04-18T17:34:00Z</dcterms:created>
  <dcterms:modified xsi:type="dcterms:W3CDTF">2025-05-23T22:23:00Z</dcterms:modified>
</cp:coreProperties>
</file>