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26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232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Gobierno report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un avance superior al 52% en la instalaci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 c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maras de seguridad en Pasto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marco del proyecto de instalaci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maras de seguridad en Pasto,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Gobierno 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el proceso se adelanta satisfactoriamente y actualmente registra un avance superior al 52%. Se espera que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8 de agosto est</w:t>
      </w:r>
      <w:r>
        <w:rPr>
          <w:rFonts w:ascii="Century Gothic" w:hAnsi="Century Gothic" w:hint="default"/>
          <w:rtl w:val="0"/>
          <w:lang w:val="es-ES_tradnl"/>
        </w:rPr>
        <w:t xml:space="preserve">é </w:t>
      </w:r>
      <w:r>
        <w:rPr>
          <w:rFonts w:ascii="Century Gothic" w:hAnsi="Century Gothic"/>
          <w:rtl w:val="0"/>
          <w:lang w:val="es-ES_tradnl"/>
        </w:rPr>
        <w:t>listo el centro de monitoreo en donde se coordinar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vigilancia y 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pida respuesta policial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inspecci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las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80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maras de seguridad instaladas sumadas a las que ya se encuentran en funcionamiento.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"Este proceso tiene tres fases que son la adecuaci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centro de monitoreo, la recuperaci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y mantenimiento de la fibra 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ptica y la instalaci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los puntos para las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maras de seguridad. Gracias a la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se conseguir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4 mil millones de pesos que servir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para adquirir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maras de seguridad que se instalar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en los diferentes corregimientos de Pasto",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de Gobierno, Giovanny Guerrero.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ingeniero Leonardo Terraza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en la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xima semana se recibir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nuevos equipos los cuales se instalar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prontamente y entrar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en funcionamiento en favor de la seguridad ciudadana. Adicionalmente el ingeniero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las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maras de seguridad instaladas en El Potrerillo y en la calle 17 con carrera 22 contin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 xml:space="preserve">an operando con total 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 xml:space="preserve">xito.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Finalmente, el subcomandante de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Metropolitana de Pasto, teniente coronel Neider Zapata, reiter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total compromiso interinstitucional para garantizar la seguridad en Pasto e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dispondr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 toda la capacidad policial para atender las diferentes situaciones que se presenten en las distintas zonas de la ciudad.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