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236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Durante el pasado fin de semana la 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y Polic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Metropolitana inmovilizaron 178 veh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culos y cerraron un establecimiento comercial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un trabajo conjunto entre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sus diferentes dependencia, junto a la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Metropolitana realizaron operativos de control en diferentes zonas de la ciudad durante el pasado fin de semana. Entre los resultados se destaca la inmovilizaci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178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culos y el cierre de un establecimiento comercial por la presencia de un menor de edad.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lo referente a movilidad, de los 178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 inmovilizados 97 fueron motos y 81 autom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viles. Durante el pasado fin de semana se present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 occiso que corresponde a un caso presentado el 24 de junio y se encontraba en un centro hospitalario. De igual manera, hubo 9 personas lesionadas por accidentes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las cuales fueron atendidos oportunamente en establecimientos m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dicos.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materia de control a establecimientos comerciales se puede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alar que las autoridades locales visitaron 6 negocios de los cuales se cerr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y sancion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uno por la presencia de un menor de edad.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15 establecimientos comerciales fueron visitados para informar sobre la acci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popular vigente que ordena su insonorizaci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n, especialmente en zonas como Las Cuadras y parque Infantil.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lo que respecta a Cultura Ciudadana hubo intervenciones en sectores como el Hospital Departamental, Tamasagra, avenida Panamericana, Universidad Mariana y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en donde se socializ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estrategia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Sin Tanta Carreta</w:t>
      </w:r>
      <w:r>
        <w:rPr>
          <w:rFonts w:ascii="Century Gothic" w:hAnsi="Century Gothic" w:hint="default"/>
          <w:rtl w:val="0"/>
          <w:lang w:val="es-ES_tradnl"/>
        </w:rPr>
        <w:t xml:space="preserve">’ </w:t>
      </w:r>
      <w:r>
        <w:rPr>
          <w:rFonts w:ascii="Century Gothic" w:hAnsi="Century Gothic"/>
          <w:rtl w:val="0"/>
          <w:lang w:val="es-ES_tradnl"/>
        </w:rPr>
        <w:t xml:space="preserve">y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El Sem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foro es tu Amigo</w:t>
      </w:r>
      <w:r>
        <w:rPr>
          <w:rFonts w:ascii="Century Gothic" w:hAnsi="Century Gothic" w:hint="default"/>
          <w:rtl w:val="0"/>
          <w:lang w:val="es-ES_tradnl"/>
        </w:rPr>
        <w:t xml:space="preserve">’ </w:t>
      </w:r>
      <w:r>
        <w:rPr>
          <w:rFonts w:ascii="Century Gothic" w:hAnsi="Century Gothic"/>
          <w:rtl w:val="0"/>
          <w:lang w:val="es-ES_tradnl"/>
        </w:rPr>
        <w:t>que busca concientizar a la comunidad y actores viales sobre el respeto de las normas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nsito.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"Nos articulamos entre instituciones para garantizar la seguridad en la ciudad. Estuvimos en los corregimientos de Jongovito y La Laguna en donde hubo operativos de control con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a. En el parque Rumipamba, el ICBF atendi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 caso de una mujer que ten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a su hijo menor de edad cuando al parecer consum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bebidas artesanales",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secretario de Gobierno, Giovanny Guerrero.</w:t>
      </w:r>
    </w:p>
    <w:p>
      <w:pPr>
        <w:pStyle w:val="Cuerpo"/>
        <w:jc w:val="both"/>
      </w:pP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