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28 de agosto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304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Secretar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Salud de Pasto recibi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Fonts w:ascii="Century Gothic" w:hAnsi="Century Gothic"/>
          <w:b w:val="1"/>
          <w:bCs w:val="1"/>
          <w:rtl w:val="0"/>
          <w:lang w:val="es-ES_tradnl"/>
        </w:rPr>
        <w:t>unidades m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>viles m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é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dicas por parte del Ministerio de Salud 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un evento realizado en la plaza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o, el ministro de Salud, Guillermo Jaramillo, entreg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al municipio de Pasto unidades m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viles m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dicas para la atenci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en salud tanto en la zona rural como urbana. En el encuentro estuvo presente el alcalde de Pasto,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oz, quien destac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entrega de estos veh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culos que fortalecer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la atenci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m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dica en todo el municipio.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"Estos elementos que recibimos por parte del Ministerio de Salud ser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dirigidos a los 22 puestos de salud del municipio de Pasto y al Hospital de Santa M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nica. Ya contaremos con la lancha ambulancia para el corregimiento de El Encano. Ya logramos una estabilidad en el sistema de salud, especialmente con la Empresa Social del Estado Pasto Salud. Solicitaremos $20 mil millones para habilitar el Hospital de Santa M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nica y el del Lorenzo de Aldana",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alcalde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el ministro de Salud, Guillermo Jaramillo, explic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ya se han entregado 82 veh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culos m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dicos en varias regiones con una inversi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aproximada de 35 mil millones de pesos con los cuales se busca mejorar la atenci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m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dica en todo el departamento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"Queremos que toda la salud llegue a los territorios de Pasto por directriz del alcalde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Toro. Agradecemos al Ministerio de Salud por este apoyo ya que se hizo realidad el proyecto de llevar la salud a todo el municipio. Estamos trabajando con los equipos b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sicos de salud en favor de las comunidades rurales y ahora esperamos el apoyo econ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mico del ministro Guillermo Jaramillo para poner en total funcionamiento el Hospital de Santa M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nica",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secretaria de Salud, Maryluz Castillo.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