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374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acompa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ñó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 liberaci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de caninos que estaban bajo presunto maltrato animal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barrio El Bosque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liberaci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un grupo de caninos que estaban bajo presunto maltrato animal por parte de su tutor. Este proceso ordenado por un inspector de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fue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que garantiz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traslado de los animales hasta un lugar seguro en donde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evaluados y atendidos por profesionales de la veterinaria. De igual manera, las investigaciones en contra del tutor de los caninos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lideradas por las autoridades correspondientes.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 acuerdo a las disposiciones de un inspector de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medida preventiva en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7 caninos. Los animales rescatados se encuentran en buenas condiciones 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el reporte veterinario y no se evidenci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violencia 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sica ni sexual. De manera transitoria se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concepto y ahora se determinar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las medidas del caso",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funcionario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evitar las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 hecho en este caso y dejar la investigaci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las autoridades.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por su parte, continuar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garantizando el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el sector y atendido este caso que fue denunciado por la misma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"Se evaluar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las pruebas correspondientes en este caso para tomar decisiones de fondo. Establecimos una serie de compromisos con el Concejo de Pasto y el sector animalista para trabajar en una ruta de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ante estos casos de presunto maltrato animal",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Giovanny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