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17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379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estableci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medidas de orden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blico para las elecciones del Consejo Municipal de Juventud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los decretos 0227 y 0228 del 17 de octubre de 2025,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serie de medidas de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para las elecciones del Consejo Municipal de Juventud que se vivir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domingo 19 de octubre de 2025.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los actos administrativos se decret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extensi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horario nocturno hasta las 3:00 am de los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bados 18 y 25 de octubre para bares, gastrobares, discotecas y expendios de licor.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se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medida de ley seca para el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bado 18 de octubre desde las 6:00 pm hasta las 6:00 pm del domingo 19 de octubre.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se restringi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venta y consumo de licor en las zonas aleda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al estadio Departamental Libertad para el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bado 18 de octubre a partir de las 12:00 del mediod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con motivo del compromiso entre Deportivo Pasto y Atl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tico Nacional.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se restringe el porte de armas, transporte de escombros,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parrillero, operaciones de drones, entre otras medidas, para el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domingo 19 de octubre durante las elecciones al Consejo Municipal de Juventud.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