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379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estableci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medidas de orden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blico para las elecciones del Consejo Municipal de Juventud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los decretos 0227 y 0228 del 17 de octubre de 2025,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serie de medidas de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para las elecciones del Consejo Municipal de Juventud que se vivir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domingo 19 de octubre de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los actos administrativos se decret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extensi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horario nocturno hasta las 3:00 am de los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bados 18 y 25 de octubre para bares, gastrobares, discotecas y expendios de licor.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medida de ley seca para 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bado 18 de octubre desde las 6:00 pm hasta las 6:00 pm del domingo 19 de octubre.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se restringi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venta y consumo de licor en las zonas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al estadio Departamental Libertad para 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 18 de octubre a partir de las 12:00 del mediod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 motivo del compromiso entre Deportivo Pasto y Atl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tico 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restringe el porte de armas, transporte de escombros,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parrillero, operaciones de drones, entre otras medidas, para 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domingo 19 de octubre durante las elecciones al Consejo Municipal de Juventud.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