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22 de octubre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388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En un 40% aument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la participaci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electoral de los j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venes de Pasto en las elecciones para el Consejo Municipal de Juventud 2025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municipio de Pasto celebr</w:t>
      </w:r>
      <w:r>
        <w:rPr>
          <w:rFonts w:ascii="Century Gothic" w:hAnsi="Century Gothic"/>
          <w:rtl w:val="0"/>
          <w:lang w:val="es-ES_tradnl"/>
        </w:rPr>
        <w:t>a</w:t>
      </w:r>
      <w:r>
        <w:rPr>
          <w:rFonts w:ascii="Century Gothic" w:hAnsi="Century Gothic"/>
          <w:rtl w:val="0"/>
          <w:lang w:val="es-ES_tradnl"/>
        </w:rPr>
        <w:t xml:space="preserve"> los resultados de las recientes elecciones a los Consejos Municipales de Juventud, realizadas el pasado domingo 19 de octubre, donde la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juvenil marc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 avance significativo en el ejercicio democr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tico.</w:t>
      </w:r>
      <w:r>
        <w:rPr>
          <w:rFonts w:ascii="Century Gothic" w:hAnsi="Century Gothic"/>
          <w:rtl w:val="0"/>
          <w:lang w:val="es-ES_tradnl"/>
        </w:rPr>
        <w:t xml:space="preserve">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Como resultado del proceso electoral, y en comparaci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las elecciones de 2021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es-ES_tradnl"/>
        </w:rPr>
        <w:t>las primeras a nivel nacional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en las que participaron 9.135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venes, este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o 13.211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acudieron a las urnas</w:t>
      </w:r>
      <w:r>
        <w:rPr>
          <w:rFonts w:ascii="Century Gothic" w:hAnsi="Century Gothic"/>
          <w:rtl w:val="0"/>
          <w:lang w:val="es-ES_tradnl"/>
        </w:rPr>
        <w:t xml:space="preserve"> en Pasto</w:t>
      </w:r>
      <w:r>
        <w:rPr>
          <w:rFonts w:ascii="Century Gothic" w:hAnsi="Century Gothic"/>
          <w:rtl w:val="0"/>
          <w:lang w:val="es-ES_tradnl"/>
        </w:rPr>
        <w:t xml:space="preserve">, lo que representa un incremento </w:t>
      </w:r>
      <w:r>
        <w:rPr>
          <w:rFonts w:ascii="Century Gothic" w:hAnsi="Century Gothic"/>
          <w:rtl w:val="0"/>
          <w:lang w:val="es-ES_tradnl"/>
        </w:rPr>
        <w:t>aproximado del 40%</w:t>
      </w:r>
      <w:r>
        <w:rPr>
          <w:rFonts w:ascii="Century Gothic" w:hAnsi="Century Gothic"/>
          <w:rtl w:val="0"/>
          <w:lang w:val="es-ES_tradnl"/>
        </w:rPr>
        <w:t xml:space="preserve"> en la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electoral. Este resultado refleja una disminuci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del abstencionismo y un fortalecimiento del inter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las juventudes por incidir en los espacios de representaci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"Desde el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pasado preparamos estas elecciones y el pasado domingo los j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venes salieron a votar. Tenemos un incremento superior al 40% en la participaci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en los comicios. Garantizamos la log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stica necesaria para que los puestos de votaci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y jurados estuvieran en el momento indicado para desarrollar las elecciones",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directora de Juventud, Valentina Zarama.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Asimismo, </w:t>
      </w:r>
      <w:r>
        <w:rPr>
          <w:rFonts w:ascii="Century Gothic" w:hAnsi="Century Gothic"/>
          <w:rtl w:val="0"/>
          <w:lang w:val="es-ES_tradnl"/>
        </w:rPr>
        <w:t xml:space="preserve">es importante </w:t>
      </w:r>
      <w:r>
        <w:rPr>
          <w:rFonts w:ascii="Century Gothic" w:hAnsi="Century Gothic"/>
          <w:rtl w:val="0"/>
          <w:lang w:val="pt-PT"/>
        </w:rPr>
        <w:t>destaca</w:t>
      </w:r>
      <w:r>
        <w:rPr>
          <w:rFonts w:ascii="Century Gothic" w:hAnsi="Century Gothic"/>
          <w:rtl w:val="0"/>
          <w:lang w:val="es-ES_tradnl"/>
        </w:rPr>
        <w:t>r</w:t>
      </w:r>
      <w:r>
        <w:rPr>
          <w:rFonts w:ascii="Century Gothic" w:hAnsi="Century Gothic"/>
          <w:rtl w:val="0"/>
          <w:lang w:val="es-ES_tradnl"/>
        </w:rPr>
        <w:t xml:space="preserve"> que, gracias a los procesos de capacitaci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socializaci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adelantados por la Direcci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Administrativa de Juventud en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con la Registradur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Especial de Pasto, se logr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reducir significativamente el n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mero de votos nulos o con mala marcaci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n. Mientras que en 2021 se registraron 3.435 votos inv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lidos, en esta oportunidad la cifra descendi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solo 581, lo que evidencia un mayor conocimiento y apropiaci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del proceso.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La juventud se hizo sentir nuevamente y dej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en evidencia su protagonismo en estos espacios de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n e incidencia juvenil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que hacen parte de los procesos de transformaci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social de Pasto. Agradecemos a todas las instituciones, organizaciones</w:t>
      </w:r>
      <w:r>
        <w:rPr>
          <w:rFonts w:ascii="Century Gothic" w:hAnsi="Century Gothic"/>
          <w:rtl w:val="0"/>
          <w:lang w:val="es-ES_tradnl"/>
        </w:rPr>
        <w:t xml:space="preserve"> y </w:t>
      </w:r>
      <w:r>
        <w:rPr>
          <w:rFonts w:ascii="Century Gothic" w:hAnsi="Century Gothic"/>
          <w:rtl w:val="0"/>
        </w:rPr>
        <w:t>pr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cticas organizativas que brindaron la posibilidad para que las juventudes hicieran parte de este proceso democr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tico</w:t>
      </w:r>
      <w:r>
        <w:rPr>
          <w:rFonts w:ascii="Century Gothic" w:hAnsi="Century Gothic"/>
          <w:rtl w:val="0"/>
          <w:lang w:val="es-ES_tradnl"/>
        </w:rPr>
        <w:t>",</w:t>
      </w:r>
      <w:r>
        <w:rPr>
          <w:rFonts w:ascii="Century Gothic" w:hAnsi="Century Gothic"/>
          <w:rtl w:val="0"/>
        </w:rPr>
        <w:t xml:space="preserve">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el </w:t>
      </w:r>
      <w:r>
        <w:rPr>
          <w:rFonts w:ascii="Century Gothic" w:hAnsi="Century Gothic"/>
          <w:rtl w:val="0"/>
        </w:rPr>
        <w:t>polit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logo de la Direcci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n Administrativa de Juventud</w:t>
      </w:r>
      <w:r>
        <w:rPr>
          <w:rFonts w:ascii="Century Gothic" w:hAnsi="Century Gothic"/>
          <w:rtl w:val="0"/>
          <w:lang w:val="es-ES_tradnl"/>
        </w:rPr>
        <w:t>, Diego Burbano.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Direcci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n Administrativa de Juventud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</w:rPr>
        <w:t xml:space="preserve"> contin</w:t>
      </w:r>
      <w:r>
        <w:rPr>
          <w:rFonts w:ascii="Century Gothic" w:hAnsi="Century Gothic"/>
          <w:rtl w:val="0"/>
          <w:lang w:val="es-ES_tradnl"/>
        </w:rPr>
        <w:t>uar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pt-PT"/>
        </w:rPr>
        <w:t xml:space="preserve">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ando el proceso posterior a las elecciones que incluye la entrega de credenciales a los nuevos consejeros y consejeras de juventud</w:t>
      </w:r>
      <w:r>
        <w:rPr>
          <w:rFonts w:ascii="Century Gothic" w:hAnsi="Century Gothic"/>
          <w:rtl w:val="0"/>
          <w:lang w:val="es-ES_tradnl"/>
        </w:rPr>
        <w:t xml:space="preserve">; </w:t>
      </w:r>
      <w:r>
        <w:rPr>
          <w:rFonts w:ascii="Century Gothic" w:hAnsi="Century Gothic"/>
          <w:rtl w:val="0"/>
          <w:lang w:val="es-ES_tradnl"/>
        </w:rPr>
        <w:t>de igual forma</w:t>
      </w:r>
      <w:r>
        <w:rPr>
          <w:rFonts w:ascii="Century Gothic" w:hAnsi="Century Gothic"/>
          <w:rtl w:val="0"/>
          <w:lang w:val="es-ES_tradnl"/>
        </w:rPr>
        <w:t xml:space="preserve"> la Administraci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 Municipal </w:t>
      </w:r>
      <w:r>
        <w:rPr>
          <w:rFonts w:ascii="Century Gothic" w:hAnsi="Century Gothic"/>
          <w:rtl w:val="0"/>
          <w:lang w:val="es-ES_tradnl"/>
        </w:rPr>
        <w:t>mantiene su compromiso de seguir incentivando la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la incidencia juvenil en los espacios democr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ticos y de transformaci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fr-FR"/>
        </w:rPr>
        <w:t>n social.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