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398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 Hip Hop abre caminos de paz: inici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decimotercera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</w:rPr>
        <w:t>versi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de los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Encuentros Hip Hop por la Paz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apoyados por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marco de la decimotercera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los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Encuentros Hip Hop por la Paz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cabo el foro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Rap en la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rcel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un espacio que reafirm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poder del arte urbano como herramienta de reconciliaci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cambio social. 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>Durante la jornada se present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fr-FR"/>
        </w:rPr>
        <w:t>el videoclip de la canci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Yo Vengo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una obra musical creada por personas privadas de la libertad como resultado de procesos formativos impulsados por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Surprise City con el apoyo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y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Cultura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"Desde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queremos trabajar con diferentes grupos de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venes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sabemos que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que se encuentran privados de la libertad son un grupo que ha pasado por condiciones muy complejas. Queremos apoyar, entender y reconocer que estos procesos del arte conducen a la resignificaci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la vida y a las segundas oportunidades", </w:t>
      </w:r>
      <w:r>
        <w:rPr>
          <w:rFonts w:ascii="Century Gothic" w:hAnsi="Century Gothic"/>
          <w:rtl w:val="0"/>
          <w:lang w:val="es-ES_tradnl"/>
        </w:rPr>
        <w:t>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directora Administrativa de Juventud</w:t>
      </w:r>
      <w:r>
        <w:rPr>
          <w:rFonts w:ascii="Century Gothic" w:hAnsi="Century Gothic"/>
          <w:rtl w:val="0"/>
          <w:lang w:val="es-ES_tradnl"/>
        </w:rPr>
        <w:t>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este espacio se compartieron experiencias sobre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el rap y la cultura Hip Hop se convierten en medios de expresi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las personas privadas de la libertad, promoviendo valores como la esperanza, la resiliencia y la libertad interior.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"No vale la pena seguir derrotando la vida o derroch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ndola haciendo cosas malas o negativas. Eso no lleva a nada bueno. Mi experiencia ha sido muy bonita, muy buena, porque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cticamente yo no sab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que ten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ese don de ser cantante. No quiero seguir en lo mismo y deseo ser una persona diferente", di</w:t>
      </w:r>
      <w:r>
        <w:rPr>
          <w:rFonts w:ascii="Century Gothic" w:hAnsi="Century Gothic"/>
          <w:rtl w:val="0"/>
          <w:lang w:val="es-ES_tradnl"/>
        </w:rPr>
        <w:t>jo el recluso Sebasti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Guti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rrez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esta primera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n, los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Encuentros Hip Hop por la Paz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  <w:lang w:val="es-ES_tradnl"/>
        </w:rPr>
        <w:t>dieron inicio a una nueva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reafirma el compromiso del movimiento urbano con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paz y la resignificaci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vida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 arte.</w:t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cs="Times New Roman" w:hAnsi="Times New Roman" w:eastAsia="Times New Roman"/>
        </w:rPr>
        <w:br w:type="page"/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