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De manera oportuna, la Polic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pt-PT"/>
        </w:rPr>
        <w:t>a Nacional desactiv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artefacto explosivo en el sector de Cujacal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informa a la opini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que, en una 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pida y efectiva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conjunta entre la comunidad y las autoridades de seguridad, fue desactivado un artefacto explosivo de alta potencia en el sector de Cujacal. La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oportuna evit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posible tragedia y permiti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avanzar en las investigaciones que buscan identificar a los responsables.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oz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resultado fue posible gracias a la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suministrada por los mismos habitantes, quienes se mantienen atentos ante cualquier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irregular.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seguridad la construimos entre todos. Agradecemos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por su compromiso y reiteramos el llamado a denunciar de inmediato cualquier hecho sospechoso para prevenir riesgos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el mandatario.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su turno, el comandante encargado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coronel Pedro Villamil,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equipos de inteligencia se encuentran en alerta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xima y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an adelantando acciones coordinadas para neutralizar amenazas similares.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trabajo constante entre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la comunidad ha permitido evitar incidentes graves en el municipio. Continuaremos reforzando las labores investigativas, como ya se ha hecho en ocasiones anteriores con la desactivaci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otros artefactos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el uniformado.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secretario de Gobierno, Giovanny Guerrero, reafirm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mantiene un trabajo articulado con los organismos de seguridad y de inteligencia para proteger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y garantizar la tranquilidad en todos los barrios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Nuestro compromiso es absoluto. Seguimos fortaleciendo las operaciones y la capacidad de respuesta para dar con el paradero de los responsables y asegurar el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ximo cuidado para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funcionario.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hace un llamado a mantener la calma, a confiar en las autoridades y a continuar reportando cualquier actividad inusual. La colaboraci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sigue siendo fundamental para preservar la seguridad y garantizar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todos los habitantes del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