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39C4B" w14:textId="243930C3" w:rsidR="007435AE" w:rsidRPr="00986FE2" w:rsidRDefault="007435AE" w:rsidP="007435AE">
      <w:pPr>
        <w:jc w:val="right"/>
        <w:rPr>
          <w:rFonts w:ascii="Arial" w:hAnsi="Arial" w:cs="Arial"/>
          <w:b/>
          <w:bCs/>
        </w:rPr>
      </w:pPr>
      <w:r w:rsidRPr="00986FE2">
        <w:rPr>
          <w:rFonts w:ascii="Arial" w:hAnsi="Arial" w:cs="Arial"/>
        </w:rPr>
        <w:t xml:space="preserve"> </w:t>
      </w:r>
      <w:r w:rsidRPr="00986FE2">
        <w:rPr>
          <w:rFonts w:ascii="Arial" w:hAnsi="Arial" w:cs="Arial"/>
          <w:b/>
          <w:bCs/>
        </w:rPr>
        <w:t>Pasto, 2</w:t>
      </w:r>
      <w:r w:rsidR="00725EA2" w:rsidRPr="00986FE2">
        <w:rPr>
          <w:rFonts w:ascii="Arial" w:hAnsi="Arial" w:cs="Arial"/>
          <w:b/>
          <w:bCs/>
        </w:rPr>
        <w:t>1</w:t>
      </w:r>
      <w:r w:rsidRPr="00986FE2">
        <w:rPr>
          <w:rFonts w:ascii="Arial" w:hAnsi="Arial" w:cs="Arial"/>
          <w:b/>
          <w:bCs/>
        </w:rPr>
        <w:t xml:space="preserve"> de enero de 2026</w:t>
      </w:r>
      <w:r w:rsidRPr="00986FE2">
        <w:rPr>
          <w:rFonts w:ascii="Arial" w:hAnsi="Arial" w:cs="Arial"/>
          <w:b/>
          <w:bCs/>
        </w:rPr>
        <w:t xml:space="preserve">, </w:t>
      </w:r>
      <w:r w:rsidRPr="00986FE2">
        <w:rPr>
          <w:rFonts w:ascii="Arial" w:hAnsi="Arial" w:cs="Arial"/>
          <w:b/>
          <w:bCs/>
        </w:rPr>
        <w:t>Boletín de Prensa No. 01</w:t>
      </w:r>
      <w:r w:rsidR="00725EA2" w:rsidRPr="00986FE2">
        <w:rPr>
          <w:rFonts w:ascii="Arial" w:hAnsi="Arial" w:cs="Arial"/>
          <w:b/>
          <w:bCs/>
        </w:rPr>
        <w:t>8</w:t>
      </w:r>
    </w:p>
    <w:p w14:paraId="393FD020" w14:textId="41106CF3" w:rsidR="007435AE" w:rsidRPr="00986FE2" w:rsidRDefault="00986FE2" w:rsidP="007435AE">
      <w:pPr>
        <w:jc w:val="center"/>
        <w:rPr>
          <w:rFonts w:ascii="Arial" w:hAnsi="Arial" w:cs="Arial"/>
        </w:rPr>
      </w:pPr>
      <w:r>
        <w:rPr>
          <w:noProof/>
          <w:lang w:eastAsia="es-CO"/>
        </w:rPr>
        <w:drawing>
          <wp:anchor distT="0" distB="0" distL="114300" distR="114300" simplePos="0" relativeHeight="251659264" behindDoc="1" locked="0" layoutInCell="1" allowOverlap="1" wp14:anchorId="36197722" wp14:editId="58C2F4AF">
            <wp:simplePos x="0" y="0"/>
            <wp:positionH relativeFrom="column">
              <wp:posOffset>390077</wp:posOffset>
            </wp:positionH>
            <wp:positionV relativeFrom="paragraph">
              <wp:posOffset>47700</wp:posOffset>
            </wp:positionV>
            <wp:extent cx="5143500" cy="5787803"/>
            <wp:effectExtent l="0" t="0" r="0" b="3810"/>
            <wp:wrapNone/>
            <wp:docPr id="1" name="Imagen 1" descr="C:\Users\PC701626\AppData\Local\Microsoft\Windows\INetCache\Content.Word\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701626\AppData\Local\Microsoft\Windows\INetCache\Content.Word\escud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0" cy="57878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C4265B" w14:textId="620D3D45" w:rsidR="005F3427" w:rsidRPr="005F3427" w:rsidRDefault="005F3427" w:rsidP="009C2470">
      <w:pPr>
        <w:jc w:val="center"/>
        <w:rPr>
          <w:rFonts w:ascii="Arial" w:hAnsi="Arial" w:cs="Arial"/>
          <w:b/>
          <w:bCs/>
        </w:rPr>
      </w:pPr>
      <w:r w:rsidRPr="005F3427">
        <w:rPr>
          <w:rFonts w:ascii="Arial" w:hAnsi="Arial" w:cs="Arial"/>
          <w:b/>
          <w:bCs/>
        </w:rPr>
        <w:t>Se aplaza entrega de lote a comisionistas de vehículos de la avenida Julián Bucheli</w:t>
      </w:r>
      <w:r w:rsidR="009C2470">
        <w:rPr>
          <w:rFonts w:ascii="Arial" w:hAnsi="Arial" w:cs="Arial"/>
          <w:b/>
          <w:bCs/>
        </w:rPr>
        <w:t xml:space="preserve"> y sectores aledaños</w:t>
      </w:r>
    </w:p>
    <w:p w14:paraId="11005A7C" w14:textId="77777777" w:rsidR="005F3427" w:rsidRPr="005F3427" w:rsidRDefault="005F3427" w:rsidP="005F3427">
      <w:pPr>
        <w:jc w:val="center"/>
        <w:rPr>
          <w:rFonts w:ascii="Arial" w:hAnsi="Arial" w:cs="Arial"/>
          <w:b/>
          <w:bCs/>
        </w:rPr>
      </w:pPr>
    </w:p>
    <w:p w14:paraId="559C1053" w14:textId="77777777" w:rsidR="005F3427" w:rsidRPr="005F3427" w:rsidRDefault="005F3427" w:rsidP="005F3427">
      <w:pPr>
        <w:jc w:val="both"/>
        <w:rPr>
          <w:rFonts w:ascii="Arial" w:hAnsi="Arial" w:cs="Arial"/>
        </w:rPr>
      </w:pPr>
      <w:r w:rsidRPr="005F3427">
        <w:rPr>
          <w:rFonts w:ascii="Arial" w:hAnsi="Arial" w:cs="Arial"/>
        </w:rPr>
        <w:t>Atendiendo algunas solicitudes de los beneficiarios de la entrega en comodato del lote ubicado en el sector de Mijitayo, la Administración Municipal decidió aplazar el acto de entrega, mientras se subsanan algunos detalles de infraestructura necesarios para el adecuado funcionamiento del espacio destinado a los comisionistas de vehículos usados de la ciudad.</w:t>
      </w:r>
    </w:p>
    <w:p w14:paraId="5F2B32B7" w14:textId="77777777" w:rsidR="005F3427" w:rsidRPr="005F3427" w:rsidRDefault="005F3427" w:rsidP="005F3427">
      <w:pPr>
        <w:jc w:val="both"/>
        <w:rPr>
          <w:rFonts w:ascii="Arial" w:hAnsi="Arial" w:cs="Arial"/>
        </w:rPr>
      </w:pPr>
    </w:p>
    <w:p w14:paraId="17458C45" w14:textId="3A4F2425" w:rsidR="005F3427" w:rsidRPr="005F3427" w:rsidRDefault="005F3427" w:rsidP="005F3427">
      <w:pPr>
        <w:jc w:val="both"/>
        <w:rPr>
          <w:rFonts w:ascii="Arial" w:hAnsi="Arial" w:cs="Arial"/>
        </w:rPr>
      </w:pPr>
      <w:r w:rsidRPr="005F3427">
        <w:rPr>
          <w:rFonts w:ascii="Arial" w:hAnsi="Arial" w:cs="Arial"/>
        </w:rPr>
        <w:t>La entrega del lote en comodato hace parte del cumplimiento de acciones judiciales y busca dar inicio al proceso de recuperación del espacio público en el sector de la avenida Julián Bucheli</w:t>
      </w:r>
      <w:r w:rsidR="009C2470">
        <w:rPr>
          <w:rFonts w:ascii="Arial" w:hAnsi="Arial" w:cs="Arial"/>
        </w:rPr>
        <w:t xml:space="preserve"> y sectores aledaños</w:t>
      </w:r>
      <w:r w:rsidRPr="005F3427">
        <w:rPr>
          <w:rFonts w:ascii="Arial" w:hAnsi="Arial" w:cs="Arial"/>
        </w:rPr>
        <w:t>, el cual ha sido ocupado por los comisionistas, afectando la convivencia y el uso adecuado de este importante corredor de la capital nariñense.</w:t>
      </w:r>
    </w:p>
    <w:p w14:paraId="6222FB38" w14:textId="77777777" w:rsidR="005F3427" w:rsidRPr="005F3427" w:rsidRDefault="005F3427" w:rsidP="005F3427">
      <w:pPr>
        <w:jc w:val="both"/>
        <w:rPr>
          <w:rFonts w:ascii="Arial" w:hAnsi="Arial" w:cs="Arial"/>
        </w:rPr>
      </w:pPr>
    </w:p>
    <w:p w14:paraId="730C9079" w14:textId="77777777" w:rsidR="005F3427" w:rsidRPr="005F3427" w:rsidRDefault="005F3427" w:rsidP="005F3427">
      <w:pPr>
        <w:jc w:val="both"/>
        <w:rPr>
          <w:rFonts w:ascii="Arial" w:hAnsi="Arial" w:cs="Arial"/>
        </w:rPr>
      </w:pPr>
      <w:r w:rsidRPr="005F3427">
        <w:rPr>
          <w:rFonts w:ascii="Arial" w:hAnsi="Arial" w:cs="Arial"/>
        </w:rPr>
        <w:t>Las adecuaciones solicitadas deberán ser realizadas por las dependencias de Infraestructura y Gestión Ambiental, en cumplimiento de los compromisos adquiridos por la Administración Municipal para lograr acuerdos con los vendedores y dar cumplimiento a las disposiciones judiciales vigentes.</w:t>
      </w:r>
    </w:p>
    <w:p w14:paraId="440F58D5" w14:textId="77777777" w:rsidR="005F3427" w:rsidRPr="005F3427" w:rsidRDefault="005F3427" w:rsidP="005F3427">
      <w:pPr>
        <w:jc w:val="both"/>
        <w:rPr>
          <w:rFonts w:ascii="Arial" w:hAnsi="Arial" w:cs="Arial"/>
        </w:rPr>
      </w:pPr>
    </w:p>
    <w:p w14:paraId="563AF5B7" w14:textId="1BCFCC5B" w:rsidR="00F22504" w:rsidRPr="005F3427" w:rsidRDefault="005F3427" w:rsidP="005F3427">
      <w:pPr>
        <w:jc w:val="both"/>
        <w:rPr>
          <w:rFonts w:ascii="Arial" w:hAnsi="Arial" w:cs="Arial"/>
        </w:rPr>
      </w:pPr>
      <w:r w:rsidRPr="005F3427">
        <w:rPr>
          <w:rFonts w:ascii="Arial" w:hAnsi="Arial" w:cs="Arial"/>
        </w:rPr>
        <w:t>Finalmente, la Administración Municipal informa que la fecha y hora para la entrega del lote y el inicio del proceso de recuperación del espacio público serán comunicadas oportunamente, e invita a la ciudadanía a respaldar y acompañar esta iniciativa, orientada a cuidar y ordenar los espacios públicos de la ciudad.</w:t>
      </w:r>
    </w:p>
    <w:sectPr w:rsidR="00F22504" w:rsidRPr="005F3427" w:rsidSect="008C5E3A">
      <w:headerReference w:type="default" r:id="rId7"/>
      <w:footerReference w:type="default" r:id="rId8"/>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500B6" w14:textId="77777777" w:rsidR="00860369" w:rsidRDefault="00860369" w:rsidP="00751049">
      <w:pPr>
        <w:spacing w:after="0" w:line="240" w:lineRule="auto"/>
      </w:pPr>
      <w:r>
        <w:separator/>
      </w:r>
    </w:p>
  </w:endnote>
  <w:endnote w:type="continuationSeparator" w:id="0">
    <w:p w14:paraId="092E9F66" w14:textId="77777777" w:rsidR="00860369" w:rsidRDefault="00860369"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78B45" w14:textId="77777777" w:rsidR="00751049" w:rsidRPr="00751049" w:rsidRDefault="008C5E3A" w:rsidP="008C5E3A">
    <w:pPr>
      <w:pStyle w:val="Piedepgina"/>
      <w:tabs>
        <w:tab w:val="clear" w:pos="8838"/>
        <w:tab w:val="right" w:pos="8080"/>
      </w:tabs>
      <w:ind w:left="-851" w:hanging="283"/>
    </w:pPr>
    <w:r>
      <w:rPr>
        <w:noProof/>
        <w:lang w:eastAsia="es-CO"/>
      </w:rPr>
      <w:drawing>
        <wp:inline distT="0" distB="0" distL="0" distR="0" wp14:anchorId="3BE8EE60" wp14:editId="720DB901">
          <wp:extent cx="7037503" cy="95473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D1BB1" w14:textId="77777777" w:rsidR="00860369" w:rsidRDefault="00860369" w:rsidP="00751049">
      <w:pPr>
        <w:spacing w:after="0" w:line="240" w:lineRule="auto"/>
      </w:pPr>
      <w:r>
        <w:separator/>
      </w:r>
    </w:p>
  </w:footnote>
  <w:footnote w:type="continuationSeparator" w:id="0">
    <w:p w14:paraId="77C642B1" w14:textId="77777777" w:rsidR="00860369" w:rsidRDefault="00860369" w:rsidP="00751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0D7B8" w14:textId="77777777" w:rsidR="00751049" w:rsidRDefault="007435AE" w:rsidP="008C5E3A">
    <w:pPr>
      <w:pStyle w:val="Encabezado"/>
      <w:tabs>
        <w:tab w:val="clear" w:pos="4419"/>
        <w:tab w:val="clear" w:pos="8838"/>
        <w:tab w:val="left" w:pos="1275"/>
      </w:tabs>
      <w:ind w:left="-1701"/>
    </w:pPr>
    <w:r>
      <w:pict w14:anchorId="6A619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41.6pt;height:113.4pt">
          <v:imagedata r:id="rId1" o:title="suo 1"/>
        </v:shape>
      </w:pict>
    </w:r>
    <w:r w:rsidR="0075104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049"/>
    <w:rsid w:val="00066498"/>
    <w:rsid w:val="000725AB"/>
    <w:rsid w:val="00336FE9"/>
    <w:rsid w:val="003D68FF"/>
    <w:rsid w:val="005D0EDD"/>
    <w:rsid w:val="005F3427"/>
    <w:rsid w:val="006A27B1"/>
    <w:rsid w:val="006B0BFB"/>
    <w:rsid w:val="00725EA2"/>
    <w:rsid w:val="007435AE"/>
    <w:rsid w:val="00751049"/>
    <w:rsid w:val="00757C6E"/>
    <w:rsid w:val="008163B8"/>
    <w:rsid w:val="008402C2"/>
    <w:rsid w:val="00860369"/>
    <w:rsid w:val="00867A40"/>
    <w:rsid w:val="008C5E3A"/>
    <w:rsid w:val="0090138E"/>
    <w:rsid w:val="00986FE2"/>
    <w:rsid w:val="009C2470"/>
    <w:rsid w:val="009E413B"/>
    <w:rsid w:val="00A00C79"/>
    <w:rsid w:val="00B806DC"/>
    <w:rsid w:val="00BF2536"/>
    <w:rsid w:val="00C21E48"/>
    <w:rsid w:val="00CE6CE3"/>
    <w:rsid w:val="00E16033"/>
    <w:rsid w:val="00E95CC8"/>
    <w:rsid w:val="00EB3BB5"/>
    <w:rsid w:val="00F22504"/>
    <w:rsid w:val="00F83232"/>
    <w:rsid w:val="00F96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AB887"/>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229</Words>
  <Characters>1260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PC</cp:lastModifiedBy>
  <cp:revision>6</cp:revision>
  <cp:lastPrinted>2026-01-21T23:00:00Z</cp:lastPrinted>
  <dcterms:created xsi:type="dcterms:W3CDTF">2026-01-21T21:32:00Z</dcterms:created>
  <dcterms:modified xsi:type="dcterms:W3CDTF">2026-01-21T23:07:00Z</dcterms:modified>
</cp:coreProperties>
</file>