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E55C24">
        <w:rPr>
          <w:rFonts w:ascii="Century Gothic" w:hAnsi="Century Gothic"/>
          <w:b/>
          <w:lang w:val="es-ES"/>
        </w:rPr>
        <w:t>rensa 034</w:t>
      </w:r>
    </w:p>
    <w:p w:rsidR="009B395A" w:rsidRDefault="00E55C24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8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:rsidR="00E55C24" w:rsidRDefault="00E55C24" w:rsidP="00E55C24">
      <w:pPr>
        <w:jc w:val="both"/>
        <w:rPr>
          <w:rFonts w:ascii="Century Gothic" w:hAnsi="Century Gothic"/>
          <w:b/>
          <w:lang w:val="es-ES"/>
        </w:rPr>
      </w:pPr>
      <w:r w:rsidRPr="00E55C24">
        <w:rPr>
          <w:rFonts w:ascii="Century Gothic" w:hAnsi="Century Gothic"/>
          <w:b/>
          <w:lang w:val="es-ES"/>
        </w:rPr>
        <w:t>Alcaldía de Pasto intensifica acciones para mitigar el alto riesgo electoral</w:t>
      </w:r>
    </w:p>
    <w:p w:rsidR="00E55C24" w:rsidRPr="00E55C24" w:rsidRDefault="00E55C24" w:rsidP="00E55C24">
      <w:pPr>
        <w:jc w:val="both"/>
        <w:rPr>
          <w:noProof/>
          <w:sz w:val="24"/>
          <w:szCs w:val="24"/>
          <w:lang w:val="es-CO" w:eastAsia="es-CO"/>
        </w:rPr>
      </w:pPr>
      <w:r w:rsidRPr="00E55C24">
        <w:rPr>
          <w:noProof/>
          <w:sz w:val="24"/>
          <w:szCs w:val="24"/>
          <w:lang w:val="es-CO" w:eastAsia="es-CO"/>
        </w:rPr>
        <w:t xml:space="preserve">Durante el Comité de </w:t>
      </w:r>
      <w:r w:rsidR="00D90E92">
        <w:rPr>
          <w:noProof/>
          <w:sz w:val="24"/>
          <w:szCs w:val="24"/>
          <w:lang w:val="es-CO" w:eastAsia="es-CO"/>
        </w:rPr>
        <w:t>Garantias Electorales</w:t>
      </w:r>
      <w:r w:rsidRPr="00E55C24">
        <w:rPr>
          <w:noProof/>
          <w:sz w:val="24"/>
          <w:szCs w:val="24"/>
          <w:lang w:val="es-CO" w:eastAsia="es-CO"/>
        </w:rPr>
        <w:t xml:space="preserve"> que convocaron autoridades departamental</w:t>
      </w:r>
      <w:r>
        <w:rPr>
          <w:noProof/>
          <w:sz w:val="24"/>
          <w:szCs w:val="24"/>
          <w:lang w:val="es-CO" w:eastAsia="es-CO"/>
        </w:rPr>
        <w:t xml:space="preserve">es, la Administración Municipal, </w:t>
      </w:r>
      <w:r w:rsidRPr="00E55C24">
        <w:rPr>
          <w:noProof/>
          <w:sz w:val="24"/>
          <w:szCs w:val="24"/>
          <w:lang w:val="es-CO" w:eastAsia="es-CO"/>
        </w:rPr>
        <w:t xml:space="preserve">informó que el Municipio mantiene una clasificación de riesgo electoral alto, de acuerdo con los análisis de la Fuerza Pública. </w:t>
      </w:r>
    </w:p>
    <w:p w:rsidR="00E55C24" w:rsidRPr="00E55C24" w:rsidRDefault="00E55C24" w:rsidP="00E55C24">
      <w:pPr>
        <w:jc w:val="both"/>
        <w:rPr>
          <w:noProof/>
          <w:sz w:val="24"/>
          <w:szCs w:val="24"/>
          <w:lang w:val="es-CO" w:eastAsia="es-CO"/>
        </w:rPr>
      </w:pPr>
      <w:r w:rsidRPr="00E55C24">
        <w:rPr>
          <w:noProof/>
          <w:sz w:val="24"/>
          <w:szCs w:val="24"/>
          <w:lang w:val="es-CO" w:eastAsia="es-CO"/>
        </w:rPr>
        <w:t xml:space="preserve">Esta condición obedece a hechos de orden público registrados en </w:t>
      </w:r>
      <w:r>
        <w:rPr>
          <w:noProof/>
          <w:sz w:val="24"/>
          <w:szCs w:val="24"/>
          <w:lang w:val="es-CO" w:eastAsia="es-CO"/>
        </w:rPr>
        <w:t xml:space="preserve">el año </w:t>
      </w:r>
      <w:r w:rsidRPr="00E55C24">
        <w:rPr>
          <w:noProof/>
          <w:sz w:val="24"/>
          <w:szCs w:val="24"/>
          <w:lang w:val="es-CO" w:eastAsia="es-CO"/>
        </w:rPr>
        <w:t xml:space="preserve">2025, cuyos efectos aún pueden incidir en el desarrollo del proceso electoral previsto para el </w:t>
      </w:r>
      <w:bookmarkStart w:id="0" w:name="_GoBack"/>
      <w:bookmarkEnd w:id="0"/>
      <w:r w:rsidRPr="00E55C24">
        <w:rPr>
          <w:noProof/>
          <w:sz w:val="24"/>
          <w:szCs w:val="24"/>
          <w:lang w:val="es-CO" w:eastAsia="es-CO"/>
        </w:rPr>
        <w:t xml:space="preserve">próximo 8 de marzo. </w:t>
      </w:r>
    </w:p>
    <w:p w:rsidR="00E55C24" w:rsidRPr="00E55C24" w:rsidRDefault="00E55C24" w:rsidP="00E55C24">
      <w:pPr>
        <w:jc w:val="both"/>
        <w:rPr>
          <w:noProof/>
          <w:sz w:val="24"/>
          <w:szCs w:val="24"/>
          <w:lang w:val="es-CO" w:eastAsia="es-CO"/>
        </w:rPr>
      </w:pPr>
      <w:r w:rsidRPr="00E55C24">
        <w:rPr>
          <w:noProof/>
          <w:sz w:val="24"/>
          <w:szCs w:val="24"/>
          <w:lang w:val="es-CO" w:eastAsia="es-CO"/>
        </w:rPr>
        <w:t xml:space="preserve">Según lo expuesto por </w:t>
      </w:r>
      <w:r>
        <w:rPr>
          <w:noProof/>
          <w:sz w:val="24"/>
          <w:szCs w:val="24"/>
          <w:lang w:val="es-CO" w:eastAsia="es-CO"/>
        </w:rPr>
        <w:t>secretario de Gobierno</w:t>
      </w:r>
      <w:r w:rsidRPr="00E55C24">
        <w:rPr>
          <w:noProof/>
          <w:sz w:val="24"/>
          <w:szCs w:val="24"/>
          <w:lang w:val="es-CO" w:eastAsia="es-CO"/>
        </w:rPr>
        <w:t>, Giovanny Guerrero Salas, entre los principales factores de riesgo se identifican</w:t>
      </w:r>
      <w:r>
        <w:rPr>
          <w:noProof/>
          <w:sz w:val="24"/>
          <w:szCs w:val="24"/>
          <w:lang w:val="es-CO" w:eastAsia="es-CO"/>
        </w:rPr>
        <w:t>;</w:t>
      </w:r>
      <w:r w:rsidRPr="00E55C24">
        <w:rPr>
          <w:noProof/>
          <w:sz w:val="24"/>
          <w:szCs w:val="24"/>
          <w:lang w:val="es-CO" w:eastAsia="es-CO"/>
        </w:rPr>
        <w:t xml:space="preserve"> posibles amenazas contra actores políticos y sociales, riesgos de intimidación a la ciudadanía votante, eventuales alteraciones del orden público en momentos clave del proceso electoral, vulnerabilidad en algunos puestos de votación y riesgos asociados a la movilidad y traslado del material electoral.</w:t>
      </w:r>
    </w:p>
    <w:p w:rsidR="00E55C24" w:rsidRPr="00E55C24" w:rsidRDefault="00E55C24" w:rsidP="00E55C24">
      <w:pPr>
        <w:jc w:val="both"/>
        <w:rPr>
          <w:noProof/>
          <w:sz w:val="24"/>
          <w:szCs w:val="24"/>
          <w:lang w:val="es-CO" w:eastAsia="es-CO"/>
        </w:rPr>
      </w:pPr>
      <w:r w:rsidRPr="00E55C24">
        <w:rPr>
          <w:noProof/>
          <w:sz w:val="24"/>
          <w:szCs w:val="24"/>
          <w:lang w:val="es-CO" w:eastAsia="es-CO"/>
        </w:rPr>
        <w:t>Frente a este panorama, Guerrero aseguró</w:t>
      </w:r>
      <w:r>
        <w:rPr>
          <w:noProof/>
          <w:sz w:val="24"/>
          <w:szCs w:val="24"/>
          <w:lang w:val="es-CO" w:eastAsia="es-CO"/>
        </w:rPr>
        <w:t>,</w:t>
      </w:r>
      <w:r w:rsidRPr="00E55C24">
        <w:rPr>
          <w:noProof/>
          <w:sz w:val="24"/>
          <w:szCs w:val="24"/>
          <w:lang w:val="es-CO" w:eastAsia="es-CO"/>
        </w:rPr>
        <w:t xml:space="preserve"> que la Administración Municipal cuenta con los recursos humanos, logísticos y operativos necesarios, así como con una coordinación interinstitucional permanente junto a la Fuerza Pública, la Registraduría Nacional del Estado Civil, el Ministerio Público y los organismos de control, con el fin de prevenir y mitigar cualquier situación que pueda afectar el normal desarrollo de la jornada electoral.</w:t>
      </w:r>
    </w:p>
    <w:p w:rsidR="008C5E3A" w:rsidRPr="009B395A" w:rsidRDefault="00E55C24" w:rsidP="00E55C24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55C24">
        <w:rPr>
          <w:noProof/>
          <w:sz w:val="24"/>
          <w:szCs w:val="24"/>
          <w:lang w:val="es-CO" w:eastAsia="es-CO"/>
        </w:rPr>
        <w:t>Finalmente, la Alcaldía de Pasto reiteró su compromiso de garantizar un proceso electoral ordenado, transparente y participativo, que brinde plenas garantías a la ciudadanía y a todos los actores políticos, fortaleciendo la confianza en la institucionalidad y en el ejercicio democrático del municipio.</w:t>
      </w:r>
    </w:p>
    <w:sectPr w:rsidR="008C5E3A" w:rsidRPr="009B395A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92" w:rsidRDefault="00A71592" w:rsidP="00751049">
      <w:pPr>
        <w:spacing w:after="0" w:line="240" w:lineRule="auto"/>
      </w:pPr>
      <w:r>
        <w:separator/>
      </w:r>
    </w:p>
  </w:endnote>
  <w:endnote w:type="continuationSeparator" w:id="0">
    <w:p w:rsidR="00A71592" w:rsidRDefault="00A71592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92" w:rsidRDefault="00A71592" w:rsidP="00751049">
      <w:pPr>
        <w:spacing w:after="0" w:line="240" w:lineRule="auto"/>
      </w:pPr>
      <w:r>
        <w:separator/>
      </w:r>
    </w:p>
  </w:footnote>
  <w:footnote w:type="continuationSeparator" w:id="0">
    <w:p w:rsidR="00A71592" w:rsidRDefault="00A71592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E55C24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66498"/>
    <w:rsid w:val="000725AB"/>
    <w:rsid w:val="002C2B16"/>
    <w:rsid w:val="00751049"/>
    <w:rsid w:val="00867A40"/>
    <w:rsid w:val="008C5E3A"/>
    <w:rsid w:val="0090138E"/>
    <w:rsid w:val="009A67C6"/>
    <w:rsid w:val="009B395A"/>
    <w:rsid w:val="009E413B"/>
    <w:rsid w:val="00A71592"/>
    <w:rsid w:val="00AA6F33"/>
    <w:rsid w:val="00C21E48"/>
    <w:rsid w:val="00CE6CE3"/>
    <w:rsid w:val="00D50A3F"/>
    <w:rsid w:val="00D90E92"/>
    <w:rsid w:val="00E55C24"/>
    <w:rsid w:val="00E62A12"/>
    <w:rsid w:val="00F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3</cp:revision>
  <cp:lastPrinted>2026-02-09T02:06:00Z</cp:lastPrinted>
  <dcterms:created xsi:type="dcterms:W3CDTF">2026-02-09T02:06:00Z</dcterms:created>
  <dcterms:modified xsi:type="dcterms:W3CDTF">2026-02-09T02:08:00Z</dcterms:modified>
</cp:coreProperties>
</file>