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3A" w:rsidRDefault="008C5E3A" w:rsidP="008C5E3A">
      <w:pPr>
        <w:rPr>
          <w:noProof/>
        </w:rPr>
      </w:pPr>
    </w:p>
    <w:p w:rsidR="009B395A" w:rsidRDefault="009B395A" w:rsidP="009B395A">
      <w:pPr>
        <w:ind w:left="5760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E62A12">
        <w:rPr>
          <w:rFonts w:ascii="Century Gothic" w:hAnsi="Century Gothic"/>
          <w:b/>
          <w:lang w:val="es-ES"/>
        </w:rPr>
        <w:t>Boletín de P</w:t>
      </w:r>
      <w:r w:rsidR="00CD59E1">
        <w:rPr>
          <w:rFonts w:ascii="Century Gothic" w:hAnsi="Century Gothic"/>
          <w:b/>
          <w:lang w:val="es-ES"/>
        </w:rPr>
        <w:t>rensa 043</w:t>
      </w:r>
    </w:p>
    <w:p w:rsidR="009B395A" w:rsidRDefault="00CD59E1" w:rsidP="009B395A">
      <w:pPr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San Juan de Pasto 19</w:t>
      </w:r>
      <w:r w:rsidR="009B395A">
        <w:rPr>
          <w:rFonts w:ascii="Century Gothic" w:hAnsi="Century Gothic"/>
          <w:b/>
          <w:lang w:val="es-ES"/>
        </w:rPr>
        <w:t xml:space="preserve"> de febrero 2026. </w:t>
      </w:r>
    </w:p>
    <w:p w:rsidR="005C7CAB" w:rsidRDefault="005C7CAB" w:rsidP="009B395A">
      <w:pPr>
        <w:rPr>
          <w:rFonts w:ascii="Century Gothic" w:hAnsi="Century Gothic"/>
          <w:b/>
          <w:lang w:val="es-ES"/>
        </w:rPr>
      </w:pPr>
    </w:p>
    <w:p w:rsidR="00CD59E1" w:rsidRPr="00CD59E1" w:rsidRDefault="00CD59E1" w:rsidP="00CD59E1">
      <w:pPr>
        <w:jc w:val="both"/>
        <w:rPr>
          <w:rFonts w:ascii="Century Gothic" w:hAnsi="Century Gothic"/>
          <w:sz w:val="24"/>
          <w:szCs w:val="24"/>
          <w:lang w:val="es-ES"/>
        </w:rPr>
      </w:pPr>
      <w:bookmarkStart w:id="0" w:name="_GoBack"/>
      <w:bookmarkEnd w:id="0"/>
      <w:r w:rsidRPr="00CD59E1">
        <w:rPr>
          <w:rFonts w:ascii="Century Gothic" w:hAnsi="Century Gothic"/>
          <w:b/>
          <w:lang w:val="es-ES"/>
        </w:rPr>
        <w:t>Alcaldía de Pasto coordina esfuerzos para garantizar una Semana Santa en paz y convivencia</w:t>
      </w:r>
      <w:r>
        <w:rPr>
          <w:rFonts w:ascii="Century Gothic" w:hAnsi="Century Gothic"/>
          <w:b/>
          <w:lang w:val="es-ES"/>
        </w:rPr>
        <w:t xml:space="preserve">  </w:t>
      </w:r>
    </w:p>
    <w:p w:rsidR="00CD59E1" w:rsidRPr="00CD59E1" w:rsidRDefault="00CD59E1" w:rsidP="00CD59E1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CD59E1">
        <w:rPr>
          <w:rFonts w:ascii="Century Gothic" w:hAnsi="Century Gothic"/>
          <w:sz w:val="24"/>
          <w:szCs w:val="24"/>
          <w:lang w:val="es-ES"/>
        </w:rPr>
        <w:t>Con el compromiso de garantizar que la Semana Santa se desarrolle en un ambiente de seguridad, respeto y convivencia, la Secretaría de Gobierno de Pasto lideró una mesa de articulación interinstitucional junto a las autoridades locales y dependencias del Municipio.</w:t>
      </w:r>
    </w:p>
    <w:p w:rsidR="00CD59E1" w:rsidRPr="00CD59E1" w:rsidRDefault="00CD59E1" w:rsidP="00CD59E1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CD59E1">
        <w:rPr>
          <w:rFonts w:ascii="Century Gothic" w:hAnsi="Century Gothic"/>
          <w:sz w:val="24"/>
          <w:szCs w:val="24"/>
          <w:lang w:val="es-ES"/>
        </w:rPr>
        <w:t>El secretario de Gobierno, Giovanny Guerrero, destacó que este trabajo coordinado busca que cada actividad religiosa y cultural que se realice durante esta temporada tenga como prioridad el orden público, la convivencia ciudadana y la tranquilidad de propios y visitantes.</w:t>
      </w:r>
    </w:p>
    <w:p w:rsidR="00CD59E1" w:rsidRPr="00CD59E1" w:rsidRDefault="00CD59E1" w:rsidP="00CD59E1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CD59E1">
        <w:rPr>
          <w:rFonts w:ascii="Century Gothic" w:hAnsi="Century Gothic"/>
          <w:sz w:val="24"/>
          <w:szCs w:val="24"/>
          <w:lang w:val="es-ES"/>
        </w:rPr>
        <w:t>“Desde la Secretaría de Gobierno hemos articulado esfuerzos con las diferentes dependencias del Municipio y las autoridades, con el fin de coordinar acciones preventivas, operativas y logísticas que acompañen las actividades religiosas y culturales propias de la Semana Santa”, señaló el funcionario.</w:t>
      </w:r>
    </w:p>
    <w:p w:rsidR="00CD59E1" w:rsidRPr="00CD59E1" w:rsidRDefault="00CD59E1" w:rsidP="00CD59E1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CD59E1">
        <w:rPr>
          <w:rFonts w:ascii="Century Gothic" w:hAnsi="Century Gothic"/>
          <w:sz w:val="24"/>
          <w:szCs w:val="24"/>
          <w:lang w:val="es-ES"/>
        </w:rPr>
        <w:t>Durante la jornada también se avanzó en la organización logística de la Senda de la Fe, una de las actividades más representativas de esta temporada, que año tras año congrega a miles de fieles y visitantes en la ciudad.</w:t>
      </w:r>
    </w:p>
    <w:p w:rsidR="00CD59E1" w:rsidRPr="00CD59E1" w:rsidRDefault="00CD59E1" w:rsidP="00CD59E1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CD59E1">
        <w:rPr>
          <w:rFonts w:ascii="Century Gothic" w:hAnsi="Century Gothic"/>
          <w:sz w:val="24"/>
          <w:szCs w:val="24"/>
          <w:lang w:val="es-ES"/>
        </w:rPr>
        <w:t>Las autoridades reiteraron el llamado a la ciudadanía a vivir esta Semana Mayor con responsabilidad, respeto por las normas y sentido de corresponsabilidad, aportando a unas jornadas seguras y en armonía.</w:t>
      </w:r>
    </w:p>
    <w:p w:rsidR="00E66679" w:rsidRPr="001051C9" w:rsidRDefault="00CD59E1" w:rsidP="00CD59E1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CD59E1">
        <w:rPr>
          <w:rFonts w:ascii="Century Gothic" w:hAnsi="Century Gothic"/>
          <w:sz w:val="24"/>
          <w:szCs w:val="24"/>
          <w:lang w:val="es-ES"/>
        </w:rPr>
        <w:t>Desde la Administración Municipal se continuará fortaleciendo el trabajo articulado entre instituciones, con el propósito de preservar las tradiciones, dinamizar la cultura y garantizar el bienestar de la comunidad durante esta importante temporada para Pasto.</w:t>
      </w:r>
    </w:p>
    <w:sectPr w:rsidR="00E66679" w:rsidRPr="001051C9" w:rsidSect="008C5E3A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A6B" w:rsidRDefault="00482A6B" w:rsidP="00751049">
      <w:pPr>
        <w:spacing w:after="0" w:line="240" w:lineRule="auto"/>
      </w:pPr>
      <w:r>
        <w:separator/>
      </w:r>
    </w:p>
  </w:endnote>
  <w:endnote w:type="continuationSeparator" w:id="0">
    <w:p w:rsidR="00482A6B" w:rsidRDefault="00482A6B" w:rsidP="0075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049" w:rsidRPr="00751049" w:rsidRDefault="008C5E3A" w:rsidP="008C5E3A">
    <w:pPr>
      <w:pStyle w:val="Piedepgina"/>
      <w:tabs>
        <w:tab w:val="clear" w:pos="8838"/>
        <w:tab w:val="right" w:pos="8080"/>
      </w:tabs>
      <w:ind w:left="-851" w:hanging="283"/>
    </w:pPr>
    <w:r>
      <w:rPr>
        <w:noProof/>
        <w:lang w:val="es-CO" w:eastAsia="es-CO"/>
      </w:rPr>
      <w:drawing>
        <wp:inline distT="0" distB="0" distL="0" distR="0">
          <wp:extent cx="7037503" cy="954737"/>
          <wp:effectExtent l="0" t="0" r="0" b="0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u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942" cy="962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A6B" w:rsidRDefault="00482A6B" w:rsidP="00751049">
      <w:pPr>
        <w:spacing w:after="0" w:line="240" w:lineRule="auto"/>
      </w:pPr>
      <w:r>
        <w:separator/>
      </w:r>
    </w:p>
  </w:footnote>
  <w:footnote w:type="continuationSeparator" w:id="0">
    <w:p w:rsidR="00482A6B" w:rsidRDefault="00482A6B" w:rsidP="0075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049" w:rsidRDefault="00482A6B" w:rsidP="008C5E3A">
    <w:pPr>
      <w:pStyle w:val="Encabezado"/>
      <w:tabs>
        <w:tab w:val="clear" w:pos="4419"/>
        <w:tab w:val="clear" w:pos="8838"/>
        <w:tab w:val="left" w:pos="1275"/>
      </w:tabs>
      <w:ind w:left="-170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9.5pt;height:115.5pt">
          <v:imagedata r:id="rId1" o:title="suo 1"/>
        </v:shape>
      </w:pict>
    </w:r>
    <w:r w:rsidR="0075104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49"/>
    <w:rsid w:val="00066498"/>
    <w:rsid w:val="00067570"/>
    <w:rsid w:val="000725AB"/>
    <w:rsid w:val="001051C9"/>
    <w:rsid w:val="001364FB"/>
    <w:rsid w:val="001524ED"/>
    <w:rsid w:val="002C2B16"/>
    <w:rsid w:val="00365F2A"/>
    <w:rsid w:val="004171CE"/>
    <w:rsid w:val="00482A6B"/>
    <w:rsid w:val="00482BEA"/>
    <w:rsid w:val="005B48F0"/>
    <w:rsid w:val="005C7CAB"/>
    <w:rsid w:val="006919BF"/>
    <w:rsid w:val="00751049"/>
    <w:rsid w:val="007C53B6"/>
    <w:rsid w:val="00836578"/>
    <w:rsid w:val="0085537A"/>
    <w:rsid w:val="00867A40"/>
    <w:rsid w:val="008C5E3A"/>
    <w:rsid w:val="0090138E"/>
    <w:rsid w:val="009A67C6"/>
    <w:rsid w:val="009B395A"/>
    <w:rsid w:val="009E413B"/>
    <w:rsid w:val="00A63D71"/>
    <w:rsid w:val="00A71592"/>
    <w:rsid w:val="00AA6F33"/>
    <w:rsid w:val="00BF5CB3"/>
    <w:rsid w:val="00C21E48"/>
    <w:rsid w:val="00C44FA3"/>
    <w:rsid w:val="00C56B1C"/>
    <w:rsid w:val="00C77261"/>
    <w:rsid w:val="00CD59E1"/>
    <w:rsid w:val="00CE6CE3"/>
    <w:rsid w:val="00D50A3F"/>
    <w:rsid w:val="00D90E92"/>
    <w:rsid w:val="00DC6C98"/>
    <w:rsid w:val="00E55C24"/>
    <w:rsid w:val="00E62A12"/>
    <w:rsid w:val="00E66679"/>
    <w:rsid w:val="00F3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5E13DA-3FFE-4CFC-AB7E-B27F4D4E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049"/>
  </w:style>
  <w:style w:type="paragraph" w:styleId="Piedepgina">
    <w:name w:val="footer"/>
    <w:basedOn w:val="Normal"/>
    <w:link w:val="Piedepgina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</dc:creator>
  <cp:keywords/>
  <dc:description/>
  <cp:lastModifiedBy>Cuenta Microsoft</cp:lastModifiedBy>
  <cp:revision>2</cp:revision>
  <cp:lastPrinted>2026-02-18T17:05:00Z</cp:lastPrinted>
  <dcterms:created xsi:type="dcterms:W3CDTF">2026-02-19T21:32:00Z</dcterms:created>
  <dcterms:modified xsi:type="dcterms:W3CDTF">2026-02-19T21:32:00Z</dcterms:modified>
</cp:coreProperties>
</file>