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01D9" w:rsidRDefault="00AE03DB" w:rsidP="00D701D9">
      <w:pPr>
        <w:spacing w:after="0"/>
        <w:jc w:val="center"/>
        <w:rPr>
          <w:b/>
        </w:rPr>
      </w:pPr>
      <w:r>
        <w:rPr>
          <w:b/>
        </w:rPr>
        <w:t xml:space="preserve">Fecha: </w:t>
      </w:r>
      <w:r w:rsidR="003675EE">
        <w:rPr>
          <w:b/>
        </w:rPr>
        <w:t>0</w:t>
      </w:r>
      <w:r w:rsidR="00094BED">
        <w:rPr>
          <w:b/>
        </w:rPr>
        <w:t>6</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821</w:t>
      </w:r>
    </w:p>
    <w:p w:rsidR="00A973F8" w:rsidRDefault="00A973F8" w:rsidP="00555258">
      <w:pPr>
        <w:tabs>
          <w:tab w:val="right" w:pos="8504"/>
        </w:tabs>
        <w:spacing w:after="0"/>
        <w:jc w:val="center"/>
        <w:rPr>
          <w:b/>
        </w:rPr>
      </w:pPr>
    </w:p>
    <w:p w:rsidR="00344E1E" w:rsidRPr="00344E1E" w:rsidRDefault="00344E1E" w:rsidP="00344E1E">
      <w:pPr>
        <w:tabs>
          <w:tab w:val="right" w:pos="8504"/>
        </w:tabs>
        <w:spacing w:after="0"/>
        <w:jc w:val="center"/>
        <w:rPr>
          <w:b/>
        </w:rPr>
      </w:pPr>
      <w:r w:rsidRPr="00344E1E">
        <w:rPr>
          <w:b/>
        </w:rPr>
        <w:t>TERMINA CICLO DE MESAS DE TRABA</w:t>
      </w:r>
      <w:r>
        <w:rPr>
          <w:b/>
        </w:rPr>
        <w:t>JO MUNICIPAL DEL SECTOR AGRARIO</w:t>
      </w:r>
    </w:p>
    <w:p w:rsidR="00344E1E" w:rsidRDefault="00344E1E" w:rsidP="00F65F60">
      <w:pPr>
        <w:tabs>
          <w:tab w:val="right" w:pos="8504"/>
        </w:tabs>
        <w:spacing w:after="0"/>
        <w:jc w:val="center"/>
      </w:pPr>
    </w:p>
    <w:p w:rsidR="00F65F60" w:rsidRDefault="00F65F60" w:rsidP="00F65F60">
      <w:pPr>
        <w:tabs>
          <w:tab w:val="right" w:pos="8504"/>
        </w:tabs>
        <w:spacing w:after="0"/>
        <w:jc w:val="center"/>
      </w:pPr>
      <w:r>
        <w:rPr>
          <w:noProof/>
          <w:lang w:val="es-ES" w:eastAsia="es-ES"/>
        </w:rPr>
        <w:drawing>
          <wp:inline distT="0" distB="0" distL="0" distR="0">
            <wp:extent cx="2853965" cy="1910533"/>
            <wp:effectExtent l="19050" t="0" r="3535" b="0"/>
            <wp:docPr id="2" name="1 Imagen" descr="DSC_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429.JPG"/>
                    <pic:cNvPicPr/>
                  </pic:nvPicPr>
                  <pic:blipFill>
                    <a:blip r:embed="rId8"/>
                    <a:stretch>
                      <a:fillRect/>
                    </a:stretch>
                  </pic:blipFill>
                  <pic:spPr>
                    <a:xfrm>
                      <a:off x="0" y="0"/>
                      <a:ext cx="2856773" cy="1912413"/>
                    </a:xfrm>
                    <a:prstGeom prst="rect">
                      <a:avLst/>
                    </a:prstGeom>
                  </pic:spPr>
                </pic:pic>
              </a:graphicData>
            </a:graphic>
          </wp:inline>
        </w:drawing>
      </w:r>
    </w:p>
    <w:p w:rsidR="00F65F60" w:rsidRDefault="00F65F60" w:rsidP="00F65F60">
      <w:pPr>
        <w:tabs>
          <w:tab w:val="right" w:pos="8504"/>
        </w:tabs>
        <w:spacing w:after="0"/>
        <w:jc w:val="center"/>
      </w:pPr>
    </w:p>
    <w:p w:rsidR="00344E1E" w:rsidRDefault="003F5077" w:rsidP="00344E1E">
      <w:pPr>
        <w:tabs>
          <w:tab w:val="right" w:pos="8504"/>
        </w:tabs>
        <w:spacing w:after="0"/>
      </w:pPr>
      <w:r>
        <w:t>Con un só</w:t>
      </w:r>
      <w:r w:rsidR="00344E1E">
        <w:t xml:space="preserve">lo objetivo de acabar con los intermediarios para darle paso a la </w:t>
      </w:r>
      <w:proofErr w:type="spellStart"/>
      <w:r w:rsidR="00344E1E">
        <w:t>asociatividad</w:t>
      </w:r>
      <w:proofErr w:type="spellEnd"/>
      <w:r w:rsidR="00344E1E">
        <w:t xml:space="preserve"> que permitan que los campesinos logren una mayor rentabilidad y ser más competitivos, terminó el ciclo de mesas municipales agropecuarias convocadas por la Alcaldía de Pasto.</w:t>
      </w:r>
    </w:p>
    <w:p w:rsidR="00344E1E" w:rsidRDefault="00344E1E" w:rsidP="00344E1E">
      <w:pPr>
        <w:tabs>
          <w:tab w:val="right" w:pos="8504"/>
        </w:tabs>
        <w:spacing w:after="0"/>
      </w:pPr>
    </w:p>
    <w:p w:rsidR="00344E1E" w:rsidRDefault="00344E1E" w:rsidP="00344E1E">
      <w:pPr>
        <w:tabs>
          <w:tab w:val="right" w:pos="8504"/>
        </w:tabs>
        <w:spacing w:after="0"/>
      </w:pPr>
      <w:r>
        <w:t>El Secretario de Gobierno, Gustavo Núñez Guerrero, dijo que después de tres días de continuos diálogos</w:t>
      </w:r>
      <w:r w:rsidR="00263A0C">
        <w:t>,</w:t>
      </w:r>
      <w:r>
        <w:t xml:space="preserve"> los pequeños y medianos productores de la zona rural de Pasto, manifestaron que es urgente crear centros de acopio, mejorar las vías </w:t>
      </w:r>
      <w:proofErr w:type="spellStart"/>
      <w:r>
        <w:t>veredales</w:t>
      </w:r>
      <w:proofErr w:type="spellEnd"/>
      <w:r>
        <w:t>, fortalecer los programas sociales y brindar mayores garantías a los campesinos a través de proyectos sostenibles.</w:t>
      </w:r>
    </w:p>
    <w:p w:rsidR="00344E1E" w:rsidRDefault="00344E1E" w:rsidP="00344E1E">
      <w:pPr>
        <w:tabs>
          <w:tab w:val="right" w:pos="8504"/>
        </w:tabs>
        <w:spacing w:after="0"/>
      </w:pPr>
    </w:p>
    <w:p w:rsidR="00344E1E" w:rsidRDefault="00344E1E" w:rsidP="00344E1E">
      <w:pPr>
        <w:tabs>
          <w:tab w:val="right" w:pos="8504"/>
        </w:tabs>
        <w:spacing w:after="0"/>
      </w:pPr>
      <w:r>
        <w:t>“Un comité técnico escogido por los mismos campesinos será el encargado de elaborar el documento final que será presentado al alcalde</w:t>
      </w:r>
      <w:r w:rsidR="00263A0C">
        <w:t>,</w:t>
      </w:r>
      <w:r>
        <w:t xml:space="preserve"> Harold Gurr</w:t>
      </w:r>
      <w:r w:rsidR="00263A0C">
        <w:t>ero López, que este 12</w:t>
      </w:r>
      <w:r w:rsidR="003F5077">
        <w:t xml:space="preserve"> de septiembre se </w:t>
      </w:r>
      <w:r>
        <w:t>reunirá con el presidente Juan Manuel Santos</w:t>
      </w:r>
      <w:r w:rsidR="00263A0C">
        <w:t>,</w:t>
      </w:r>
      <w:r>
        <w:t xml:space="preserve"> durante la convocatoria a la unidad nacional </w:t>
      </w:r>
      <w:r w:rsidR="00263A0C">
        <w:t>agraria”, dijo Jairo Rebolledo Rengifo, Secretario de A</w:t>
      </w:r>
      <w:r>
        <w:t>gricultura</w:t>
      </w:r>
      <w:r w:rsidR="00263A0C">
        <w:t>.</w:t>
      </w:r>
    </w:p>
    <w:p w:rsidR="00344E1E" w:rsidRDefault="00344E1E" w:rsidP="00344E1E">
      <w:pPr>
        <w:tabs>
          <w:tab w:val="right" w:pos="8504"/>
        </w:tabs>
        <w:spacing w:after="0"/>
      </w:pPr>
    </w:p>
    <w:p w:rsidR="00344E1E" w:rsidRDefault="00344E1E" w:rsidP="00344E1E">
      <w:pPr>
        <w:tabs>
          <w:tab w:val="right" w:pos="8504"/>
        </w:tabs>
        <w:spacing w:after="0"/>
      </w:pPr>
      <w:r>
        <w:t>El balance es altamente positivo, según los propios campesinos</w:t>
      </w:r>
      <w:r w:rsidR="003F5077">
        <w:t>,</w:t>
      </w:r>
      <w:r>
        <w:t xml:space="preserve"> es la primera vez en la</w:t>
      </w:r>
      <w:r w:rsidR="003F5077">
        <w:t xml:space="preserve"> historia de la ciudad que una A</w:t>
      </w:r>
      <w:r>
        <w:t>lcaldía muestra una verdadera voluntad de diálogo y concertación para solucionar a corto, mediano y largo plazo los múltiples problemas que afronta este reglón de la economía local.</w:t>
      </w:r>
    </w:p>
    <w:p w:rsidR="00455127" w:rsidRDefault="00455127" w:rsidP="00344E1E">
      <w:pPr>
        <w:tabs>
          <w:tab w:val="right" w:pos="8504"/>
        </w:tabs>
        <w:spacing w:after="0"/>
      </w:pPr>
    </w:p>
    <w:p w:rsidR="00455127" w:rsidRDefault="00455127" w:rsidP="00455127">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967126" w:rsidRDefault="00967126" w:rsidP="00170784">
      <w:pPr>
        <w:tabs>
          <w:tab w:val="right" w:pos="8504"/>
        </w:tabs>
        <w:spacing w:after="0"/>
        <w:jc w:val="center"/>
        <w:rPr>
          <w:b/>
        </w:rPr>
      </w:pPr>
    </w:p>
    <w:p w:rsidR="005C0001" w:rsidRPr="005C0001" w:rsidRDefault="005C0001" w:rsidP="005C0001">
      <w:pPr>
        <w:tabs>
          <w:tab w:val="right" w:pos="8504"/>
        </w:tabs>
        <w:spacing w:after="0"/>
        <w:jc w:val="center"/>
        <w:rPr>
          <w:b/>
        </w:rPr>
      </w:pPr>
      <w:r w:rsidRPr="005C0001">
        <w:rPr>
          <w:b/>
        </w:rPr>
        <w:lastRenderedPageBreak/>
        <w:t xml:space="preserve">CIUDADES PROSPERAS </w:t>
      </w:r>
      <w:r>
        <w:rPr>
          <w:b/>
        </w:rPr>
        <w:t>REALIZA EL DÍ</w:t>
      </w:r>
      <w:r w:rsidRPr="005C0001">
        <w:rPr>
          <w:b/>
        </w:rPr>
        <w:t>A DE LA FAMILIA EN BARRIO LA FLORESTA</w:t>
      </w:r>
    </w:p>
    <w:p w:rsidR="005C0001" w:rsidRDefault="005C0001" w:rsidP="005C0001">
      <w:pPr>
        <w:tabs>
          <w:tab w:val="right" w:pos="8504"/>
        </w:tabs>
        <w:spacing w:after="0"/>
      </w:pPr>
    </w:p>
    <w:p w:rsidR="005C0001" w:rsidRDefault="005C0001" w:rsidP="005C0001">
      <w:pPr>
        <w:tabs>
          <w:tab w:val="right" w:pos="8504"/>
        </w:tabs>
        <w:spacing w:after="0"/>
      </w:pPr>
      <w:r>
        <w:t>En desarrollo de la estrategia</w:t>
      </w:r>
      <w:r w:rsidR="00557EB7">
        <w:t xml:space="preserve"> nacional</w:t>
      </w:r>
      <w:r>
        <w:t xml:space="preserve"> "Ciudades Prosperas de los Niños, Niñas y Ad</w:t>
      </w:r>
      <w:r w:rsidR="00557EB7">
        <w:t>olescentes",</w:t>
      </w:r>
      <w:r>
        <w:t xml:space="preserve"> que es liderada en el municipio por la Secretaria de Bienestar Social, Laura Patricia Martínez Baquero, se adelantará una jornada cultural y recreativa en el barrio La Floresta, que ha sido priorizado</w:t>
      </w:r>
      <w:r w:rsidR="00557EB7">
        <w:t xml:space="preserve"> con</w:t>
      </w:r>
      <w:r>
        <w:t xml:space="preserve"> esta iniciativa, el día domingo 8 de septiembre a partir de las 8:30 a.m.</w:t>
      </w:r>
    </w:p>
    <w:p w:rsidR="005C0001" w:rsidRDefault="005C0001" w:rsidP="005C0001">
      <w:pPr>
        <w:tabs>
          <w:tab w:val="right" w:pos="8504"/>
        </w:tabs>
        <w:spacing w:after="0"/>
      </w:pPr>
      <w:r>
        <w:t xml:space="preserve"> </w:t>
      </w:r>
    </w:p>
    <w:p w:rsidR="005C0001" w:rsidRDefault="005C0001" w:rsidP="005C0001">
      <w:pPr>
        <w:tabs>
          <w:tab w:val="right" w:pos="8504"/>
        </w:tabs>
        <w:spacing w:after="0"/>
      </w:pPr>
      <w:r>
        <w:t>En este evento que celebrará el día de la familia, se desarrollarán actividades como presentaciones culturales de los niños y las niñas, así como una obra de teatro. Por otro lado, Pasto</w:t>
      </w:r>
      <w:r w:rsidR="00557EB7">
        <w:t xml:space="preserve"> D</w:t>
      </w:r>
      <w:r>
        <w:t>eporte realizará la jornada Vive</w:t>
      </w:r>
      <w:r w:rsidR="00557EB7">
        <w:t xml:space="preserve"> tu Parque, y la Secretaría de C</w:t>
      </w:r>
      <w:r>
        <w:t>ultura se ha vinculado con personajes clown para la recreación de los asistentes.</w:t>
      </w:r>
    </w:p>
    <w:p w:rsidR="005C0001" w:rsidRDefault="005C0001" w:rsidP="005C0001">
      <w:pPr>
        <w:tabs>
          <w:tab w:val="right" w:pos="8504"/>
        </w:tabs>
        <w:spacing w:after="0"/>
      </w:pPr>
    </w:p>
    <w:p w:rsidR="005C0001" w:rsidRDefault="005C0001" w:rsidP="005C0001">
      <w:pPr>
        <w:tabs>
          <w:tab w:val="right" w:pos="8504"/>
        </w:tabs>
        <w:spacing w:after="0"/>
      </w:pPr>
      <w:r>
        <w:t xml:space="preserve">Todas estas acciones serán complementadas con diferentes adecuaciones del barrio, como son la señalización por parte de la Secretaría de Tránsito y el arreglo y pintura de la cancha - polideportivo. Estas intervenciones serán concertadas previamente con la comunidad y adelantadas en el marco de la </w:t>
      </w:r>
      <w:proofErr w:type="spellStart"/>
      <w:r>
        <w:t>corresponsablidad</w:t>
      </w:r>
      <w:proofErr w:type="spellEnd"/>
      <w:r>
        <w:t>.</w:t>
      </w:r>
    </w:p>
    <w:p w:rsidR="005C0001" w:rsidRDefault="005C0001" w:rsidP="005C0001">
      <w:pPr>
        <w:tabs>
          <w:tab w:val="right" w:pos="8504"/>
        </w:tabs>
        <w:spacing w:after="0"/>
      </w:pPr>
    </w:p>
    <w:p w:rsidR="005C0001" w:rsidRDefault="005C0001" w:rsidP="005C0001">
      <w:pPr>
        <w:tabs>
          <w:tab w:val="right" w:pos="8504"/>
        </w:tabs>
        <w:spacing w:after="0"/>
      </w:pPr>
      <w:r>
        <w:t xml:space="preserve">Cabe resaltar que el objetivo primordial de la estrategia nacional de "Ciudades Prosperas de Niños, Niñas y Adolescentes" es la construcción </w:t>
      </w:r>
      <w:r w:rsidR="00557EB7">
        <w:t>de una mejor ciudad para lo</w:t>
      </w:r>
      <w:r>
        <w:t>s pequeños y la consolidación de un tejido social que derive en entornos protectores para los menores</w:t>
      </w:r>
      <w:r w:rsidR="00557EB7">
        <w:t xml:space="preserve"> de edad</w:t>
      </w:r>
      <w:r>
        <w:t>.</w:t>
      </w:r>
      <w:r w:rsidR="005B6A79">
        <w:t xml:space="preserve"> </w:t>
      </w:r>
      <w:r w:rsidR="00557EB7">
        <w:t>La Alcaldía de Pasto e</w:t>
      </w:r>
      <w:r>
        <w:t>xt</w:t>
      </w:r>
      <w:r w:rsidR="00557EB7">
        <w:t>iende</w:t>
      </w:r>
      <w:r>
        <w:t xml:space="preserve"> la invitación a todos los habitantes del barrio La F</w:t>
      </w:r>
      <w:r w:rsidR="00557EB7">
        <w:t xml:space="preserve">loresta, para que asistan al </w:t>
      </w:r>
      <w:r>
        <w:t>polideportivo y participen activamente de la programación</w:t>
      </w:r>
      <w:r w:rsidR="00557EB7">
        <w:t>.</w:t>
      </w:r>
    </w:p>
    <w:p w:rsidR="00C356F1" w:rsidRDefault="00C356F1" w:rsidP="005C0001">
      <w:pPr>
        <w:tabs>
          <w:tab w:val="right" w:pos="8504"/>
        </w:tabs>
        <w:spacing w:after="0"/>
      </w:pPr>
    </w:p>
    <w:p w:rsidR="00C356F1" w:rsidRPr="00384900" w:rsidRDefault="00C356F1" w:rsidP="00C356F1">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5C0001" w:rsidRDefault="005C0001" w:rsidP="00967126">
      <w:pPr>
        <w:tabs>
          <w:tab w:val="right" w:pos="8504"/>
        </w:tabs>
        <w:spacing w:after="0"/>
        <w:jc w:val="center"/>
        <w:rPr>
          <w:b/>
        </w:rPr>
      </w:pPr>
    </w:p>
    <w:p w:rsidR="00967126" w:rsidRPr="00967126" w:rsidRDefault="00967126" w:rsidP="00967126">
      <w:pPr>
        <w:tabs>
          <w:tab w:val="right" w:pos="8504"/>
        </w:tabs>
        <w:spacing w:after="0"/>
        <w:jc w:val="center"/>
        <w:rPr>
          <w:b/>
        </w:rPr>
      </w:pPr>
      <w:r w:rsidRPr="00967126">
        <w:rPr>
          <w:b/>
        </w:rPr>
        <w:t>BIENESTAR SOCIAL VERIFICARÁ BENEFICIARIOS DE MÁS FAMILIAS EN ACCIÓN</w:t>
      </w:r>
    </w:p>
    <w:p w:rsidR="00967126" w:rsidRDefault="00967126" w:rsidP="00967126">
      <w:pPr>
        <w:tabs>
          <w:tab w:val="right" w:pos="8504"/>
        </w:tabs>
        <w:spacing w:after="0"/>
      </w:pPr>
    </w:p>
    <w:p w:rsidR="00967126" w:rsidRDefault="00967126" w:rsidP="00967126">
      <w:pPr>
        <w:tabs>
          <w:tab w:val="right" w:pos="8504"/>
        </w:tabs>
        <w:spacing w:after="0"/>
      </w:pPr>
      <w:r>
        <w:t>La Alcaldía de Pasto a través de la Secretaría de Bienestar Social y el Departamento para la Prosperidad Social - DPS, comunica a los beneficiarios del programa “Más Familias en Acción”, que próximamente se adelantará el proceso de verificación de los compromisos en educación, motivo por el cual, se solicita hacer llegar las respectivas constancias de estudio de los niños, niñas y adolescentes inscritos en el programa, para los meses de junio y julio de 2013, en los siguientes casos:</w:t>
      </w:r>
    </w:p>
    <w:p w:rsidR="00967126" w:rsidRPr="00967126" w:rsidRDefault="00967126" w:rsidP="00967126">
      <w:pPr>
        <w:tabs>
          <w:tab w:val="right" w:pos="8504"/>
        </w:tabs>
        <w:spacing w:after="0"/>
      </w:pPr>
    </w:p>
    <w:p w:rsidR="00967126" w:rsidRPr="00967126" w:rsidRDefault="00967126" w:rsidP="00967126">
      <w:pPr>
        <w:pStyle w:val="Prrafodelista"/>
        <w:numPr>
          <w:ilvl w:val="0"/>
          <w:numId w:val="29"/>
        </w:numPr>
        <w:tabs>
          <w:tab w:val="right" w:pos="8504"/>
        </w:tabs>
        <w:rPr>
          <w:rFonts w:ascii="Century Gothic" w:hAnsi="Century Gothic"/>
          <w:sz w:val="22"/>
          <w:szCs w:val="22"/>
        </w:rPr>
      </w:pPr>
      <w:r w:rsidRPr="00967126">
        <w:rPr>
          <w:rFonts w:ascii="Century Gothic" w:hAnsi="Century Gothic"/>
          <w:sz w:val="22"/>
          <w:szCs w:val="22"/>
        </w:rPr>
        <w:t>Niños, niñas y adolescentes que cursen sus estudios de primaria y secundaria en las jornadas mañana o tarde y en colegios privados.</w:t>
      </w:r>
    </w:p>
    <w:p w:rsidR="00967126" w:rsidRPr="00967126" w:rsidRDefault="00967126" w:rsidP="00967126">
      <w:pPr>
        <w:tabs>
          <w:tab w:val="right" w:pos="8504"/>
        </w:tabs>
        <w:spacing w:after="0"/>
      </w:pPr>
    </w:p>
    <w:p w:rsidR="00967126" w:rsidRPr="00967126" w:rsidRDefault="00967126" w:rsidP="00967126">
      <w:pPr>
        <w:pStyle w:val="Prrafodelista"/>
        <w:numPr>
          <w:ilvl w:val="0"/>
          <w:numId w:val="29"/>
        </w:numPr>
        <w:tabs>
          <w:tab w:val="right" w:pos="8504"/>
        </w:tabs>
        <w:rPr>
          <w:rFonts w:ascii="Century Gothic" w:hAnsi="Century Gothic"/>
          <w:sz w:val="22"/>
          <w:szCs w:val="22"/>
        </w:rPr>
      </w:pPr>
      <w:r w:rsidRPr="00967126">
        <w:rPr>
          <w:rFonts w:ascii="Century Gothic" w:hAnsi="Century Gothic"/>
          <w:sz w:val="22"/>
          <w:szCs w:val="22"/>
        </w:rPr>
        <w:t>Niños, niñas y adolescentes que cursen sus estudios secundarios bajo la modalidad de ciclos y/o acelerado en las jornadas mañana, tarde y fin de semana, en colegios privados.</w:t>
      </w:r>
    </w:p>
    <w:p w:rsidR="00967126" w:rsidRPr="003F5077" w:rsidRDefault="003F5077" w:rsidP="00967126">
      <w:pPr>
        <w:pStyle w:val="Prrafodelista"/>
        <w:numPr>
          <w:ilvl w:val="0"/>
          <w:numId w:val="29"/>
        </w:numPr>
        <w:tabs>
          <w:tab w:val="right" w:pos="8504"/>
        </w:tabs>
        <w:rPr>
          <w:rFonts w:ascii="Century Gothic" w:hAnsi="Century Gothic"/>
          <w:b/>
          <w:sz w:val="22"/>
          <w:szCs w:val="22"/>
          <w:u w:val="single"/>
        </w:rPr>
      </w:pPr>
      <w:r w:rsidRPr="003F5077">
        <w:rPr>
          <w:rFonts w:ascii="Century Gothic" w:hAnsi="Century Gothic"/>
          <w:b/>
          <w:sz w:val="22"/>
          <w:szCs w:val="22"/>
          <w:u w:val="single"/>
        </w:rPr>
        <w:lastRenderedPageBreak/>
        <w:t>Únicamente</w:t>
      </w:r>
      <w:r w:rsidRPr="003F5077">
        <w:rPr>
          <w:rFonts w:ascii="Century Gothic" w:hAnsi="Century Gothic"/>
          <w:b/>
          <w:sz w:val="22"/>
          <w:szCs w:val="22"/>
        </w:rPr>
        <w:t xml:space="preserve"> </w:t>
      </w:r>
      <w:r w:rsidR="00967126" w:rsidRPr="00967126">
        <w:rPr>
          <w:rFonts w:ascii="Century Gothic" w:hAnsi="Century Gothic"/>
          <w:sz w:val="22"/>
          <w:szCs w:val="22"/>
        </w:rPr>
        <w:t>niños, niñas y adolescentes que cursen sus estudios de primaria y sec</w:t>
      </w:r>
      <w:r>
        <w:rPr>
          <w:rFonts w:ascii="Century Gothic" w:hAnsi="Century Gothic"/>
          <w:sz w:val="22"/>
          <w:szCs w:val="22"/>
        </w:rPr>
        <w:t>undaria bajo la modalidad</w:t>
      </w:r>
      <w:r>
        <w:rPr>
          <w:rFonts w:ascii="Century Gothic" w:hAnsi="Century Gothic"/>
          <w:b/>
          <w:sz w:val="22"/>
          <w:szCs w:val="22"/>
          <w:u w:val="single"/>
        </w:rPr>
        <w:t xml:space="preserve"> </w:t>
      </w:r>
      <w:r w:rsidRPr="003F5077">
        <w:rPr>
          <w:rFonts w:ascii="Century Gothic" w:hAnsi="Century Gothic"/>
          <w:b/>
          <w:sz w:val="22"/>
          <w:szCs w:val="22"/>
          <w:u w:val="single"/>
        </w:rPr>
        <w:t>normal</w:t>
      </w:r>
      <w:r w:rsidR="00967126" w:rsidRPr="00967126">
        <w:rPr>
          <w:rFonts w:ascii="Century Gothic" w:hAnsi="Century Gothic"/>
          <w:sz w:val="22"/>
          <w:szCs w:val="22"/>
        </w:rPr>
        <w:t xml:space="preserve"> en las Instituciones Educativas Municipales en la</w:t>
      </w:r>
      <w:r>
        <w:rPr>
          <w:rFonts w:ascii="Century Gothic" w:hAnsi="Century Gothic"/>
          <w:sz w:val="22"/>
          <w:szCs w:val="22"/>
        </w:rPr>
        <w:t xml:space="preserve">s jornadas mañana o tarde </w:t>
      </w:r>
      <w:r w:rsidRPr="003F5077">
        <w:rPr>
          <w:rFonts w:ascii="Century Gothic" w:hAnsi="Century Gothic"/>
          <w:sz w:val="22"/>
          <w:szCs w:val="22"/>
        </w:rPr>
        <w:t>que</w:t>
      </w:r>
      <w:r w:rsidRPr="003F5077">
        <w:rPr>
          <w:rFonts w:ascii="Century Gothic" w:hAnsi="Century Gothic"/>
          <w:b/>
          <w:sz w:val="22"/>
          <w:szCs w:val="22"/>
        </w:rPr>
        <w:t xml:space="preserve"> </w:t>
      </w:r>
      <w:r w:rsidRPr="003F5077">
        <w:rPr>
          <w:rFonts w:ascii="Century Gothic" w:hAnsi="Century Gothic"/>
          <w:b/>
          <w:sz w:val="22"/>
          <w:szCs w:val="22"/>
          <w:u w:val="single"/>
        </w:rPr>
        <w:t>no hayan recibido el subsidio en el periodo anterior (julio 2013)</w:t>
      </w:r>
      <w:r w:rsidR="00967126" w:rsidRPr="003F5077">
        <w:rPr>
          <w:rFonts w:ascii="Century Gothic" w:hAnsi="Century Gothic"/>
          <w:b/>
          <w:sz w:val="22"/>
          <w:szCs w:val="22"/>
          <w:u w:val="single"/>
        </w:rPr>
        <w:t xml:space="preserve"> </w:t>
      </w:r>
    </w:p>
    <w:p w:rsidR="00967126" w:rsidRDefault="00967126" w:rsidP="00967126">
      <w:pPr>
        <w:tabs>
          <w:tab w:val="right" w:pos="8504"/>
        </w:tabs>
        <w:spacing w:after="0"/>
      </w:pPr>
    </w:p>
    <w:p w:rsidR="00967126" w:rsidRDefault="00967126" w:rsidP="00967126">
      <w:pPr>
        <w:tabs>
          <w:tab w:val="right" w:pos="8504"/>
        </w:tabs>
        <w:spacing w:after="0"/>
      </w:pPr>
      <w:r>
        <w:t xml:space="preserve">Invitamos a todos los beneficiarios a acercarse a las instalaciones de la Secretaría de Bienestar Social – antiguo </w:t>
      </w:r>
      <w:proofErr w:type="spellStart"/>
      <w:r>
        <w:t>Inurbe</w:t>
      </w:r>
      <w:proofErr w:type="spellEnd"/>
      <w:r>
        <w:t xml:space="preserve"> para radicar la documentación solicitada, a más tardar del 9 al 20 de septiembre de 2013. </w:t>
      </w:r>
    </w:p>
    <w:p w:rsidR="00967126" w:rsidRPr="00967126" w:rsidRDefault="00967126" w:rsidP="00967126">
      <w:pPr>
        <w:tabs>
          <w:tab w:val="right" w:pos="8504"/>
        </w:tabs>
        <w:spacing w:after="0"/>
      </w:pPr>
    </w:p>
    <w:p w:rsidR="008962AC" w:rsidRPr="00384900" w:rsidRDefault="008962AC" w:rsidP="008962AC">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967126" w:rsidRDefault="00967126" w:rsidP="00170784">
      <w:pPr>
        <w:tabs>
          <w:tab w:val="right" w:pos="8504"/>
        </w:tabs>
        <w:spacing w:after="0"/>
        <w:jc w:val="center"/>
        <w:rPr>
          <w:b/>
        </w:rPr>
      </w:pPr>
    </w:p>
    <w:p w:rsidR="00170784" w:rsidRPr="00170784" w:rsidRDefault="00170784" w:rsidP="00170784">
      <w:pPr>
        <w:tabs>
          <w:tab w:val="right" w:pos="8504"/>
        </w:tabs>
        <w:spacing w:after="0"/>
        <w:jc w:val="center"/>
        <w:rPr>
          <w:b/>
        </w:rPr>
      </w:pPr>
      <w:r w:rsidRPr="00170784">
        <w:rPr>
          <w:b/>
        </w:rPr>
        <w:t>ASÍ AVANZA EL PLAN DE ORDENAMIENTO TERRITORIAL</w:t>
      </w:r>
    </w:p>
    <w:p w:rsidR="00170784" w:rsidRPr="00170784" w:rsidRDefault="00170784" w:rsidP="00170784">
      <w:pPr>
        <w:tabs>
          <w:tab w:val="right" w:pos="8504"/>
        </w:tabs>
        <w:spacing w:after="0"/>
        <w:rPr>
          <w:b/>
        </w:rPr>
      </w:pPr>
    </w:p>
    <w:p w:rsidR="00170784" w:rsidRDefault="00170784" w:rsidP="00170784">
      <w:pPr>
        <w:tabs>
          <w:tab w:val="right" w:pos="8504"/>
        </w:tabs>
        <w:spacing w:after="0"/>
      </w:pPr>
      <w:r>
        <w:t>El Plan de Ordenamiento Territorial de Pasto tiene a disposición de la comuni</w:t>
      </w:r>
      <w:r w:rsidR="00330648">
        <w:t xml:space="preserve">dad el diagnóstico de la ciudad, cinco </w:t>
      </w:r>
      <w:r>
        <w:t xml:space="preserve">documentos que se encuentran en la página </w:t>
      </w:r>
      <w:hyperlink r:id="rId9" w:history="1">
        <w:r w:rsidRPr="008243A9">
          <w:rPr>
            <w:rStyle w:val="Hipervnculo"/>
          </w:rPr>
          <w:t>www.pot.pasto.gov.co</w:t>
        </w:r>
      </w:hyperlink>
      <w:r>
        <w:t xml:space="preserve"> </w:t>
      </w:r>
      <w:r w:rsidR="00D929FC">
        <w:t>E</w:t>
      </w:r>
      <w:r>
        <w:t xml:space="preserve">n este sitio se </w:t>
      </w:r>
      <w:r w:rsidR="00330648">
        <w:t>puede conocer</w:t>
      </w:r>
      <w:r w:rsidR="00D929FC">
        <w:t xml:space="preserve"> además,</w:t>
      </w:r>
      <w:r>
        <w:t xml:space="preserve"> los documentales de cada dimensión del POT que definen cuál es la problemática y las potencialidades que tiene el Municipio, en los próximos 12 años.</w:t>
      </w:r>
    </w:p>
    <w:p w:rsidR="00170784" w:rsidRDefault="00170784" w:rsidP="00170784">
      <w:pPr>
        <w:tabs>
          <w:tab w:val="right" w:pos="8504"/>
        </w:tabs>
        <w:spacing w:after="0"/>
      </w:pPr>
    </w:p>
    <w:p w:rsidR="00170784" w:rsidRDefault="00170784" w:rsidP="00170784">
      <w:pPr>
        <w:tabs>
          <w:tab w:val="right" w:pos="8504"/>
        </w:tabs>
        <w:spacing w:after="0"/>
      </w:pPr>
      <w:r>
        <w:t>Los cuadernos diagnósticos son documentos que recopilan datos actualizados sobre movilidad, espacio público, servicios públicos, economía, medio ambiente, gestión de riesgo, uso de suelos, entre otros. Éstos son importantes porque con base en los datos se formula el Plan de Ordenamiento Territorial de Pasto.</w:t>
      </w:r>
    </w:p>
    <w:p w:rsidR="00170784" w:rsidRDefault="00170784" w:rsidP="00170784">
      <w:pPr>
        <w:tabs>
          <w:tab w:val="right" w:pos="8504"/>
        </w:tabs>
        <w:spacing w:after="0"/>
      </w:pPr>
    </w:p>
    <w:p w:rsidR="00170784" w:rsidRDefault="00170784" w:rsidP="00170784">
      <w:pPr>
        <w:tabs>
          <w:tab w:val="right" w:pos="8504"/>
        </w:tabs>
        <w:spacing w:after="0"/>
      </w:pPr>
      <w:r>
        <w:t>Cada cuaderno diagnóstic</w:t>
      </w:r>
      <w:r w:rsidR="003F5077">
        <w:t xml:space="preserve">o hace un análisis </w:t>
      </w:r>
      <w:r>
        <w:t>y un comparativo de la situación actual con respecto a los planes anteriores. La relevancia de los documentos radica en la toma de decisiones con fundamento en estudios a nivel internacional, nacional y local, además de proyectos y planes anteriores.</w:t>
      </w:r>
    </w:p>
    <w:p w:rsidR="00170784" w:rsidRDefault="00170784" w:rsidP="00170784">
      <w:pPr>
        <w:tabs>
          <w:tab w:val="right" w:pos="8504"/>
        </w:tabs>
        <w:spacing w:after="0"/>
      </w:pPr>
    </w:p>
    <w:p w:rsidR="00170784" w:rsidRDefault="00170784" w:rsidP="00170784">
      <w:pPr>
        <w:tabs>
          <w:tab w:val="right" w:pos="8504"/>
        </w:tabs>
        <w:spacing w:after="0"/>
      </w:pPr>
      <w:r>
        <w:t>En este momento, el proceso se encuentra en la fase d</w:t>
      </w:r>
      <w:r w:rsidR="00D929FC">
        <w:t xml:space="preserve">e formulación, posterior a ésta, </w:t>
      </w:r>
      <w:r w:rsidR="003F5077">
        <w:t xml:space="preserve">se realizarán los </w:t>
      </w:r>
      <w:r w:rsidR="003F5077" w:rsidRPr="003F5077">
        <w:rPr>
          <w:b/>
        </w:rPr>
        <w:t>Foros POT</w:t>
      </w:r>
      <w:r>
        <w:t>, donde se hará un amplio debate sobre la visión del territorio. Paralelamente a esto se radicará en la Corporación Autónoma de Nariño, CORPONARIÑO, y después se llevará al Concejo Municipal para su aprobación.</w:t>
      </w:r>
    </w:p>
    <w:p w:rsidR="00F34711" w:rsidRDefault="00F34711" w:rsidP="00170784">
      <w:pPr>
        <w:tabs>
          <w:tab w:val="right" w:pos="8504"/>
        </w:tabs>
        <w:spacing w:after="0"/>
      </w:pPr>
    </w:p>
    <w:p w:rsidR="00F34711" w:rsidRDefault="00F34711" w:rsidP="00F34711">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5C0001" w:rsidRDefault="005C0001" w:rsidP="00F34711">
      <w:pPr>
        <w:spacing w:after="0"/>
        <w:jc w:val="left"/>
        <w:rPr>
          <w:rFonts w:cs="Tahoma"/>
          <w:b/>
          <w:sz w:val="18"/>
          <w:szCs w:val="18"/>
          <w:lang w:val="es-CO"/>
        </w:rPr>
      </w:pPr>
    </w:p>
    <w:p w:rsidR="005C0001" w:rsidRPr="00B86A40" w:rsidRDefault="005C0001" w:rsidP="005C0001">
      <w:pPr>
        <w:tabs>
          <w:tab w:val="right" w:pos="8504"/>
        </w:tabs>
        <w:spacing w:after="0"/>
        <w:jc w:val="center"/>
        <w:rPr>
          <w:b/>
          <w:lang w:val="es-CO"/>
        </w:rPr>
      </w:pPr>
      <w:r w:rsidRPr="00B86A40">
        <w:rPr>
          <w:b/>
          <w:lang w:val="es-CO"/>
        </w:rPr>
        <w:t>HABILITAN VÍAS CÉNTRICAS DE LA CIUDAD PARA UNA MEJOR MOVILIDAD</w:t>
      </w:r>
    </w:p>
    <w:p w:rsidR="005C0001" w:rsidRPr="00B86A40" w:rsidRDefault="005C0001" w:rsidP="005C0001">
      <w:pPr>
        <w:tabs>
          <w:tab w:val="right" w:pos="8504"/>
        </w:tabs>
        <w:spacing w:after="0"/>
        <w:rPr>
          <w:lang w:val="es-CO"/>
        </w:rPr>
      </w:pPr>
    </w:p>
    <w:p w:rsidR="005C0001" w:rsidRDefault="005C0001" w:rsidP="005C0001">
      <w:pPr>
        <w:tabs>
          <w:tab w:val="right" w:pos="8504"/>
        </w:tabs>
        <w:spacing w:after="0"/>
        <w:rPr>
          <w:lang w:val="es-CO"/>
        </w:rPr>
      </w:pPr>
      <w:r>
        <w:rPr>
          <w:lang w:val="es-CO"/>
        </w:rPr>
        <w:t>La Secretarí</w:t>
      </w:r>
      <w:r w:rsidRPr="00B86A40">
        <w:rPr>
          <w:lang w:val="es-CO"/>
        </w:rPr>
        <w:t>a de Tránsito y Tr</w:t>
      </w:r>
      <w:r>
        <w:rPr>
          <w:lang w:val="es-CO"/>
        </w:rPr>
        <w:t>ansporte Municipal a través de la Subsecretarí</w:t>
      </w:r>
      <w:r w:rsidRPr="00B86A40">
        <w:rPr>
          <w:lang w:val="es-CO"/>
        </w:rPr>
        <w:t>a de Movilidad</w:t>
      </w:r>
      <w:r>
        <w:rPr>
          <w:lang w:val="es-CO"/>
        </w:rPr>
        <w:t>, informa</w:t>
      </w:r>
      <w:r w:rsidRPr="00B86A40">
        <w:rPr>
          <w:lang w:val="es-CO"/>
        </w:rPr>
        <w:t xml:space="preserve"> a la</w:t>
      </w:r>
      <w:r>
        <w:rPr>
          <w:lang w:val="es-CO"/>
        </w:rPr>
        <w:t xml:space="preserve"> comunidad que a partir de este lunes 09 de s</w:t>
      </w:r>
      <w:r w:rsidRPr="00B86A40">
        <w:rPr>
          <w:lang w:val="es-CO"/>
        </w:rPr>
        <w:t>eptiembre</w:t>
      </w:r>
      <w:r>
        <w:rPr>
          <w:lang w:val="es-CO"/>
        </w:rPr>
        <w:t>,</w:t>
      </w:r>
      <w:r w:rsidRPr="00B86A40">
        <w:rPr>
          <w:lang w:val="es-CO"/>
        </w:rPr>
        <w:t xml:space="preserve"> se habilita</w:t>
      </w:r>
      <w:r>
        <w:rPr>
          <w:lang w:val="es-CO"/>
        </w:rPr>
        <w:t>rá</w:t>
      </w:r>
      <w:r w:rsidRPr="00B86A40">
        <w:rPr>
          <w:lang w:val="es-CO"/>
        </w:rPr>
        <w:t xml:space="preserve">n los tramos viales </w:t>
      </w:r>
      <w:r>
        <w:rPr>
          <w:lang w:val="es-CO"/>
        </w:rPr>
        <w:t>ubicados en la carrera 28 con c</w:t>
      </w:r>
      <w:r w:rsidRPr="00B86A40">
        <w:rPr>
          <w:lang w:val="es-CO"/>
        </w:rPr>
        <w:t xml:space="preserve">alle 20 sector aledaño al </w:t>
      </w:r>
      <w:r w:rsidRPr="00B86A40">
        <w:rPr>
          <w:lang w:val="es-CO"/>
        </w:rPr>
        <w:lastRenderedPageBreak/>
        <w:t xml:space="preserve">almacén </w:t>
      </w:r>
      <w:proofErr w:type="spellStart"/>
      <w:r>
        <w:rPr>
          <w:lang w:val="es-CO"/>
        </w:rPr>
        <w:t>A</w:t>
      </w:r>
      <w:r w:rsidRPr="00B86A40">
        <w:rPr>
          <w:lang w:val="es-CO"/>
        </w:rPr>
        <w:t>lkosto</w:t>
      </w:r>
      <w:proofErr w:type="spellEnd"/>
      <w:r w:rsidRPr="00B86A40">
        <w:rPr>
          <w:lang w:val="es-CO"/>
        </w:rPr>
        <w:t xml:space="preserve"> Centro, así mismo</w:t>
      </w:r>
      <w:r>
        <w:rPr>
          <w:lang w:val="es-CO"/>
        </w:rPr>
        <w:t>,</w:t>
      </w:r>
      <w:r w:rsidRPr="00B86A40">
        <w:rPr>
          <w:lang w:val="es-CO"/>
        </w:rPr>
        <w:t xml:space="preserve"> se pondrá al servicio a intersección </w:t>
      </w:r>
      <w:r>
        <w:rPr>
          <w:lang w:val="es-CO"/>
        </w:rPr>
        <w:t>de calle 20 con carrera 21B s</w:t>
      </w:r>
      <w:r w:rsidRPr="00B86A40">
        <w:rPr>
          <w:lang w:val="es-CO"/>
        </w:rPr>
        <w:t>ector La Panadería.</w:t>
      </w:r>
    </w:p>
    <w:p w:rsidR="005C0001" w:rsidRDefault="005C0001" w:rsidP="005C0001">
      <w:pPr>
        <w:tabs>
          <w:tab w:val="right" w:pos="8504"/>
        </w:tabs>
        <w:spacing w:after="0"/>
        <w:jc w:val="center"/>
        <w:rPr>
          <w:b/>
        </w:rPr>
      </w:pPr>
    </w:p>
    <w:p w:rsidR="005C0001" w:rsidRPr="00384900" w:rsidRDefault="005C0001" w:rsidP="005C0001">
      <w:pPr>
        <w:spacing w:after="0"/>
        <w:rPr>
          <w:rFonts w:cs="Tahoma"/>
          <w:b/>
          <w:sz w:val="18"/>
          <w:szCs w:val="18"/>
        </w:rPr>
      </w:pPr>
      <w:r w:rsidRPr="00384900">
        <w:rPr>
          <w:rFonts w:cs="Tahoma"/>
          <w:b/>
          <w:sz w:val="18"/>
          <w:szCs w:val="18"/>
        </w:rPr>
        <w:t>Contacto: Secretario de Tránsito y Transporte, Guillermo Villota Gómez. Celular: 3175010861</w:t>
      </w:r>
    </w:p>
    <w:p w:rsidR="005C0001" w:rsidRDefault="005C0001" w:rsidP="005C0001">
      <w:pPr>
        <w:tabs>
          <w:tab w:val="right" w:pos="8504"/>
        </w:tabs>
        <w:spacing w:after="0"/>
        <w:jc w:val="center"/>
        <w:rPr>
          <w:b/>
        </w:rPr>
      </w:pPr>
    </w:p>
    <w:p w:rsidR="00FC41AC" w:rsidRDefault="00FC41AC" w:rsidP="00555258">
      <w:pPr>
        <w:tabs>
          <w:tab w:val="right" w:pos="8504"/>
        </w:tabs>
        <w:spacing w:after="0"/>
        <w:jc w:val="center"/>
        <w:rPr>
          <w:b/>
        </w:rPr>
      </w:pPr>
      <w:r>
        <w:rPr>
          <w:b/>
        </w:rPr>
        <w:t xml:space="preserve">HABITANTES DE CENTENARIO INAUGURAN ESTE SÁBADO SU POLIDEPORTIVO </w:t>
      </w:r>
    </w:p>
    <w:p w:rsidR="00FC41AC" w:rsidRDefault="00FC41AC" w:rsidP="00555258">
      <w:pPr>
        <w:tabs>
          <w:tab w:val="right" w:pos="8504"/>
        </w:tabs>
        <w:spacing w:after="0"/>
        <w:jc w:val="center"/>
        <w:rPr>
          <w:b/>
        </w:rPr>
      </w:pPr>
    </w:p>
    <w:p w:rsidR="00C62263" w:rsidRDefault="00C62263" w:rsidP="00555258">
      <w:pPr>
        <w:tabs>
          <w:tab w:val="right" w:pos="8504"/>
        </w:tabs>
        <w:spacing w:after="0"/>
        <w:jc w:val="center"/>
        <w:rPr>
          <w:b/>
        </w:rPr>
      </w:pPr>
      <w:r>
        <w:rPr>
          <w:b/>
          <w:noProof/>
          <w:lang w:val="es-ES" w:eastAsia="es-ES"/>
        </w:rPr>
        <w:drawing>
          <wp:inline distT="0" distB="0" distL="0" distR="0">
            <wp:extent cx="2449902" cy="1837427"/>
            <wp:effectExtent l="19050" t="0" r="7548" b="0"/>
            <wp:docPr id="4" name="3 Imagen" descr="POLIDEP CENTENARI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DEP CENTENARIO 1.JPG"/>
                    <pic:cNvPicPr/>
                  </pic:nvPicPr>
                  <pic:blipFill>
                    <a:blip r:embed="rId10"/>
                    <a:stretch>
                      <a:fillRect/>
                    </a:stretch>
                  </pic:blipFill>
                  <pic:spPr>
                    <a:xfrm>
                      <a:off x="0" y="0"/>
                      <a:ext cx="2450185" cy="1837639"/>
                    </a:xfrm>
                    <a:prstGeom prst="rect">
                      <a:avLst/>
                    </a:prstGeom>
                  </pic:spPr>
                </pic:pic>
              </a:graphicData>
            </a:graphic>
          </wp:inline>
        </w:drawing>
      </w:r>
    </w:p>
    <w:p w:rsidR="008260FD" w:rsidRDefault="008260FD" w:rsidP="00555258">
      <w:pPr>
        <w:tabs>
          <w:tab w:val="right" w:pos="8504"/>
        </w:tabs>
        <w:spacing w:after="0"/>
        <w:jc w:val="center"/>
        <w:rPr>
          <w:b/>
        </w:rPr>
      </w:pPr>
    </w:p>
    <w:p w:rsidR="003316BC" w:rsidRDefault="00160A66" w:rsidP="00FC41AC">
      <w:pPr>
        <w:tabs>
          <w:tab w:val="right" w:pos="8504"/>
        </w:tabs>
        <w:spacing w:after="0"/>
      </w:pPr>
      <w:r>
        <w:t>Este sábado 7 de septiem</w:t>
      </w:r>
      <w:r w:rsidR="00795A6F">
        <w:t>bre desde las 9:00 de la mañana y con la presencia de líderes, habitantes y funcionarios de la Secretaría de Infraestructura, se llevará a cabo la inauguración del polideportivo del barrio Centenario. El proyecto que fue priorizado en administraciones anteriores a través de cabildos, tuvo uno inversión de</w:t>
      </w:r>
      <w:r w:rsidR="003316BC">
        <w:t xml:space="preserve"> 81 millones de pesos</w:t>
      </w:r>
      <w:r w:rsidR="00A2443C">
        <w:t xml:space="preserve">. </w:t>
      </w:r>
    </w:p>
    <w:p w:rsidR="003316BC" w:rsidRDefault="003316BC" w:rsidP="00FC41AC">
      <w:pPr>
        <w:tabs>
          <w:tab w:val="right" w:pos="8504"/>
        </w:tabs>
        <w:spacing w:after="0"/>
      </w:pPr>
    </w:p>
    <w:p w:rsidR="00FC41AC" w:rsidRDefault="003316BC" w:rsidP="00FC41AC">
      <w:pPr>
        <w:tabs>
          <w:tab w:val="right" w:pos="8504"/>
        </w:tabs>
        <w:spacing w:after="0"/>
      </w:pPr>
      <w:r>
        <w:t xml:space="preserve">El secretario de Infraestructura, </w:t>
      </w:r>
      <w:proofErr w:type="spellStart"/>
      <w:r>
        <w:t>Jhon</w:t>
      </w:r>
      <w:proofErr w:type="spellEnd"/>
      <w:r>
        <w:t xml:space="preserve"> </w:t>
      </w:r>
      <w:proofErr w:type="spellStart"/>
      <w:r>
        <w:t>Fredy</w:t>
      </w:r>
      <w:proofErr w:type="spellEnd"/>
      <w:r>
        <w:t xml:space="preserve"> Burbano Pantoja, explicó que el proyecto fu</w:t>
      </w:r>
      <w:r w:rsidR="003F5077">
        <w:t>e tenido en cuenta</w:t>
      </w:r>
      <w:r>
        <w:t xml:space="preserve"> por el alcalde, Harold Guerrero López, desde el inicio de su administración y recordó a la ciudadanía que el compromiso del mandatario local es concluir el mayor número de obras</w:t>
      </w:r>
      <w:r w:rsidR="00957D31">
        <w:t xml:space="preserve"> viables a través</w:t>
      </w:r>
      <w:r w:rsidR="003F5077">
        <w:t xml:space="preserve"> de estos espacios de participación ciudadana.</w:t>
      </w:r>
      <w:r>
        <w:t xml:space="preserve"> </w:t>
      </w:r>
    </w:p>
    <w:p w:rsidR="003316BC" w:rsidRDefault="003316BC" w:rsidP="00FC41AC">
      <w:pPr>
        <w:tabs>
          <w:tab w:val="right" w:pos="8504"/>
        </w:tabs>
        <w:spacing w:after="0"/>
      </w:pPr>
    </w:p>
    <w:p w:rsidR="003316BC" w:rsidRDefault="0001090C" w:rsidP="00FC41AC">
      <w:pPr>
        <w:tabs>
          <w:tab w:val="right" w:pos="8504"/>
        </w:tabs>
        <w:spacing w:after="0"/>
      </w:pPr>
      <w:r>
        <w:t>Entre los proyectos</w:t>
      </w:r>
      <w:r w:rsidR="00C36EBE">
        <w:t xml:space="preserve"> que ya se terminaron en el municipio se encuentra</w:t>
      </w:r>
      <w:r w:rsidR="003B1CB3">
        <w:t>n</w:t>
      </w:r>
      <w:r w:rsidR="00C36EBE">
        <w:t xml:space="preserve"> el polideportivo del barrio Violetas II</w:t>
      </w:r>
      <w:r w:rsidR="00EA690E">
        <w:t xml:space="preserve"> donde se hizo un cierre,</w:t>
      </w:r>
      <w:r w:rsidR="00747DB3">
        <w:t xml:space="preserve"> recuperación de la placa</w:t>
      </w:r>
      <w:r w:rsidR="003B1CB3">
        <w:t xml:space="preserve"> y</w:t>
      </w:r>
      <w:r w:rsidR="00EA690E">
        <w:t xml:space="preserve"> de un parque. </w:t>
      </w:r>
      <w:r w:rsidR="003B1CB3">
        <w:t xml:space="preserve">Así mismo la construcción de la zona deportiva de Alameda II </w:t>
      </w:r>
      <w:r w:rsidR="00DB0C86">
        <w:t>y el cierre</w:t>
      </w:r>
      <w:r w:rsidR="00AF0FB3">
        <w:t xml:space="preserve"> del polideportivo de </w:t>
      </w:r>
      <w:r w:rsidR="003B1CB3">
        <w:t>Fray Ezequiel Moreno.</w:t>
      </w:r>
    </w:p>
    <w:p w:rsidR="00DA300B" w:rsidRDefault="00DA300B" w:rsidP="00FC41AC">
      <w:pPr>
        <w:tabs>
          <w:tab w:val="right" w:pos="8504"/>
        </w:tabs>
        <w:spacing w:after="0"/>
      </w:pPr>
    </w:p>
    <w:p w:rsidR="00AF0FB3" w:rsidRDefault="00AF0FB3" w:rsidP="00AF0FB3">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w:t>
      </w:r>
      <w:proofErr w:type="spellStart"/>
      <w:r w:rsidRPr="00384900">
        <w:rPr>
          <w:rFonts w:cs="Tahoma"/>
          <w:b/>
          <w:sz w:val="18"/>
          <w:szCs w:val="18"/>
          <w:lang w:val="es-CO"/>
        </w:rPr>
        <w:t>Fredy</w:t>
      </w:r>
      <w:proofErr w:type="spellEnd"/>
      <w:r w:rsidRPr="00384900">
        <w:rPr>
          <w:rFonts w:cs="Tahoma"/>
          <w:b/>
          <w:sz w:val="18"/>
          <w:szCs w:val="18"/>
          <w:lang w:val="es-CO"/>
        </w:rPr>
        <w:t xml:space="preserve"> Burbano Pantoja. Celular: 3166901835</w:t>
      </w:r>
    </w:p>
    <w:p w:rsidR="005B6A79" w:rsidRDefault="005B6A79" w:rsidP="00AF0FB3">
      <w:pPr>
        <w:spacing w:after="0"/>
        <w:rPr>
          <w:rFonts w:cs="Tahoma"/>
          <w:b/>
          <w:sz w:val="18"/>
          <w:szCs w:val="18"/>
          <w:lang w:val="es-CO"/>
        </w:rPr>
      </w:pPr>
    </w:p>
    <w:p w:rsidR="00C1028D" w:rsidRPr="00C1028D" w:rsidRDefault="00C1028D" w:rsidP="00C1028D">
      <w:pPr>
        <w:tabs>
          <w:tab w:val="right" w:pos="8504"/>
        </w:tabs>
        <w:spacing w:after="0"/>
        <w:jc w:val="center"/>
        <w:rPr>
          <w:b/>
          <w:lang w:val="es-CO"/>
        </w:rPr>
      </w:pPr>
      <w:r w:rsidRPr="00C1028D">
        <w:rPr>
          <w:b/>
          <w:lang w:val="es-CO"/>
        </w:rPr>
        <w:t>PREMIAN EL TALENTO ARTÍSTICO DEL CONCURSO INTERNACIONAL DE TRÍOS</w:t>
      </w:r>
    </w:p>
    <w:p w:rsidR="00C1028D" w:rsidRPr="00C1028D" w:rsidRDefault="00C1028D" w:rsidP="00C1028D">
      <w:pPr>
        <w:tabs>
          <w:tab w:val="right" w:pos="8504"/>
        </w:tabs>
        <w:spacing w:after="0"/>
        <w:rPr>
          <w:lang w:val="es-CO"/>
        </w:rPr>
      </w:pPr>
    </w:p>
    <w:p w:rsidR="00C1028D" w:rsidRPr="00C1028D" w:rsidRDefault="00C1028D" w:rsidP="00C1028D">
      <w:pPr>
        <w:tabs>
          <w:tab w:val="right" w:pos="8504"/>
        </w:tabs>
        <w:spacing w:after="0"/>
        <w:rPr>
          <w:lang w:val="es-CO"/>
        </w:rPr>
      </w:pPr>
      <w:r w:rsidRPr="00C1028D">
        <w:rPr>
          <w:lang w:val="es-CO"/>
        </w:rPr>
        <w:t>Un total de 32 millones de pesos en premios fueron entregados a los ganadores del Primer Concurso Internacional de Tríos San Juan de Pasto</w:t>
      </w:r>
      <w:r w:rsidR="005C0001">
        <w:rPr>
          <w:lang w:val="es-CO"/>
        </w:rPr>
        <w:t xml:space="preserve"> por parte de la </w:t>
      </w:r>
      <w:r w:rsidR="005C0001">
        <w:rPr>
          <w:lang w:val="es-CO"/>
        </w:rPr>
        <w:lastRenderedPageBreak/>
        <w:t>Administración que lidera el alcalde Harold Guerrero López</w:t>
      </w:r>
      <w:r w:rsidRPr="00C1028D">
        <w:rPr>
          <w:lang w:val="es-CO"/>
        </w:rPr>
        <w:t>, que se realizó en el marco del Onomástico de la ciudad. El evento tuvo como propósito resaltar el talento musical de Nariño y del suroccidente colombiano</w:t>
      </w:r>
    </w:p>
    <w:p w:rsidR="00C1028D" w:rsidRPr="00C1028D" w:rsidRDefault="00C1028D" w:rsidP="00C1028D">
      <w:pPr>
        <w:tabs>
          <w:tab w:val="right" w:pos="8504"/>
        </w:tabs>
        <w:spacing w:after="0"/>
        <w:rPr>
          <w:lang w:val="es-CO"/>
        </w:rPr>
      </w:pPr>
    </w:p>
    <w:p w:rsidR="00C1028D" w:rsidRPr="00C1028D" w:rsidRDefault="00C1028D" w:rsidP="00C1028D">
      <w:pPr>
        <w:tabs>
          <w:tab w:val="right" w:pos="8504"/>
        </w:tabs>
        <w:spacing w:after="0"/>
        <w:rPr>
          <w:lang w:val="es-CO"/>
        </w:rPr>
      </w:pPr>
      <w:r w:rsidRPr="00C1028D">
        <w:rPr>
          <w:lang w:val="es-CO"/>
        </w:rPr>
        <w:t>El primer puesto en la categoría profesional fue entregado a los i</w:t>
      </w:r>
      <w:r w:rsidR="0056587C">
        <w:rPr>
          <w:lang w:val="es-CO"/>
        </w:rPr>
        <w:t xml:space="preserve">ntegrantes del Trío Los Duques, </w:t>
      </w:r>
      <w:r w:rsidRPr="00C1028D">
        <w:rPr>
          <w:lang w:val="es-CO"/>
        </w:rPr>
        <w:t>quienes recibieron una suma de 10 millones de pesos. El se</w:t>
      </w:r>
      <w:r w:rsidR="005C0001">
        <w:rPr>
          <w:lang w:val="es-CO"/>
        </w:rPr>
        <w:t xml:space="preserve">gundo lugar, lo obtuvo el Trío </w:t>
      </w:r>
      <w:proofErr w:type="spellStart"/>
      <w:r w:rsidR="005C0001">
        <w:rPr>
          <w:lang w:val="es-CO"/>
        </w:rPr>
        <w:t>Feeling</w:t>
      </w:r>
      <w:proofErr w:type="spellEnd"/>
      <w:r w:rsidRPr="00C1028D">
        <w:rPr>
          <w:lang w:val="es-CO"/>
        </w:rPr>
        <w:t>, con una suma de 7 millones; al tercer puesto que estuvo representado por Sentimiento Clásico, le fue entregado 3 millones. En la categoría abierta, el primer puesto fue para el Trío Encanto, a quien le otorgaron un premio de 5 millones de pesos; mientras que el segundo lugar fue para Artes Trío, con 3 millones y el tercer puesto para el Trío Los ídolos, con una suma de 2 millones.</w:t>
      </w:r>
    </w:p>
    <w:p w:rsidR="00C1028D" w:rsidRPr="00C1028D" w:rsidRDefault="00C1028D" w:rsidP="00C1028D">
      <w:pPr>
        <w:tabs>
          <w:tab w:val="right" w:pos="8504"/>
        </w:tabs>
        <w:spacing w:after="0"/>
        <w:rPr>
          <w:lang w:val="es-CO"/>
        </w:rPr>
      </w:pPr>
    </w:p>
    <w:p w:rsidR="00C1028D" w:rsidRDefault="00C1028D" w:rsidP="00C1028D">
      <w:pPr>
        <w:tabs>
          <w:tab w:val="right" w:pos="8504"/>
        </w:tabs>
        <w:spacing w:after="0"/>
        <w:rPr>
          <w:lang w:val="es-CO"/>
        </w:rPr>
      </w:pPr>
      <w:r w:rsidRPr="00C1028D">
        <w:rPr>
          <w:lang w:val="es-CO"/>
        </w:rPr>
        <w:t>En la categoría revelación, Armonía Tres, accedió a un premio de 1 millón de pesos, al igual que el Trío Los Románticos, quien recibió el voto del pueblo. Cabe recordar que el espectáculo musical que duró tres días contó con la presentación del Trío Internacional Los Panchos de México, donde además participaron más de 5 mil personas.</w:t>
      </w:r>
    </w:p>
    <w:p w:rsidR="0056587C" w:rsidRPr="00C1028D" w:rsidRDefault="0056587C" w:rsidP="00C1028D">
      <w:pPr>
        <w:tabs>
          <w:tab w:val="right" w:pos="8504"/>
        </w:tabs>
        <w:spacing w:after="0"/>
        <w:rPr>
          <w:lang w:val="es-CO"/>
        </w:rPr>
      </w:pPr>
    </w:p>
    <w:p w:rsidR="0056587C" w:rsidRPr="00384900" w:rsidRDefault="0056587C" w:rsidP="0056587C">
      <w:pPr>
        <w:spacing w:after="0"/>
        <w:rPr>
          <w:rFonts w:cs="Tahoma"/>
          <w:b/>
          <w:sz w:val="18"/>
          <w:szCs w:val="18"/>
        </w:rPr>
      </w:pPr>
      <w:r w:rsidRPr="00384900">
        <w:rPr>
          <w:rFonts w:cs="Tahoma"/>
          <w:b/>
          <w:sz w:val="18"/>
          <w:szCs w:val="18"/>
        </w:rPr>
        <w:t xml:space="preserve">Contacto: Secretario de Cultura, Álvaro José </w:t>
      </w:r>
      <w:proofErr w:type="spellStart"/>
      <w:r w:rsidRPr="00384900">
        <w:rPr>
          <w:rFonts w:cs="Tahoma"/>
          <w:b/>
          <w:sz w:val="18"/>
          <w:szCs w:val="18"/>
        </w:rPr>
        <w:t>Gomezjurado</w:t>
      </w:r>
      <w:proofErr w:type="spellEnd"/>
      <w:r w:rsidRPr="00384900">
        <w:rPr>
          <w:rFonts w:cs="Tahoma"/>
          <w:b/>
          <w:sz w:val="18"/>
          <w:szCs w:val="18"/>
        </w:rPr>
        <w:t>. Celular: 3016998027</w:t>
      </w:r>
    </w:p>
    <w:p w:rsidR="00C1028D" w:rsidRDefault="00C1028D" w:rsidP="008260FD">
      <w:pPr>
        <w:tabs>
          <w:tab w:val="right" w:pos="8504"/>
        </w:tabs>
        <w:spacing w:after="0"/>
        <w:jc w:val="center"/>
        <w:rPr>
          <w:b/>
          <w:lang w:val="es-CO"/>
        </w:rPr>
      </w:pPr>
    </w:p>
    <w:p w:rsidR="008260FD" w:rsidRPr="008260FD" w:rsidRDefault="008260FD" w:rsidP="008260FD">
      <w:pPr>
        <w:tabs>
          <w:tab w:val="right" w:pos="8504"/>
        </w:tabs>
        <w:spacing w:after="0"/>
        <w:jc w:val="center"/>
        <w:rPr>
          <w:b/>
          <w:lang w:val="es-CO"/>
        </w:rPr>
      </w:pPr>
      <w:r w:rsidRPr="008260FD">
        <w:rPr>
          <w:b/>
          <w:lang w:val="es-CO"/>
        </w:rPr>
        <w:t>INVITAN A ACTIVIDAD JUVENIL</w:t>
      </w:r>
    </w:p>
    <w:p w:rsidR="008260FD" w:rsidRDefault="008260FD" w:rsidP="008260FD">
      <w:pPr>
        <w:tabs>
          <w:tab w:val="right" w:pos="8504"/>
        </w:tabs>
        <w:spacing w:after="0"/>
        <w:rPr>
          <w:lang w:val="es-CO"/>
        </w:rPr>
      </w:pPr>
    </w:p>
    <w:p w:rsidR="008260FD" w:rsidRDefault="008260FD" w:rsidP="008260FD">
      <w:pPr>
        <w:tabs>
          <w:tab w:val="right" w:pos="8504"/>
        </w:tabs>
        <w:spacing w:after="0"/>
        <w:rPr>
          <w:lang w:val="es-CO"/>
        </w:rPr>
      </w:pPr>
      <w:r w:rsidRPr="008260FD">
        <w:rPr>
          <w:lang w:val="es-CO"/>
        </w:rPr>
        <w:t xml:space="preserve">La Alcaldía de Pasto a través de la Dirección Administrativa de Juventud, en articulación con </w:t>
      </w:r>
      <w:proofErr w:type="spellStart"/>
      <w:r w:rsidRPr="008260FD">
        <w:rPr>
          <w:lang w:val="es-CO"/>
        </w:rPr>
        <w:t>Corponariño</w:t>
      </w:r>
      <w:proofErr w:type="spellEnd"/>
      <w:r w:rsidRPr="008260FD">
        <w:rPr>
          <w:lang w:val="es-CO"/>
        </w:rPr>
        <w:t xml:space="preserve"> y </w:t>
      </w:r>
      <w:r>
        <w:rPr>
          <w:lang w:val="es-CO"/>
        </w:rPr>
        <w:t>el Movimiento J</w:t>
      </w:r>
      <w:r w:rsidRPr="008260FD">
        <w:rPr>
          <w:lang w:val="es-CO"/>
        </w:rPr>
        <w:t xml:space="preserve">uvenil </w:t>
      </w:r>
      <w:r>
        <w:rPr>
          <w:lang w:val="es-CO"/>
        </w:rPr>
        <w:t>C</w:t>
      </w:r>
      <w:r w:rsidRPr="008260FD">
        <w:rPr>
          <w:lang w:val="es-CO"/>
        </w:rPr>
        <w:t>ristiano</w:t>
      </w:r>
      <w:r>
        <w:rPr>
          <w:lang w:val="es-CO"/>
        </w:rPr>
        <w:t>, realizarán este sábado</w:t>
      </w:r>
      <w:r w:rsidRPr="008260FD">
        <w:rPr>
          <w:lang w:val="es-CO"/>
        </w:rPr>
        <w:t xml:space="preserve"> </w:t>
      </w:r>
      <w:r>
        <w:rPr>
          <w:lang w:val="es-CO"/>
        </w:rPr>
        <w:t>07 de s</w:t>
      </w:r>
      <w:r w:rsidRPr="008260FD">
        <w:rPr>
          <w:lang w:val="es-CO"/>
        </w:rPr>
        <w:t>eptiembre un evento con más de 80 jóvenes del Municipio de Pasto, el cu</w:t>
      </w:r>
      <w:r>
        <w:rPr>
          <w:lang w:val="es-CO"/>
        </w:rPr>
        <w:t xml:space="preserve">al estará enfocado a vincular </w:t>
      </w:r>
      <w:r w:rsidRPr="008260FD">
        <w:rPr>
          <w:lang w:val="es-CO"/>
        </w:rPr>
        <w:t xml:space="preserve">este grupo poblacional con los diferentes procesos </w:t>
      </w:r>
      <w:r>
        <w:rPr>
          <w:lang w:val="es-CO"/>
        </w:rPr>
        <w:t>en los cuales se pueda</w:t>
      </w:r>
      <w:r w:rsidRPr="008260FD">
        <w:rPr>
          <w:lang w:val="es-CO"/>
        </w:rPr>
        <w:t xml:space="preserve"> desarrollar sus potencialidades y habilidades.</w:t>
      </w:r>
      <w:r>
        <w:rPr>
          <w:lang w:val="es-CO"/>
        </w:rPr>
        <w:t xml:space="preserve"> </w:t>
      </w:r>
      <w:r w:rsidRPr="008260FD">
        <w:rPr>
          <w:lang w:val="es-CO"/>
        </w:rPr>
        <w:t>La actividad se desarrollará</w:t>
      </w:r>
      <w:r>
        <w:rPr>
          <w:lang w:val="es-CO"/>
        </w:rPr>
        <w:t xml:space="preserve"> desde las 10:00 de la mañana en el Parque A</w:t>
      </w:r>
      <w:r w:rsidRPr="008260FD">
        <w:rPr>
          <w:lang w:val="es-CO"/>
        </w:rPr>
        <w:t xml:space="preserve">mbiental de </w:t>
      </w:r>
      <w:proofErr w:type="spellStart"/>
      <w:r w:rsidRPr="008260FD">
        <w:rPr>
          <w:lang w:val="es-CO"/>
        </w:rPr>
        <w:t>Chimayoy</w:t>
      </w:r>
      <w:proofErr w:type="spellEnd"/>
      <w:r w:rsidRPr="008260FD">
        <w:rPr>
          <w:lang w:val="es-CO"/>
        </w:rPr>
        <w:t xml:space="preserve">. </w:t>
      </w:r>
    </w:p>
    <w:p w:rsidR="008260FD" w:rsidRDefault="008260FD" w:rsidP="00B86A40">
      <w:pPr>
        <w:tabs>
          <w:tab w:val="right" w:pos="8504"/>
        </w:tabs>
        <w:spacing w:after="0"/>
        <w:jc w:val="center"/>
        <w:rPr>
          <w:b/>
          <w:lang w:val="es-CO"/>
        </w:rPr>
      </w:pPr>
    </w:p>
    <w:p w:rsidR="008260FD" w:rsidRPr="00384900" w:rsidRDefault="008260FD" w:rsidP="008260F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8260FD" w:rsidRPr="008260FD" w:rsidRDefault="008260FD" w:rsidP="00B86A40">
      <w:pPr>
        <w:tabs>
          <w:tab w:val="right" w:pos="8504"/>
        </w:tabs>
        <w:spacing w:after="0"/>
        <w:jc w:val="center"/>
        <w:rPr>
          <w:b/>
        </w:rPr>
      </w:pPr>
    </w:p>
    <w:p w:rsidR="00B86A40" w:rsidRDefault="00B86A40" w:rsidP="00557EE5">
      <w:pPr>
        <w:tabs>
          <w:tab w:val="right" w:pos="8504"/>
        </w:tabs>
        <w:spacing w:after="0"/>
        <w:jc w:val="center"/>
        <w:rPr>
          <w:b/>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1"/>
      <w:footerReference w:type="default" r:id="rId12"/>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C02" w:rsidRDefault="00190C02">
      <w:pPr>
        <w:spacing w:after="0"/>
      </w:pPr>
      <w:r>
        <w:separator/>
      </w:r>
    </w:p>
  </w:endnote>
  <w:endnote w:type="continuationSeparator" w:id="0">
    <w:p w:rsidR="00190C02" w:rsidRDefault="00190C0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C02" w:rsidRDefault="00190C02">
      <w:pPr>
        <w:spacing w:after="0"/>
      </w:pPr>
      <w:r>
        <w:separator/>
      </w:r>
    </w:p>
  </w:footnote>
  <w:footnote w:type="continuationSeparator" w:id="0">
    <w:p w:rsidR="00190C02" w:rsidRDefault="00190C0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094BED" w:rsidP="0053333E">
          <w:pPr>
            <w:spacing w:after="0"/>
            <w:jc w:val="center"/>
            <w:rPr>
              <w:rFonts w:cs="Arial"/>
              <w:sz w:val="16"/>
              <w:szCs w:val="16"/>
              <w:lang w:val="es-ES"/>
            </w:rPr>
          </w:pPr>
          <w:r>
            <w:rPr>
              <w:rFonts w:cs="Arial"/>
              <w:sz w:val="16"/>
              <w:szCs w:val="16"/>
              <w:lang w:val="es-ES"/>
            </w:rPr>
            <w:t>821</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19"/>
  </w:num>
  <w:num w:numId="4">
    <w:abstractNumId w:val="14"/>
  </w:num>
  <w:num w:numId="5">
    <w:abstractNumId w:val="26"/>
  </w:num>
  <w:num w:numId="6">
    <w:abstractNumId w:val="0"/>
  </w:num>
  <w:num w:numId="7">
    <w:abstractNumId w:val="11"/>
  </w:num>
  <w:num w:numId="8">
    <w:abstractNumId w:val="18"/>
  </w:num>
  <w:num w:numId="9">
    <w:abstractNumId w:val="13"/>
  </w:num>
  <w:num w:numId="10">
    <w:abstractNumId w:val="27"/>
  </w:num>
  <w:num w:numId="11">
    <w:abstractNumId w:val="1"/>
  </w:num>
  <w:num w:numId="12">
    <w:abstractNumId w:val="28"/>
  </w:num>
  <w:num w:numId="13">
    <w:abstractNumId w:val="23"/>
  </w:num>
  <w:num w:numId="14">
    <w:abstractNumId w:val="24"/>
  </w:num>
  <w:num w:numId="15">
    <w:abstractNumId w:val="7"/>
  </w:num>
  <w:num w:numId="16">
    <w:abstractNumId w:val="20"/>
  </w:num>
  <w:num w:numId="17">
    <w:abstractNumId w:val="15"/>
  </w:num>
  <w:num w:numId="18">
    <w:abstractNumId w:val="5"/>
  </w:num>
  <w:num w:numId="19">
    <w:abstractNumId w:val="22"/>
  </w:num>
  <w:num w:numId="20">
    <w:abstractNumId w:val="2"/>
  </w:num>
  <w:num w:numId="21">
    <w:abstractNumId w:val="8"/>
  </w:num>
  <w:num w:numId="22">
    <w:abstractNumId w:val="25"/>
  </w:num>
  <w:num w:numId="23">
    <w:abstractNumId w:val="16"/>
  </w:num>
  <w:num w:numId="24">
    <w:abstractNumId w:val="17"/>
  </w:num>
  <w:num w:numId="25">
    <w:abstractNumId w:val="3"/>
  </w:num>
  <w:num w:numId="26">
    <w:abstractNumId w:val="12"/>
  </w:num>
  <w:num w:numId="27">
    <w:abstractNumId w:val="9"/>
  </w:num>
  <w:num w:numId="28">
    <w:abstractNumId w:val="21"/>
  </w:num>
  <w:num w:numId="29">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771522"/>
  </w:hdrShapeDefaults>
  <w:footnotePr>
    <w:footnote w:id="-1"/>
    <w:footnote w:id="0"/>
  </w:footnotePr>
  <w:endnotePr>
    <w:endnote w:id="-1"/>
    <w:endnote w:id="0"/>
  </w:endnotePr>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7A9"/>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84A"/>
    <w:rsid w:val="002D6A70"/>
    <w:rsid w:val="002D6CA2"/>
    <w:rsid w:val="002D7098"/>
    <w:rsid w:val="002D739B"/>
    <w:rsid w:val="002D7466"/>
    <w:rsid w:val="002D75BD"/>
    <w:rsid w:val="002D76E9"/>
    <w:rsid w:val="002D78B3"/>
    <w:rsid w:val="002D78B6"/>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002"/>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B20"/>
    <w:rsid w:val="005C4D8F"/>
    <w:rsid w:val="005C4E0E"/>
    <w:rsid w:val="005C51B6"/>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AC"/>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3097"/>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21D1"/>
    <w:rsid w:val="00AF2217"/>
    <w:rsid w:val="00AF2356"/>
    <w:rsid w:val="00AF2A3F"/>
    <w:rsid w:val="00AF2D10"/>
    <w:rsid w:val="00AF2EF3"/>
    <w:rsid w:val="00AF346A"/>
    <w:rsid w:val="00AF35E9"/>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B41"/>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6E3"/>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84A"/>
    <w:rsid w:val="00DE3893"/>
    <w:rsid w:val="00DE3C92"/>
    <w:rsid w:val="00DE3D6E"/>
    <w:rsid w:val="00DE3DC5"/>
    <w:rsid w:val="00DE4182"/>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715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ot.pasto.gov.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AACAB-7384-43F3-9C1C-B0895AA1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2532</TotalTime>
  <Pages>5</Pages>
  <Words>1517</Words>
  <Characters>8345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9843</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1138</cp:revision>
  <cp:lastPrinted>2009-11-27T15:14:00Z</cp:lastPrinted>
  <dcterms:created xsi:type="dcterms:W3CDTF">2013-08-26T14:14:00Z</dcterms:created>
  <dcterms:modified xsi:type="dcterms:W3CDTF">2013-09-06T20:32:00Z</dcterms:modified>
</cp:coreProperties>
</file>