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CC" w:rsidRDefault="00CF2BCC" w:rsidP="00CF2BCC">
      <w:pPr>
        <w:pStyle w:val="Cuerpo"/>
        <w:spacing w:after="0"/>
        <w:jc w:val="center"/>
        <w:rPr>
          <w:b/>
          <w:bCs/>
        </w:rPr>
      </w:pPr>
    </w:p>
    <w:p w:rsidR="00CF2BCC" w:rsidRDefault="00CF2BCC" w:rsidP="00CF2BCC">
      <w:pPr>
        <w:pStyle w:val="Cuerpo"/>
        <w:spacing w:after="0"/>
        <w:jc w:val="center"/>
        <w:rPr>
          <w:b/>
          <w:bCs/>
        </w:rPr>
      </w:pPr>
      <w:r>
        <w:rPr>
          <w:b/>
          <w:bCs/>
        </w:rPr>
        <w:t>Fecha: 01 de enero de 2014</w:t>
      </w:r>
    </w:p>
    <w:p w:rsidR="00CF2BCC" w:rsidRDefault="00CF2BCC" w:rsidP="00CF2BCC">
      <w:pPr>
        <w:pStyle w:val="Cuerpo"/>
        <w:spacing w:after="0"/>
        <w:jc w:val="center"/>
        <w:rPr>
          <w:b/>
          <w:bCs/>
        </w:rPr>
      </w:pPr>
    </w:p>
    <w:p w:rsidR="00CF2BCC" w:rsidRDefault="00CF2BCC" w:rsidP="00CF2BCC">
      <w:pPr>
        <w:pStyle w:val="Cuerpo"/>
        <w:spacing w:after="0"/>
        <w:jc w:val="center"/>
        <w:rPr>
          <w:b/>
          <w:bCs/>
        </w:rPr>
      </w:pPr>
      <w:r>
        <w:rPr>
          <w:b/>
          <w:bCs/>
        </w:rPr>
        <w:t>Boletín de prensa Nº 918</w:t>
      </w:r>
    </w:p>
    <w:p w:rsidR="00CF2BCC" w:rsidRDefault="00CF2BCC" w:rsidP="00CF2BCC">
      <w:pPr>
        <w:pStyle w:val="Cuerpo"/>
        <w:spacing w:after="0"/>
        <w:jc w:val="center"/>
        <w:rPr>
          <w:b/>
          <w:bCs/>
        </w:rPr>
      </w:pPr>
    </w:p>
    <w:p w:rsidR="00CF2BCC" w:rsidRDefault="00CF2BCC" w:rsidP="00CF2BCC">
      <w:pPr>
        <w:pStyle w:val="Cuerpo"/>
        <w:spacing w:after="0"/>
        <w:jc w:val="center"/>
        <w:rPr>
          <w:b/>
          <w:bCs/>
        </w:rPr>
      </w:pPr>
      <w:r>
        <w:rPr>
          <w:b/>
          <w:bCs/>
        </w:rPr>
        <w:t>REPORTAN 10</w:t>
      </w:r>
      <w:r>
        <w:rPr>
          <w:b/>
          <w:bCs/>
        </w:rPr>
        <w:t xml:space="preserve"> PERSONAS LESIONADAS POR PÓLVORA EN AÑ</w:t>
      </w:r>
      <w:r>
        <w:rPr>
          <w:b/>
          <w:bCs/>
          <w:lang w:val="pt-PT"/>
        </w:rPr>
        <w:t>O NUEVO</w:t>
      </w:r>
    </w:p>
    <w:p w:rsidR="00CF2BCC" w:rsidRDefault="00CF2BCC" w:rsidP="00CF2BCC">
      <w:pPr>
        <w:pStyle w:val="Cuerpo"/>
        <w:spacing w:after="0"/>
        <w:jc w:val="center"/>
        <w:rPr>
          <w:b/>
          <w:bCs/>
        </w:rPr>
      </w:pPr>
    </w:p>
    <w:p w:rsidR="00CF2BCC" w:rsidRDefault="00CF2BCC" w:rsidP="00CF2BCC">
      <w:pPr>
        <w:pStyle w:val="Cuerpo"/>
        <w:spacing w:after="0"/>
        <w:jc w:val="center"/>
        <w:rPr>
          <w:b/>
          <w:bCs/>
        </w:rPr>
      </w:pPr>
      <w:r>
        <w:rPr>
          <w:b/>
          <w:bCs/>
          <w:noProof/>
          <w:lang w:val="es-CO"/>
        </w:rPr>
        <w:drawing>
          <wp:inline distT="0" distB="0" distL="0" distR="0" wp14:anchorId="3D576484" wp14:editId="5CB7F99D">
            <wp:extent cx="4011282" cy="1549502"/>
            <wp:effectExtent l="0" t="0" r="0" b="0"/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g"/>
                    <pic:cNvPicPr/>
                  </pic:nvPicPr>
                  <pic:blipFill rotWithShape="1"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1282" cy="154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F2BCC" w:rsidRDefault="00CF2BCC" w:rsidP="00CF2BCC">
      <w:pPr>
        <w:pStyle w:val="Cuerpo"/>
        <w:spacing w:after="0"/>
        <w:jc w:val="center"/>
        <w:rPr>
          <w:b/>
          <w:bCs/>
        </w:rPr>
      </w:pPr>
    </w:p>
    <w:p w:rsidR="00CF2BCC" w:rsidRDefault="00CF2BCC" w:rsidP="00CF2BCC">
      <w:pPr>
        <w:pStyle w:val="Cuerpo"/>
        <w:shd w:val="clear" w:color="auto" w:fill="FFFFFF"/>
        <w:suppressAutoHyphens w:val="0"/>
        <w:spacing w:after="0"/>
      </w:pPr>
      <w:r>
        <w:t xml:space="preserve">La Secretaria de Salud de la Alcaldía de Pasto Carola Muñoz Rodríguez, informó que de acuerdo con el reporte emitido a las 7:00 de la noche del primero de enero de 2014, por el Sistema de Vigilancia Epidemiológica de esta dependencia, se presentaron </w:t>
      </w:r>
      <w:r>
        <w:t>10</w:t>
      </w:r>
      <w:r>
        <w:t xml:space="preserve"> lesionados por pólvora;</w:t>
      </w:r>
      <w:r>
        <w:t xml:space="preserve"> ocho adultos y dos menores de edad, entre 15 y 17 años;</w:t>
      </w:r>
      <w:r>
        <w:t xml:space="preserve"> con quemaduras menores del 9% en manos y cara, en hechos ocurridos entre la noche del 31 de diciembre y el amanecer del 1 de enero.</w:t>
      </w:r>
    </w:p>
    <w:p w:rsidR="00CF2BCC" w:rsidRDefault="00CF2BCC" w:rsidP="00CF2BCC">
      <w:pPr>
        <w:pStyle w:val="Cuerpo"/>
        <w:shd w:val="clear" w:color="auto" w:fill="FFFFFF"/>
        <w:suppressAutoHyphens w:val="0"/>
        <w:spacing w:after="0"/>
      </w:pPr>
    </w:p>
    <w:p w:rsidR="00CF2BCC" w:rsidRDefault="00CF2BCC" w:rsidP="00CF2BCC">
      <w:pPr>
        <w:pStyle w:val="Cuerpo"/>
        <w:shd w:val="clear" w:color="auto" w:fill="FFFFFF"/>
        <w:suppressAutoHyphens w:val="0"/>
        <w:spacing w:after="0"/>
      </w:pPr>
      <w:r>
        <w:t xml:space="preserve">La funcionaria manifestó que si bien es cierto las cifras bajaron considerablemente respecto del año pasado, el compromiso es seguir trabajando sin descanso para reducir el número de lesionados por </w:t>
      </w:r>
      <w:proofErr w:type="spellStart"/>
      <w:r>
        <w:t>manipulació</w:t>
      </w:r>
      <w:proofErr w:type="spellEnd"/>
      <w:r>
        <w:rPr>
          <w:lang w:val="nl-NL"/>
        </w:rPr>
        <w:t>n de p</w:t>
      </w:r>
      <w:proofErr w:type="spellStart"/>
      <w:r>
        <w:t>ólvora</w:t>
      </w:r>
      <w:proofErr w:type="spellEnd"/>
      <w:r>
        <w:t xml:space="preserve"> durante el Carnaval de Negros y Blancos e informó que el número de quemados a esta fecha, es de 9 en total. La Secretaria reiteró su llamado a toda comunidad para que denuncien los sitios donde se comercialice pólvora a través de la página </w:t>
      </w:r>
      <w:hyperlink r:id="rId8" w:history="1">
        <w:r>
          <w:rPr>
            <w:rStyle w:val="Hyperlink0"/>
          </w:rPr>
          <w:t>www.pasto.gov.co</w:t>
        </w:r>
      </w:hyperlink>
    </w:p>
    <w:p w:rsidR="00CF2BCC" w:rsidRDefault="00CF2BCC" w:rsidP="00CF2BCC">
      <w:pPr>
        <w:pStyle w:val="Cuerpo"/>
        <w:spacing w:after="0"/>
        <w:rPr>
          <w:b/>
          <w:bCs/>
          <w:sz w:val="18"/>
          <w:szCs w:val="18"/>
        </w:rPr>
      </w:pPr>
    </w:p>
    <w:p w:rsidR="00CF2BCC" w:rsidRDefault="00CF2BCC" w:rsidP="00CF2BCC">
      <w:pPr>
        <w:pStyle w:val="Cuerpo"/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Contacto</w:t>
      </w:r>
      <w:r>
        <w:rPr>
          <w:b/>
          <w:bCs/>
          <w:sz w:val="18"/>
          <w:szCs w:val="18"/>
          <w:shd w:val="clear" w:color="auto" w:fill="FFFFFF"/>
        </w:rPr>
        <w:t xml:space="preserve">: </w:t>
      </w:r>
      <w:r>
        <w:rPr>
          <w:b/>
          <w:bCs/>
          <w:sz w:val="18"/>
          <w:szCs w:val="18"/>
        </w:rPr>
        <w:t>Secretaria de Salud, Carola Muñoz Rodríguez. Celular: 3183591581</w:t>
      </w:r>
    </w:p>
    <w:p w:rsidR="00CF2BCC" w:rsidRDefault="00CF2BCC" w:rsidP="00CF2BCC">
      <w:pPr>
        <w:pStyle w:val="Cuerpo"/>
        <w:shd w:val="clear" w:color="auto" w:fill="FFFFFF"/>
        <w:suppressAutoHyphens w:val="0"/>
        <w:spacing w:after="0"/>
      </w:pPr>
    </w:p>
    <w:p w:rsidR="00CF2BCC" w:rsidRDefault="00CF2BCC" w:rsidP="00CF2BCC">
      <w:pPr>
        <w:pStyle w:val="Cuerpo"/>
        <w:shd w:val="clear" w:color="auto" w:fill="FFFFFF"/>
        <w:suppressAutoHyphens w:val="0"/>
        <w:spacing w:after="0"/>
        <w:jc w:val="center"/>
        <w:rPr>
          <w:b/>
          <w:bCs/>
        </w:rPr>
      </w:pPr>
      <w:r>
        <w:rPr>
          <w:b/>
          <w:bCs/>
        </w:rPr>
        <w:t>EN CARNAVAL, ALCALDÍA ENTREGARÁ OFRENDA A LA VIRGEN DE LAS MERCEDES</w:t>
      </w:r>
    </w:p>
    <w:p w:rsidR="00CF2BCC" w:rsidRDefault="00CF2BCC" w:rsidP="00CF2BCC">
      <w:pPr>
        <w:pStyle w:val="Cuerpo"/>
        <w:shd w:val="clear" w:color="auto" w:fill="FFFFFF"/>
        <w:suppressAutoHyphens w:val="0"/>
        <w:spacing w:after="0"/>
      </w:pPr>
    </w:p>
    <w:p w:rsidR="00CF2BCC" w:rsidRDefault="00CF2BCC" w:rsidP="00CF2BCC">
      <w:pPr>
        <w:pStyle w:val="Cuerpo"/>
        <w:shd w:val="clear" w:color="auto" w:fill="FFFFFF"/>
        <w:suppressAutoHyphens w:val="0"/>
        <w:spacing w:after="0"/>
      </w:pPr>
      <w:r>
        <w:t>La programación de este jueves 2 de enero inicia a las 7:00 de la mañana con la celebración religiosa en ofrenda a la Virgen de Las Mercedes, patrona de Pasto, en el templo que lleva su mismo nombre. El acto contará con la presencia del alcalde Harold Guerrero López y su equipo de colaboradores.</w:t>
      </w:r>
    </w:p>
    <w:p w:rsidR="00CF2BCC" w:rsidRDefault="00CF2BCC" w:rsidP="00CF2BCC">
      <w:pPr>
        <w:pStyle w:val="Cuerpo"/>
        <w:shd w:val="clear" w:color="auto" w:fill="FFFFFF"/>
        <w:suppressAutoHyphens w:val="0"/>
        <w:spacing w:after="0"/>
      </w:pPr>
    </w:p>
    <w:p w:rsidR="00CF2BCC" w:rsidRDefault="00CF2BCC" w:rsidP="00CF2BCC">
      <w:pPr>
        <w:pStyle w:val="Cuerpo"/>
        <w:shd w:val="clear" w:color="auto" w:fill="FFFFFF"/>
        <w:suppressAutoHyphens w:val="0"/>
        <w:spacing w:after="0"/>
      </w:pPr>
      <w:r>
        <w:t xml:space="preserve">A las 10:00 de la mañana, la jornada </w:t>
      </w:r>
      <w:proofErr w:type="spellStart"/>
      <w:r>
        <w:t>continúa</w:t>
      </w:r>
      <w:proofErr w:type="spellEnd"/>
      <w:r>
        <w:t xml:space="preserve"> con el desfile de colonias provenientes de los diferentes municipios de Nariño, mostrando la riqueza cultural de sus regiones enmarcadas en tradiciones, mitos, gastronomía, música y valores.</w:t>
      </w:r>
    </w:p>
    <w:p w:rsidR="00CF2BCC" w:rsidRDefault="00CF2BCC" w:rsidP="00CF2BCC">
      <w:pPr>
        <w:pStyle w:val="Cuerpo"/>
        <w:shd w:val="clear" w:color="auto" w:fill="FFFFFF"/>
        <w:suppressAutoHyphens w:val="0"/>
        <w:spacing w:after="0"/>
      </w:pPr>
    </w:p>
    <w:p w:rsidR="00CF2BCC" w:rsidRDefault="00CF2BCC" w:rsidP="00CF2BCC">
      <w:pPr>
        <w:pStyle w:val="Cuerpo"/>
        <w:shd w:val="clear" w:color="auto" w:fill="FFFFFF"/>
        <w:suppressAutoHyphens w:val="0"/>
        <w:spacing w:after="0"/>
      </w:pPr>
      <w:r>
        <w:lastRenderedPageBreak/>
        <w:t xml:space="preserve">Luego a las 11:30 de la mañana se llevará a cabo una cabalga, la cual hará su recorrido por la senda del carnaval. En la tarde, de 3:00 a 10:00 de la noche se realizará en la Plaza de Nariño el festival del humor y música campesina. En otro escenario alterno como es la Plaza del Carnaval, se desarrollará de 4:00 la tarde a 11:00 de la noche, el evento </w:t>
      </w:r>
      <w:proofErr w:type="spellStart"/>
      <w:r>
        <w:t>Rockarnaval</w:t>
      </w:r>
      <w:proofErr w:type="spellEnd"/>
      <w:r>
        <w:t xml:space="preserve"> que abre un espacio a la diversidad de géneros urbanos.</w:t>
      </w:r>
    </w:p>
    <w:p w:rsidR="00CF2BCC" w:rsidRDefault="00CF2BCC" w:rsidP="00CF2BCC">
      <w:pPr>
        <w:pStyle w:val="Cuerpo"/>
        <w:shd w:val="clear" w:color="auto" w:fill="FFFFFF"/>
        <w:suppressAutoHyphens w:val="0"/>
        <w:spacing w:after="0"/>
        <w:jc w:val="center"/>
        <w:rPr>
          <w:b/>
          <w:bCs/>
        </w:rPr>
      </w:pPr>
    </w:p>
    <w:p w:rsidR="00CF2BCC" w:rsidRDefault="00CF2BCC" w:rsidP="00CF2BCC">
      <w:pPr>
        <w:pStyle w:val="Cuerpo"/>
        <w:shd w:val="clear" w:color="auto" w:fill="FFFFFF"/>
        <w:suppressAutoHyphens w:val="0"/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Contacto: Gerente </w:t>
      </w:r>
      <w:proofErr w:type="spellStart"/>
      <w:r>
        <w:rPr>
          <w:b/>
          <w:bCs/>
          <w:sz w:val="18"/>
          <w:szCs w:val="18"/>
        </w:rPr>
        <w:t>Corpocarnaval</w:t>
      </w:r>
      <w:proofErr w:type="spellEnd"/>
      <w:r>
        <w:rPr>
          <w:b/>
          <w:bCs/>
          <w:sz w:val="18"/>
          <w:szCs w:val="18"/>
        </w:rPr>
        <w:t xml:space="preserve">, </w:t>
      </w:r>
      <w:proofErr w:type="spellStart"/>
      <w:r>
        <w:rPr>
          <w:b/>
          <w:bCs/>
          <w:sz w:val="18"/>
          <w:szCs w:val="18"/>
        </w:rPr>
        <w:t>Guisella</w:t>
      </w:r>
      <w:proofErr w:type="spellEnd"/>
      <w:r>
        <w:rPr>
          <w:b/>
          <w:bCs/>
          <w:sz w:val="18"/>
          <w:szCs w:val="18"/>
        </w:rPr>
        <w:t xml:space="preserve"> Checa Coral. Celular: 3175031062</w:t>
      </w:r>
    </w:p>
    <w:p w:rsidR="00CF2BCC" w:rsidRDefault="00CF2BCC" w:rsidP="00CF2BCC">
      <w:pPr>
        <w:pStyle w:val="Cuerpo"/>
        <w:shd w:val="clear" w:color="auto" w:fill="FFFFFF"/>
        <w:suppressAutoHyphens w:val="0"/>
        <w:spacing w:after="0"/>
        <w:rPr>
          <w:b/>
          <w:bCs/>
          <w:sz w:val="18"/>
          <w:szCs w:val="18"/>
        </w:rPr>
      </w:pPr>
    </w:p>
    <w:p w:rsidR="00CF2BCC" w:rsidRDefault="00CF2BCC" w:rsidP="00CF2BCC">
      <w:pPr>
        <w:pStyle w:val="Cuerpo"/>
        <w:shd w:val="clear" w:color="auto" w:fill="FFFFFF"/>
        <w:suppressAutoHyphens w:val="0"/>
        <w:spacing w:after="0"/>
        <w:jc w:val="center"/>
        <w:rPr>
          <w:b/>
          <w:bCs/>
        </w:rPr>
      </w:pPr>
      <w:r>
        <w:rPr>
          <w:b/>
          <w:bCs/>
        </w:rPr>
        <w:t>GYPSY KUMBIA ORCHESTRA PRESENTE EN EL DESFILE DE LA FAMILIA CASTAÑEDA</w:t>
      </w:r>
    </w:p>
    <w:p w:rsidR="00EC78D3" w:rsidRDefault="00EC78D3" w:rsidP="00CF2BCC">
      <w:pPr>
        <w:pStyle w:val="Cuerpo"/>
        <w:shd w:val="clear" w:color="auto" w:fill="FFFFFF"/>
        <w:suppressAutoHyphens w:val="0"/>
        <w:spacing w:after="0"/>
        <w:jc w:val="center"/>
        <w:rPr>
          <w:b/>
          <w:bCs/>
        </w:rPr>
      </w:pPr>
    </w:p>
    <w:p w:rsidR="00EC78D3" w:rsidRDefault="00EC78D3" w:rsidP="00CF2BCC">
      <w:pPr>
        <w:pStyle w:val="Cuerpo"/>
        <w:shd w:val="clear" w:color="auto" w:fill="FFFFFF"/>
        <w:suppressAutoHyphens w:val="0"/>
        <w:spacing w:after="0"/>
        <w:jc w:val="center"/>
        <w:rPr>
          <w:b/>
          <w:bCs/>
        </w:rPr>
      </w:pPr>
      <w:r>
        <w:rPr>
          <w:b/>
          <w:bCs/>
          <w:noProof/>
          <w:lang w:val="es-CO"/>
        </w:rPr>
        <w:drawing>
          <wp:inline distT="0" distB="0" distL="0" distR="0">
            <wp:extent cx="3267075" cy="2174464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84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243" cy="217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BCC" w:rsidRDefault="00CF2BCC" w:rsidP="00CF2BCC">
      <w:pPr>
        <w:pStyle w:val="Cuerpo"/>
        <w:shd w:val="clear" w:color="auto" w:fill="FFFFFF"/>
        <w:suppressAutoHyphens w:val="0"/>
        <w:spacing w:after="0"/>
      </w:pPr>
    </w:p>
    <w:p w:rsidR="00CF2BCC" w:rsidRDefault="00CF2BCC" w:rsidP="00CF2BCC">
      <w:pPr>
        <w:pStyle w:val="Cuerpo"/>
        <w:shd w:val="clear" w:color="auto" w:fill="FFFFFF"/>
        <w:suppressAutoHyphens w:val="0"/>
        <w:spacing w:after="0"/>
      </w:pPr>
      <w:r>
        <w:t xml:space="preserve">En el desfile de la Familia Castañeda, que se llevará a cabo el sábado, 4 de enero y que recorrerá la senda del carnaval, la agrupación musical colombo-canadiense </w:t>
      </w:r>
      <w:proofErr w:type="spellStart"/>
      <w:r>
        <w:t>Gypsy</w:t>
      </w:r>
      <w:proofErr w:type="spellEnd"/>
      <w:r>
        <w:t xml:space="preserve"> </w:t>
      </w:r>
      <w:proofErr w:type="spellStart"/>
      <w:r>
        <w:t>Kumbia</w:t>
      </w:r>
      <w:proofErr w:type="spellEnd"/>
      <w:r>
        <w:t xml:space="preserve"> </w:t>
      </w:r>
      <w:proofErr w:type="spellStart"/>
      <w:r>
        <w:t>Orchestra</w:t>
      </w:r>
      <w:proofErr w:type="spellEnd"/>
      <w:r>
        <w:t xml:space="preserve"> exhibirá su propuesta de música, danza, teatro y circo que fusiona las músicas del caribe colombiano y las fanfarrias gitanas de Europa del Este.</w:t>
      </w:r>
    </w:p>
    <w:p w:rsidR="00CF2BCC" w:rsidRDefault="00CF2BCC" w:rsidP="00CF2BCC">
      <w:pPr>
        <w:pStyle w:val="Cuerpo"/>
        <w:shd w:val="clear" w:color="auto" w:fill="FFFFFF"/>
        <w:suppressAutoHyphens w:val="0"/>
        <w:spacing w:after="0"/>
      </w:pPr>
    </w:p>
    <w:p w:rsidR="00CF2BCC" w:rsidRDefault="00CF2BCC" w:rsidP="00CF2BCC">
      <w:pPr>
        <w:pStyle w:val="Cuerpo"/>
        <w:shd w:val="clear" w:color="auto" w:fill="FFFFFF"/>
        <w:suppressAutoHyphens w:val="0"/>
        <w:spacing w:after="0"/>
      </w:pPr>
      <w:r>
        <w:t>El grupo está conformado por artistas procedentes de diferentes países entre los que se destacan: Canadá, Colombia, Francia, y México. Su gran diversidad les permite construir una propuesta no solo artística sino también cultural, donde se encuentran diferentes identidades que retratan a través de la música y la danza, la historia de dolor y ansias de libertad que han tenido sus naciones.</w:t>
      </w:r>
    </w:p>
    <w:p w:rsidR="00CF2BCC" w:rsidRDefault="00CF2BCC" w:rsidP="00CF2BCC">
      <w:pPr>
        <w:pStyle w:val="Cuerpo"/>
        <w:shd w:val="clear" w:color="auto" w:fill="FFFFFF"/>
        <w:suppressAutoHyphens w:val="0"/>
        <w:spacing w:after="0"/>
      </w:pPr>
      <w:bookmarkStart w:id="0" w:name="_GoBack"/>
      <w:bookmarkEnd w:id="0"/>
    </w:p>
    <w:p w:rsidR="00CF2BCC" w:rsidRDefault="00CF2BCC" w:rsidP="00CF2BCC">
      <w:pPr>
        <w:pStyle w:val="Cuerpo"/>
        <w:shd w:val="clear" w:color="auto" w:fill="FFFFFF"/>
        <w:suppressAutoHyphens w:val="0"/>
        <w:spacing w:after="0"/>
      </w:pPr>
    </w:p>
    <w:p w:rsidR="00CF2BCC" w:rsidRDefault="00CF2BCC" w:rsidP="00CF2BCC">
      <w:pPr>
        <w:pStyle w:val="Cuerpo"/>
        <w:shd w:val="clear" w:color="auto" w:fill="FFFFFF"/>
        <w:suppressAutoHyphens w:val="0"/>
        <w:spacing w:after="0"/>
        <w:jc w:val="center"/>
        <w:rPr>
          <w:b/>
          <w:bCs/>
        </w:rPr>
      </w:pPr>
      <w:r>
        <w:rPr>
          <w:b/>
          <w:bCs/>
        </w:rPr>
        <w:t>Pasto Transformación Productiva</w:t>
      </w:r>
    </w:p>
    <w:p w:rsidR="00CF2BCC" w:rsidRDefault="00CF2BCC" w:rsidP="00CF2BCC">
      <w:pPr>
        <w:pStyle w:val="Cuerpo"/>
        <w:shd w:val="clear" w:color="auto" w:fill="FFFFFF"/>
        <w:suppressAutoHyphens w:val="0"/>
        <w:spacing w:after="0"/>
        <w:jc w:val="center"/>
        <w:rPr>
          <w:b/>
          <w:bCs/>
        </w:rPr>
      </w:pPr>
    </w:p>
    <w:p w:rsidR="00CF2BCC" w:rsidRDefault="00CF2BCC" w:rsidP="00CF2BCC">
      <w:pPr>
        <w:pStyle w:val="Cuerpo"/>
        <w:spacing w:after="0"/>
        <w:jc w:val="center"/>
        <w:rPr>
          <w:b/>
          <w:bCs/>
        </w:rPr>
      </w:pPr>
      <w:r>
        <w:rPr>
          <w:b/>
          <w:bCs/>
        </w:rPr>
        <w:t>María Paula Chavarriaga Rosero</w:t>
      </w:r>
    </w:p>
    <w:p w:rsidR="00CF2BCC" w:rsidRDefault="00CF2BCC" w:rsidP="00CF2BCC">
      <w:pPr>
        <w:pStyle w:val="Cuerpo"/>
        <w:spacing w:after="0"/>
        <w:jc w:val="center"/>
        <w:rPr>
          <w:b/>
          <w:bCs/>
        </w:rPr>
      </w:pPr>
    </w:p>
    <w:p w:rsidR="00CF2BCC" w:rsidRDefault="00CF2BCC" w:rsidP="00CF2BCC">
      <w:pPr>
        <w:pStyle w:val="Cuerpo"/>
        <w:spacing w:after="0"/>
        <w:jc w:val="center"/>
      </w:pPr>
      <w:r>
        <w:t>Jefe Oficina de Comunicación Social</w:t>
      </w:r>
    </w:p>
    <w:p w:rsidR="00CF2BCC" w:rsidRPr="00033732" w:rsidRDefault="00CF2BCC" w:rsidP="00EC78D3">
      <w:pPr>
        <w:pStyle w:val="Cuerpo"/>
        <w:spacing w:after="0"/>
        <w:jc w:val="center"/>
        <w:rPr>
          <w:rFonts w:cs="Tahoma"/>
        </w:rPr>
      </w:pPr>
      <w:r>
        <w:t>Alcaldía de Pasto</w:t>
      </w:r>
    </w:p>
    <w:p w:rsidR="00190E7E" w:rsidRDefault="00190E7E"/>
    <w:sectPr w:rsidR="00190E7E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86C" w:rsidRDefault="0069686C" w:rsidP="00CF2BCC">
      <w:pPr>
        <w:spacing w:after="0"/>
      </w:pPr>
      <w:r>
        <w:separator/>
      </w:r>
    </w:p>
  </w:endnote>
  <w:endnote w:type="continuationSeparator" w:id="0">
    <w:p w:rsidR="0069686C" w:rsidRDefault="0069686C" w:rsidP="00CF2B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22" w:rsidRDefault="0069686C" w:rsidP="00ED1B22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Oficina de Comunicación </w:t>
    </w:r>
    <w:r>
      <w:rPr>
        <w:sz w:val="16"/>
        <w:szCs w:val="16"/>
        <w:lang w:val="es-ES"/>
      </w:rPr>
      <w:t>Social – Tel: +57 (2) 7333307 – email: comunicaciones@pasto.gov.co</w:t>
    </w:r>
  </w:p>
  <w:p w:rsidR="00ED1B22" w:rsidRDefault="0069686C" w:rsidP="00ED1B22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86C" w:rsidRDefault="0069686C" w:rsidP="00CF2BCC">
      <w:pPr>
        <w:spacing w:after="0"/>
      </w:pPr>
      <w:r>
        <w:separator/>
      </w:r>
    </w:p>
  </w:footnote>
  <w:footnote w:type="continuationSeparator" w:id="0">
    <w:p w:rsidR="0069686C" w:rsidRDefault="0069686C" w:rsidP="00CF2B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1826"/>
      <w:gridCol w:w="1819"/>
      <w:gridCol w:w="1817"/>
      <w:gridCol w:w="2718"/>
    </w:tblGrid>
    <w:tr w:rsidR="00A53257" w:rsidTr="005A59EA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A53257" w:rsidRDefault="0069686C" w:rsidP="005A59EA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6597A0A5" wp14:editId="04FABC54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A53257" w:rsidRDefault="0069686C" w:rsidP="005A59EA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A53257" w:rsidTr="005A59EA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A53257" w:rsidRDefault="0069686C" w:rsidP="005A59EA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A53257" w:rsidRDefault="0069686C" w:rsidP="005A59EA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A53257" w:rsidRDefault="0069686C" w:rsidP="005A59EA">
          <w:pPr>
            <w:spacing w:after="0"/>
            <w:rPr>
              <w:rFonts w:cs="Arial"/>
              <w:sz w:val="6"/>
              <w:szCs w:val="6"/>
            </w:rPr>
          </w:pPr>
        </w:p>
        <w:p w:rsidR="00A53257" w:rsidRDefault="0069686C" w:rsidP="005A59EA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A53257" w:rsidTr="005A59EA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A53257" w:rsidRDefault="0069686C" w:rsidP="005A59EA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A53257" w:rsidRDefault="0069686C" w:rsidP="005A59EA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A53257" w:rsidRDefault="0069686C" w:rsidP="005A59EA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A53257" w:rsidRDefault="0069686C" w:rsidP="005A59EA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A53257" w:rsidRDefault="0069686C" w:rsidP="005A59EA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A53257" w:rsidRDefault="0069686C" w:rsidP="005A59EA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A53257" w:rsidRDefault="0069686C" w:rsidP="005A59EA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A53257" w:rsidRDefault="0069686C" w:rsidP="005A59EA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A53257" w:rsidRDefault="0069686C" w:rsidP="005A59EA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A53257" w:rsidRDefault="0069686C" w:rsidP="005A59EA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A53257" w:rsidRDefault="0069686C" w:rsidP="005A59EA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A53257" w:rsidRPr="00BA0092" w:rsidRDefault="00CF2BCC" w:rsidP="005A59EA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918</w:t>
          </w:r>
        </w:p>
      </w:tc>
    </w:tr>
  </w:tbl>
  <w:p w:rsidR="00A53257" w:rsidRDefault="006968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CC"/>
    <w:rsid w:val="00190E7E"/>
    <w:rsid w:val="00480C14"/>
    <w:rsid w:val="0069686C"/>
    <w:rsid w:val="00CF2BCC"/>
    <w:rsid w:val="00E3111A"/>
    <w:rsid w:val="00EC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BCC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2BC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F2BCC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CF2BC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CF2BCC"/>
    <w:rPr>
      <w:rFonts w:ascii="Century Gothic" w:eastAsia="Calibri" w:hAnsi="Century Gothic" w:cs="Calibri"/>
      <w:lang w:val="es-MX" w:eastAsia="ar-SA"/>
    </w:rPr>
  </w:style>
  <w:style w:type="paragraph" w:customStyle="1" w:styleId="Cuerpo">
    <w:name w:val="Cuerpo"/>
    <w:rsid w:val="00CF2BC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40" w:lineRule="auto"/>
      <w:jc w:val="both"/>
    </w:pPr>
    <w:rPr>
      <w:rFonts w:ascii="Century Gothic" w:eastAsia="Century Gothic" w:hAnsi="Century Gothic" w:cs="Century Gothic"/>
      <w:color w:val="000000"/>
      <w:u w:color="000000"/>
      <w:bdr w:val="nil"/>
      <w:lang w:val="es-ES_tradnl" w:eastAsia="es-CO"/>
    </w:rPr>
  </w:style>
  <w:style w:type="character" w:customStyle="1" w:styleId="Hyperlink0">
    <w:name w:val="Hyperlink.0"/>
    <w:basedOn w:val="Fuentedeprrafopredeter"/>
    <w:rsid w:val="00CF2BCC"/>
    <w:rPr>
      <w:color w:val="0000FF"/>
      <w:u w:val="single" w:color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2BC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BCC"/>
    <w:rPr>
      <w:rFonts w:ascii="Tahoma" w:eastAsia="Calibri" w:hAnsi="Tahoma" w:cs="Tahoma"/>
      <w:sz w:val="16"/>
      <w:szCs w:val="16"/>
      <w:lang w:val="es-MX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BCC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2BC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F2BCC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CF2BC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CF2BCC"/>
    <w:rPr>
      <w:rFonts w:ascii="Century Gothic" w:eastAsia="Calibri" w:hAnsi="Century Gothic" w:cs="Calibri"/>
      <w:lang w:val="es-MX" w:eastAsia="ar-SA"/>
    </w:rPr>
  </w:style>
  <w:style w:type="paragraph" w:customStyle="1" w:styleId="Cuerpo">
    <w:name w:val="Cuerpo"/>
    <w:rsid w:val="00CF2BC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40" w:lineRule="auto"/>
      <w:jc w:val="both"/>
    </w:pPr>
    <w:rPr>
      <w:rFonts w:ascii="Century Gothic" w:eastAsia="Century Gothic" w:hAnsi="Century Gothic" w:cs="Century Gothic"/>
      <w:color w:val="000000"/>
      <w:u w:color="000000"/>
      <w:bdr w:val="nil"/>
      <w:lang w:val="es-ES_tradnl" w:eastAsia="es-CO"/>
    </w:rPr>
  </w:style>
  <w:style w:type="character" w:customStyle="1" w:styleId="Hyperlink0">
    <w:name w:val="Hyperlink.0"/>
    <w:basedOn w:val="Fuentedeprrafopredeter"/>
    <w:rsid w:val="00CF2BCC"/>
    <w:rPr>
      <w:color w:val="0000FF"/>
      <w:u w:val="single" w:color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2BC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BCC"/>
    <w:rPr>
      <w:rFonts w:ascii="Tahoma" w:eastAsia="Calibri" w:hAnsi="Tahoma" w:cs="Tahoma"/>
      <w:sz w:val="16"/>
      <w:szCs w:val="16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to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2014-01-02T00:04:00Z</dcterms:created>
  <dcterms:modified xsi:type="dcterms:W3CDTF">2014-01-02T00:16:00Z</dcterms:modified>
</cp:coreProperties>
</file>