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9AE" w:rsidRDefault="002109AE" w:rsidP="00645E81">
      <w:pPr>
        <w:spacing w:after="0"/>
        <w:jc w:val="center"/>
        <w:rPr>
          <w:b/>
          <w:bCs/>
        </w:rPr>
      </w:pPr>
    </w:p>
    <w:p w:rsidR="00EA40E2" w:rsidRPr="00DE706D" w:rsidRDefault="0099248A" w:rsidP="00645E81">
      <w:pPr>
        <w:spacing w:after="0"/>
        <w:jc w:val="center"/>
        <w:rPr>
          <w:b/>
          <w:bCs/>
        </w:rPr>
      </w:pPr>
      <w:r w:rsidRPr="00DE706D">
        <w:rPr>
          <w:b/>
          <w:bCs/>
        </w:rPr>
        <w:t xml:space="preserve">Fecha: </w:t>
      </w:r>
      <w:r w:rsidR="00B113AF" w:rsidRPr="00DE706D">
        <w:rPr>
          <w:b/>
          <w:bCs/>
        </w:rPr>
        <w:t>2</w:t>
      </w:r>
      <w:r w:rsidR="001C3EE5">
        <w:rPr>
          <w:b/>
          <w:bCs/>
        </w:rPr>
        <w:t>6</w:t>
      </w:r>
      <w:r w:rsidR="00C02E21" w:rsidRPr="00DE706D">
        <w:rPr>
          <w:b/>
          <w:bCs/>
        </w:rPr>
        <w:t xml:space="preserve"> </w:t>
      </w:r>
      <w:r w:rsidR="00EA40E2" w:rsidRPr="00DE706D">
        <w:rPr>
          <w:b/>
          <w:bCs/>
        </w:rPr>
        <w:t xml:space="preserve">de </w:t>
      </w:r>
      <w:r w:rsidR="009F1579" w:rsidRPr="00DE706D">
        <w:rPr>
          <w:b/>
          <w:bCs/>
        </w:rPr>
        <w:t>febrero</w:t>
      </w:r>
      <w:r w:rsidR="00EA40E2" w:rsidRPr="00DE706D">
        <w:rPr>
          <w:b/>
          <w:bCs/>
        </w:rPr>
        <w:t xml:space="preserve"> de 2014</w:t>
      </w:r>
    </w:p>
    <w:p w:rsidR="00EA40E2" w:rsidRPr="00DE706D" w:rsidRDefault="00EA40E2" w:rsidP="00645E81">
      <w:pPr>
        <w:spacing w:after="0"/>
        <w:jc w:val="center"/>
        <w:rPr>
          <w:b/>
          <w:bCs/>
        </w:rPr>
      </w:pPr>
    </w:p>
    <w:p w:rsidR="00EA40E2" w:rsidRDefault="009F4B5A" w:rsidP="00645E81">
      <w:pPr>
        <w:spacing w:after="0"/>
        <w:jc w:val="center"/>
        <w:rPr>
          <w:b/>
          <w:bCs/>
        </w:rPr>
      </w:pPr>
      <w:r w:rsidRPr="00DE706D">
        <w:rPr>
          <w:b/>
          <w:bCs/>
        </w:rPr>
        <w:t>Boletín de prensa Nº 96</w:t>
      </w:r>
      <w:r w:rsidR="001C3EE5">
        <w:rPr>
          <w:b/>
          <w:bCs/>
        </w:rPr>
        <w:t>8</w:t>
      </w:r>
    </w:p>
    <w:p w:rsidR="00984BB5" w:rsidRPr="00DE706D" w:rsidRDefault="00984BB5" w:rsidP="00645E81">
      <w:pPr>
        <w:spacing w:after="0"/>
        <w:jc w:val="center"/>
        <w:rPr>
          <w:b/>
          <w:bCs/>
        </w:rPr>
      </w:pPr>
    </w:p>
    <w:p w:rsidR="00EF0126" w:rsidRPr="00986111" w:rsidRDefault="00EF0126" w:rsidP="00EF0126">
      <w:pPr>
        <w:tabs>
          <w:tab w:val="left" w:pos="3500"/>
        </w:tabs>
        <w:spacing w:after="0"/>
        <w:jc w:val="center"/>
        <w:rPr>
          <w:b/>
        </w:rPr>
      </w:pPr>
      <w:r>
        <w:rPr>
          <w:b/>
        </w:rPr>
        <w:t>CONCERTAN CON HABITANTES DE</w:t>
      </w:r>
      <w:r w:rsidRPr="00986111">
        <w:rPr>
          <w:b/>
        </w:rPr>
        <w:t xml:space="preserve"> COMUNA 6</w:t>
      </w:r>
      <w:r>
        <w:rPr>
          <w:b/>
        </w:rPr>
        <w:t xml:space="preserve"> RETORNOS DE AVENIDA PANAMERICANA</w:t>
      </w:r>
    </w:p>
    <w:p w:rsidR="00EF0126" w:rsidRDefault="00EF0126" w:rsidP="00D525B9">
      <w:pPr>
        <w:tabs>
          <w:tab w:val="left" w:pos="3500"/>
        </w:tabs>
        <w:spacing w:after="0"/>
        <w:jc w:val="center"/>
      </w:pPr>
    </w:p>
    <w:p w:rsidR="00D525B9" w:rsidRDefault="00D525B9" w:rsidP="00D525B9">
      <w:pPr>
        <w:tabs>
          <w:tab w:val="left" w:pos="3500"/>
        </w:tabs>
        <w:spacing w:after="0"/>
        <w:jc w:val="center"/>
      </w:pPr>
      <w:r>
        <w:rPr>
          <w:noProof/>
          <w:lang w:val="es-CO" w:eastAsia="es-CO"/>
        </w:rPr>
        <w:drawing>
          <wp:inline distT="0" distB="0" distL="0" distR="0">
            <wp:extent cx="3336811" cy="2297927"/>
            <wp:effectExtent l="0" t="0" r="0" b="0"/>
            <wp:docPr id="13" name="12 Imagen" descr="RETORNOS AVENIDA PANAMERI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ORNOS AVENIDA PANAMERICANA.jpg"/>
                    <pic:cNvPicPr/>
                  </pic:nvPicPr>
                  <pic:blipFill>
                    <a:blip r:embed="rId9" cstate="print"/>
                    <a:stretch>
                      <a:fillRect/>
                    </a:stretch>
                  </pic:blipFill>
                  <pic:spPr>
                    <a:xfrm>
                      <a:off x="0" y="0"/>
                      <a:ext cx="3347749" cy="2305459"/>
                    </a:xfrm>
                    <a:prstGeom prst="rect">
                      <a:avLst/>
                    </a:prstGeom>
                  </pic:spPr>
                </pic:pic>
              </a:graphicData>
            </a:graphic>
          </wp:inline>
        </w:drawing>
      </w:r>
    </w:p>
    <w:p w:rsidR="00D525B9" w:rsidRDefault="00D525B9" w:rsidP="00D525B9">
      <w:pPr>
        <w:tabs>
          <w:tab w:val="left" w:pos="3500"/>
        </w:tabs>
        <w:spacing w:after="0"/>
        <w:jc w:val="center"/>
      </w:pPr>
    </w:p>
    <w:p w:rsidR="00EF0126" w:rsidRDefault="00EF0126" w:rsidP="00EF0126">
      <w:pPr>
        <w:tabs>
          <w:tab w:val="left" w:pos="3500"/>
        </w:tabs>
        <w:spacing w:after="0"/>
      </w:pPr>
      <w:r>
        <w:t xml:space="preserve">Después de dialogar por cerca de tres horas con delegados de la comuna 6, la Administración Municipal, representada por el alcalde encargado, Rodrigo Yepes Sevilla, funcionarios de Avante SETP y de la Secretaría de Tránsito, logró concertar una solución para garantizar la movilidad hacia los barrios aledaños a la avenida Panamericana tras el cierre del retorno ubicado en el sector de </w:t>
      </w:r>
      <w:proofErr w:type="spellStart"/>
      <w:r>
        <w:t>Cyrgo</w:t>
      </w:r>
      <w:proofErr w:type="spellEnd"/>
      <w:r>
        <w:t xml:space="preserve"> por razones de seguridad vial.</w:t>
      </w:r>
    </w:p>
    <w:p w:rsidR="00EF0126" w:rsidRDefault="00EF0126" w:rsidP="00EF0126">
      <w:pPr>
        <w:tabs>
          <w:tab w:val="left" w:pos="3500"/>
        </w:tabs>
        <w:spacing w:after="0"/>
      </w:pPr>
      <w:r>
        <w:t xml:space="preserve">      </w:t>
      </w:r>
    </w:p>
    <w:p w:rsidR="00EF0126" w:rsidRDefault="00EF0126" w:rsidP="00EF0126">
      <w:pPr>
        <w:tabs>
          <w:tab w:val="left" w:pos="3500"/>
        </w:tabs>
        <w:spacing w:after="0"/>
      </w:pPr>
      <w:r>
        <w:t xml:space="preserve">Una vez analizadas las inquietudes de la comunidad y las necesidades del proyecto del paso nacional el alcalde encargado dio a conocer las siguientes conclusiones: En el tramo de la Panamericana que se está interviniendo se ejecutará una obra con una inversión de $15 mil millones que debe comenzar en 2015 y que será la solución definitiva para el acceso y salida de la comunidad del sector. </w:t>
      </w:r>
    </w:p>
    <w:p w:rsidR="00EF0126" w:rsidRDefault="00EF0126" w:rsidP="00EF0126">
      <w:pPr>
        <w:tabs>
          <w:tab w:val="left" w:pos="3500"/>
        </w:tabs>
        <w:spacing w:after="0"/>
      </w:pPr>
    </w:p>
    <w:p w:rsidR="00EF0126" w:rsidRDefault="00EF0126" w:rsidP="00EF0126">
      <w:pPr>
        <w:tabs>
          <w:tab w:val="left" w:pos="3500"/>
        </w:tabs>
        <w:spacing w:after="0"/>
      </w:pPr>
      <w:r>
        <w:t>Con esta aclaración y mientras se desarrolla la obra, es técnicamente factible como medida de mitigación establecer dos retornos en sentidos diferentes que permitan que los ciudadanos puedan entrar o salir de sus barrios sin tener que ir hasta la glorieta del estadio Libertad o hasta el semáforo de almacenes Éxito, concluyó Yepes Sevilla, quien hizo énfasis en que esta es una medida de carácter transitorio.</w:t>
      </w:r>
    </w:p>
    <w:p w:rsidR="00EF0126" w:rsidRDefault="00EF0126" w:rsidP="00EF0126">
      <w:pPr>
        <w:tabs>
          <w:tab w:val="left" w:pos="3500"/>
        </w:tabs>
        <w:spacing w:after="0"/>
      </w:pPr>
    </w:p>
    <w:p w:rsidR="00EF0126" w:rsidRDefault="00EF0126" w:rsidP="00EF0126">
      <w:pPr>
        <w:tabs>
          <w:tab w:val="left" w:pos="3500"/>
        </w:tabs>
        <w:spacing w:after="0"/>
      </w:pPr>
      <w:r>
        <w:t xml:space="preserve">El ingeniero William Rodríguez, director de Infraestructura de Avante, explicó que la solución definitiva para la circulación en el sector es la construcción de una glorieta elevada, aprovechando los muros de contención de los barrios </w:t>
      </w:r>
      <w:proofErr w:type="spellStart"/>
      <w:r>
        <w:t>Bachué</w:t>
      </w:r>
      <w:proofErr w:type="spellEnd"/>
      <w:r>
        <w:t xml:space="preserve"> y Los </w:t>
      </w:r>
      <w:r>
        <w:lastRenderedPageBreak/>
        <w:t>Balcones que permitirá retornar al sur o al norte con seguridad. Este proyecto cuenta con presupuesto y diseños listos, producto de un estudio adelantado por la Universidad Nacional de Colombia.</w:t>
      </w:r>
    </w:p>
    <w:p w:rsidR="00EF0126" w:rsidRDefault="00EF0126" w:rsidP="00EF0126">
      <w:pPr>
        <w:tabs>
          <w:tab w:val="left" w:pos="3500"/>
        </w:tabs>
        <w:spacing w:after="0"/>
      </w:pPr>
    </w:p>
    <w:p w:rsidR="00EF0126" w:rsidRDefault="00EF0126" w:rsidP="00EF0126">
      <w:pPr>
        <w:tabs>
          <w:tab w:val="left" w:pos="3500"/>
        </w:tabs>
        <w:spacing w:after="0"/>
      </w:pPr>
      <w:r>
        <w:t xml:space="preserve">Los dos retornos temporales que se habilitarán son similares a los de la Avenida Los Estudiantes y se ubicarán cerca al ingreso al barrio San Miguel y unos metros más arriba de </w:t>
      </w:r>
      <w:proofErr w:type="spellStart"/>
      <w:r>
        <w:t>Cyrgo</w:t>
      </w:r>
      <w:proofErr w:type="spellEnd"/>
      <w:r>
        <w:t xml:space="preserve"> en donde no es posible conservar el cruce debido a la diferencia de altura entre las dos calzadas en este punto y a razones de seguridad vial. El acondicionamiento de estos cruces tardará 15 días.</w:t>
      </w:r>
    </w:p>
    <w:p w:rsidR="00EF0126" w:rsidRDefault="00EF0126" w:rsidP="00EF0126">
      <w:pPr>
        <w:tabs>
          <w:tab w:val="left" w:pos="3500"/>
        </w:tabs>
        <w:spacing w:after="0"/>
      </w:pPr>
    </w:p>
    <w:p w:rsidR="00EF0126" w:rsidRDefault="00EF0126" w:rsidP="00EF0126">
      <w:pPr>
        <w:tabs>
          <w:tab w:val="left" w:pos="3500"/>
        </w:tabs>
        <w:spacing w:after="0"/>
      </w:pPr>
      <w:r>
        <w:t>La Subsecretaria de Movilidad, Marta Rodríguez, argumentó que esa intersección presenta altos índices de accidentalidad. “Desde el año 2012 se han presentado 34 accidentes, uno de ellos con una víctima fatal”. La peligrosidad del cruce se ratificó en los últimos días al presentarse un accidente que involucró a una motocicleta y un campero que colisionaron en el retorno improvisado que abrieron por vías de hecho, sin autorización de Avante algunos miembros de la comunidad.</w:t>
      </w:r>
    </w:p>
    <w:p w:rsidR="005119E8" w:rsidRDefault="005119E8" w:rsidP="00EF0126">
      <w:pPr>
        <w:tabs>
          <w:tab w:val="left" w:pos="3500"/>
        </w:tabs>
        <w:spacing w:after="0"/>
      </w:pPr>
    </w:p>
    <w:p w:rsidR="00EF0126" w:rsidRDefault="00EF0126" w:rsidP="00EF0126">
      <w:pPr>
        <w:tabs>
          <w:tab w:val="left" w:pos="3500"/>
        </w:tabs>
        <w:spacing w:after="0"/>
      </w:pPr>
      <w:r>
        <w:t>Los representantes de la comunidad resaltaron la voluntad de la Administración de escuchar a la ciudadanía y de buscar soluciones de común acuerdo a los problemas. Por su parte el alcalde (e) reiteró esta actitud de concertación pero recalcó que “no se permitirán vías de hecho como bloqueo de vías o daños en las obras que está haciendo el Municipio. Es nuestra obligación cuidar esta inversión pública”.</w:t>
      </w:r>
    </w:p>
    <w:p w:rsidR="00EF0126" w:rsidRPr="002109AE" w:rsidRDefault="00EF0126" w:rsidP="00EF0126">
      <w:pPr>
        <w:tabs>
          <w:tab w:val="left" w:pos="3500"/>
        </w:tabs>
        <w:spacing w:after="0"/>
        <w:rPr>
          <w:sz w:val="18"/>
          <w:szCs w:val="18"/>
        </w:rPr>
      </w:pPr>
    </w:p>
    <w:p w:rsidR="00EF0126" w:rsidRPr="00384900" w:rsidRDefault="00EF0126" w:rsidP="00EF0126">
      <w:pPr>
        <w:spacing w:after="0"/>
        <w:jc w:val="left"/>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EF0126" w:rsidRDefault="00EF0126" w:rsidP="00400A95">
      <w:pPr>
        <w:tabs>
          <w:tab w:val="left" w:pos="3500"/>
        </w:tabs>
        <w:spacing w:after="0"/>
        <w:jc w:val="center"/>
        <w:rPr>
          <w:b/>
          <w:lang w:val="es-CO"/>
        </w:rPr>
      </w:pPr>
    </w:p>
    <w:p w:rsidR="00400A95" w:rsidRDefault="00400A95" w:rsidP="00400A95">
      <w:pPr>
        <w:tabs>
          <w:tab w:val="left" w:pos="3500"/>
        </w:tabs>
        <w:spacing w:after="0"/>
        <w:jc w:val="center"/>
        <w:rPr>
          <w:b/>
        </w:rPr>
      </w:pPr>
      <w:r>
        <w:rPr>
          <w:b/>
        </w:rPr>
        <w:t xml:space="preserve">COMERCIANTES APORTAN SUS OPINIONES FRENTE AL POT </w:t>
      </w:r>
    </w:p>
    <w:p w:rsidR="00400A95" w:rsidRDefault="00400A95" w:rsidP="00400A95">
      <w:pPr>
        <w:tabs>
          <w:tab w:val="left" w:pos="3500"/>
        </w:tabs>
        <w:spacing w:after="0"/>
        <w:jc w:val="center"/>
        <w:rPr>
          <w:b/>
        </w:rPr>
      </w:pPr>
    </w:p>
    <w:p w:rsidR="00400A95" w:rsidRDefault="00400A95" w:rsidP="00400A95">
      <w:pPr>
        <w:tabs>
          <w:tab w:val="left" w:pos="3500"/>
        </w:tabs>
        <w:spacing w:after="0"/>
        <w:jc w:val="center"/>
        <w:rPr>
          <w:b/>
        </w:rPr>
      </w:pPr>
      <w:r>
        <w:rPr>
          <w:b/>
          <w:noProof/>
          <w:lang w:val="es-CO" w:eastAsia="es-CO"/>
        </w:rPr>
        <w:drawing>
          <wp:inline distT="0" distB="0" distL="0" distR="0">
            <wp:extent cx="3298811" cy="2122999"/>
            <wp:effectExtent l="0" t="0" r="0" b="0"/>
            <wp:docPr id="12" name="Imagen 2" descr="\\INTRANET\Compartidos Ange\Socializacion del POT- Organizado por Dllo Economico- Fenalco\DSC_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ANET\Compartidos Ange\Socializacion del POT- Organizado por Dllo Economico- Fenalco\DSC_2299.JPG"/>
                    <pic:cNvPicPr>
                      <a:picLocks noChangeAspect="1" noChangeArrowheads="1"/>
                    </pic:cNvPicPr>
                  </pic:nvPicPr>
                  <pic:blipFill>
                    <a:blip r:embed="rId10" cstate="print"/>
                    <a:srcRect/>
                    <a:stretch>
                      <a:fillRect/>
                    </a:stretch>
                  </pic:blipFill>
                  <pic:spPr bwMode="auto">
                    <a:xfrm>
                      <a:off x="0" y="0"/>
                      <a:ext cx="3307319" cy="2128474"/>
                    </a:xfrm>
                    <a:prstGeom prst="rect">
                      <a:avLst/>
                    </a:prstGeom>
                    <a:noFill/>
                    <a:ln w="9525">
                      <a:noFill/>
                      <a:miter lim="800000"/>
                      <a:headEnd/>
                      <a:tailEnd/>
                    </a:ln>
                  </pic:spPr>
                </pic:pic>
              </a:graphicData>
            </a:graphic>
          </wp:inline>
        </w:drawing>
      </w:r>
    </w:p>
    <w:p w:rsidR="00400A95" w:rsidRDefault="00400A95" w:rsidP="00400A95">
      <w:pPr>
        <w:tabs>
          <w:tab w:val="left" w:pos="3500"/>
        </w:tabs>
        <w:spacing w:after="0"/>
        <w:jc w:val="center"/>
        <w:rPr>
          <w:b/>
        </w:rPr>
      </w:pPr>
    </w:p>
    <w:p w:rsidR="00400A95" w:rsidRDefault="00400A95" w:rsidP="00400A95">
      <w:pPr>
        <w:tabs>
          <w:tab w:val="left" w:pos="3500"/>
        </w:tabs>
        <w:spacing w:after="0"/>
      </w:pPr>
      <w:r>
        <w:t xml:space="preserve">Con una nutrida asistencia de comerciantes y empresarios de Pasto, se llevó a cabo la socialización del Plan de Ordenamiento Territorial POT, convocada por </w:t>
      </w:r>
      <w:proofErr w:type="spellStart"/>
      <w:r>
        <w:t>Fenalco</w:t>
      </w:r>
      <w:proofErr w:type="spellEnd"/>
      <w:r>
        <w:t xml:space="preserve"> y la Secretaría de Desarrollo Económico y Competitividad de la Alcaldía de Pasto. Durante el encuentro los asistentes resolvieron sus inquietudes sobre la clasificación y </w:t>
      </w:r>
      <w:r>
        <w:lastRenderedPageBreak/>
        <w:t>uso del suelo urbano y rural, dónde quedarán las zonas industriales, de desarrollo, centro histórico, movilidad, espacio público; entre otras preguntas.</w:t>
      </w:r>
    </w:p>
    <w:p w:rsidR="00400A95" w:rsidRDefault="00400A95" w:rsidP="00400A95">
      <w:pPr>
        <w:tabs>
          <w:tab w:val="left" w:pos="3500"/>
        </w:tabs>
        <w:spacing w:after="0"/>
      </w:pPr>
      <w:r>
        <w:t xml:space="preserve">La directora de </w:t>
      </w:r>
      <w:proofErr w:type="spellStart"/>
      <w:r>
        <w:t>Fenalco</w:t>
      </w:r>
      <w:proofErr w:type="spellEnd"/>
      <w:r>
        <w:t xml:space="preserve">, Eugenia </w:t>
      </w:r>
      <w:proofErr w:type="spellStart"/>
      <w:r>
        <w:t>Zarama</w:t>
      </w:r>
      <w:proofErr w:type="spellEnd"/>
      <w:r>
        <w:t xml:space="preserve"> manifestó que los comerciantes están  comprometidos con el desarrollo de la región. “Este tipo de eventos son importantes porque construyen una ciudad organizada y sostenible económicamente y es necesaria la participación de los gremios para hacer del POT una propuesta incluyente”, precisó la directiva.</w:t>
      </w:r>
    </w:p>
    <w:p w:rsidR="00400A95" w:rsidRDefault="00400A95" w:rsidP="00400A95">
      <w:pPr>
        <w:tabs>
          <w:tab w:val="left" w:pos="3500"/>
        </w:tabs>
        <w:spacing w:after="0"/>
      </w:pPr>
    </w:p>
    <w:p w:rsidR="00400A95" w:rsidRDefault="00400A95" w:rsidP="00400A95">
      <w:pPr>
        <w:tabs>
          <w:tab w:val="left" w:pos="3500"/>
        </w:tabs>
        <w:spacing w:after="0"/>
      </w:pPr>
      <w:r>
        <w:t xml:space="preserve">Por su parte el secretario de Planeación Municipal, Víctor Raúl Erazo Paz recordó a los comerciantes y empresarios que el documento POT se encuentra disponible en la página web </w:t>
      </w:r>
      <w:hyperlink r:id="rId11" w:history="1">
        <w:r w:rsidRPr="00E957D1">
          <w:rPr>
            <w:rStyle w:val="Hipervnculo"/>
          </w:rPr>
          <w:t>www.pot.pasto.gov.co</w:t>
        </w:r>
      </w:hyperlink>
      <w:r>
        <w:t xml:space="preserve"> “Seguimos dispuestos a escuchar todas las voces para consolidar una propuesta con una visión a largo plazo para todos”.</w:t>
      </w:r>
    </w:p>
    <w:p w:rsidR="00400A95" w:rsidRPr="002109AE" w:rsidRDefault="00400A95" w:rsidP="00400A95">
      <w:pPr>
        <w:tabs>
          <w:tab w:val="left" w:pos="3500"/>
        </w:tabs>
        <w:spacing w:after="0"/>
        <w:rPr>
          <w:b/>
          <w:sz w:val="18"/>
          <w:szCs w:val="18"/>
        </w:rPr>
      </w:pPr>
    </w:p>
    <w:p w:rsidR="00400A95" w:rsidRDefault="00400A95" w:rsidP="00400A95">
      <w:pPr>
        <w:tabs>
          <w:tab w:val="left" w:pos="7375"/>
        </w:tabs>
        <w:spacing w:after="0"/>
        <w:jc w:val="left"/>
        <w:rPr>
          <w:rFonts w:cs="Tahoma"/>
          <w:b/>
          <w:sz w:val="18"/>
          <w:szCs w:val="18"/>
          <w:lang w:val="es-CO"/>
        </w:rPr>
      </w:pPr>
      <w:r w:rsidRPr="00384900">
        <w:rPr>
          <w:rFonts w:cs="Tahoma"/>
          <w:b/>
          <w:sz w:val="18"/>
          <w:szCs w:val="18"/>
          <w:lang w:val="es-CO"/>
        </w:rPr>
        <w:t>Contacto: Secretario de Planeación, Víctor Raúl Erazo Paz. Celular: 3182852213</w:t>
      </w:r>
      <w:r>
        <w:rPr>
          <w:rFonts w:cs="Tahoma"/>
          <w:b/>
          <w:sz w:val="18"/>
          <w:szCs w:val="18"/>
          <w:lang w:val="es-CO"/>
        </w:rPr>
        <w:tab/>
      </w:r>
    </w:p>
    <w:p w:rsidR="00400A95" w:rsidRDefault="00400A95" w:rsidP="00400A95">
      <w:pPr>
        <w:tabs>
          <w:tab w:val="left" w:pos="3500"/>
        </w:tabs>
        <w:spacing w:after="0"/>
        <w:jc w:val="center"/>
        <w:rPr>
          <w:b/>
        </w:rPr>
      </w:pPr>
    </w:p>
    <w:p w:rsidR="00C2535B" w:rsidRDefault="00C2535B" w:rsidP="00B151CD">
      <w:pPr>
        <w:shd w:val="clear" w:color="auto" w:fill="FFFFFF"/>
        <w:suppressAutoHyphens w:val="0"/>
        <w:spacing w:after="0"/>
        <w:jc w:val="center"/>
        <w:rPr>
          <w:rFonts w:eastAsia="Times New Roman" w:cs="Times New Roman"/>
          <w:lang w:val="es-ES" w:eastAsia="es-ES"/>
        </w:rPr>
      </w:pPr>
      <w:r w:rsidRPr="003C0FFD">
        <w:rPr>
          <w:rFonts w:eastAsia="Times New Roman" w:cs="Times New Roman"/>
          <w:b/>
          <w:lang w:val="es-ES" w:eastAsia="es-ES"/>
        </w:rPr>
        <w:t>INVITAN A REUNIÓN SOBRE PACTO NACIONAL POR EL AGRO</w:t>
      </w:r>
    </w:p>
    <w:p w:rsidR="00B151CD" w:rsidRPr="003C0FFD" w:rsidRDefault="00B151CD" w:rsidP="00B151CD">
      <w:pPr>
        <w:shd w:val="clear" w:color="auto" w:fill="FFFFFF"/>
        <w:suppressAutoHyphens w:val="0"/>
        <w:spacing w:after="0"/>
        <w:jc w:val="center"/>
        <w:rPr>
          <w:rFonts w:eastAsia="Times New Roman" w:cs="Times New Roman"/>
          <w:lang w:val="es-ES" w:eastAsia="es-ES"/>
        </w:rPr>
      </w:pPr>
    </w:p>
    <w:p w:rsidR="00C2535B" w:rsidRDefault="00C2535B" w:rsidP="00C2535B">
      <w:pPr>
        <w:shd w:val="clear" w:color="auto" w:fill="FFFFFF"/>
        <w:suppressAutoHyphens w:val="0"/>
        <w:spacing w:after="0"/>
        <w:rPr>
          <w:rFonts w:eastAsia="Times New Roman" w:cs="Times New Roman"/>
          <w:lang w:val="es-ES" w:eastAsia="es-ES"/>
        </w:rPr>
      </w:pPr>
      <w:r w:rsidRPr="003C0FFD">
        <w:rPr>
          <w:rFonts w:eastAsia="Times New Roman" w:cs="Times New Roman"/>
          <w:lang w:val="es-ES" w:eastAsia="es-ES"/>
        </w:rPr>
        <w:t xml:space="preserve">La Alcaldía de Pasto a través de la Secretaría de Agricultura </w:t>
      </w:r>
      <w:r w:rsidR="00C66911">
        <w:rPr>
          <w:rFonts w:eastAsia="Times New Roman" w:cs="Times New Roman"/>
          <w:lang w:val="es-ES" w:eastAsia="es-ES"/>
        </w:rPr>
        <w:t xml:space="preserve">realizará </w:t>
      </w:r>
      <w:r w:rsidRPr="003C0FFD">
        <w:rPr>
          <w:rFonts w:eastAsia="Times New Roman" w:cs="Times New Roman"/>
          <w:lang w:val="es-ES" w:eastAsia="es-ES"/>
        </w:rPr>
        <w:t>e</w:t>
      </w:r>
      <w:r w:rsidR="00C66911">
        <w:rPr>
          <w:rFonts w:eastAsia="Times New Roman" w:cs="Times New Roman"/>
          <w:lang w:val="es-ES" w:eastAsia="es-ES"/>
        </w:rPr>
        <w:t xml:space="preserve">ste jueves </w:t>
      </w:r>
      <w:r w:rsidRPr="003C0FFD">
        <w:rPr>
          <w:rFonts w:eastAsia="Times New Roman" w:cs="Times New Roman"/>
          <w:lang w:val="es-ES" w:eastAsia="es-ES"/>
        </w:rPr>
        <w:t xml:space="preserve">27 de febrero </w:t>
      </w:r>
      <w:r w:rsidR="00C66911">
        <w:rPr>
          <w:rFonts w:eastAsia="Times New Roman" w:cs="Times New Roman"/>
          <w:lang w:val="es-ES" w:eastAsia="es-ES"/>
        </w:rPr>
        <w:t xml:space="preserve">desde </w:t>
      </w:r>
      <w:r w:rsidRPr="003C0FFD">
        <w:rPr>
          <w:rFonts w:eastAsia="Times New Roman" w:cs="Times New Roman"/>
          <w:lang w:val="es-ES" w:eastAsia="es-ES"/>
        </w:rPr>
        <w:t>las 8:00 de la mañana en las instalaciones de la Corporación Club Colombia, una reunión donde se tratarán temas relacionados con el pacto nacional por el agro</w:t>
      </w:r>
      <w:r w:rsidR="00C66911">
        <w:rPr>
          <w:rFonts w:eastAsia="Times New Roman" w:cs="Times New Roman"/>
          <w:lang w:val="es-ES" w:eastAsia="es-ES"/>
        </w:rPr>
        <w:t>,</w:t>
      </w:r>
      <w:r w:rsidRPr="003C0FFD">
        <w:rPr>
          <w:rFonts w:eastAsia="Times New Roman" w:cs="Times New Roman"/>
          <w:lang w:val="es-ES" w:eastAsia="es-ES"/>
        </w:rPr>
        <w:t xml:space="preserve"> el desarrollo rural y la sensibilización del tercer censo nacional agropecuario.</w:t>
      </w:r>
    </w:p>
    <w:p w:rsidR="00FF64F5" w:rsidRPr="003C0FFD" w:rsidRDefault="00FF64F5" w:rsidP="00C2535B">
      <w:pPr>
        <w:shd w:val="clear" w:color="auto" w:fill="FFFFFF"/>
        <w:suppressAutoHyphens w:val="0"/>
        <w:spacing w:after="0"/>
        <w:rPr>
          <w:rFonts w:eastAsia="Times New Roman" w:cs="Times New Roman"/>
          <w:lang w:val="es-ES" w:eastAsia="es-ES"/>
        </w:rPr>
      </w:pPr>
    </w:p>
    <w:p w:rsidR="00C2535B" w:rsidRPr="003C0FFD" w:rsidRDefault="00C2535B" w:rsidP="00C2535B">
      <w:pPr>
        <w:shd w:val="clear" w:color="auto" w:fill="FFFFFF"/>
        <w:suppressAutoHyphens w:val="0"/>
        <w:spacing w:after="0"/>
        <w:rPr>
          <w:rFonts w:eastAsia="Times New Roman" w:cs="Times New Roman"/>
          <w:lang w:val="es-ES" w:eastAsia="es-ES"/>
        </w:rPr>
      </w:pPr>
      <w:r w:rsidRPr="003C0FFD">
        <w:rPr>
          <w:rFonts w:eastAsia="Times New Roman" w:cs="Times New Roman"/>
          <w:lang w:val="es-ES" w:eastAsia="es-ES"/>
        </w:rPr>
        <w:t>El secretario de Agricultura, Jairo Rebolledo Rengifo manifestó que durante la jornada harán presencia delegados del Ministerio de Trabajo, Departamento Administrativo Nacional de Estadística; DANE, concejales de Pasto, Personería, integrantes del Consejo Municipal de Desarrollo Rural, miembros de la fuerza pública, autoridades eclesiásticas, gremios, asociaciones de productores, entre otros.</w:t>
      </w:r>
    </w:p>
    <w:p w:rsidR="00C66911" w:rsidRPr="002109AE" w:rsidRDefault="00C66911" w:rsidP="00247C73">
      <w:pPr>
        <w:tabs>
          <w:tab w:val="left" w:pos="3500"/>
        </w:tabs>
        <w:spacing w:after="0"/>
        <w:jc w:val="center"/>
        <w:rPr>
          <w:b/>
          <w:sz w:val="18"/>
          <w:szCs w:val="18"/>
        </w:rPr>
      </w:pPr>
    </w:p>
    <w:p w:rsidR="00C66911" w:rsidRPr="00384900" w:rsidRDefault="00C66911" w:rsidP="00C66911">
      <w:pPr>
        <w:spacing w:after="0"/>
        <w:rPr>
          <w:rFonts w:cs="Tahoma"/>
          <w:b/>
          <w:sz w:val="18"/>
          <w:szCs w:val="18"/>
        </w:rPr>
      </w:pPr>
      <w:r w:rsidRPr="00384900">
        <w:rPr>
          <w:rFonts w:cs="Tahoma"/>
          <w:b/>
          <w:sz w:val="18"/>
          <w:szCs w:val="18"/>
        </w:rPr>
        <w:t>Contacto: Secretario de Agricultura, Jairo Rebolledo Rengifo. Celular: 3006020282</w:t>
      </w:r>
    </w:p>
    <w:p w:rsidR="00C66911" w:rsidRDefault="00C66911" w:rsidP="00247C73">
      <w:pPr>
        <w:tabs>
          <w:tab w:val="left" w:pos="3500"/>
        </w:tabs>
        <w:spacing w:after="0"/>
        <w:jc w:val="center"/>
        <w:rPr>
          <w:b/>
        </w:rPr>
      </w:pPr>
    </w:p>
    <w:p w:rsidR="00EE33DA" w:rsidRPr="00EE33DA" w:rsidRDefault="00EE33DA" w:rsidP="00EE33DA">
      <w:pPr>
        <w:tabs>
          <w:tab w:val="left" w:pos="3500"/>
        </w:tabs>
        <w:spacing w:after="0"/>
        <w:jc w:val="center"/>
        <w:rPr>
          <w:rFonts w:cs="Tahoma"/>
          <w:b/>
          <w:lang w:val="es-CO"/>
        </w:rPr>
      </w:pPr>
      <w:r w:rsidRPr="00EE33DA">
        <w:rPr>
          <w:rFonts w:cs="Tahoma"/>
          <w:b/>
          <w:lang w:val="es-CO"/>
        </w:rPr>
        <w:t>SOCIALIZACIÓN DE LÍNEAS ESTRATÉGICAS DE COOPERACIÓN INTERNACIONAL</w:t>
      </w:r>
    </w:p>
    <w:p w:rsidR="00EE33DA" w:rsidRPr="00EE33DA" w:rsidRDefault="00EE33DA" w:rsidP="00EE33DA">
      <w:pPr>
        <w:tabs>
          <w:tab w:val="left" w:pos="3500"/>
        </w:tabs>
        <w:spacing w:after="0"/>
        <w:rPr>
          <w:rFonts w:cs="Tahoma"/>
          <w:lang w:val="es-CO"/>
        </w:rPr>
      </w:pPr>
    </w:p>
    <w:p w:rsidR="00EE33DA" w:rsidRPr="00EE33DA" w:rsidRDefault="006F550C" w:rsidP="00EE33DA">
      <w:pPr>
        <w:tabs>
          <w:tab w:val="left" w:pos="3500"/>
        </w:tabs>
        <w:spacing w:after="0"/>
        <w:rPr>
          <w:rFonts w:cs="Tahoma"/>
          <w:lang w:val="es-CO"/>
        </w:rPr>
      </w:pPr>
      <w:r>
        <w:rPr>
          <w:rFonts w:cs="Tahoma"/>
          <w:lang w:val="es-CO"/>
        </w:rPr>
        <w:t>La Alcaldía de Pasto</w:t>
      </w:r>
      <w:r w:rsidR="00EE33DA" w:rsidRPr="00EE33DA">
        <w:rPr>
          <w:rFonts w:cs="Tahoma"/>
          <w:lang w:val="es-CO"/>
        </w:rPr>
        <w:t xml:space="preserve"> a través de la Oficina de Asuntos Internacionales realizará </w:t>
      </w:r>
      <w:r w:rsidR="00D87DFC">
        <w:rPr>
          <w:rFonts w:cs="Tahoma"/>
          <w:lang w:val="es-CO"/>
        </w:rPr>
        <w:t>con representantes de pequeñas y</w:t>
      </w:r>
      <w:r w:rsidR="00EE33DA" w:rsidRPr="00EE33DA">
        <w:rPr>
          <w:rFonts w:cs="Tahoma"/>
          <w:lang w:val="es-CO"/>
        </w:rPr>
        <w:t xml:space="preserve"> medianas empresas, asociaciones, cooperativas </w:t>
      </w:r>
      <w:r w:rsidR="007A35E8">
        <w:rPr>
          <w:rFonts w:cs="Tahoma"/>
          <w:lang w:val="es-CO"/>
        </w:rPr>
        <w:t>y productores individuales, la a</w:t>
      </w:r>
      <w:r w:rsidR="00EE33DA" w:rsidRPr="00EE33DA">
        <w:rPr>
          <w:rFonts w:cs="Tahoma"/>
          <w:lang w:val="es-CO"/>
        </w:rPr>
        <w:t>ctualización de la Estrategia Municip</w:t>
      </w:r>
      <w:r w:rsidR="007A35E8">
        <w:rPr>
          <w:rFonts w:cs="Tahoma"/>
          <w:lang w:val="es-CO"/>
        </w:rPr>
        <w:t>al de Cooperación Internacional</w:t>
      </w:r>
      <w:r w:rsidR="00EE33DA" w:rsidRPr="00EE33DA">
        <w:rPr>
          <w:rFonts w:cs="Tahoma"/>
          <w:lang w:val="es-CO"/>
        </w:rPr>
        <w:t xml:space="preserve"> que se des</w:t>
      </w:r>
      <w:r w:rsidR="007A35E8">
        <w:rPr>
          <w:rFonts w:cs="Tahoma"/>
          <w:lang w:val="es-CO"/>
        </w:rPr>
        <w:t>arrollará en el Hotel Morasurco</w:t>
      </w:r>
      <w:r w:rsidR="00EE33DA" w:rsidRPr="00EE33DA">
        <w:rPr>
          <w:rFonts w:cs="Tahoma"/>
          <w:lang w:val="es-CO"/>
        </w:rPr>
        <w:t xml:space="preserve"> e</w:t>
      </w:r>
      <w:r w:rsidR="007A35E8">
        <w:rPr>
          <w:rFonts w:cs="Tahoma"/>
          <w:lang w:val="es-CO"/>
        </w:rPr>
        <w:t xml:space="preserve">ste </w:t>
      </w:r>
      <w:r w:rsidR="00EE33DA" w:rsidRPr="00EE33DA">
        <w:rPr>
          <w:rFonts w:cs="Tahoma"/>
          <w:lang w:val="es-CO"/>
        </w:rPr>
        <w:t xml:space="preserve">jueves 27 de febrero a las 8:00 </w:t>
      </w:r>
      <w:r w:rsidR="00456461">
        <w:rPr>
          <w:rFonts w:cs="Tahoma"/>
          <w:lang w:val="es-CO"/>
        </w:rPr>
        <w:t>de la mañana.</w:t>
      </w:r>
    </w:p>
    <w:p w:rsidR="00EE33DA" w:rsidRPr="00EE33DA" w:rsidRDefault="00EE33DA" w:rsidP="00EE33DA">
      <w:pPr>
        <w:tabs>
          <w:tab w:val="left" w:pos="3500"/>
        </w:tabs>
        <w:spacing w:after="0"/>
        <w:rPr>
          <w:rFonts w:cs="Tahoma"/>
          <w:lang w:val="es-CO"/>
        </w:rPr>
      </w:pPr>
    </w:p>
    <w:p w:rsidR="00EE33DA" w:rsidRPr="00EE33DA" w:rsidRDefault="00033933" w:rsidP="00EE33DA">
      <w:pPr>
        <w:tabs>
          <w:tab w:val="left" w:pos="3500"/>
        </w:tabs>
        <w:spacing w:after="0"/>
        <w:rPr>
          <w:rFonts w:cs="Tahoma"/>
          <w:lang w:val="es-CO"/>
        </w:rPr>
      </w:pPr>
      <w:r>
        <w:rPr>
          <w:rFonts w:cs="Tahoma"/>
          <w:lang w:val="es-CO"/>
        </w:rPr>
        <w:t>La Jefe de la Oficina de Asuntos Internacionales, Andrea Lozano Almario, manifestó que el</w:t>
      </w:r>
      <w:r w:rsidR="00EE33DA" w:rsidRPr="00EE33DA">
        <w:rPr>
          <w:rFonts w:cs="Tahoma"/>
          <w:lang w:val="es-CO"/>
        </w:rPr>
        <w:t xml:space="preserve"> objetivo es dar a conocer la oferta de cooperación internacional, donde los empresarios de la región pueden aplicar a cual</w:t>
      </w:r>
      <w:r w:rsidR="00816E2A">
        <w:rPr>
          <w:rFonts w:cs="Tahoma"/>
          <w:lang w:val="es-CO"/>
        </w:rPr>
        <w:t>quiera de las siguientes líneas</w:t>
      </w:r>
      <w:r w:rsidR="00EE33DA" w:rsidRPr="00EE33DA">
        <w:rPr>
          <w:rFonts w:cs="Tahoma"/>
          <w:lang w:val="es-CO"/>
        </w:rPr>
        <w:t xml:space="preserve"> distribuidas en cuatro ejes: administrativa, </w:t>
      </w:r>
      <w:r w:rsidR="00816E2A">
        <w:rPr>
          <w:rFonts w:cs="Tahoma"/>
          <w:lang w:val="es-CO"/>
        </w:rPr>
        <w:t>financiera, comercial y de desarrollo t</w:t>
      </w:r>
      <w:r w:rsidR="00EE33DA" w:rsidRPr="00EE33DA">
        <w:rPr>
          <w:rFonts w:cs="Tahoma"/>
          <w:lang w:val="es-CO"/>
        </w:rPr>
        <w:t>ecnológico.</w:t>
      </w:r>
    </w:p>
    <w:p w:rsidR="002109AE" w:rsidRDefault="002109AE" w:rsidP="00EE33DA">
      <w:pPr>
        <w:spacing w:after="0"/>
        <w:rPr>
          <w:rFonts w:cs="Tahoma"/>
          <w:b/>
          <w:sz w:val="18"/>
          <w:szCs w:val="18"/>
          <w:lang w:val="es-CO"/>
        </w:rPr>
      </w:pPr>
    </w:p>
    <w:p w:rsidR="00EE33DA" w:rsidRPr="00384900" w:rsidRDefault="00EE33DA" w:rsidP="00EE33DA">
      <w:pPr>
        <w:spacing w:after="0"/>
        <w:rPr>
          <w:rFonts w:cs="Tahoma"/>
          <w:b/>
          <w:sz w:val="18"/>
          <w:szCs w:val="18"/>
          <w:lang w:val="es-CO"/>
        </w:rPr>
      </w:pPr>
      <w:r w:rsidRPr="00384900">
        <w:rPr>
          <w:rFonts w:cs="Tahoma"/>
          <w:b/>
          <w:sz w:val="18"/>
          <w:szCs w:val="18"/>
          <w:lang w:val="es-CO"/>
        </w:rPr>
        <w:t>Contacto: Jefe de Oficina de Asuntos Internacionales, Andrea Lozano</w:t>
      </w:r>
      <w:r>
        <w:rPr>
          <w:rFonts w:cs="Tahoma"/>
          <w:b/>
          <w:sz w:val="18"/>
          <w:szCs w:val="18"/>
          <w:lang w:val="es-CO"/>
        </w:rPr>
        <w:t xml:space="preserve"> </w:t>
      </w:r>
      <w:r w:rsidRPr="002D736F">
        <w:rPr>
          <w:rFonts w:cs="Tahoma"/>
          <w:b/>
          <w:sz w:val="18"/>
          <w:szCs w:val="18"/>
          <w:lang w:val="es-CO"/>
        </w:rPr>
        <w:t>Almario</w:t>
      </w:r>
      <w:r w:rsidRPr="00384900">
        <w:rPr>
          <w:rFonts w:cs="Tahoma"/>
          <w:b/>
          <w:sz w:val="18"/>
          <w:szCs w:val="18"/>
          <w:lang w:val="es-CO"/>
        </w:rPr>
        <w:t>. Celular: 3165791985</w:t>
      </w:r>
    </w:p>
    <w:p w:rsidR="00AC6D6B" w:rsidRPr="00AC6D6B" w:rsidRDefault="00AC6D6B" w:rsidP="00AC6D6B">
      <w:pPr>
        <w:tabs>
          <w:tab w:val="left" w:pos="3500"/>
        </w:tabs>
        <w:spacing w:after="0"/>
        <w:jc w:val="center"/>
        <w:rPr>
          <w:b/>
        </w:rPr>
      </w:pPr>
      <w:r w:rsidRPr="00AC6D6B">
        <w:rPr>
          <w:b/>
        </w:rPr>
        <w:lastRenderedPageBreak/>
        <w:t>PASTO PRESENTE EN LA VITRINA TURÍSTICA DE ANATO</w:t>
      </w:r>
    </w:p>
    <w:p w:rsidR="00AC6D6B" w:rsidRDefault="00AC6D6B" w:rsidP="00245124">
      <w:pPr>
        <w:tabs>
          <w:tab w:val="left" w:pos="3500"/>
        </w:tabs>
        <w:spacing w:after="0"/>
        <w:jc w:val="center"/>
      </w:pPr>
    </w:p>
    <w:p w:rsidR="00245124" w:rsidRDefault="009B5BD9" w:rsidP="00245124">
      <w:pPr>
        <w:tabs>
          <w:tab w:val="left" w:pos="3500"/>
        </w:tabs>
        <w:spacing w:after="0"/>
        <w:jc w:val="center"/>
      </w:pPr>
      <w:r>
        <w:rPr>
          <w:noProof/>
          <w:lang w:val="es-CO" w:eastAsia="es-CO"/>
        </w:rPr>
        <w:drawing>
          <wp:inline distT="0" distB="0" distL="0" distR="0">
            <wp:extent cx="3286724" cy="2166610"/>
            <wp:effectExtent l="19050" t="0" r="8926" b="0"/>
            <wp:docPr id="11" name="Imagen 3" descr="C:\Users\MANUEL\Downloads\FOTOS BOLETÍN 968 FEBRERO 26\ANA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FOTOS BOLETÍN 968 FEBRERO 26\ANATO 2.png"/>
                    <pic:cNvPicPr>
                      <a:picLocks noChangeAspect="1" noChangeArrowheads="1"/>
                    </pic:cNvPicPr>
                  </pic:nvPicPr>
                  <pic:blipFill>
                    <a:blip r:embed="rId12" cstate="print"/>
                    <a:srcRect/>
                    <a:stretch>
                      <a:fillRect/>
                    </a:stretch>
                  </pic:blipFill>
                  <pic:spPr bwMode="auto">
                    <a:xfrm>
                      <a:off x="0" y="0"/>
                      <a:ext cx="3292146" cy="2170184"/>
                    </a:xfrm>
                    <a:prstGeom prst="rect">
                      <a:avLst/>
                    </a:prstGeom>
                    <a:noFill/>
                    <a:ln w="9525">
                      <a:noFill/>
                      <a:miter lim="800000"/>
                      <a:headEnd/>
                      <a:tailEnd/>
                    </a:ln>
                  </pic:spPr>
                </pic:pic>
              </a:graphicData>
            </a:graphic>
          </wp:inline>
        </w:drawing>
      </w:r>
    </w:p>
    <w:p w:rsidR="00C366CB" w:rsidRDefault="00C366CB" w:rsidP="00245124">
      <w:pPr>
        <w:tabs>
          <w:tab w:val="left" w:pos="3500"/>
        </w:tabs>
        <w:spacing w:after="0"/>
        <w:jc w:val="center"/>
      </w:pPr>
    </w:p>
    <w:p w:rsidR="00AC6D6B" w:rsidRDefault="00AC6D6B" w:rsidP="00AC6D6B">
      <w:pPr>
        <w:tabs>
          <w:tab w:val="left" w:pos="3500"/>
        </w:tabs>
        <w:spacing w:after="0"/>
      </w:pPr>
      <w:r>
        <w:t xml:space="preserve">Hasta este viernes 28 de febrero, el municipio de Pasto participa en la XXXIII versión de la Vitrina Turística organizada por la Asociación Colombiana de Agencias de Viajes y Turismo – ANATO, uno de los eventos turísticos más importantes a nivel de América Latina que se desarrolla en </w:t>
      </w:r>
      <w:proofErr w:type="spellStart"/>
      <w:r>
        <w:t>Corferias</w:t>
      </w:r>
      <w:proofErr w:type="spellEnd"/>
      <w:r>
        <w:t xml:space="preserve"> en Bogotá. </w:t>
      </w:r>
    </w:p>
    <w:p w:rsidR="00AC6D6B" w:rsidRDefault="00AC6D6B" w:rsidP="00AC6D6B">
      <w:pPr>
        <w:tabs>
          <w:tab w:val="left" w:pos="3500"/>
        </w:tabs>
        <w:spacing w:after="0"/>
      </w:pPr>
    </w:p>
    <w:p w:rsidR="00AC6D6B" w:rsidRDefault="00AC6D6B" w:rsidP="00AC6D6B">
      <w:pPr>
        <w:tabs>
          <w:tab w:val="left" w:pos="3500"/>
        </w:tabs>
        <w:spacing w:after="0"/>
      </w:pPr>
      <w:r>
        <w:t xml:space="preserve">La  Alcaldía de Pasto participa en coordinación y trabajo conjunto con entidades del orden departamental y la empresa privada con el objetivo de presentar la oferta turística con las que cuenta la región y la ciudad capital. Según la subsecretaria de Turismo de la Administración Local, Adriana Solarte López, en el evento se dan a conocer los atractivos más representativos como el Humedal </w:t>
      </w:r>
      <w:proofErr w:type="spellStart"/>
      <w:r>
        <w:t>Ramsar</w:t>
      </w:r>
      <w:proofErr w:type="spellEnd"/>
      <w:r>
        <w:t xml:space="preserve"> de la laguna de La Cocha, una puesta en escena del Carnaval de Negros y Blancos y una aplicación para dispositivos móviles con información general a través de la cual se destacan los s</w:t>
      </w:r>
      <w:r w:rsidR="00CB52F3">
        <w:t xml:space="preserve">itios de interés y su ubicación </w:t>
      </w:r>
      <w:hyperlink r:id="rId13" w:history="1">
        <w:r w:rsidR="00CB52F3" w:rsidRPr="00C7641B">
          <w:rPr>
            <w:rStyle w:val="Hipervnculo"/>
          </w:rPr>
          <w:t>www.turismobile.co</w:t>
        </w:r>
      </w:hyperlink>
      <w:r w:rsidR="00CB52F3">
        <w:t xml:space="preserve"> </w:t>
      </w:r>
    </w:p>
    <w:p w:rsidR="00AC6D6B" w:rsidRDefault="00AC6D6B" w:rsidP="00AC6D6B">
      <w:pPr>
        <w:tabs>
          <w:tab w:val="left" w:pos="3500"/>
        </w:tabs>
        <w:spacing w:after="0"/>
      </w:pPr>
    </w:p>
    <w:p w:rsidR="00AC6D6B" w:rsidRDefault="00AC6D6B" w:rsidP="00AC6D6B">
      <w:pPr>
        <w:tabs>
          <w:tab w:val="left" w:pos="3500"/>
        </w:tabs>
        <w:spacing w:after="0"/>
      </w:pPr>
      <w:r>
        <w:t xml:space="preserve">En esta versión, participan más de 700 expositores de 29 países. ¨Entre la ventajas </w:t>
      </w:r>
      <w:r w:rsidR="00CC1725">
        <w:t>de</w:t>
      </w:r>
      <w:r w:rsidR="002742C2">
        <w:t xml:space="preserve"> </w:t>
      </w:r>
      <w:r w:rsidR="00CC1725">
        <w:t xml:space="preserve"> </w:t>
      </w:r>
      <w:r w:rsidR="002742C2">
        <w:t xml:space="preserve">asistir a </w:t>
      </w:r>
      <w:r w:rsidR="00CC1725">
        <w:t>está</w:t>
      </w:r>
      <w:r w:rsidR="002742C2">
        <w:t xml:space="preserve"> vitrina es</w:t>
      </w:r>
      <w:r w:rsidR="00CC1725">
        <w:t xml:space="preserve"> </w:t>
      </w:r>
      <w:r>
        <w:t>identificar oportunidades de negocios y contactos con agencias de viajes, mayoristas, hoteles, aerolíneas, operadores, oficinas de turismo gubernamentales, medios de comunicación nacionales e internacionales, proveedores de servicios turísticos entre otros</w:t>
      </w:r>
      <w:r w:rsidR="00CC1725">
        <w:t>”</w:t>
      </w:r>
      <w:r>
        <w:t>, manifestó la funcionaria.</w:t>
      </w:r>
    </w:p>
    <w:p w:rsidR="00AC6D6B" w:rsidRDefault="00AC6D6B" w:rsidP="00247C73">
      <w:pPr>
        <w:tabs>
          <w:tab w:val="left" w:pos="3500"/>
        </w:tabs>
        <w:spacing w:after="0"/>
        <w:jc w:val="center"/>
        <w:rPr>
          <w:b/>
        </w:rPr>
      </w:pPr>
    </w:p>
    <w:p w:rsidR="007319BA" w:rsidRPr="00384900" w:rsidRDefault="007319BA" w:rsidP="007319BA">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7319BA" w:rsidRDefault="007319BA" w:rsidP="00247C73">
      <w:pPr>
        <w:tabs>
          <w:tab w:val="left" w:pos="3500"/>
        </w:tabs>
        <w:spacing w:after="0"/>
        <w:jc w:val="center"/>
        <w:rPr>
          <w:b/>
        </w:rPr>
      </w:pPr>
    </w:p>
    <w:p w:rsidR="00400A95" w:rsidRPr="00DA61F8" w:rsidRDefault="00400A95" w:rsidP="00400A95">
      <w:pPr>
        <w:tabs>
          <w:tab w:val="left" w:pos="3500"/>
        </w:tabs>
        <w:spacing w:after="0"/>
        <w:jc w:val="center"/>
        <w:rPr>
          <w:b/>
        </w:rPr>
      </w:pPr>
      <w:r w:rsidRPr="00DA61F8">
        <w:rPr>
          <w:b/>
        </w:rPr>
        <w:t xml:space="preserve">SIGUE ATENCIÓN A VENDEDORES EN LA </w:t>
      </w:r>
      <w:r>
        <w:rPr>
          <w:b/>
        </w:rPr>
        <w:t>PLAZA DE MERCADO POTRERILLO</w:t>
      </w:r>
    </w:p>
    <w:p w:rsidR="00400A95" w:rsidRDefault="00400A95" w:rsidP="00400A95">
      <w:pPr>
        <w:tabs>
          <w:tab w:val="left" w:pos="3500"/>
        </w:tabs>
        <w:spacing w:after="0"/>
      </w:pPr>
    </w:p>
    <w:p w:rsidR="00400A95" w:rsidRDefault="00400A95" w:rsidP="00400A95">
      <w:pPr>
        <w:tabs>
          <w:tab w:val="left" w:pos="3500"/>
        </w:tabs>
        <w:spacing w:after="0"/>
      </w:pPr>
      <w:r>
        <w:t>Tras 12 días de estar despachando en la plaza de mercado El Potrerillo, el secretario de Gobierno de la Alcaldía de Pasto, Gustavo Núñez Guerrero, reconoció el compromiso de los vendedores y propietarios de puestos de venta de productos agrícolas y señaló que esto reafirma la voluntad de la administración para hacer del sector una zona ejemplo para la ciudad en seguridad y convivencia ciudadana.</w:t>
      </w:r>
    </w:p>
    <w:p w:rsidR="00400A95" w:rsidRDefault="00400A95" w:rsidP="00400A95">
      <w:pPr>
        <w:tabs>
          <w:tab w:val="left" w:pos="3500"/>
        </w:tabs>
        <w:spacing w:after="0"/>
      </w:pPr>
      <w:r>
        <w:lastRenderedPageBreak/>
        <w:t>El funcionario aseguró que se ha logrado concertar con los vendedores y usuarios de la central de abasto normas de convivencia que permita una mejor movilidad dentro y fuera de esta plaza de mercado. “No estamos imponiendo nada”, dijo Núñez Guerrero, quien consideró que el apoyo de los vendedores del mercado Potrerillo ha sido fundamental y celebró que la comunidad de los barrios aledaños se hayan sumado a este esfuerzo de la Administración Municipal.</w:t>
      </w:r>
    </w:p>
    <w:p w:rsidR="00400A95" w:rsidRDefault="00400A95" w:rsidP="00400A95">
      <w:pPr>
        <w:tabs>
          <w:tab w:val="left" w:pos="3500"/>
        </w:tabs>
        <w:spacing w:after="0"/>
      </w:pPr>
    </w:p>
    <w:p w:rsidR="00400A95" w:rsidRDefault="00400A95" w:rsidP="00400A95">
      <w:pPr>
        <w:shd w:val="clear" w:color="auto" w:fill="FFFFFF"/>
        <w:tabs>
          <w:tab w:val="left" w:pos="5638"/>
          <w:tab w:val="left" w:pos="7463"/>
        </w:tabs>
        <w:suppressAutoHyphens w:val="0"/>
        <w:spacing w:after="0"/>
        <w:rPr>
          <w:rFonts w:cs="Tahoma"/>
          <w:b/>
          <w:sz w:val="18"/>
          <w:szCs w:val="18"/>
        </w:rPr>
      </w:pPr>
      <w:r w:rsidRPr="00384900">
        <w:rPr>
          <w:rFonts w:cs="Tahoma"/>
          <w:b/>
          <w:sz w:val="18"/>
          <w:szCs w:val="18"/>
        </w:rPr>
        <w:t>Contacto: Secretario de Gobierno, Gustavo Núñez Guerrero. Celular: 3206886274</w:t>
      </w:r>
      <w:r>
        <w:rPr>
          <w:rFonts w:cs="Tahoma"/>
          <w:b/>
          <w:sz w:val="18"/>
          <w:szCs w:val="18"/>
        </w:rPr>
        <w:tab/>
      </w:r>
    </w:p>
    <w:p w:rsidR="00400A95" w:rsidRDefault="00400A95" w:rsidP="00247C73">
      <w:pPr>
        <w:tabs>
          <w:tab w:val="left" w:pos="3500"/>
        </w:tabs>
        <w:spacing w:after="0"/>
        <w:jc w:val="center"/>
        <w:rPr>
          <w:b/>
        </w:rPr>
      </w:pPr>
    </w:p>
    <w:p w:rsidR="00766862" w:rsidRDefault="00766862" w:rsidP="00766862">
      <w:pPr>
        <w:tabs>
          <w:tab w:val="left" w:pos="3500"/>
        </w:tabs>
        <w:spacing w:after="0"/>
        <w:jc w:val="center"/>
        <w:rPr>
          <w:b/>
        </w:rPr>
      </w:pPr>
      <w:r w:rsidRPr="00645E81">
        <w:rPr>
          <w:b/>
        </w:rPr>
        <w:t>NIÑOS, NIÑAS Y ADOLESCENTES RECUPERAN PARQUE TOLEDO</w:t>
      </w:r>
    </w:p>
    <w:p w:rsidR="00766862" w:rsidRDefault="00766862" w:rsidP="00766862">
      <w:pPr>
        <w:tabs>
          <w:tab w:val="left" w:pos="3500"/>
        </w:tabs>
        <w:spacing w:after="0"/>
        <w:jc w:val="center"/>
        <w:rPr>
          <w:b/>
        </w:rPr>
      </w:pPr>
    </w:p>
    <w:p w:rsidR="00766862" w:rsidRDefault="00766862" w:rsidP="00766862">
      <w:pPr>
        <w:tabs>
          <w:tab w:val="left" w:pos="3500"/>
        </w:tabs>
        <w:spacing w:after="0"/>
        <w:jc w:val="center"/>
        <w:rPr>
          <w:b/>
        </w:rPr>
      </w:pPr>
      <w:r>
        <w:rPr>
          <w:b/>
          <w:noProof/>
          <w:lang w:val="es-CO" w:eastAsia="es-CO"/>
        </w:rPr>
        <w:drawing>
          <wp:inline distT="0" distB="0" distL="0" distR="0">
            <wp:extent cx="3331596" cy="2070683"/>
            <wp:effectExtent l="19050" t="0" r="2154" b="0"/>
            <wp:docPr id="9" name="1 Imagen" descr="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4.JPG"/>
                    <pic:cNvPicPr/>
                  </pic:nvPicPr>
                  <pic:blipFill>
                    <a:blip r:embed="rId14" cstate="print"/>
                    <a:stretch>
                      <a:fillRect/>
                    </a:stretch>
                  </pic:blipFill>
                  <pic:spPr>
                    <a:xfrm>
                      <a:off x="0" y="0"/>
                      <a:ext cx="3343805" cy="2078271"/>
                    </a:xfrm>
                    <a:prstGeom prst="rect">
                      <a:avLst/>
                    </a:prstGeom>
                  </pic:spPr>
                </pic:pic>
              </a:graphicData>
            </a:graphic>
          </wp:inline>
        </w:drawing>
      </w:r>
    </w:p>
    <w:p w:rsidR="00766862" w:rsidRPr="00645E81" w:rsidRDefault="00766862" w:rsidP="00766862">
      <w:pPr>
        <w:tabs>
          <w:tab w:val="left" w:pos="3500"/>
        </w:tabs>
        <w:spacing w:after="0"/>
        <w:jc w:val="center"/>
        <w:rPr>
          <w:b/>
        </w:rPr>
      </w:pPr>
    </w:p>
    <w:p w:rsidR="00766862" w:rsidRDefault="00766862" w:rsidP="00766862">
      <w:pPr>
        <w:tabs>
          <w:tab w:val="left" w:pos="3500"/>
        </w:tabs>
        <w:spacing w:after="0"/>
      </w:pPr>
      <w:r>
        <w:t xml:space="preserve">En el marco del proyecto nacional ‘Ciudades Prósperas de Niños, Niñas y Adolescentes’  la Secretaría de Bienestar Social, el Instituto Colombiano de Bienestar Familiar, ICBF, PNUD, organizaciones de la sociedad civil y 25 adolecentes vinculados a Jóvenes Educadores de la Policía Nacional, recuperaron el parque Toledo ubicado en cercanías de la IEM Pedagógico en el centro de la ciudad. </w:t>
      </w:r>
    </w:p>
    <w:p w:rsidR="00766862" w:rsidRDefault="00766862" w:rsidP="00766862">
      <w:pPr>
        <w:tabs>
          <w:tab w:val="left" w:pos="3500"/>
        </w:tabs>
        <w:spacing w:after="0"/>
      </w:pPr>
    </w:p>
    <w:p w:rsidR="00766862" w:rsidRDefault="00766862" w:rsidP="00766862">
      <w:pPr>
        <w:tabs>
          <w:tab w:val="left" w:pos="3500"/>
        </w:tabs>
        <w:spacing w:after="0"/>
      </w:pPr>
      <w:r>
        <w:t xml:space="preserve">Durante la jornada los participantes señalizaron con pintura la </w:t>
      </w:r>
      <w:proofErr w:type="spellStart"/>
      <w:r>
        <w:t>cicloruta</w:t>
      </w:r>
      <w:proofErr w:type="spellEnd"/>
      <w:r>
        <w:t xml:space="preserve"> de la zona y plasmaron en un mural, mensajes alusivos al medio ambiente para enseñar a los residentes y visitantes del sector, el respeto por las normas de tránsito así como el cuidado de los espacios comunes. Laura Patricia Martínez Baquero, secretaria de Bienestar Social de la Alcaldía de Pasto, manifestó que estas actividades buscan crear lugares agradables, amables y seguros para los niños, niñas y adolescentes del municipio. </w:t>
      </w:r>
    </w:p>
    <w:p w:rsidR="00766862" w:rsidRDefault="00766862" w:rsidP="00766862">
      <w:pPr>
        <w:tabs>
          <w:tab w:val="left" w:pos="3500"/>
        </w:tabs>
        <w:spacing w:after="0"/>
      </w:pPr>
    </w:p>
    <w:p w:rsidR="00766862" w:rsidRDefault="00766862" w:rsidP="00766862">
      <w:pPr>
        <w:tabs>
          <w:tab w:val="left" w:pos="3500"/>
        </w:tabs>
        <w:spacing w:after="0"/>
      </w:pPr>
      <w:r>
        <w:t>“El objetivo primordial de la estrategia nacional de Ciudades Prósperas de Niños, Niñas y Adolescentes, es la construcción de una mejor ciudad para nuestros pequeños y la consolidación de un tejido social que derive en entornos protectores para los menores de edad”, manifestó la funcionaria.</w:t>
      </w:r>
    </w:p>
    <w:p w:rsidR="00766862" w:rsidRDefault="00766862" w:rsidP="00766862">
      <w:pPr>
        <w:tabs>
          <w:tab w:val="left" w:pos="3500"/>
        </w:tabs>
        <w:spacing w:after="0"/>
      </w:pPr>
    </w:p>
    <w:p w:rsidR="00766862" w:rsidRDefault="00766862" w:rsidP="00766862">
      <w:pPr>
        <w:tabs>
          <w:tab w:val="left" w:pos="3500"/>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p>
    <w:p w:rsidR="00766862" w:rsidRDefault="00766862" w:rsidP="00766862">
      <w:pPr>
        <w:tabs>
          <w:tab w:val="left" w:pos="3500"/>
        </w:tabs>
        <w:spacing w:after="0"/>
        <w:jc w:val="center"/>
        <w:rPr>
          <w:b/>
          <w:lang w:val="es-CO"/>
        </w:rPr>
      </w:pPr>
    </w:p>
    <w:p w:rsidR="00780B58" w:rsidRDefault="00780B58" w:rsidP="0082388B">
      <w:pPr>
        <w:tabs>
          <w:tab w:val="left" w:pos="3500"/>
        </w:tabs>
        <w:spacing w:after="0"/>
        <w:jc w:val="center"/>
        <w:rPr>
          <w:b/>
        </w:rPr>
      </w:pPr>
    </w:p>
    <w:p w:rsidR="00780B58" w:rsidRPr="005C512E" w:rsidRDefault="00780B58" w:rsidP="00780B58">
      <w:pPr>
        <w:tabs>
          <w:tab w:val="left" w:pos="3500"/>
        </w:tabs>
        <w:spacing w:after="0"/>
        <w:jc w:val="center"/>
        <w:rPr>
          <w:b/>
        </w:rPr>
      </w:pPr>
      <w:r w:rsidRPr="005C512E">
        <w:rPr>
          <w:b/>
        </w:rPr>
        <w:lastRenderedPageBreak/>
        <w:t>PROGRAMAN TALLER DE EMPRENDIMIENTO CON COMERCIANTES DEL ENCANO</w:t>
      </w:r>
    </w:p>
    <w:p w:rsidR="00780B58" w:rsidRDefault="00780B58" w:rsidP="00780B58">
      <w:pPr>
        <w:tabs>
          <w:tab w:val="left" w:pos="3500"/>
        </w:tabs>
        <w:spacing w:after="0"/>
        <w:jc w:val="center"/>
      </w:pPr>
    </w:p>
    <w:p w:rsidR="00780B58" w:rsidRDefault="00780B58" w:rsidP="00780B58">
      <w:pPr>
        <w:tabs>
          <w:tab w:val="left" w:pos="3500"/>
        </w:tabs>
        <w:spacing w:after="0"/>
        <w:jc w:val="center"/>
      </w:pPr>
      <w:r>
        <w:rPr>
          <w:noProof/>
          <w:lang w:val="es-CO" w:eastAsia="es-CO"/>
        </w:rPr>
        <w:drawing>
          <wp:inline distT="0" distB="0" distL="0" distR="0">
            <wp:extent cx="3403203" cy="2115047"/>
            <wp:effectExtent l="19050" t="0" r="6747" b="0"/>
            <wp:docPr id="14" name="Imagen 1" descr="C:\Users\MANUEL\Downloads\IMG-20140226-0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20140226-04208.jpg"/>
                    <pic:cNvPicPr>
                      <a:picLocks noChangeAspect="1" noChangeArrowheads="1"/>
                    </pic:cNvPicPr>
                  </pic:nvPicPr>
                  <pic:blipFill>
                    <a:blip r:embed="rId15" cstate="print"/>
                    <a:srcRect/>
                    <a:stretch>
                      <a:fillRect/>
                    </a:stretch>
                  </pic:blipFill>
                  <pic:spPr bwMode="auto">
                    <a:xfrm>
                      <a:off x="0" y="0"/>
                      <a:ext cx="3403203" cy="2115047"/>
                    </a:xfrm>
                    <a:prstGeom prst="rect">
                      <a:avLst/>
                    </a:prstGeom>
                    <a:noFill/>
                    <a:ln w="9525">
                      <a:noFill/>
                      <a:miter lim="800000"/>
                      <a:headEnd/>
                      <a:tailEnd/>
                    </a:ln>
                  </pic:spPr>
                </pic:pic>
              </a:graphicData>
            </a:graphic>
          </wp:inline>
        </w:drawing>
      </w:r>
    </w:p>
    <w:p w:rsidR="00780B58" w:rsidRDefault="00780B58" w:rsidP="00780B58">
      <w:pPr>
        <w:tabs>
          <w:tab w:val="left" w:pos="3500"/>
        </w:tabs>
        <w:spacing w:after="0"/>
        <w:jc w:val="center"/>
      </w:pPr>
    </w:p>
    <w:p w:rsidR="00780B58" w:rsidRDefault="00780B58" w:rsidP="00780B58">
      <w:pPr>
        <w:tabs>
          <w:tab w:val="left" w:pos="3500"/>
        </w:tabs>
        <w:spacing w:after="0"/>
      </w:pPr>
      <w:r>
        <w:t xml:space="preserve">En atención a la solicitud de los comerciantes del corregimiento del Encano, la Subsecretaría de Cultura Ciudadana concertó para mediados del mes de marzo iniciar un taller de emprendimiento con el fin de fortalecer el valor artesanal y turístico del sector. La capacitación está basada en la fabricación de figuras del carnaval utilizando las diversas técnicas como el papel maché, el modelado, el </w:t>
      </w:r>
      <w:proofErr w:type="spellStart"/>
      <w:r>
        <w:t>icopor</w:t>
      </w:r>
      <w:proofErr w:type="spellEnd"/>
      <w:r>
        <w:t>, entre otros.</w:t>
      </w:r>
    </w:p>
    <w:p w:rsidR="00780B58" w:rsidRDefault="00780B58" w:rsidP="00780B58">
      <w:pPr>
        <w:tabs>
          <w:tab w:val="left" w:pos="3500"/>
        </w:tabs>
        <w:spacing w:after="0"/>
      </w:pPr>
    </w:p>
    <w:p w:rsidR="00780B58" w:rsidRDefault="00780B58" w:rsidP="00780B58">
      <w:pPr>
        <w:tabs>
          <w:tab w:val="left" w:pos="3500"/>
        </w:tabs>
        <w:spacing w:after="0"/>
      </w:pPr>
      <w:r>
        <w:t>A través  de este taller, los comerciantes podrán hacer valer su creatividad, inspirados en las riquezas culturales que posee la zona como son los mitos y leyendas que rodean el corregimiento, el puerto, la laguna de La Cocha y La Corota. Según Magda Cadena, subsecretaria de Cultura Ciudadana de la Alcaldía de Pasto, el propósito es generar espacios de comercio artesanal para que propios y visitantes, además de conocer la gastronomía y los paisajes, puedan estar al tanto de los productos artesanales que se elaboran.</w:t>
      </w:r>
    </w:p>
    <w:p w:rsidR="00780B58" w:rsidRDefault="00780B58" w:rsidP="00780B58">
      <w:pPr>
        <w:tabs>
          <w:tab w:val="left" w:pos="3500"/>
        </w:tabs>
        <w:spacing w:after="0"/>
      </w:pPr>
    </w:p>
    <w:p w:rsidR="00780B58" w:rsidRDefault="00780B58" w:rsidP="00780B58">
      <w:pPr>
        <w:tabs>
          <w:tab w:val="left" w:pos="3500"/>
        </w:tabs>
        <w:spacing w:after="0"/>
      </w:pPr>
      <w:r>
        <w:t xml:space="preserve">Para </w:t>
      </w:r>
      <w:proofErr w:type="spellStart"/>
      <w:r>
        <w:t>Adrian</w:t>
      </w:r>
      <w:proofErr w:type="spellEnd"/>
      <w:r>
        <w:t xml:space="preserve"> </w:t>
      </w:r>
      <w:proofErr w:type="spellStart"/>
      <w:r>
        <w:t>Geovany</w:t>
      </w:r>
      <w:proofErr w:type="spellEnd"/>
      <w:r>
        <w:t xml:space="preserve"> </w:t>
      </w:r>
      <w:proofErr w:type="spellStart"/>
      <w:r>
        <w:t>Bucheli</w:t>
      </w:r>
      <w:proofErr w:type="spellEnd"/>
      <w:r>
        <w:t>, habitante del corregimiento del Encano, este tipo de talleres es importante puesto que las familias del sector tendrían ingresos propios, además de mostrar los productos que se pueden elaborar para el desarrollo del carnaval que se realiza en la zona en el mes de enero, sumándose a la fiesta más popular del sur del país .</w:t>
      </w:r>
    </w:p>
    <w:p w:rsidR="00780B58" w:rsidRDefault="00780B58" w:rsidP="00780B58">
      <w:pPr>
        <w:tabs>
          <w:tab w:val="left" w:pos="3500"/>
        </w:tabs>
        <w:spacing w:after="0"/>
      </w:pPr>
    </w:p>
    <w:p w:rsidR="00780B58" w:rsidRPr="00384900" w:rsidRDefault="00780B58" w:rsidP="00780B58">
      <w:pPr>
        <w:spacing w:after="0"/>
        <w:rPr>
          <w:rFonts w:cs="Tahoma"/>
          <w:b/>
          <w:sz w:val="18"/>
          <w:szCs w:val="18"/>
        </w:rPr>
      </w:pPr>
      <w:r w:rsidRPr="00384900">
        <w:rPr>
          <w:rFonts w:cs="Tahoma"/>
          <w:b/>
          <w:sz w:val="18"/>
          <w:szCs w:val="18"/>
        </w:rPr>
        <w:t xml:space="preserve">Contacto: Subsecretaria de Cultura Ciudadana, Magda Cadena. </w:t>
      </w:r>
      <w:r w:rsidRPr="00384900">
        <w:rPr>
          <w:rFonts w:cs="Tahoma"/>
          <w:b/>
          <w:sz w:val="18"/>
          <w:szCs w:val="18"/>
          <w:lang w:val="es-CO"/>
        </w:rPr>
        <w:t xml:space="preserve">Celular: </w:t>
      </w:r>
      <w:r w:rsidRPr="00384900">
        <w:rPr>
          <w:rFonts w:cs="Tahoma"/>
          <w:b/>
          <w:sz w:val="18"/>
          <w:szCs w:val="18"/>
        </w:rPr>
        <w:t>3206988725</w:t>
      </w:r>
    </w:p>
    <w:p w:rsidR="00780B58" w:rsidRDefault="00780B58" w:rsidP="0082388B">
      <w:pPr>
        <w:tabs>
          <w:tab w:val="left" w:pos="3500"/>
        </w:tabs>
        <w:spacing w:after="0"/>
        <w:jc w:val="center"/>
        <w:rPr>
          <w:b/>
        </w:rPr>
      </w:pPr>
    </w:p>
    <w:p w:rsidR="002109AE" w:rsidRPr="0082388B" w:rsidRDefault="0082388B" w:rsidP="003408D6">
      <w:pPr>
        <w:tabs>
          <w:tab w:val="left" w:pos="3500"/>
        </w:tabs>
        <w:spacing w:after="0"/>
        <w:jc w:val="center"/>
        <w:rPr>
          <w:b/>
        </w:rPr>
      </w:pPr>
      <w:r w:rsidRPr="0082388B">
        <w:rPr>
          <w:b/>
        </w:rPr>
        <w:t>CONSEJO MUNICIPAL DE DESARROLLO RURAL</w:t>
      </w:r>
      <w:r>
        <w:rPr>
          <w:b/>
        </w:rPr>
        <w:t xml:space="preserve"> INICIA ACTIVIDADES EN MARZO</w:t>
      </w:r>
      <w:bookmarkStart w:id="0" w:name="_GoBack"/>
      <w:bookmarkEnd w:id="0"/>
    </w:p>
    <w:p w:rsidR="0082388B" w:rsidRDefault="0082388B" w:rsidP="00523CC9">
      <w:pPr>
        <w:tabs>
          <w:tab w:val="left" w:pos="3500"/>
        </w:tabs>
        <w:spacing w:after="0"/>
        <w:jc w:val="center"/>
      </w:pPr>
    </w:p>
    <w:p w:rsidR="0082388B" w:rsidRDefault="0082388B" w:rsidP="0082388B">
      <w:pPr>
        <w:tabs>
          <w:tab w:val="left" w:pos="3500"/>
        </w:tabs>
        <w:spacing w:after="0"/>
      </w:pPr>
      <w:r>
        <w:t xml:space="preserve">En la reunión convocada por la Alcaldía de Pasto, a través </w:t>
      </w:r>
      <w:r w:rsidR="00125BBE">
        <w:t xml:space="preserve">de la Secretaría de Agricultura y luego de </w:t>
      </w:r>
      <w:r>
        <w:t>realiz</w:t>
      </w:r>
      <w:r w:rsidR="00125BBE">
        <w:t xml:space="preserve">ar </w:t>
      </w:r>
      <w:r>
        <w:t>la elección de la Junta Directiva del Consejo de Desarrollo Rura</w:t>
      </w:r>
      <w:r w:rsidR="00125BBE">
        <w:t>l del Municipio, se estableció la agenda de trabajo y punto de encuentro</w:t>
      </w:r>
      <w:r w:rsidR="00DA5ACF">
        <w:t xml:space="preserve"> del consejo. L</w:t>
      </w:r>
      <w:r>
        <w:t xml:space="preserve">os martes cada quince días a partir del 11 de marzo en la sala virtual de la VIPRI de la Universidad de Nariño, </w:t>
      </w:r>
      <w:r w:rsidR="00644B79">
        <w:t xml:space="preserve">se </w:t>
      </w:r>
      <w:r w:rsidR="00DA5ACF">
        <w:t>reunirán los integrantes</w:t>
      </w:r>
      <w:r>
        <w:t>.</w:t>
      </w:r>
    </w:p>
    <w:p w:rsidR="0082388B" w:rsidRDefault="0082388B" w:rsidP="0082388B">
      <w:pPr>
        <w:tabs>
          <w:tab w:val="left" w:pos="3500"/>
        </w:tabs>
        <w:spacing w:after="0"/>
      </w:pPr>
    </w:p>
    <w:p w:rsidR="0082388B" w:rsidRDefault="0082388B" w:rsidP="0082388B">
      <w:pPr>
        <w:tabs>
          <w:tab w:val="left" w:pos="3500"/>
        </w:tabs>
        <w:spacing w:after="0"/>
      </w:pPr>
      <w:r>
        <w:lastRenderedPageBreak/>
        <w:t>El Secretario de Agricultura, Jairo Rebolledo Rengifo</w:t>
      </w:r>
      <w:r w:rsidR="00B546DB">
        <w:t>,</w:t>
      </w:r>
      <w:r>
        <w:t xml:space="preserve"> manifestó que se intenta dentro de una visión general</w:t>
      </w:r>
      <w:r w:rsidR="00B546DB">
        <w:t>,</w:t>
      </w:r>
      <w:r>
        <w:t xml:space="preserve"> analizar los problemas que afectan el sector rural: sus recursos más valiosos, qué hacer para mejorar sus condiciones</w:t>
      </w:r>
      <w:r w:rsidR="00B546DB">
        <w:t xml:space="preserve">, </w:t>
      </w:r>
      <w:r>
        <w:t>ver las oportunidades que ofrece</w:t>
      </w:r>
      <w:r w:rsidR="00B546DB">
        <w:t xml:space="preserve"> y </w:t>
      </w:r>
      <w:r>
        <w:t xml:space="preserve">afianzar la visión que se tiene del territorio. De igual modo, generar conocimiento sobre el uso de suelos y agua, ordenamiento territorial, adecuación de tierras, derechos de propiedad, acceso, formalización y restitución. </w:t>
      </w:r>
    </w:p>
    <w:p w:rsidR="00281526" w:rsidRDefault="0082388B" w:rsidP="0082388B">
      <w:pPr>
        <w:tabs>
          <w:tab w:val="left" w:pos="3500"/>
        </w:tabs>
        <w:spacing w:after="0"/>
      </w:pPr>
      <w:r>
        <w:t>Eudoro Bravo Rueda</w:t>
      </w:r>
      <w:r w:rsidR="00281526">
        <w:t>,</w:t>
      </w:r>
      <w:r>
        <w:t xml:space="preserve"> de la Asociación de</w:t>
      </w:r>
      <w:r w:rsidR="00FD39E2">
        <w:t xml:space="preserve"> A</w:t>
      </w:r>
      <w:r>
        <w:t>gricultores y Ganaderos de Nariño, SAGAN, manifestó que</w:t>
      </w:r>
      <w:r w:rsidR="00281526">
        <w:t xml:space="preserve"> en este tipo de reuniones se conocen los </w:t>
      </w:r>
      <w:r>
        <w:t>problemas que afligen a pequeños y medianos ganaderos y agricul</w:t>
      </w:r>
      <w:r w:rsidR="00281526">
        <w:t xml:space="preserve">tores </w:t>
      </w:r>
      <w:r w:rsidR="00D51CEE">
        <w:t>de</w:t>
      </w:r>
      <w:r w:rsidR="00281526">
        <w:t xml:space="preserve"> lo</w:t>
      </w:r>
      <w:r>
        <w:t xml:space="preserve">s diferentes  municipios </w:t>
      </w:r>
      <w:r w:rsidR="00281526">
        <w:t xml:space="preserve">y </w:t>
      </w:r>
      <w:r>
        <w:t xml:space="preserve">veredas </w:t>
      </w:r>
      <w:r w:rsidR="00281526">
        <w:t xml:space="preserve">que aún </w:t>
      </w:r>
      <w:r>
        <w:t xml:space="preserve">están </w:t>
      </w:r>
      <w:r w:rsidR="00281526">
        <w:t>s</w:t>
      </w:r>
      <w:r>
        <w:t>in dilucidar</w:t>
      </w:r>
      <w:r w:rsidR="00281526">
        <w:t xml:space="preserve">. </w:t>
      </w:r>
    </w:p>
    <w:p w:rsidR="0082388B" w:rsidRDefault="0082388B" w:rsidP="0082388B">
      <w:pPr>
        <w:tabs>
          <w:tab w:val="left" w:pos="3500"/>
        </w:tabs>
        <w:spacing w:after="0"/>
      </w:pPr>
    </w:p>
    <w:p w:rsidR="0082388B" w:rsidRDefault="0082388B" w:rsidP="0082388B">
      <w:pPr>
        <w:tabs>
          <w:tab w:val="left" w:pos="3500"/>
        </w:tabs>
        <w:spacing w:after="0"/>
      </w:pPr>
      <w:r>
        <w:t>Finalmente, el secretario manifestó la importancia del</w:t>
      </w:r>
      <w:r w:rsidR="00BE74EB">
        <w:t xml:space="preserve"> levantamiento topográfico del d</w:t>
      </w:r>
      <w:r>
        <w:t>epartamento de Nariño, la cartograf</w:t>
      </w:r>
      <w:r w:rsidR="00BE74EB">
        <w:t>ía que se realizará a escala 1:</w:t>
      </w:r>
      <w:r>
        <w:t>25.000</w:t>
      </w:r>
      <w:r w:rsidR="00BE74EB">
        <w:t>,</w:t>
      </w:r>
      <w:r>
        <w:t xml:space="preserve"> facilitará </w:t>
      </w:r>
      <w:r w:rsidR="00BE74EB">
        <w:t>los</w:t>
      </w:r>
      <w:r>
        <w:t xml:space="preserve"> procesos de ordenamiento territorial, conocimiento de los suelos y líneas productivas. Además, el Censo Agropecuario Nacional que realizará el</w:t>
      </w:r>
      <w:r w:rsidR="00BE74EB">
        <w:t xml:space="preserve"> Departamento Nacional de Estadística,</w:t>
      </w:r>
      <w:r>
        <w:t xml:space="preserve"> DANE permitirá conocer datos precisos del sector rural para su diagnóstico.</w:t>
      </w:r>
    </w:p>
    <w:p w:rsidR="0082388B" w:rsidRDefault="0082388B" w:rsidP="0082388B">
      <w:pPr>
        <w:tabs>
          <w:tab w:val="left" w:pos="3500"/>
        </w:tabs>
        <w:spacing w:after="0"/>
      </w:pPr>
    </w:p>
    <w:p w:rsidR="0082388B" w:rsidRDefault="00E946AE" w:rsidP="0082388B">
      <w:pPr>
        <w:tabs>
          <w:tab w:val="left" w:pos="3500"/>
        </w:tabs>
        <w:spacing w:after="0"/>
      </w:pPr>
      <w:r>
        <w:t xml:space="preserve">Cabe recordar que la Junta Directiva </w:t>
      </w:r>
      <w:r w:rsidR="0082388B">
        <w:t>quedó conformada así: Presidente</w:t>
      </w:r>
      <w:r>
        <w:t>, Harold Guerrero López;</w:t>
      </w:r>
      <w:r w:rsidR="0082388B">
        <w:t xml:space="preserve"> Vicepresidente</w:t>
      </w:r>
      <w:r>
        <w:t>,</w:t>
      </w:r>
      <w:r w:rsidR="0082388B">
        <w:t xml:space="preserve"> Jairo Rebolledo Rengifo</w:t>
      </w:r>
      <w:r>
        <w:t>;</w:t>
      </w:r>
      <w:r w:rsidR="0082388B">
        <w:t xml:space="preserve"> Secretaria</w:t>
      </w:r>
      <w:r>
        <w:t>, Patricia Salcedo;</w:t>
      </w:r>
      <w:r w:rsidR="0082388B">
        <w:t xml:space="preserve"> Tesorera</w:t>
      </w:r>
      <w:r>
        <w:t xml:space="preserve">, </w:t>
      </w:r>
      <w:r w:rsidR="0082388B">
        <w:t>Blanca Pantoja</w:t>
      </w:r>
      <w:r>
        <w:t>;</w:t>
      </w:r>
      <w:r w:rsidR="0082388B">
        <w:t xml:space="preserve"> Fiscal</w:t>
      </w:r>
      <w:r>
        <w:t>,</w:t>
      </w:r>
      <w:r w:rsidR="0082388B">
        <w:t xml:space="preserve"> Rubén Darío </w:t>
      </w:r>
      <w:proofErr w:type="spellStart"/>
      <w:r w:rsidR="0082388B">
        <w:t>Mavisoy</w:t>
      </w:r>
      <w:proofErr w:type="spellEnd"/>
      <w:r w:rsidR="0082388B">
        <w:t xml:space="preserve"> y como vocales los representantes de las instituciones </w:t>
      </w:r>
      <w:proofErr w:type="spellStart"/>
      <w:r w:rsidR="0082388B">
        <w:t>I</w:t>
      </w:r>
      <w:r>
        <w:t>ncoder</w:t>
      </w:r>
      <w:proofErr w:type="spellEnd"/>
      <w:r>
        <w:t>,</w:t>
      </w:r>
      <w:r w:rsidR="0082388B">
        <w:t xml:space="preserve"> </w:t>
      </w:r>
      <w:proofErr w:type="spellStart"/>
      <w:r>
        <w:t>Corpoica</w:t>
      </w:r>
      <w:proofErr w:type="spellEnd"/>
      <w:r>
        <w:t>,</w:t>
      </w:r>
      <w:r w:rsidR="0082388B">
        <w:t xml:space="preserve"> SENA</w:t>
      </w:r>
      <w:r>
        <w:t>,</w:t>
      </w:r>
      <w:r w:rsidR="0082388B">
        <w:t xml:space="preserve"> </w:t>
      </w:r>
      <w:proofErr w:type="spellStart"/>
      <w:r w:rsidR="0082388B">
        <w:t>Corponariño</w:t>
      </w:r>
      <w:proofErr w:type="spellEnd"/>
      <w:r>
        <w:t xml:space="preserve"> y representantes del sector rural.</w:t>
      </w:r>
    </w:p>
    <w:p w:rsidR="0082388B" w:rsidRDefault="0082388B" w:rsidP="0082388B">
      <w:pPr>
        <w:tabs>
          <w:tab w:val="left" w:pos="3500"/>
        </w:tabs>
        <w:spacing w:after="0"/>
      </w:pPr>
    </w:p>
    <w:p w:rsidR="00CC3BE7" w:rsidRPr="00384900" w:rsidRDefault="00CC3BE7" w:rsidP="00CC3BE7">
      <w:pPr>
        <w:spacing w:after="0"/>
        <w:rPr>
          <w:rFonts w:cs="Tahoma"/>
          <w:b/>
          <w:sz w:val="18"/>
          <w:szCs w:val="18"/>
        </w:rPr>
      </w:pPr>
      <w:r w:rsidRPr="00384900">
        <w:rPr>
          <w:rFonts w:cs="Tahoma"/>
          <w:b/>
          <w:sz w:val="18"/>
          <w:szCs w:val="18"/>
        </w:rPr>
        <w:t>Contacto: Secretario de Agricultura, Jairo Rebolledo Rengifo. Celular: 3006020282</w:t>
      </w:r>
    </w:p>
    <w:p w:rsidR="00E32108" w:rsidRDefault="00E32108" w:rsidP="0082388B">
      <w:pPr>
        <w:tabs>
          <w:tab w:val="left" w:pos="3500"/>
        </w:tabs>
        <w:spacing w:after="0"/>
      </w:pPr>
    </w:p>
    <w:p w:rsidR="00523CC9" w:rsidRPr="00523CC9" w:rsidRDefault="00523CC9" w:rsidP="00523CC9">
      <w:pPr>
        <w:tabs>
          <w:tab w:val="left" w:pos="3500"/>
        </w:tabs>
        <w:spacing w:after="0"/>
        <w:jc w:val="center"/>
        <w:rPr>
          <w:b/>
        </w:rPr>
      </w:pPr>
      <w:r w:rsidRPr="00523CC9">
        <w:rPr>
          <w:b/>
        </w:rPr>
        <w:t xml:space="preserve">MÁS DE </w:t>
      </w:r>
      <w:r w:rsidR="00B74C65">
        <w:rPr>
          <w:b/>
        </w:rPr>
        <w:t>3</w:t>
      </w:r>
      <w:r w:rsidRPr="00523CC9">
        <w:rPr>
          <w:b/>
        </w:rPr>
        <w:t xml:space="preserve"> MIL PERSONAS TENDRÁN AGUA POTABLE</w:t>
      </w:r>
    </w:p>
    <w:p w:rsidR="00523CC9" w:rsidRDefault="00523CC9" w:rsidP="0082388B">
      <w:pPr>
        <w:tabs>
          <w:tab w:val="left" w:pos="3500"/>
        </w:tabs>
        <w:spacing w:after="0"/>
      </w:pPr>
    </w:p>
    <w:p w:rsidR="00444389" w:rsidRDefault="00444389" w:rsidP="00444389">
      <w:pPr>
        <w:tabs>
          <w:tab w:val="left" w:pos="3500"/>
        </w:tabs>
        <w:spacing w:after="0"/>
      </w:pPr>
      <w:r>
        <w:t xml:space="preserve">La Secretaría de Gestión Ambiental socializó ante las juntas administradoras de agua de los corregimientos de </w:t>
      </w:r>
      <w:proofErr w:type="spellStart"/>
      <w:r>
        <w:t>Catambuco</w:t>
      </w:r>
      <w:proofErr w:type="spellEnd"/>
      <w:r>
        <w:t xml:space="preserve"> y Santa Bárbara del municipio de Pasto y de las algunas veredas del municipio de </w:t>
      </w:r>
      <w:proofErr w:type="spellStart"/>
      <w:r>
        <w:t>Tangua</w:t>
      </w:r>
      <w:proofErr w:type="spellEnd"/>
      <w:r>
        <w:t xml:space="preserve">, el proyecto </w:t>
      </w:r>
      <w:proofErr w:type="spellStart"/>
      <w:r>
        <w:t>multiveredal</w:t>
      </w:r>
      <w:proofErr w:type="spellEnd"/>
      <w:r>
        <w:t xml:space="preserve"> Santa Bárbara que beneficiará a má</w:t>
      </w:r>
      <w:r w:rsidR="00B74C65">
        <w:t>s de 3</w:t>
      </w:r>
      <w:r>
        <w:t xml:space="preserve"> mil personas con agua potable.</w:t>
      </w:r>
    </w:p>
    <w:p w:rsidR="00444389" w:rsidRDefault="00444389" w:rsidP="00444389">
      <w:pPr>
        <w:tabs>
          <w:tab w:val="left" w:pos="3500"/>
        </w:tabs>
        <w:spacing w:after="0"/>
      </w:pPr>
    </w:p>
    <w:p w:rsidR="00444389" w:rsidRPr="00444389" w:rsidRDefault="008E029F" w:rsidP="00444389">
      <w:pPr>
        <w:tabs>
          <w:tab w:val="left" w:pos="3500"/>
        </w:tabs>
        <w:spacing w:after="0"/>
      </w:pPr>
      <w:r>
        <w:t xml:space="preserve">El </w:t>
      </w:r>
      <w:r w:rsidR="00B74C65">
        <w:t>subsecretario de Gestión Ambiental Rural</w:t>
      </w:r>
      <w:r w:rsidR="00444389">
        <w:t xml:space="preserve">, </w:t>
      </w:r>
      <w:r w:rsidR="00B74C65">
        <w:t>Gerardo Rodríguez</w:t>
      </w:r>
      <w:r>
        <w:t xml:space="preserve"> Osejo, </w:t>
      </w:r>
      <w:r w:rsidR="00CE21F2">
        <w:t xml:space="preserve">manifestó que el objetivo principal del proyecto es brindar a la </w:t>
      </w:r>
      <w:r w:rsidR="00444389">
        <w:t xml:space="preserve">comunidad </w:t>
      </w:r>
      <w:r w:rsidR="00CE21F2">
        <w:t>me</w:t>
      </w:r>
      <w:r w:rsidR="00444389">
        <w:t>jor calidad de vida</w:t>
      </w:r>
      <w:r w:rsidR="00CE21F2">
        <w:t xml:space="preserve">. “Es indispensable </w:t>
      </w:r>
      <w:r w:rsidR="00444389">
        <w:t>t</w:t>
      </w:r>
      <w:r w:rsidR="00CE21F2">
        <w:t xml:space="preserve">ener </w:t>
      </w:r>
      <w:r w:rsidR="00444389">
        <w:t>agua en</w:t>
      </w:r>
      <w:r w:rsidR="00CE21F2">
        <w:t xml:space="preserve"> la vivienda ya que estas comunidades van en crecimiento”, preci</w:t>
      </w:r>
      <w:r w:rsidR="002109AE">
        <w:t>s</w:t>
      </w:r>
      <w:r w:rsidR="00CE21F2">
        <w:t xml:space="preserve">ó </w:t>
      </w:r>
      <w:r w:rsidR="00A342F9">
        <w:t>el funcionario</w:t>
      </w:r>
      <w:r w:rsidR="00CE21F2">
        <w:t>. La Alcaldí</w:t>
      </w:r>
      <w:r w:rsidR="00444389">
        <w:t>a de Pasto inver</w:t>
      </w:r>
      <w:r w:rsidR="00CE21F2">
        <w:t>tirá má</w:t>
      </w:r>
      <w:r w:rsidR="00444389">
        <w:t>s de</w:t>
      </w:r>
      <w:r w:rsidR="00CE21F2">
        <w:t xml:space="preserve"> $</w:t>
      </w:r>
      <w:r w:rsidR="00444389">
        <w:t>1</w:t>
      </w:r>
      <w:r w:rsidR="00CE21F2">
        <w:t>.</w:t>
      </w:r>
      <w:r w:rsidR="008262D3">
        <w:t>127</w:t>
      </w:r>
      <w:r w:rsidR="00CE21F2">
        <w:t xml:space="preserve"> millones de pesos y el Fondo Nacional de Regalías con la Gobernació</w:t>
      </w:r>
      <w:r w:rsidR="00444389">
        <w:t xml:space="preserve">n de </w:t>
      </w:r>
      <w:r w:rsidR="00CE21F2">
        <w:t>Nariño,</w:t>
      </w:r>
      <w:r w:rsidR="00444389">
        <w:t xml:space="preserve"> </w:t>
      </w:r>
      <w:r w:rsidR="00CE21F2">
        <w:t>$</w:t>
      </w:r>
      <w:r w:rsidR="00444389">
        <w:t>2</w:t>
      </w:r>
      <w:r w:rsidR="00CE21F2">
        <w:t>.500 millones.</w:t>
      </w:r>
    </w:p>
    <w:p w:rsidR="00444389" w:rsidRDefault="00444389" w:rsidP="002314E7">
      <w:pPr>
        <w:tabs>
          <w:tab w:val="left" w:pos="3500"/>
        </w:tabs>
        <w:spacing w:after="0"/>
        <w:jc w:val="center"/>
        <w:rPr>
          <w:b/>
        </w:rPr>
      </w:pPr>
    </w:p>
    <w:p w:rsidR="00CE21F2" w:rsidRPr="00384900" w:rsidRDefault="00CE21F2" w:rsidP="00CE21F2">
      <w:pPr>
        <w:tabs>
          <w:tab w:val="right" w:pos="8504"/>
        </w:tabs>
        <w:spacing w:after="0"/>
        <w:rPr>
          <w:rFonts w:cs="Tahoma"/>
          <w:b/>
          <w:sz w:val="18"/>
          <w:szCs w:val="18"/>
        </w:rPr>
      </w:pPr>
      <w:r w:rsidRPr="00384900">
        <w:rPr>
          <w:rFonts w:cs="Tahoma"/>
          <w:b/>
          <w:sz w:val="18"/>
          <w:szCs w:val="18"/>
        </w:rPr>
        <w:t>Contacto: Secretaria de Gestión Ambiental, Miriam Herrera</w:t>
      </w:r>
      <w:r>
        <w:rPr>
          <w:rFonts w:cs="Tahoma"/>
          <w:b/>
          <w:sz w:val="18"/>
          <w:szCs w:val="18"/>
        </w:rPr>
        <w:t xml:space="preserve"> Romo</w:t>
      </w:r>
      <w:r w:rsidRPr="00384900">
        <w:rPr>
          <w:rFonts w:cs="Tahoma"/>
          <w:b/>
          <w:sz w:val="18"/>
          <w:szCs w:val="18"/>
        </w:rPr>
        <w:t>. Celular: 3117146594</w:t>
      </w:r>
      <w:r>
        <w:rPr>
          <w:rFonts w:cs="Tahoma"/>
          <w:b/>
          <w:sz w:val="18"/>
          <w:szCs w:val="18"/>
        </w:rPr>
        <w:tab/>
      </w:r>
    </w:p>
    <w:p w:rsidR="00CE21F2" w:rsidRDefault="00CE21F2" w:rsidP="002314E7">
      <w:pPr>
        <w:tabs>
          <w:tab w:val="left" w:pos="3500"/>
        </w:tabs>
        <w:spacing w:after="0"/>
        <w:jc w:val="center"/>
        <w:rPr>
          <w:b/>
        </w:rPr>
      </w:pPr>
    </w:p>
    <w:p w:rsidR="00BD19F7" w:rsidRPr="0024521B" w:rsidRDefault="00BD19F7" w:rsidP="00BD19F7">
      <w:pPr>
        <w:tabs>
          <w:tab w:val="left" w:pos="3500"/>
        </w:tabs>
        <w:spacing w:after="0"/>
        <w:jc w:val="center"/>
        <w:rPr>
          <w:b/>
        </w:rPr>
      </w:pPr>
      <w:r w:rsidRPr="0024521B">
        <w:rPr>
          <w:b/>
        </w:rPr>
        <w:t>PAGO DE INCENTIVOS A BENEFI</w:t>
      </w:r>
      <w:r>
        <w:rPr>
          <w:b/>
        </w:rPr>
        <w:t>CIARIOS DE MÁS FAMILIAS EN ACCIÓ</w:t>
      </w:r>
      <w:r w:rsidRPr="0024521B">
        <w:rPr>
          <w:b/>
        </w:rPr>
        <w:t>N</w:t>
      </w:r>
    </w:p>
    <w:p w:rsidR="00BD19F7" w:rsidRDefault="00BD19F7" w:rsidP="00BD19F7">
      <w:pPr>
        <w:tabs>
          <w:tab w:val="left" w:pos="3500"/>
        </w:tabs>
        <w:spacing w:after="0"/>
      </w:pPr>
    </w:p>
    <w:p w:rsidR="00BD19F7" w:rsidRDefault="00BD19F7" w:rsidP="00BD19F7">
      <w:pPr>
        <w:tabs>
          <w:tab w:val="left" w:pos="3500"/>
        </w:tabs>
        <w:spacing w:after="0"/>
      </w:pPr>
      <w:r>
        <w:t xml:space="preserve">La Alcaldía de Pasto a través de la Secretaria de Bienestar Social y el Departamento para la Prosperidad Social - DPS, comunica a los beneficiarios del programa ‘Más </w:t>
      </w:r>
      <w:r>
        <w:lastRenderedPageBreak/>
        <w:t xml:space="preserve">Familias en Acción’, que desde este miércoles 26 de febrero, se llevará a cabo el pago de los incentivos monetarios a los beneficiarios que han sido </w:t>
      </w:r>
      <w:proofErr w:type="spellStart"/>
      <w:r>
        <w:t>bancarizados</w:t>
      </w:r>
      <w:proofErr w:type="spellEnd"/>
      <w:r>
        <w:t>.</w:t>
      </w:r>
    </w:p>
    <w:p w:rsidR="00BD19F7" w:rsidRDefault="00BD19F7" w:rsidP="00BD19F7">
      <w:pPr>
        <w:tabs>
          <w:tab w:val="left" w:pos="3500"/>
        </w:tabs>
        <w:spacing w:after="0"/>
      </w:pPr>
    </w:p>
    <w:p w:rsidR="00BD19F7" w:rsidRDefault="00BD19F7" w:rsidP="00BD19F7">
      <w:pPr>
        <w:tabs>
          <w:tab w:val="left" w:pos="3500"/>
        </w:tabs>
        <w:spacing w:after="0"/>
      </w:pPr>
      <w:r>
        <w:t xml:space="preserve">La secretaria de Bienestar Social, Laura Patricia Martínez Baquero recordó que el cobro del incentivo debe hacerse a través de la red de cajeros </w:t>
      </w:r>
      <w:proofErr w:type="spellStart"/>
      <w:r>
        <w:t>Servibanca</w:t>
      </w:r>
      <w:proofErr w:type="spellEnd"/>
      <w:r>
        <w:t xml:space="preserve"> haciendo uso de la tarjeta débito color gris. Así mismo agregó que los beneficiarios que reciben el incentivo por la modalidad de giro, este se hará directamente en el Banco Agrario desde el martes 11 hasta el viernes 31 de marzo atendiendo bajo la modalidad de pico y cédula según los días de la semana:</w:t>
      </w:r>
    </w:p>
    <w:p w:rsidR="00BD19F7" w:rsidRDefault="00BD19F7" w:rsidP="00BD19F7">
      <w:pPr>
        <w:tabs>
          <w:tab w:val="left" w:pos="3500"/>
        </w:tabs>
        <w:spacing w:after="0"/>
      </w:pPr>
    </w:p>
    <w:tbl>
      <w:tblPr>
        <w:tblW w:w="0" w:type="auto"/>
        <w:jc w:val="center"/>
        <w:shd w:val="clear" w:color="auto" w:fill="FFFFFF"/>
        <w:tblCellMar>
          <w:left w:w="0" w:type="dxa"/>
          <w:right w:w="0" w:type="dxa"/>
        </w:tblCellMar>
        <w:tblLook w:val="04A0" w:firstRow="1" w:lastRow="0" w:firstColumn="1" w:lastColumn="0" w:noHBand="0" w:noVBand="1"/>
      </w:tblPr>
      <w:tblGrid>
        <w:gridCol w:w="2198"/>
        <w:gridCol w:w="2126"/>
      </w:tblGrid>
      <w:tr w:rsidR="00BD19F7" w:rsidRPr="000A5CF7" w:rsidTr="002A5B20">
        <w:trPr>
          <w:jc w:val="center"/>
        </w:trPr>
        <w:tc>
          <w:tcPr>
            <w:tcW w:w="219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A5CF7" w:rsidRPr="000A5CF7" w:rsidRDefault="00BD19F7" w:rsidP="002A5B20">
            <w:pPr>
              <w:suppressAutoHyphens w:val="0"/>
              <w:spacing w:after="0"/>
              <w:jc w:val="center"/>
              <w:rPr>
                <w:rFonts w:ascii="Calibri" w:eastAsia="Times New Roman" w:hAnsi="Calibri" w:cs="Times New Roman"/>
                <w:lang w:val="es-ES" w:eastAsia="es-ES"/>
              </w:rPr>
            </w:pPr>
            <w:r w:rsidRPr="000A5CF7">
              <w:rPr>
                <w:rFonts w:eastAsia="Times New Roman" w:cs="Times New Roman"/>
                <w:b/>
                <w:bCs/>
                <w:lang w:val="es-ES" w:eastAsia="es-ES"/>
              </w:rPr>
              <w:t>FECHA</w:t>
            </w:r>
          </w:p>
        </w:tc>
        <w:tc>
          <w:tcPr>
            <w:tcW w:w="21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A5CF7" w:rsidRPr="000A5CF7" w:rsidRDefault="00BD19F7" w:rsidP="002A5B20">
            <w:pPr>
              <w:suppressAutoHyphens w:val="0"/>
              <w:spacing w:after="0"/>
              <w:jc w:val="center"/>
              <w:rPr>
                <w:rFonts w:ascii="Calibri" w:eastAsia="Times New Roman" w:hAnsi="Calibri" w:cs="Times New Roman"/>
                <w:lang w:val="es-ES" w:eastAsia="es-ES"/>
              </w:rPr>
            </w:pPr>
            <w:r w:rsidRPr="000A5CF7">
              <w:rPr>
                <w:rFonts w:eastAsia="Times New Roman" w:cs="Times New Roman"/>
                <w:b/>
                <w:bCs/>
                <w:lang w:val="es-ES" w:eastAsia="es-ES"/>
              </w:rPr>
              <w:t>PICO Y CÉDULA</w:t>
            </w:r>
          </w:p>
        </w:tc>
      </w:tr>
      <w:tr w:rsidR="00BD19F7" w:rsidRPr="000A5CF7" w:rsidTr="002A5B20">
        <w:trPr>
          <w:jc w:val="center"/>
        </w:trPr>
        <w:tc>
          <w:tcPr>
            <w:tcW w:w="21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A5CF7" w:rsidRPr="000A5CF7" w:rsidRDefault="00BD19F7" w:rsidP="002A5B20">
            <w:pPr>
              <w:suppressAutoHyphens w:val="0"/>
              <w:spacing w:after="0"/>
              <w:rPr>
                <w:rFonts w:ascii="Calibri" w:eastAsia="Times New Roman" w:hAnsi="Calibri" w:cs="Times New Roman"/>
                <w:lang w:val="es-ES" w:eastAsia="es-ES"/>
              </w:rPr>
            </w:pPr>
            <w:r w:rsidRPr="000A5CF7">
              <w:rPr>
                <w:rFonts w:eastAsia="Times New Roman" w:cs="Times New Roman"/>
                <w:lang w:val="es-ES" w:eastAsia="es-ES"/>
              </w:rPr>
              <w:t>Lunes</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A5CF7" w:rsidRPr="000A5CF7" w:rsidRDefault="00BD19F7" w:rsidP="002A5B20">
            <w:pPr>
              <w:suppressAutoHyphens w:val="0"/>
              <w:spacing w:after="0"/>
              <w:jc w:val="center"/>
              <w:rPr>
                <w:rFonts w:ascii="Calibri" w:eastAsia="Times New Roman" w:hAnsi="Calibri" w:cs="Times New Roman"/>
                <w:lang w:val="es-ES" w:eastAsia="es-ES"/>
              </w:rPr>
            </w:pPr>
            <w:r w:rsidRPr="000A5CF7">
              <w:rPr>
                <w:rFonts w:eastAsia="Times New Roman" w:cs="Times New Roman"/>
                <w:lang w:val="es-ES" w:eastAsia="es-ES"/>
              </w:rPr>
              <w:t>0, 1</w:t>
            </w:r>
          </w:p>
        </w:tc>
      </w:tr>
      <w:tr w:rsidR="00BD19F7" w:rsidRPr="000A5CF7" w:rsidTr="002A5B20">
        <w:trPr>
          <w:jc w:val="center"/>
        </w:trPr>
        <w:tc>
          <w:tcPr>
            <w:tcW w:w="21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A5CF7" w:rsidRPr="000A5CF7" w:rsidRDefault="00BD19F7" w:rsidP="002A5B20">
            <w:pPr>
              <w:suppressAutoHyphens w:val="0"/>
              <w:spacing w:after="0"/>
              <w:rPr>
                <w:rFonts w:ascii="Calibri" w:eastAsia="Times New Roman" w:hAnsi="Calibri" w:cs="Times New Roman"/>
                <w:lang w:val="es-ES" w:eastAsia="es-ES"/>
              </w:rPr>
            </w:pPr>
            <w:r w:rsidRPr="000A5CF7">
              <w:rPr>
                <w:rFonts w:eastAsia="Times New Roman" w:cs="Times New Roman"/>
                <w:lang w:val="es-ES" w:eastAsia="es-ES"/>
              </w:rPr>
              <w:t>Martes</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A5CF7" w:rsidRPr="000A5CF7" w:rsidRDefault="00BD19F7" w:rsidP="002A5B20">
            <w:pPr>
              <w:suppressAutoHyphens w:val="0"/>
              <w:spacing w:after="0"/>
              <w:jc w:val="center"/>
              <w:rPr>
                <w:rFonts w:ascii="Calibri" w:eastAsia="Times New Roman" w:hAnsi="Calibri" w:cs="Times New Roman"/>
                <w:lang w:val="es-ES" w:eastAsia="es-ES"/>
              </w:rPr>
            </w:pPr>
            <w:r w:rsidRPr="000A5CF7">
              <w:rPr>
                <w:rFonts w:eastAsia="Times New Roman" w:cs="Times New Roman"/>
                <w:lang w:val="es-ES" w:eastAsia="es-ES"/>
              </w:rPr>
              <w:t>2, 3</w:t>
            </w:r>
          </w:p>
        </w:tc>
      </w:tr>
      <w:tr w:rsidR="00BD19F7" w:rsidRPr="000A5CF7" w:rsidTr="002A5B20">
        <w:trPr>
          <w:jc w:val="center"/>
        </w:trPr>
        <w:tc>
          <w:tcPr>
            <w:tcW w:w="21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A5CF7" w:rsidRPr="000A5CF7" w:rsidRDefault="00BD19F7" w:rsidP="002A5B20">
            <w:pPr>
              <w:suppressAutoHyphens w:val="0"/>
              <w:spacing w:after="0"/>
              <w:rPr>
                <w:rFonts w:ascii="Calibri" w:eastAsia="Times New Roman" w:hAnsi="Calibri" w:cs="Times New Roman"/>
                <w:lang w:val="es-ES" w:eastAsia="es-ES"/>
              </w:rPr>
            </w:pPr>
            <w:r w:rsidRPr="000A5CF7">
              <w:rPr>
                <w:rFonts w:eastAsia="Times New Roman" w:cs="Times New Roman"/>
                <w:lang w:val="es-ES" w:eastAsia="es-ES"/>
              </w:rPr>
              <w:t>Miércoles</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A5CF7" w:rsidRPr="000A5CF7" w:rsidRDefault="00BD19F7" w:rsidP="002A5B20">
            <w:pPr>
              <w:suppressAutoHyphens w:val="0"/>
              <w:spacing w:after="0"/>
              <w:jc w:val="center"/>
              <w:rPr>
                <w:rFonts w:ascii="Calibri" w:eastAsia="Times New Roman" w:hAnsi="Calibri" w:cs="Times New Roman"/>
                <w:lang w:val="es-ES" w:eastAsia="es-ES"/>
              </w:rPr>
            </w:pPr>
            <w:r w:rsidRPr="000A5CF7">
              <w:rPr>
                <w:rFonts w:eastAsia="Times New Roman" w:cs="Times New Roman"/>
                <w:lang w:val="es-ES" w:eastAsia="es-ES"/>
              </w:rPr>
              <w:t>4, 5</w:t>
            </w:r>
          </w:p>
        </w:tc>
      </w:tr>
      <w:tr w:rsidR="00BD19F7" w:rsidRPr="000A5CF7" w:rsidTr="002A5B20">
        <w:trPr>
          <w:jc w:val="center"/>
        </w:trPr>
        <w:tc>
          <w:tcPr>
            <w:tcW w:w="21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A5CF7" w:rsidRPr="000A5CF7" w:rsidRDefault="00BD19F7" w:rsidP="002A5B20">
            <w:pPr>
              <w:suppressAutoHyphens w:val="0"/>
              <w:spacing w:after="0"/>
              <w:rPr>
                <w:rFonts w:ascii="Calibri" w:eastAsia="Times New Roman" w:hAnsi="Calibri" w:cs="Times New Roman"/>
                <w:lang w:val="es-ES" w:eastAsia="es-ES"/>
              </w:rPr>
            </w:pPr>
            <w:r w:rsidRPr="000A5CF7">
              <w:rPr>
                <w:rFonts w:eastAsia="Times New Roman" w:cs="Times New Roman"/>
                <w:lang w:val="es-ES" w:eastAsia="es-ES"/>
              </w:rPr>
              <w:t>Jueves</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A5CF7" w:rsidRPr="000A5CF7" w:rsidRDefault="00BD19F7" w:rsidP="002A5B20">
            <w:pPr>
              <w:suppressAutoHyphens w:val="0"/>
              <w:spacing w:after="0"/>
              <w:jc w:val="center"/>
              <w:rPr>
                <w:rFonts w:ascii="Calibri" w:eastAsia="Times New Roman" w:hAnsi="Calibri" w:cs="Times New Roman"/>
                <w:lang w:val="es-ES" w:eastAsia="es-ES"/>
              </w:rPr>
            </w:pPr>
            <w:r w:rsidRPr="000A5CF7">
              <w:rPr>
                <w:rFonts w:eastAsia="Times New Roman" w:cs="Times New Roman"/>
                <w:lang w:val="es-ES" w:eastAsia="es-ES"/>
              </w:rPr>
              <w:t>6, 7</w:t>
            </w:r>
          </w:p>
        </w:tc>
      </w:tr>
      <w:tr w:rsidR="00BD19F7" w:rsidRPr="000A5CF7" w:rsidTr="002A5B20">
        <w:trPr>
          <w:jc w:val="center"/>
        </w:trPr>
        <w:tc>
          <w:tcPr>
            <w:tcW w:w="21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A5CF7" w:rsidRPr="000A5CF7" w:rsidRDefault="00BD19F7" w:rsidP="002A5B20">
            <w:pPr>
              <w:suppressAutoHyphens w:val="0"/>
              <w:spacing w:after="0"/>
              <w:rPr>
                <w:rFonts w:ascii="Calibri" w:eastAsia="Times New Roman" w:hAnsi="Calibri" w:cs="Times New Roman"/>
                <w:lang w:val="es-ES" w:eastAsia="es-ES"/>
              </w:rPr>
            </w:pPr>
            <w:r w:rsidRPr="000A5CF7">
              <w:rPr>
                <w:rFonts w:eastAsia="Times New Roman" w:cs="Times New Roman"/>
                <w:lang w:val="es-ES" w:eastAsia="es-ES"/>
              </w:rPr>
              <w:t>Viernes</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A5CF7" w:rsidRPr="000A5CF7" w:rsidRDefault="00BD19F7" w:rsidP="002A5B20">
            <w:pPr>
              <w:suppressAutoHyphens w:val="0"/>
              <w:spacing w:after="0"/>
              <w:jc w:val="center"/>
              <w:rPr>
                <w:rFonts w:ascii="Calibri" w:eastAsia="Times New Roman" w:hAnsi="Calibri" w:cs="Times New Roman"/>
                <w:lang w:val="es-ES" w:eastAsia="es-ES"/>
              </w:rPr>
            </w:pPr>
            <w:r w:rsidRPr="000A5CF7">
              <w:rPr>
                <w:rFonts w:eastAsia="Times New Roman" w:cs="Times New Roman"/>
                <w:lang w:val="es-ES" w:eastAsia="es-ES"/>
              </w:rPr>
              <w:t>8, 9</w:t>
            </w:r>
          </w:p>
        </w:tc>
      </w:tr>
    </w:tbl>
    <w:p w:rsidR="00BD19F7" w:rsidRDefault="00BD19F7" w:rsidP="00BD19F7">
      <w:pPr>
        <w:tabs>
          <w:tab w:val="left" w:pos="3500"/>
        </w:tabs>
        <w:spacing w:after="0"/>
        <w:rPr>
          <w:rFonts w:cs="Tahoma"/>
          <w:b/>
          <w:sz w:val="18"/>
          <w:szCs w:val="18"/>
        </w:rPr>
      </w:pPr>
    </w:p>
    <w:p w:rsidR="00BD19F7" w:rsidRDefault="00BD19F7" w:rsidP="00BD19F7">
      <w:pPr>
        <w:tabs>
          <w:tab w:val="left" w:pos="3500"/>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p>
    <w:p w:rsidR="00BD19F7" w:rsidRDefault="00BD19F7" w:rsidP="002314E7">
      <w:pPr>
        <w:tabs>
          <w:tab w:val="left" w:pos="3500"/>
        </w:tabs>
        <w:spacing w:after="0"/>
        <w:jc w:val="center"/>
        <w:rPr>
          <w:b/>
          <w:lang w:val="es-CO"/>
        </w:rPr>
      </w:pPr>
    </w:p>
    <w:p w:rsidR="002314E7" w:rsidRPr="002314E7" w:rsidRDefault="002314E7" w:rsidP="002314E7">
      <w:pPr>
        <w:tabs>
          <w:tab w:val="left" w:pos="3500"/>
        </w:tabs>
        <w:spacing w:after="0"/>
        <w:jc w:val="center"/>
        <w:rPr>
          <w:b/>
        </w:rPr>
      </w:pPr>
      <w:r w:rsidRPr="002314E7">
        <w:rPr>
          <w:b/>
        </w:rPr>
        <w:t>SEGUNDA JORNADA DE EMPOPASTO AL BARRIO EN LA COMUNA 12</w:t>
      </w:r>
    </w:p>
    <w:p w:rsidR="002314E7" w:rsidRDefault="002314E7" w:rsidP="002314E7">
      <w:pPr>
        <w:tabs>
          <w:tab w:val="left" w:pos="3500"/>
        </w:tabs>
        <w:spacing w:after="0"/>
      </w:pPr>
    </w:p>
    <w:p w:rsidR="002314E7" w:rsidRDefault="002314E7" w:rsidP="002314E7">
      <w:pPr>
        <w:tabs>
          <w:tab w:val="left" w:pos="3500"/>
        </w:tabs>
        <w:spacing w:after="0"/>
      </w:pPr>
      <w:r>
        <w:t xml:space="preserve">Teniendo en cuenta la gran acogida del programa </w:t>
      </w:r>
      <w:proofErr w:type="spellStart"/>
      <w:r>
        <w:t>Empopasto</w:t>
      </w:r>
      <w:proofErr w:type="spellEnd"/>
      <w:r>
        <w:t xml:space="preserve"> al Barrio que llegó a diferentes comunas de la ciudad durante el 2013, este año la empresa visitará nuevos sectores de Pasto con el fin de ofrecer diversos servicios a la ciudadanía.</w:t>
      </w:r>
      <w:r w:rsidR="00017C24">
        <w:t xml:space="preserve"> </w:t>
      </w:r>
      <w:r>
        <w:t xml:space="preserve">Este sábado primero de marzo, el equipo de </w:t>
      </w:r>
      <w:proofErr w:type="spellStart"/>
      <w:r>
        <w:t>Empopasto</w:t>
      </w:r>
      <w:proofErr w:type="spellEnd"/>
      <w:r>
        <w:t xml:space="preserve"> estará ubicado en el polideportivo del barrio Luis Carlos Calán y contará con actividades lúdicas y recre</w:t>
      </w:r>
      <w:r w:rsidR="009D370D">
        <w:t>ativas para la niñez del sector</w:t>
      </w:r>
      <w:r>
        <w:t>.</w:t>
      </w:r>
    </w:p>
    <w:p w:rsidR="002314E7" w:rsidRDefault="002314E7" w:rsidP="002314E7">
      <w:pPr>
        <w:tabs>
          <w:tab w:val="left" w:pos="3500"/>
        </w:tabs>
        <w:spacing w:after="0"/>
      </w:pPr>
    </w:p>
    <w:p w:rsidR="002314E7" w:rsidRDefault="002314E7" w:rsidP="002314E7">
      <w:pPr>
        <w:tabs>
          <w:tab w:val="left" w:pos="3500"/>
        </w:tabs>
        <w:spacing w:after="0"/>
      </w:pPr>
      <w:r>
        <w:t>En esta jornada se realizará la recepción de peticiones, quejas y reclamos, orientación sobre acuerdos de pagos, entrevistas de acercamiento, r</w:t>
      </w:r>
      <w:r w:rsidR="005224DF">
        <w:t>eforestación de zonas verdes,</w:t>
      </w:r>
      <w:r>
        <w:t xml:space="preserve"> limpieza de sumideros, revisiones domiciliarias y premiación a los usuarios cumplidos en el pago de la factura de servicios de acueducto y alcantarillado. Además de una programación cultural, musical, danzas y diversas actividades lúdicas.</w:t>
      </w:r>
    </w:p>
    <w:p w:rsidR="002314E7" w:rsidRDefault="002314E7" w:rsidP="002314E7">
      <w:pPr>
        <w:tabs>
          <w:tab w:val="left" w:pos="3500"/>
        </w:tabs>
        <w:spacing w:after="0"/>
      </w:pPr>
    </w:p>
    <w:p w:rsidR="005224DF" w:rsidRPr="00384900" w:rsidRDefault="005224DF" w:rsidP="005224DF">
      <w:pPr>
        <w:tabs>
          <w:tab w:val="right" w:pos="8504"/>
        </w:tabs>
        <w:spacing w:after="0"/>
        <w:jc w:val="left"/>
        <w:rPr>
          <w:rFonts w:cs="Tahoma"/>
          <w:b/>
          <w:sz w:val="18"/>
          <w:szCs w:val="18"/>
          <w:lang w:val="es-CO"/>
        </w:rPr>
      </w:pPr>
      <w:r w:rsidRPr="00384900">
        <w:rPr>
          <w:rFonts w:cs="Tahoma"/>
          <w:b/>
          <w:sz w:val="18"/>
          <w:szCs w:val="18"/>
        </w:rPr>
        <w:t>Contacto</w:t>
      </w:r>
      <w:r w:rsidRPr="00384900">
        <w:rPr>
          <w:rFonts w:cs="Tahoma"/>
          <w:b/>
          <w:sz w:val="18"/>
          <w:szCs w:val="18"/>
          <w:lang w:val="es-CO"/>
        </w:rPr>
        <w:t>: Coordinadora de comunicaciones EMPOPASTO, Liliana Arévalo. Celular: 3017356186</w:t>
      </w:r>
      <w:r>
        <w:rPr>
          <w:rFonts w:cs="Tahoma"/>
          <w:b/>
          <w:sz w:val="18"/>
          <w:szCs w:val="18"/>
          <w:lang w:val="es-CO"/>
        </w:rPr>
        <w:tab/>
      </w:r>
    </w:p>
    <w:p w:rsidR="002314E7" w:rsidRDefault="002314E7" w:rsidP="002314E7">
      <w:pPr>
        <w:tabs>
          <w:tab w:val="left" w:pos="3500"/>
        </w:tabs>
        <w:spacing w:after="0"/>
      </w:pPr>
    </w:p>
    <w:p w:rsidR="00EA40E2" w:rsidRPr="00DE706D" w:rsidRDefault="00EA40E2" w:rsidP="00645E81">
      <w:pPr>
        <w:shd w:val="clear" w:color="auto" w:fill="FFFFFF"/>
        <w:suppressAutoHyphens w:val="0"/>
        <w:spacing w:after="0"/>
        <w:jc w:val="center"/>
        <w:rPr>
          <w:b/>
          <w:bCs/>
          <w:lang w:val="es-CO"/>
        </w:rPr>
      </w:pPr>
      <w:r w:rsidRPr="00DE706D">
        <w:rPr>
          <w:b/>
          <w:bCs/>
          <w:lang w:val="es-CO"/>
        </w:rPr>
        <w:t>Pasto Transformación Productiva</w:t>
      </w:r>
    </w:p>
    <w:p w:rsidR="00EA40E2" w:rsidRPr="00DE706D" w:rsidRDefault="00EA40E2" w:rsidP="00645E81">
      <w:pPr>
        <w:shd w:val="clear" w:color="auto" w:fill="FFFFFF"/>
        <w:suppressAutoHyphens w:val="0"/>
        <w:spacing w:after="0"/>
        <w:jc w:val="center"/>
        <w:rPr>
          <w:b/>
          <w:bCs/>
          <w:lang w:val="es-CO"/>
        </w:rPr>
      </w:pPr>
    </w:p>
    <w:p w:rsidR="00EA40E2" w:rsidRPr="00DE706D" w:rsidRDefault="00EA40E2" w:rsidP="00645E81">
      <w:pPr>
        <w:spacing w:after="0"/>
        <w:jc w:val="center"/>
        <w:rPr>
          <w:b/>
          <w:bCs/>
          <w:lang w:val="es-CO"/>
        </w:rPr>
      </w:pPr>
      <w:r w:rsidRPr="00DE706D">
        <w:rPr>
          <w:b/>
          <w:bCs/>
          <w:lang w:val="es-CO"/>
        </w:rPr>
        <w:t>María Paula Chavarriaga Rosero</w:t>
      </w:r>
    </w:p>
    <w:p w:rsidR="00EA40E2" w:rsidRPr="00DE706D" w:rsidRDefault="00EA40E2" w:rsidP="00645E81">
      <w:pPr>
        <w:spacing w:after="0"/>
        <w:jc w:val="center"/>
        <w:rPr>
          <w:b/>
          <w:bCs/>
          <w:lang w:val="es-CO"/>
        </w:rPr>
      </w:pPr>
    </w:p>
    <w:p w:rsidR="00EA40E2" w:rsidRPr="00DE706D" w:rsidRDefault="00EA40E2" w:rsidP="00645E81">
      <w:pPr>
        <w:spacing w:after="0"/>
        <w:jc w:val="center"/>
        <w:rPr>
          <w:lang w:val="es-CO"/>
        </w:rPr>
      </w:pPr>
      <w:r w:rsidRPr="00DE706D">
        <w:rPr>
          <w:lang w:val="es-CO"/>
        </w:rPr>
        <w:t>Jefe Oficina de Comunicación Social</w:t>
      </w:r>
    </w:p>
    <w:p w:rsidR="00EA40E2" w:rsidRPr="00DE706D" w:rsidRDefault="00EA40E2" w:rsidP="00645E81">
      <w:pPr>
        <w:spacing w:after="0"/>
        <w:jc w:val="center"/>
        <w:rPr>
          <w:lang w:val="es-CO"/>
        </w:rPr>
      </w:pPr>
      <w:r w:rsidRPr="00DE706D">
        <w:rPr>
          <w:lang w:val="es-CO"/>
        </w:rPr>
        <w:t>Alcaldía de Pasto</w:t>
      </w:r>
    </w:p>
    <w:p w:rsidR="007323EA" w:rsidRPr="00DE706D" w:rsidRDefault="007323EA" w:rsidP="00645E81">
      <w:pPr>
        <w:spacing w:after="0"/>
        <w:jc w:val="center"/>
        <w:rPr>
          <w:lang w:val="es-CO"/>
        </w:rPr>
      </w:pPr>
    </w:p>
    <w:sectPr w:rsidR="007323EA" w:rsidRPr="00DE706D" w:rsidSect="00CE0A95">
      <w:headerReference w:type="default" r:id="rId16"/>
      <w:footerReference w:type="default" r:id="rId17"/>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5AD" w:rsidRDefault="002025AD" w:rsidP="00AA6382">
      <w:pPr>
        <w:spacing w:after="0"/>
      </w:pPr>
      <w:r>
        <w:separator/>
      </w:r>
    </w:p>
  </w:endnote>
  <w:endnote w:type="continuationSeparator" w:id="0">
    <w:p w:rsidR="002025AD" w:rsidRDefault="002025AD" w:rsidP="00AA63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DA3" w:rsidRDefault="005C4DA3" w:rsidP="005C4DA3">
    <w:pPr>
      <w:pStyle w:val="Piedepgina"/>
      <w:jc w:val="center"/>
      <w:rPr>
        <w:sz w:val="16"/>
        <w:szCs w:val="16"/>
        <w:lang w:val="es-ES"/>
      </w:rPr>
    </w:pPr>
    <w:r>
      <w:rPr>
        <w:sz w:val="16"/>
        <w:szCs w:val="16"/>
        <w:lang w:val="es-ES"/>
      </w:rPr>
      <w:t>Oficina de Comunicación Social – Tel: +57 (2) 7333307 – email: comunicaciones@pasto.gov.co</w:t>
    </w:r>
  </w:p>
  <w:p w:rsidR="005C4DA3" w:rsidRDefault="005C4DA3" w:rsidP="005C4DA3">
    <w:pPr>
      <w:pStyle w:val="Piedepgina"/>
      <w:jc w:val="center"/>
      <w:rPr>
        <w:sz w:val="16"/>
        <w:szCs w:val="16"/>
        <w:lang w:val="es-ES"/>
      </w:rPr>
    </w:pPr>
    <w:r>
      <w:rPr>
        <w:sz w:val="16"/>
        <w:szCs w:val="16"/>
        <w:lang w:val="es-ES"/>
      </w:rPr>
      <w:t>Es su responsabilidad ecológica imprimir este documento.</w:t>
    </w:r>
  </w:p>
  <w:p w:rsidR="005C4DA3" w:rsidRPr="00ED1B22" w:rsidRDefault="005C4DA3">
    <w:pPr>
      <w:pStyle w:val="Piedepgina"/>
      <w:rPr>
        <w:lang w:val="es-ES"/>
      </w:rPr>
    </w:pPr>
  </w:p>
  <w:p w:rsidR="005C4DA3" w:rsidRDefault="005C4D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5AD" w:rsidRDefault="002025AD" w:rsidP="00AA6382">
      <w:pPr>
        <w:spacing w:after="0"/>
      </w:pPr>
      <w:r>
        <w:separator/>
      </w:r>
    </w:p>
  </w:footnote>
  <w:footnote w:type="continuationSeparator" w:id="0">
    <w:p w:rsidR="002025AD" w:rsidRDefault="002025AD" w:rsidP="00AA638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5C4DA3" w:rsidTr="005C4D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5C4DA3" w:rsidRDefault="005C4DA3" w:rsidP="005C4DA3">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jc w:val="center"/>
            <w:rPr>
              <w:rFonts w:cs="Arial"/>
              <w:b/>
              <w:bCs/>
              <w:sz w:val="20"/>
              <w:szCs w:val="20"/>
            </w:rPr>
          </w:pPr>
          <w:r>
            <w:rPr>
              <w:rFonts w:cs="Arial"/>
              <w:b/>
              <w:bCs/>
              <w:sz w:val="20"/>
              <w:szCs w:val="20"/>
            </w:rPr>
            <w:t>PROCESO INFORMACIÓN Y COMUNICACIÓN</w:t>
          </w:r>
        </w:p>
      </w:tc>
    </w:tr>
    <w:tr w:rsidR="005C4DA3" w:rsidTr="005C4D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rPr>
              <w:rFonts w:cs="Arial"/>
              <w:sz w:val="16"/>
              <w:szCs w:val="16"/>
            </w:rPr>
          </w:pPr>
          <w:r>
            <w:rPr>
              <w:rFonts w:cs="Arial"/>
              <w:sz w:val="16"/>
              <w:szCs w:val="16"/>
            </w:rPr>
            <w:t>NOMBRE DEL FORMATO</w:t>
          </w:r>
        </w:p>
        <w:p w:rsidR="005C4DA3" w:rsidRDefault="005C4DA3" w:rsidP="005C4DA3">
          <w:pPr>
            <w:spacing w:after="0"/>
            <w:rPr>
              <w:rFonts w:cs="Arial"/>
              <w:sz w:val="6"/>
              <w:szCs w:val="6"/>
            </w:rPr>
          </w:pPr>
        </w:p>
        <w:p w:rsidR="005C4DA3" w:rsidRDefault="005C4DA3" w:rsidP="005C4DA3">
          <w:pPr>
            <w:spacing w:after="0"/>
            <w:jc w:val="center"/>
            <w:rPr>
              <w:rFonts w:cs="Arial"/>
              <w:b/>
              <w:sz w:val="20"/>
              <w:szCs w:val="20"/>
            </w:rPr>
          </w:pPr>
          <w:r>
            <w:rPr>
              <w:rFonts w:cs="Arial"/>
              <w:b/>
              <w:sz w:val="20"/>
              <w:szCs w:val="20"/>
            </w:rPr>
            <w:t>BOLETÍN DE PRENSA</w:t>
          </w:r>
        </w:p>
      </w:tc>
    </w:tr>
    <w:tr w:rsidR="005C4DA3" w:rsidTr="005C4D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VIGENCIA</w:t>
          </w:r>
        </w:p>
        <w:p w:rsidR="005C4DA3" w:rsidRDefault="005C4DA3" w:rsidP="005C4DA3">
          <w:pPr>
            <w:spacing w:after="0"/>
            <w:jc w:val="center"/>
            <w:rPr>
              <w:rFonts w:cs="Arial"/>
              <w:sz w:val="6"/>
              <w:szCs w:val="6"/>
            </w:rPr>
          </w:pPr>
        </w:p>
        <w:p w:rsidR="005C4DA3" w:rsidRDefault="005C4DA3" w:rsidP="005C4D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VERSIÓN</w:t>
          </w:r>
        </w:p>
        <w:p w:rsidR="005C4DA3" w:rsidRDefault="005C4DA3" w:rsidP="005C4DA3">
          <w:pPr>
            <w:spacing w:after="0"/>
            <w:jc w:val="center"/>
            <w:rPr>
              <w:rFonts w:cs="Arial"/>
              <w:sz w:val="6"/>
              <w:szCs w:val="6"/>
            </w:rPr>
          </w:pPr>
        </w:p>
        <w:p w:rsidR="005C4DA3" w:rsidRDefault="005C4DA3" w:rsidP="005C4DA3">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CÓDIGO</w:t>
          </w:r>
        </w:p>
        <w:p w:rsidR="005C4DA3" w:rsidRDefault="005C4DA3" w:rsidP="005C4DA3">
          <w:pPr>
            <w:spacing w:after="0"/>
            <w:jc w:val="center"/>
            <w:rPr>
              <w:rFonts w:cs="Arial"/>
              <w:sz w:val="6"/>
              <w:szCs w:val="6"/>
            </w:rPr>
          </w:pPr>
        </w:p>
        <w:p w:rsidR="005C4DA3" w:rsidRDefault="005C4DA3" w:rsidP="005C4DA3">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CONSECUTIVO</w:t>
          </w:r>
        </w:p>
        <w:p w:rsidR="005C4DA3" w:rsidRPr="00BA0092" w:rsidRDefault="00316DA3" w:rsidP="005C4DA3">
          <w:pPr>
            <w:spacing w:after="0"/>
            <w:jc w:val="center"/>
            <w:rPr>
              <w:rFonts w:cs="Arial"/>
              <w:b/>
              <w:sz w:val="16"/>
              <w:szCs w:val="16"/>
              <w:lang w:val="es-ES"/>
            </w:rPr>
          </w:pPr>
          <w:r>
            <w:rPr>
              <w:rFonts w:cs="Arial"/>
              <w:b/>
              <w:sz w:val="16"/>
              <w:szCs w:val="16"/>
              <w:lang w:val="es-ES"/>
            </w:rPr>
            <w:t>9</w:t>
          </w:r>
          <w:r w:rsidR="001C3EE5">
            <w:rPr>
              <w:rFonts w:cs="Arial"/>
              <w:b/>
              <w:sz w:val="16"/>
              <w:szCs w:val="16"/>
              <w:lang w:val="es-ES"/>
            </w:rPr>
            <w:t>68</w:t>
          </w:r>
        </w:p>
      </w:tc>
    </w:tr>
  </w:tbl>
  <w:p w:rsidR="005C4DA3" w:rsidRDefault="005C4DA3" w:rsidP="00063F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A2395"/>
    <w:multiLevelType w:val="hybridMultilevel"/>
    <w:tmpl w:val="90A231DA"/>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1">
    <w:nsid w:val="17F83EF1"/>
    <w:multiLevelType w:val="hybridMultilevel"/>
    <w:tmpl w:val="3FE49F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83A2911"/>
    <w:multiLevelType w:val="hybridMultilevel"/>
    <w:tmpl w:val="17B61892"/>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3">
    <w:nsid w:val="5B3428A7"/>
    <w:multiLevelType w:val="hybridMultilevel"/>
    <w:tmpl w:val="33048886"/>
    <w:lvl w:ilvl="0" w:tplc="0C0A0001">
      <w:start w:val="1"/>
      <w:numFmt w:val="decimal"/>
      <w:lvlText w:val=""/>
      <w:lvlJc w:val="left"/>
      <w:pPr>
        <w:ind w:left="720" w:hanging="360"/>
      </w:pPr>
      <w:rPr>
        <w:rFonts w:ascii="Symbol" w:hAnsi="Symbol" w:hint="default"/>
      </w:rPr>
    </w:lvl>
    <w:lvl w:ilvl="1" w:tplc="28E0829E">
      <w:numFmt w:val="decimal"/>
      <w:lvlText w:val="•"/>
      <w:lvlJc w:val="left"/>
      <w:pPr>
        <w:ind w:left="1440" w:hanging="360"/>
      </w:pPr>
      <w:rPr>
        <w:rFonts w:ascii="Century Gothic" w:eastAsia="Calibri" w:hAnsi="Century Gothic" w:cs="Tahoma"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A6382"/>
    <w:rsid w:val="000003C8"/>
    <w:rsid w:val="00000918"/>
    <w:rsid w:val="00000B64"/>
    <w:rsid w:val="00000EBF"/>
    <w:rsid w:val="00000EC1"/>
    <w:rsid w:val="0000103B"/>
    <w:rsid w:val="000013E4"/>
    <w:rsid w:val="00001A8C"/>
    <w:rsid w:val="00001AFA"/>
    <w:rsid w:val="00001BA2"/>
    <w:rsid w:val="00001CB1"/>
    <w:rsid w:val="00002109"/>
    <w:rsid w:val="0000265F"/>
    <w:rsid w:val="00002A46"/>
    <w:rsid w:val="00002A61"/>
    <w:rsid w:val="00002C97"/>
    <w:rsid w:val="000032A4"/>
    <w:rsid w:val="00003706"/>
    <w:rsid w:val="00003807"/>
    <w:rsid w:val="00003B2C"/>
    <w:rsid w:val="00003D89"/>
    <w:rsid w:val="000040DE"/>
    <w:rsid w:val="00004443"/>
    <w:rsid w:val="00004564"/>
    <w:rsid w:val="000047F7"/>
    <w:rsid w:val="00004E83"/>
    <w:rsid w:val="00005CD2"/>
    <w:rsid w:val="00005D92"/>
    <w:rsid w:val="000060A3"/>
    <w:rsid w:val="00006688"/>
    <w:rsid w:val="0000694E"/>
    <w:rsid w:val="00006A66"/>
    <w:rsid w:val="00006C6C"/>
    <w:rsid w:val="000072EF"/>
    <w:rsid w:val="00007403"/>
    <w:rsid w:val="00007420"/>
    <w:rsid w:val="00007AF4"/>
    <w:rsid w:val="00007B0C"/>
    <w:rsid w:val="00007BD6"/>
    <w:rsid w:val="00007F87"/>
    <w:rsid w:val="000103BA"/>
    <w:rsid w:val="00010645"/>
    <w:rsid w:val="00010C21"/>
    <w:rsid w:val="00010CB0"/>
    <w:rsid w:val="00010CE0"/>
    <w:rsid w:val="00010E4A"/>
    <w:rsid w:val="000113C9"/>
    <w:rsid w:val="00011711"/>
    <w:rsid w:val="00011B0C"/>
    <w:rsid w:val="00011B6C"/>
    <w:rsid w:val="000121A8"/>
    <w:rsid w:val="0001220D"/>
    <w:rsid w:val="0001228F"/>
    <w:rsid w:val="000124A0"/>
    <w:rsid w:val="000125E5"/>
    <w:rsid w:val="000129E5"/>
    <w:rsid w:val="000142E2"/>
    <w:rsid w:val="000144ED"/>
    <w:rsid w:val="00014634"/>
    <w:rsid w:val="00014BE2"/>
    <w:rsid w:val="00014D1D"/>
    <w:rsid w:val="000159C1"/>
    <w:rsid w:val="00015AA4"/>
    <w:rsid w:val="00015C81"/>
    <w:rsid w:val="00015D07"/>
    <w:rsid w:val="00015F02"/>
    <w:rsid w:val="00016187"/>
    <w:rsid w:val="00016FBD"/>
    <w:rsid w:val="00017C24"/>
    <w:rsid w:val="00017D66"/>
    <w:rsid w:val="00017D79"/>
    <w:rsid w:val="00017FB1"/>
    <w:rsid w:val="00017FC2"/>
    <w:rsid w:val="00020232"/>
    <w:rsid w:val="0002034F"/>
    <w:rsid w:val="000205F6"/>
    <w:rsid w:val="00020AD8"/>
    <w:rsid w:val="00020F94"/>
    <w:rsid w:val="00020FCA"/>
    <w:rsid w:val="00022014"/>
    <w:rsid w:val="000229DE"/>
    <w:rsid w:val="00022A92"/>
    <w:rsid w:val="00022CAC"/>
    <w:rsid w:val="00022CEC"/>
    <w:rsid w:val="00022DF1"/>
    <w:rsid w:val="0002303F"/>
    <w:rsid w:val="00023A77"/>
    <w:rsid w:val="00024089"/>
    <w:rsid w:val="0002417D"/>
    <w:rsid w:val="00024321"/>
    <w:rsid w:val="0002448E"/>
    <w:rsid w:val="00024604"/>
    <w:rsid w:val="00024669"/>
    <w:rsid w:val="000246C3"/>
    <w:rsid w:val="000247E7"/>
    <w:rsid w:val="000248F7"/>
    <w:rsid w:val="00024C73"/>
    <w:rsid w:val="000253BD"/>
    <w:rsid w:val="0002547E"/>
    <w:rsid w:val="00025796"/>
    <w:rsid w:val="00025E74"/>
    <w:rsid w:val="000266F1"/>
    <w:rsid w:val="00026A16"/>
    <w:rsid w:val="00026A19"/>
    <w:rsid w:val="00026E96"/>
    <w:rsid w:val="000274BC"/>
    <w:rsid w:val="000275AE"/>
    <w:rsid w:val="000278BD"/>
    <w:rsid w:val="00027931"/>
    <w:rsid w:val="00027DA2"/>
    <w:rsid w:val="000300CF"/>
    <w:rsid w:val="00030288"/>
    <w:rsid w:val="00030448"/>
    <w:rsid w:val="00030475"/>
    <w:rsid w:val="000307CC"/>
    <w:rsid w:val="0003101F"/>
    <w:rsid w:val="00031555"/>
    <w:rsid w:val="000318CE"/>
    <w:rsid w:val="00031C1B"/>
    <w:rsid w:val="00031D8E"/>
    <w:rsid w:val="00032F3E"/>
    <w:rsid w:val="00033084"/>
    <w:rsid w:val="00033933"/>
    <w:rsid w:val="00033A70"/>
    <w:rsid w:val="00033FE1"/>
    <w:rsid w:val="000341F3"/>
    <w:rsid w:val="00034599"/>
    <w:rsid w:val="000347A6"/>
    <w:rsid w:val="00034BAE"/>
    <w:rsid w:val="000353CB"/>
    <w:rsid w:val="00035471"/>
    <w:rsid w:val="00035C4C"/>
    <w:rsid w:val="00036B9C"/>
    <w:rsid w:val="00036C96"/>
    <w:rsid w:val="000370E6"/>
    <w:rsid w:val="00037199"/>
    <w:rsid w:val="0003795C"/>
    <w:rsid w:val="00037DF4"/>
    <w:rsid w:val="00040158"/>
    <w:rsid w:val="00040431"/>
    <w:rsid w:val="000408B8"/>
    <w:rsid w:val="00040C7B"/>
    <w:rsid w:val="00040E10"/>
    <w:rsid w:val="00040F6A"/>
    <w:rsid w:val="000413A1"/>
    <w:rsid w:val="00041586"/>
    <w:rsid w:val="0004188C"/>
    <w:rsid w:val="00041C4C"/>
    <w:rsid w:val="00041E71"/>
    <w:rsid w:val="00041EE0"/>
    <w:rsid w:val="00041FCF"/>
    <w:rsid w:val="000425D0"/>
    <w:rsid w:val="000425F6"/>
    <w:rsid w:val="00042634"/>
    <w:rsid w:val="00042680"/>
    <w:rsid w:val="00042F3A"/>
    <w:rsid w:val="000436ED"/>
    <w:rsid w:val="000437C3"/>
    <w:rsid w:val="00043B19"/>
    <w:rsid w:val="00043B6F"/>
    <w:rsid w:val="00043C25"/>
    <w:rsid w:val="00043DF8"/>
    <w:rsid w:val="0004420B"/>
    <w:rsid w:val="000446FE"/>
    <w:rsid w:val="00044909"/>
    <w:rsid w:val="00044E68"/>
    <w:rsid w:val="000450ED"/>
    <w:rsid w:val="00045330"/>
    <w:rsid w:val="00045CDC"/>
    <w:rsid w:val="00045EF8"/>
    <w:rsid w:val="00046536"/>
    <w:rsid w:val="000465DF"/>
    <w:rsid w:val="000465F5"/>
    <w:rsid w:val="00046714"/>
    <w:rsid w:val="0004671B"/>
    <w:rsid w:val="00046C8A"/>
    <w:rsid w:val="000472B3"/>
    <w:rsid w:val="00047374"/>
    <w:rsid w:val="00047839"/>
    <w:rsid w:val="00047A20"/>
    <w:rsid w:val="00047D5A"/>
    <w:rsid w:val="00047EC4"/>
    <w:rsid w:val="00047FEF"/>
    <w:rsid w:val="00050039"/>
    <w:rsid w:val="00050139"/>
    <w:rsid w:val="0005038B"/>
    <w:rsid w:val="00050500"/>
    <w:rsid w:val="00050968"/>
    <w:rsid w:val="00050A6C"/>
    <w:rsid w:val="00050B04"/>
    <w:rsid w:val="00050C38"/>
    <w:rsid w:val="00050C43"/>
    <w:rsid w:val="0005125D"/>
    <w:rsid w:val="00051D5B"/>
    <w:rsid w:val="00052A68"/>
    <w:rsid w:val="00052CB8"/>
    <w:rsid w:val="00053555"/>
    <w:rsid w:val="0005367D"/>
    <w:rsid w:val="00053D58"/>
    <w:rsid w:val="00053D96"/>
    <w:rsid w:val="0005439D"/>
    <w:rsid w:val="000549E5"/>
    <w:rsid w:val="00054B6A"/>
    <w:rsid w:val="000551F4"/>
    <w:rsid w:val="00055573"/>
    <w:rsid w:val="00055BA2"/>
    <w:rsid w:val="00055D95"/>
    <w:rsid w:val="00055EBC"/>
    <w:rsid w:val="00056197"/>
    <w:rsid w:val="00056791"/>
    <w:rsid w:val="000567B2"/>
    <w:rsid w:val="00056E11"/>
    <w:rsid w:val="0005776E"/>
    <w:rsid w:val="000577A6"/>
    <w:rsid w:val="00057814"/>
    <w:rsid w:val="00057CDE"/>
    <w:rsid w:val="00057F2A"/>
    <w:rsid w:val="000601DB"/>
    <w:rsid w:val="00060339"/>
    <w:rsid w:val="000603F3"/>
    <w:rsid w:val="000605D8"/>
    <w:rsid w:val="00060CAE"/>
    <w:rsid w:val="00060F34"/>
    <w:rsid w:val="000611E5"/>
    <w:rsid w:val="000612FB"/>
    <w:rsid w:val="00061697"/>
    <w:rsid w:val="00061731"/>
    <w:rsid w:val="00061ECA"/>
    <w:rsid w:val="00061F6D"/>
    <w:rsid w:val="00061F6E"/>
    <w:rsid w:val="000624D0"/>
    <w:rsid w:val="000625EB"/>
    <w:rsid w:val="00062D38"/>
    <w:rsid w:val="00062DB4"/>
    <w:rsid w:val="000631CB"/>
    <w:rsid w:val="00063419"/>
    <w:rsid w:val="000637FF"/>
    <w:rsid w:val="00063A10"/>
    <w:rsid w:val="00063CFE"/>
    <w:rsid w:val="00063F2C"/>
    <w:rsid w:val="00064001"/>
    <w:rsid w:val="0006459F"/>
    <w:rsid w:val="000646E0"/>
    <w:rsid w:val="00065187"/>
    <w:rsid w:val="00065325"/>
    <w:rsid w:val="000654BC"/>
    <w:rsid w:val="000655B0"/>
    <w:rsid w:val="000655B1"/>
    <w:rsid w:val="000656AF"/>
    <w:rsid w:val="00065726"/>
    <w:rsid w:val="000658DC"/>
    <w:rsid w:val="00065973"/>
    <w:rsid w:val="000659ED"/>
    <w:rsid w:val="0006631C"/>
    <w:rsid w:val="00066460"/>
    <w:rsid w:val="0006652C"/>
    <w:rsid w:val="0006687D"/>
    <w:rsid w:val="000674D4"/>
    <w:rsid w:val="00067751"/>
    <w:rsid w:val="00067863"/>
    <w:rsid w:val="00070438"/>
    <w:rsid w:val="00070492"/>
    <w:rsid w:val="000708EF"/>
    <w:rsid w:val="00070958"/>
    <w:rsid w:val="00070D28"/>
    <w:rsid w:val="00070DFB"/>
    <w:rsid w:val="00070F08"/>
    <w:rsid w:val="00070F26"/>
    <w:rsid w:val="00070FE4"/>
    <w:rsid w:val="000712E8"/>
    <w:rsid w:val="0007198F"/>
    <w:rsid w:val="00071A23"/>
    <w:rsid w:val="00071BCE"/>
    <w:rsid w:val="00071BF8"/>
    <w:rsid w:val="00071D45"/>
    <w:rsid w:val="00072042"/>
    <w:rsid w:val="0007255B"/>
    <w:rsid w:val="00072B6D"/>
    <w:rsid w:val="00072C3B"/>
    <w:rsid w:val="00072CE9"/>
    <w:rsid w:val="00072FC8"/>
    <w:rsid w:val="00073714"/>
    <w:rsid w:val="00073951"/>
    <w:rsid w:val="00073DC8"/>
    <w:rsid w:val="000740A1"/>
    <w:rsid w:val="000742CB"/>
    <w:rsid w:val="000742F0"/>
    <w:rsid w:val="0007478F"/>
    <w:rsid w:val="00074C43"/>
    <w:rsid w:val="000751BD"/>
    <w:rsid w:val="00075255"/>
    <w:rsid w:val="000758C5"/>
    <w:rsid w:val="00075A01"/>
    <w:rsid w:val="00075D0D"/>
    <w:rsid w:val="00075EBF"/>
    <w:rsid w:val="0007620E"/>
    <w:rsid w:val="000762B2"/>
    <w:rsid w:val="00077026"/>
    <w:rsid w:val="000773C4"/>
    <w:rsid w:val="000774A7"/>
    <w:rsid w:val="00080596"/>
    <w:rsid w:val="00080CD2"/>
    <w:rsid w:val="000814C0"/>
    <w:rsid w:val="00081564"/>
    <w:rsid w:val="000815FB"/>
    <w:rsid w:val="000818D4"/>
    <w:rsid w:val="00081C5F"/>
    <w:rsid w:val="00082109"/>
    <w:rsid w:val="00082B46"/>
    <w:rsid w:val="00082D98"/>
    <w:rsid w:val="00083326"/>
    <w:rsid w:val="0008346E"/>
    <w:rsid w:val="00083545"/>
    <w:rsid w:val="00083727"/>
    <w:rsid w:val="00083AE5"/>
    <w:rsid w:val="00083C53"/>
    <w:rsid w:val="000846B6"/>
    <w:rsid w:val="000847D1"/>
    <w:rsid w:val="00084DB4"/>
    <w:rsid w:val="00084F16"/>
    <w:rsid w:val="00085098"/>
    <w:rsid w:val="00085373"/>
    <w:rsid w:val="000862EC"/>
    <w:rsid w:val="000865F0"/>
    <w:rsid w:val="000866A0"/>
    <w:rsid w:val="0008688E"/>
    <w:rsid w:val="00086D4C"/>
    <w:rsid w:val="000870D4"/>
    <w:rsid w:val="0008748D"/>
    <w:rsid w:val="0008777C"/>
    <w:rsid w:val="00087816"/>
    <w:rsid w:val="000902BF"/>
    <w:rsid w:val="00090EE2"/>
    <w:rsid w:val="00091187"/>
    <w:rsid w:val="000919B8"/>
    <w:rsid w:val="00091B64"/>
    <w:rsid w:val="00091BB5"/>
    <w:rsid w:val="000926A8"/>
    <w:rsid w:val="000928DD"/>
    <w:rsid w:val="000932C0"/>
    <w:rsid w:val="000936B8"/>
    <w:rsid w:val="000936E5"/>
    <w:rsid w:val="0009444D"/>
    <w:rsid w:val="000944E2"/>
    <w:rsid w:val="000949D9"/>
    <w:rsid w:val="00094CD6"/>
    <w:rsid w:val="0009549E"/>
    <w:rsid w:val="00095551"/>
    <w:rsid w:val="0009568C"/>
    <w:rsid w:val="00095787"/>
    <w:rsid w:val="00095D31"/>
    <w:rsid w:val="000966CB"/>
    <w:rsid w:val="000968F8"/>
    <w:rsid w:val="00096C64"/>
    <w:rsid w:val="0009704C"/>
    <w:rsid w:val="0009708E"/>
    <w:rsid w:val="0009749F"/>
    <w:rsid w:val="000A00E8"/>
    <w:rsid w:val="000A01CB"/>
    <w:rsid w:val="000A0389"/>
    <w:rsid w:val="000A0576"/>
    <w:rsid w:val="000A0D19"/>
    <w:rsid w:val="000A0F91"/>
    <w:rsid w:val="000A11E2"/>
    <w:rsid w:val="000A12A6"/>
    <w:rsid w:val="000A12FA"/>
    <w:rsid w:val="000A2638"/>
    <w:rsid w:val="000A282F"/>
    <w:rsid w:val="000A2912"/>
    <w:rsid w:val="000A2A01"/>
    <w:rsid w:val="000A2C20"/>
    <w:rsid w:val="000A3050"/>
    <w:rsid w:val="000A323F"/>
    <w:rsid w:val="000A370A"/>
    <w:rsid w:val="000A3C25"/>
    <w:rsid w:val="000A3E1D"/>
    <w:rsid w:val="000A405D"/>
    <w:rsid w:val="000A41EA"/>
    <w:rsid w:val="000A4807"/>
    <w:rsid w:val="000A5137"/>
    <w:rsid w:val="000A5267"/>
    <w:rsid w:val="000A5CF7"/>
    <w:rsid w:val="000A61DF"/>
    <w:rsid w:val="000A642C"/>
    <w:rsid w:val="000A69B6"/>
    <w:rsid w:val="000A6CD0"/>
    <w:rsid w:val="000A70BB"/>
    <w:rsid w:val="000A7D69"/>
    <w:rsid w:val="000B17C3"/>
    <w:rsid w:val="000B18BF"/>
    <w:rsid w:val="000B1B5D"/>
    <w:rsid w:val="000B20C8"/>
    <w:rsid w:val="000B28F0"/>
    <w:rsid w:val="000B2A9B"/>
    <w:rsid w:val="000B304C"/>
    <w:rsid w:val="000B3199"/>
    <w:rsid w:val="000B4258"/>
    <w:rsid w:val="000B4375"/>
    <w:rsid w:val="000B495B"/>
    <w:rsid w:val="000B5075"/>
    <w:rsid w:val="000B559E"/>
    <w:rsid w:val="000B57C4"/>
    <w:rsid w:val="000B5D2B"/>
    <w:rsid w:val="000B61C8"/>
    <w:rsid w:val="000B73A7"/>
    <w:rsid w:val="000B7C73"/>
    <w:rsid w:val="000B7E37"/>
    <w:rsid w:val="000B7E74"/>
    <w:rsid w:val="000C000D"/>
    <w:rsid w:val="000C0619"/>
    <w:rsid w:val="000C07EA"/>
    <w:rsid w:val="000C1600"/>
    <w:rsid w:val="000C1647"/>
    <w:rsid w:val="000C181B"/>
    <w:rsid w:val="000C18D4"/>
    <w:rsid w:val="000C1A96"/>
    <w:rsid w:val="000C1E5D"/>
    <w:rsid w:val="000C1EDD"/>
    <w:rsid w:val="000C2090"/>
    <w:rsid w:val="000C236B"/>
    <w:rsid w:val="000C2EA0"/>
    <w:rsid w:val="000C31C9"/>
    <w:rsid w:val="000C333F"/>
    <w:rsid w:val="000C34EC"/>
    <w:rsid w:val="000C36E7"/>
    <w:rsid w:val="000C3D48"/>
    <w:rsid w:val="000C426B"/>
    <w:rsid w:val="000C44FF"/>
    <w:rsid w:val="000C4F95"/>
    <w:rsid w:val="000C5624"/>
    <w:rsid w:val="000C5D6F"/>
    <w:rsid w:val="000C60E2"/>
    <w:rsid w:val="000C648A"/>
    <w:rsid w:val="000C64B9"/>
    <w:rsid w:val="000C6532"/>
    <w:rsid w:val="000C67B5"/>
    <w:rsid w:val="000C6A9B"/>
    <w:rsid w:val="000C6CFE"/>
    <w:rsid w:val="000C6FBB"/>
    <w:rsid w:val="000C73AB"/>
    <w:rsid w:val="000C76BE"/>
    <w:rsid w:val="000C78B8"/>
    <w:rsid w:val="000C7D46"/>
    <w:rsid w:val="000C7F0D"/>
    <w:rsid w:val="000D0017"/>
    <w:rsid w:val="000D032E"/>
    <w:rsid w:val="000D0812"/>
    <w:rsid w:val="000D0F0E"/>
    <w:rsid w:val="000D18D4"/>
    <w:rsid w:val="000D1B23"/>
    <w:rsid w:val="000D28AC"/>
    <w:rsid w:val="000D2E4B"/>
    <w:rsid w:val="000D3306"/>
    <w:rsid w:val="000D3542"/>
    <w:rsid w:val="000D3774"/>
    <w:rsid w:val="000D3FB3"/>
    <w:rsid w:val="000D4108"/>
    <w:rsid w:val="000D495D"/>
    <w:rsid w:val="000D4B37"/>
    <w:rsid w:val="000D540B"/>
    <w:rsid w:val="000D5586"/>
    <w:rsid w:val="000D57A5"/>
    <w:rsid w:val="000D5EEE"/>
    <w:rsid w:val="000D6369"/>
    <w:rsid w:val="000D6692"/>
    <w:rsid w:val="000D6D0F"/>
    <w:rsid w:val="000D707C"/>
    <w:rsid w:val="000D7087"/>
    <w:rsid w:val="000D73A0"/>
    <w:rsid w:val="000D752F"/>
    <w:rsid w:val="000D7D02"/>
    <w:rsid w:val="000D7FA9"/>
    <w:rsid w:val="000E013E"/>
    <w:rsid w:val="000E0A1D"/>
    <w:rsid w:val="000E0C42"/>
    <w:rsid w:val="000E112D"/>
    <w:rsid w:val="000E1297"/>
    <w:rsid w:val="000E15EF"/>
    <w:rsid w:val="000E1D2A"/>
    <w:rsid w:val="000E1D71"/>
    <w:rsid w:val="000E1E15"/>
    <w:rsid w:val="000E25C2"/>
    <w:rsid w:val="000E28EB"/>
    <w:rsid w:val="000E307F"/>
    <w:rsid w:val="000E33A6"/>
    <w:rsid w:val="000E3C18"/>
    <w:rsid w:val="000E3D01"/>
    <w:rsid w:val="000E4328"/>
    <w:rsid w:val="000E4918"/>
    <w:rsid w:val="000E4E09"/>
    <w:rsid w:val="000E5057"/>
    <w:rsid w:val="000E5092"/>
    <w:rsid w:val="000E5555"/>
    <w:rsid w:val="000E573B"/>
    <w:rsid w:val="000E57DC"/>
    <w:rsid w:val="000E5859"/>
    <w:rsid w:val="000E5ABC"/>
    <w:rsid w:val="000E5BE2"/>
    <w:rsid w:val="000E5EDB"/>
    <w:rsid w:val="000E6129"/>
    <w:rsid w:val="000E6843"/>
    <w:rsid w:val="000E6BC6"/>
    <w:rsid w:val="000E6C3E"/>
    <w:rsid w:val="000F0DA8"/>
    <w:rsid w:val="000F1185"/>
    <w:rsid w:val="000F18BA"/>
    <w:rsid w:val="000F1B6B"/>
    <w:rsid w:val="000F1FA1"/>
    <w:rsid w:val="000F207B"/>
    <w:rsid w:val="000F2192"/>
    <w:rsid w:val="000F27CE"/>
    <w:rsid w:val="000F2820"/>
    <w:rsid w:val="000F292B"/>
    <w:rsid w:val="000F2E80"/>
    <w:rsid w:val="000F2FEE"/>
    <w:rsid w:val="000F41B9"/>
    <w:rsid w:val="000F4270"/>
    <w:rsid w:val="000F4282"/>
    <w:rsid w:val="000F42E8"/>
    <w:rsid w:val="000F435B"/>
    <w:rsid w:val="000F48AD"/>
    <w:rsid w:val="000F4A4E"/>
    <w:rsid w:val="000F4B01"/>
    <w:rsid w:val="000F4C36"/>
    <w:rsid w:val="000F5111"/>
    <w:rsid w:val="000F51BB"/>
    <w:rsid w:val="000F66A1"/>
    <w:rsid w:val="000F6739"/>
    <w:rsid w:val="000F6BD1"/>
    <w:rsid w:val="000F70E3"/>
    <w:rsid w:val="00100087"/>
    <w:rsid w:val="001000A1"/>
    <w:rsid w:val="00100451"/>
    <w:rsid w:val="00100543"/>
    <w:rsid w:val="001006A0"/>
    <w:rsid w:val="001006FD"/>
    <w:rsid w:val="001008A2"/>
    <w:rsid w:val="00100EA1"/>
    <w:rsid w:val="00101233"/>
    <w:rsid w:val="001017A3"/>
    <w:rsid w:val="001019E8"/>
    <w:rsid w:val="00101A83"/>
    <w:rsid w:val="00101BED"/>
    <w:rsid w:val="00102409"/>
    <w:rsid w:val="00102478"/>
    <w:rsid w:val="00102B46"/>
    <w:rsid w:val="00102D9C"/>
    <w:rsid w:val="001031D7"/>
    <w:rsid w:val="00103719"/>
    <w:rsid w:val="001040EA"/>
    <w:rsid w:val="001044B0"/>
    <w:rsid w:val="001045DB"/>
    <w:rsid w:val="001049A1"/>
    <w:rsid w:val="00104DDF"/>
    <w:rsid w:val="0010535B"/>
    <w:rsid w:val="00105518"/>
    <w:rsid w:val="00105EAB"/>
    <w:rsid w:val="001060D3"/>
    <w:rsid w:val="00106143"/>
    <w:rsid w:val="0010673E"/>
    <w:rsid w:val="00106A5B"/>
    <w:rsid w:val="00106AE8"/>
    <w:rsid w:val="00106D1E"/>
    <w:rsid w:val="00106E0D"/>
    <w:rsid w:val="001070A9"/>
    <w:rsid w:val="00107787"/>
    <w:rsid w:val="00107BA4"/>
    <w:rsid w:val="00110EE1"/>
    <w:rsid w:val="00110FEB"/>
    <w:rsid w:val="001111FC"/>
    <w:rsid w:val="001116E0"/>
    <w:rsid w:val="00111D19"/>
    <w:rsid w:val="00111F1C"/>
    <w:rsid w:val="00112093"/>
    <w:rsid w:val="00112BD5"/>
    <w:rsid w:val="00112CE9"/>
    <w:rsid w:val="00113820"/>
    <w:rsid w:val="00113DB1"/>
    <w:rsid w:val="00113F32"/>
    <w:rsid w:val="00114B6A"/>
    <w:rsid w:val="00114CDC"/>
    <w:rsid w:val="00115408"/>
    <w:rsid w:val="0011588D"/>
    <w:rsid w:val="00115FA8"/>
    <w:rsid w:val="0011602B"/>
    <w:rsid w:val="0011639E"/>
    <w:rsid w:val="00116411"/>
    <w:rsid w:val="001164F9"/>
    <w:rsid w:val="001167BB"/>
    <w:rsid w:val="00117BEF"/>
    <w:rsid w:val="00117CA3"/>
    <w:rsid w:val="00117E66"/>
    <w:rsid w:val="001201D7"/>
    <w:rsid w:val="001202B4"/>
    <w:rsid w:val="00120C0C"/>
    <w:rsid w:val="00120CD4"/>
    <w:rsid w:val="0012186C"/>
    <w:rsid w:val="00121BB4"/>
    <w:rsid w:val="00122065"/>
    <w:rsid w:val="00122457"/>
    <w:rsid w:val="0012327F"/>
    <w:rsid w:val="00123578"/>
    <w:rsid w:val="001235D6"/>
    <w:rsid w:val="00123BB8"/>
    <w:rsid w:val="00123EBF"/>
    <w:rsid w:val="001246E3"/>
    <w:rsid w:val="00124AC4"/>
    <w:rsid w:val="00124DF4"/>
    <w:rsid w:val="00124F84"/>
    <w:rsid w:val="00125101"/>
    <w:rsid w:val="00125153"/>
    <w:rsid w:val="001252C6"/>
    <w:rsid w:val="00125309"/>
    <w:rsid w:val="001258D3"/>
    <w:rsid w:val="00125BBE"/>
    <w:rsid w:val="00125C60"/>
    <w:rsid w:val="0012600B"/>
    <w:rsid w:val="001265B3"/>
    <w:rsid w:val="00126640"/>
    <w:rsid w:val="001267FE"/>
    <w:rsid w:val="00127035"/>
    <w:rsid w:val="00127350"/>
    <w:rsid w:val="00127518"/>
    <w:rsid w:val="001275D9"/>
    <w:rsid w:val="001276DB"/>
    <w:rsid w:val="00127BF1"/>
    <w:rsid w:val="0013064D"/>
    <w:rsid w:val="00130F14"/>
    <w:rsid w:val="00131621"/>
    <w:rsid w:val="001319F2"/>
    <w:rsid w:val="001323D4"/>
    <w:rsid w:val="001323F9"/>
    <w:rsid w:val="00132974"/>
    <w:rsid w:val="0013313A"/>
    <w:rsid w:val="0013382F"/>
    <w:rsid w:val="00133A5E"/>
    <w:rsid w:val="00133F8F"/>
    <w:rsid w:val="00134926"/>
    <w:rsid w:val="00134AFD"/>
    <w:rsid w:val="00134FBB"/>
    <w:rsid w:val="00134FEB"/>
    <w:rsid w:val="001359FA"/>
    <w:rsid w:val="00135B4B"/>
    <w:rsid w:val="00135CAD"/>
    <w:rsid w:val="00135D16"/>
    <w:rsid w:val="001360B1"/>
    <w:rsid w:val="0013624D"/>
    <w:rsid w:val="001364AC"/>
    <w:rsid w:val="00136A06"/>
    <w:rsid w:val="00136A1F"/>
    <w:rsid w:val="00137460"/>
    <w:rsid w:val="00137868"/>
    <w:rsid w:val="00137974"/>
    <w:rsid w:val="00137EA8"/>
    <w:rsid w:val="0014052F"/>
    <w:rsid w:val="00140B90"/>
    <w:rsid w:val="00140E2B"/>
    <w:rsid w:val="0014103F"/>
    <w:rsid w:val="00141328"/>
    <w:rsid w:val="00141475"/>
    <w:rsid w:val="0014193A"/>
    <w:rsid w:val="00142143"/>
    <w:rsid w:val="001421C8"/>
    <w:rsid w:val="0014242A"/>
    <w:rsid w:val="00142625"/>
    <w:rsid w:val="00142A16"/>
    <w:rsid w:val="00142CA8"/>
    <w:rsid w:val="001433A1"/>
    <w:rsid w:val="00143A10"/>
    <w:rsid w:val="00143AF9"/>
    <w:rsid w:val="00143DD0"/>
    <w:rsid w:val="0014401D"/>
    <w:rsid w:val="00144055"/>
    <w:rsid w:val="00144081"/>
    <w:rsid w:val="00144417"/>
    <w:rsid w:val="001449A4"/>
    <w:rsid w:val="00144A5D"/>
    <w:rsid w:val="00144C4D"/>
    <w:rsid w:val="00144DEF"/>
    <w:rsid w:val="00144E68"/>
    <w:rsid w:val="00145097"/>
    <w:rsid w:val="001456CB"/>
    <w:rsid w:val="00145A25"/>
    <w:rsid w:val="00145A6D"/>
    <w:rsid w:val="00145EAD"/>
    <w:rsid w:val="00145FB4"/>
    <w:rsid w:val="00146275"/>
    <w:rsid w:val="001464F1"/>
    <w:rsid w:val="00146713"/>
    <w:rsid w:val="00146F10"/>
    <w:rsid w:val="00147058"/>
    <w:rsid w:val="0014757E"/>
    <w:rsid w:val="001477EC"/>
    <w:rsid w:val="00147DAC"/>
    <w:rsid w:val="00147E45"/>
    <w:rsid w:val="001502F0"/>
    <w:rsid w:val="0015077D"/>
    <w:rsid w:val="0015079B"/>
    <w:rsid w:val="00150A42"/>
    <w:rsid w:val="00150FBB"/>
    <w:rsid w:val="00151186"/>
    <w:rsid w:val="001514A1"/>
    <w:rsid w:val="00151525"/>
    <w:rsid w:val="0015172F"/>
    <w:rsid w:val="00152903"/>
    <w:rsid w:val="0015291E"/>
    <w:rsid w:val="00152AC3"/>
    <w:rsid w:val="00152BAA"/>
    <w:rsid w:val="00152FA8"/>
    <w:rsid w:val="00153185"/>
    <w:rsid w:val="001533CE"/>
    <w:rsid w:val="001535E7"/>
    <w:rsid w:val="00153BCE"/>
    <w:rsid w:val="00154D37"/>
    <w:rsid w:val="0015517A"/>
    <w:rsid w:val="0015584F"/>
    <w:rsid w:val="00155A3A"/>
    <w:rsid w:val="00155AFE"/>
    <w:rsid w:val="00155D75"/>
    <w:rsid w:val="001560C2"/>
    <w:rsid w:val="00156361"/>
    <w:rsid w:val="00156436"/>
    <w:rsid w:val="0015685A"/>
    <w:rsid w:val="00156D26"/>
    <w:rsid w:val="00157054"/>
    <w:rsid w:val="0015719D"/>
    <w:rsid w:val="001571D0"/>
    <w:rsid w:val="00157289"/>
    <w:rsid w:val="00157561"/>
    <w:rsid w:val="0015772B"/>
    <w:rsid w:val="00157BC7"/>
    <w:rsid w:val="00157D3A"/>
    <w:rsid w:val="0016004A"/>
    <w:rsid w:val="001600D3"/>
    <w:rsid w:val="0016016E"/>
    <w:rsid w:val="0016043D"/>
    <w:rsid w:val="001604D3"/>
    <w:rsid w:val="001607E5"/>
    <w:rsid w:val="00160D7A"/>
    <w:rsid w:val="00160E32"/>
    <w:rsid w:val="00160EA9"/>
    <w:rsid w:val="00160F91"/>
    <w:rsid w:val="00161636"/>
    <w:rsid w:val="001618A6"/>
    <w:rsid w:val="00161CD6"/>
    <w:rsid w:val="00161D5C"/>
    <w:rsid w:val="00161F0F"/>
    <w:rsid w:val="0016225B"/>
    <w:rsid w:val="001631AC"/>
    <w:rsid w:val="001633E6"/>
    <w:rsid w:val="00163DF2"/>
    <w:rsid w:val="00164129"/>
    <w:rsid w:val="0016415E"/>
    <w:rsid w:val="00164182"/>
    <w:rsid w:val="001648BF"/>
    <w:rsid w:val="00165224"/>
    <w:rsid w:val="001652C3"/>
    <w:rsid w:val="001653F3"/>
    <w:rsid w:val="001657CD"/>
    <w:rsid w:val="00165A23"/>
    <w:rsid w:val="00165D18"/>
    <w:rsid w:val="00165FF1"/>
    <w:rsid w:val="001665AD"/>
    <w:rsid w:val="0016677D"/>
    <w:rsid w:val="0016686E"/>
    <w:rsid w:val="00166966"/>
    <w:rsid w:val="00166A10"/>
    <w:rsid w:val="00166EBF"/>
    <w:rsid w:val="00167158"/>
    <w:rsid w:val="0016749D"/>
    <w:rsid w:val="001674CA"/>
    <w:rsid w:val="00167773"/>
    <w:rsid w:val="00167B59"/>
    <w:rsid w:val="00167DBF"/>
    <w:rsid w:val="00170127"/>
    <w:rsid w:val="001707D1"/>
    <w:rsid w:val="0017114B"/>
    <w:rsid w:val="00171211"/>
    <w:rsid w:val="001714E4"/>
    <w:rsid w:val="00171C6D"/>
    <w:rsid w:val="00172AF8"/>
    <w:rsid w:val="00172B02"/>
    <w:rsid w:val="0017316E"/>
    <w:rsid w:val="001736B7"/>
    <w:rsid w:val="00173B9F"/>
    <w:rsid w:val="00174820"/>
    <w:rsid w:val="001748C9"/>
    <w:rsid w:val="00174CC1"/>
    <w:rsid w:val="001753CE"/>
    <w:rsid w:val="001755C5"/>
    <w:rsid w:val="0017569F"/>
    <w:rsid w:val="00176CAA"/>
    <w:rsid w:val="00176CD5"/>
    <w:rsid w:val="00176FEE"/>
    <w:rsid w:val="001773A8"/>
    <w:rsid w:val="0017759B"/>
    <w:rsid w:val="00177833"/>
    <w:rsid w:val="00180C86"/>
    <w:rsid w:val="00180F42"/>
    <w:rsid w:val="0018111D"/>
    <w:rsid w:val="001811AB"/>
    <w:rsid w:val="001817FB"/>
    <w:rsid w:val="00181866"/>
    <w:rsid w:val="00181949"/>
    <w:rsid w:val="00181A4A"/>
    <w:rsid w:val="00181B0C"/>
    <w:rsid w:val="00181B69"/>
    <w:rsid w:val="00181D74"/>
    <w:rsid w:val="00181E08"/>
    <w:rsid w:val="001820CA"/>
    <w:rsid w:val="00182B11"/>
    <w:rsid w:val="00182CB8"/>
    <w:rsid w:val="00182D1E"/>
    <w:rsid w:val="00183A2A"/>
    <w:rsid w:val="00183AE5"/>
    <w:rsid w:val="00184077"/>
    <w:rsid w:val="00184178"/>
    <w:rsid w:val="00184889"/>
    <w:rsid w:val="00184A3A"/>
    <w:rsid w:val="00184FA5"/>
    <w:rsid w:val="001852B6"/>
    <w:rsid w:val="001858B6"/>
    <w:rsid w:val="001859D3"/>
    <w:rsid w:val="00186FDD"/>
    <w:rsid w:val="00187126"/>
    <w:rsid w:val="0018798C"/>
    <w:rsid w:val="00187B2E"/>
    <w:rsid w:val="00187BF2"/>
    <w:rsid w:val="00187E1C"/>
    <w:rsid w:val="001901DB"/>
    <w:rsid w:val="001901FA"/>
    <w:rsid w:val="00190255"/>
    <w:rsid w:val="00190652"/>
    <w:rsid w:val="00190E10"/>
    <w:rsid w:val="0019123B"/>
    <w:rsid w:val="001915D5"/>
    <w:rsid w:val="0019175E"/>
    <w:rsid w:val="00191AC8"/>
    <w:rsid w:val="00191B26"/>
    <w:rsid w:val="00191B32"/>
    <w:rsid w:val="00191C03"/>
    <w:rsid w:val="00192B25"/>
    <w:rsid w:val="00192E73"/>
    <w:rsid w:val="00193209"/>
    <w:rsid w:val="001932F2"/>
    <w:rsid w:val="00193A9D"/>
    <w:rsid w:val="00194289"/>
    <w:rsid w:val="001943EE"/>
    <w:rsid w:val="0019457B"/>
    <w:rsid w:val="00194979"/>
    <w:rsid w:val="001949BA"/>
    <w:rsid w:val="00194AE6"/>
    <w:rsid w:val="00195069"/>
    <w:rsid w:val="001950E9"/>
    <w:rsid w:val="001951DE"/>
    <w:rsid w:val="0019569F"/>
    <w:rsid w:val="001956B0"/>
    <w:rsid w:val="00195952"/>
    <w:rsid w:val="00195A9C"/>
    <w:rsid w:val="00195E42"/>
    <w:rsid w:val="00195F68"/>
    <w:rsid w:val="001963E9"/>
    <w:rsid w:val="00196CD9"/>
    <w:rsid w:val="00196DFF"/>
    <w:rsid w:val="00197BA2"/>
    <w:rsid w:val="00197C26"/>
    <w:rsid w:val="00197D5F"/>
    <w:rsid w:val="00197DDC"/>
    <w:rsid w:val="001A0078"/>
    <w:rsid w:val="001A0BF2"/>
    <w:rsid w:val="001A0FF9"/>
    <w:rsid w:val="001A159E"/>
    <w:rsid w:val="001A16AE"/>
    <w:rsid w:val="001A19E6"/>
    <w:rsid w:val="001A1B12"/>
    <w:rsid w:val="001A219B"/>
    <w:rsid w:val="001A21A0"/>
    <w:rsid w:val="001A2509"/>
    <w:rsid w:val="001A252D"/>
    <w:rsid w:val="001A2CC3"/>
    <w:rsid w:val="001A2E5A"/>
    <w:rsid w:val="001A2F64"/>
    <w:rsid w:val="001A2F9A"/>
    <w:rsid w:val="001A3155"/>
    <w:rsid w:val="001A3AAB"/>
    <w:rsid w:val="001A3B1A"/>
    <w:rsid w:val="001A40EC"/>
    <w:rsid w:val="001A425E"/>
    <w:rsid w:val="001A4300"/>
    <w:rsid w:val="001A436B"/>
    <w:rsid w:val="001A4539"/>
    <w:rsid w:val="001A48C4"/>
    <w:rsid w:val="001A534F"/>
    <w:rsid w:val="001A5F10"/>
    <w:rsid w:val="001A66CC"/>
    <w:rsid w:val="001A67E7"/>
    <w:rsid w:val="001A6C46"/>
    <w:rsid w:val="001A7613"/>
    <w:rsid w:val="001A7686"/>
    <w:rsid w:val="001A773F"/>
    <w:rsid w:val="001A78EB"/>
    <w:rsid w:val="001A7C3A"/>
    <w:rsid w:val="001B1609"/>
    <w:rsid w:val="001B1C82"/>
    <w:rsid w:val="001B1EA7"/>
    <w:rsid w:val="001B2060"/>
    <w:rsid w:val="001B21D4"/>
    <w:rsid w:val="001B2302"/>
    <w:rsid w:val="001B25ED"/>
    <w:rsid w:val="001B2851"/>
    <w:rsid w:val="001B2854"/>
    <w:rsid w:val="001B294B"/>
    <w:rsid w:val="001B2AC7"/>
    <w:rsid w:val="001B3C7B"/>
    <w:rsid w:val="001B3F8A"/>
    <w:rsid w:val="001B441F"/>
    <w:rsid w:val="001B46BA"/>
    <w:rsid w:val="001B479B"/>
    <w:rsid w:val="001B4D90"/>
    <w:rsid w:val="001B5257"/>
    <w:rsid w:val="001B53F9"/>
    <w:rsid w:val="001B55AA"/>
    <w:rsid w:val="001B5650"/>
    <w:rsid w:val="001B5C45"/>
    <w:rsid w:val="001B5D92"/>
    <w:rsid w:val="001B6133"/>
    <w:rsid w:val="001B61EF"/>
    <w:rsid w:val="001B61F2"/>
    <w:rsid w:val="001B62F9"/>
    <w:rsid w:val="001B6706"/>
    <w:rsid w:val="001B6A4C"/>
    <w:rsid w:val="001B7704"/>
    <w:rsid w:val="001B7A21"/>
    <w:rsid w:val="001C09AF"/>
    <w:rsid w:val="001C0A9D"/>
    <w:rsid w:val="001C0BA5"/>
    <w:rsid w:val="001C0C70"/>
    <w:rsid w:val="001C0F1E"/>
    <w:rsid w:val="001C0F29"/>
    <w:rsid w:val="001C0FFF"/>
    <w:rsid w:val="001C1037"/>
    <w:rsid w:val="001C18BE"/>
    <w:rsid w:val="001C1916"/>
    <w:rsid w:val="001C19C4"/>
    <w:rsid w:val="001C1AE9"/>
    <w:rsid w:val="001C20FA"/>
    <w:rsid w:val="001C2403"/>
    <w:rsid w:val="001C25E9"/>
    <w:rsid w:val="001C38D9"/>
    <w:rsid w:val="001C3D89"/>
    <w:rsid w:val="001C3E90"/>
    <w:rsid w:val="001C3EE5"/>
    <w:rsid w:val="001C44D4"/>
    <w:rsid w:val="001C489B"/>
    <w:rsid w:val="001C4C5A"/>
    <w:rsid w:val="001C4FAE"/>
    <w:rsid w:val="001C53AB"/>
    <w:rsid w:val="001C5CD5"/>
    <w:rsid w:val="001C5EF4"/>
    <w:rsid w:val="001C6354"/>
    <w:rsid w:val="001C6AF2"/>
    <w:rsid w:val="001C7616"/>
    <w:rsid w:val="001C7E12"/>
    <w:rsid w:val="001D0183"/>
    <w:rsid w:val="001D038C"/>
    <w:rsid w:val="001D04E3"/>
    <w:rsid w:val="001D0771"/>
    <w:rsid w:val="001D0C92"/>
    <w:rsid w:val="001D109F"/>
    <w:rsid w:val="001D16AC"/>
    <w:rsid w:val="001D1E7B"/>
    <w:rsid w:val="001D20DC"/>
    <w:rsid w:val="001D2201"/>
    <w:rsid w:val="001D264B"/>
    <w:rsid w:val="001D2836"/>
    <w:rsid w:val="001D2A50"/>
    <w:rsid w:val="001D2AE4"/>
    <w:rsid w:val="001D2AF8"/>
    <w:rsid w:val="001D30C4"/>
    <w:rsid w:val="001D31EB"/>
    <w:rsid w:val="001D3512"/>
    <w:rsid w:val="001D3768"/>
    <w:rsid w:val="001D383D"/>
    <w:rsid w:val="001D38FF"/>
    <w:rsid w:val="001D3D55"/>
    <w:rsid w:val="001D43C4"/>
    <w:rsid w:val="001D445B"/>
    <w:rsid w:val="001D4A0B"/>
    <w:rsid w:val="001D4A66"/>
    <w:rsid w:val="001D5212"/>
    <w:rsid w:val="001D5269"/>
    <w:rsid w:val="001D592D"/>
    <w:rsid w:val="001D61AD"/>
    <w:rsid w:val="001D630E"/>
    <w:rsid w:val="001D688C"/>
    <w:rsid w:val="001D6CE0"/>
    <w:rsid w:val="001D7109"/>
    <w:rsid w:val="001D720B"/>
    <w:rsid w:val="001D72B2"/>
    <w:rsid w:val="001D79E6"/>
    <w:rsid w:val="001D7A3C"/>
    <w:rsid w:val="001E0341"/>
    <w:rsid w:val="001E08A2"/>
    <w:rsid w:val="001E140B"/>
    <w:rsid w:val="001E16E5"/>
    <w:rsid w:val="001E1D61"/>
    <w:rsid w:val="001E1F7F"/>
    <w:rsid w:val="001E225D"/>
    <w:rsid w:val="001E22FC"/>
    <w:rsid w:val="001E2989"/>
    <w:rsid w:val="001E2CF6"/>
    <w:rsid w:val="001E2E65"/>
    <w:rsid w:val="001E362E"/>
    <w:rsid w:val="001E36C1"/>
    <w:rsid w:val="001E4588"/>
    <w:rsid w:val="001E493C"/>
    <w:rsid w:val="001E4970"/>
    <w:rsid w:val="001E4AAA"/>
    <w:rsid w:val="001E4D58"/>
    <w:rsid w:val="001E514F"/>
    <w:rsid w:val="001E51C9"/>
    <w:rsid w:val="001E5263"/>
    <w:rsid w:val="001E5651"/>
    <w:rsid w:val="001E57A0"/>
    <w:rsid w:val="001E5F42"/>
    <w:rsid w:val="001E6C6F"/>
    <w:rsid w:val="001E6EBC"/>
    <w:rsid w:val="001E764B"/>
    <w:rsid w:val="001E7734"/>
    <w:rsid w:val="001E7903"/>
    <w:rsid w:val="001E7A33"/>
    <w:rsid w:val="001E7B91"/>
    <w:rsid w:val="001E7BBF"/>
    <w:rsid w:val="001E7ED1"/>
    <w:rsid w:val="001E7F11"/>
    <w:rsid w:val="001F0203"/>
    <w:rsid w:val="001F0BA0"/>
    <w:rsid w:val="001F0F9A"/>
    <w:rsid w:val="001F1235"/>
    <w:rsid w:val="001F13B1"/>
    <w:rsid w:val="001F18F0"/>
    <w:rsid w:val="001F19BF"/>
    <w:rsid w:val="001F1BEE"/>
    <w:rsid w:val="001F1EDD"/>
    <w:rsid w:val="001F2142"/>
    <w:rsid w:val="001F2AAF"/>
    <w:rsid w:val="001F3062"/>
    <w:rsid w:val="001F3073"/>
    <w:rsid w:val="001F3260"/>
    <w:rsid w:val="001F3353"/>
    <w:rsid w:val="001F34D7"/>
    <w:rsid w:val="001F37B4"/>
    <w:rsid w:val="001F3C8A"/>
    <w:rsid w:val="001F47B3"/>
    <w:rsid w:val="001F4AAD"/>
    <w:rsid w:val="001F4B74"/>
    <w:rsid w:val="001F4CAA"/>
    <w:rsid w:val="001F4EC1"/>
    <w:rsid w:val="001F4F55"/>
    <w:rsid w:val="001F4FFA"/>
    <w:rsid w:val="001F507E"/>
    <w:rsid w:val="001F528C"/>
    <w:rsid w:val="001F5603"/>
    <w:rsid w:val="001F5DB7"/>
    <w:rsid w:val="001F5ED7"/>
    <w:rsid w:val="001F626D"/>
    <w:rsid w:val="001F6355"/>
    <w:rsid w:val="001F642A"/>
    <w:rsid w:val="001F64DF"/>
    <w:rsid w:val="001F65BE"/>
    <w:rsid w:val="001F6651"/>
    <w:rsid w:val="001F699D"/>
    <w:rsid w:val="001F6AE4"/>
    <w:rsid w:val="001F7B59"/>
    <w:rsid w:val="001F7C01"/>
    <w:rsid w:val="001F7C46"/>
    <w:rsid w:val="00200848"/>
    <w:rsid w:val="002009AB"/>
    <w:rsid w:val="002009B5"/>
    <w:rsid w:val="002014E4"/>
    <w:rsid w:val="002017CF"/>
    <w:rsid w:val="002019FF"/>
    <w:rsid w:val="002025AD"/>
    <w:rsid w:val="002026AD"/>
    <w:rsid w:val="002028CF"/>
    <w:rsid w:val="00202CA1"/>
    <w:rsid w:val="00202DA6"/>
    <w:rsid w:val="00202E6B"/>
    <w:rsid w:val="00203112"/>
    <w:rsid w:val="0020339B"/>
    <w:rsid w:val="0020361D"/>
    <w:rsid w:val="002037A9"/>
    <w:rsid w:val="00203B59"/>
    <w:rsid w:val="00203B91"/>
    <w:rsid w:val="0020490A"/>
    <w:rsid w:val="00204B2B"/>
    <w:rsid w:val="00204C70"/>
    <w:rsid w:val="00204E68"/>
    <w:rsid w:val="00205159"/>
    <w:rsid w:val="00205176"/>
    <w:rsid w:val="002054C5"/>
    <w:rsid w:val="00205680"/>
    <w:rsid w:val="00205BA3"/>
    <w:rsid w:val="00205D3A"/>
    <w:rsid w:val="00205DD1"/>
    <w:rsid w:val="002063AE"/>
    <w:rsid w:val="00206632"/>
    <w:rsid w:val="002067B0"/>
    <w:rsid w:val="0020698F"/>
    <w:rsid w:val="00206A7C"/>
    <w:rsid w:val="00207022"/>
    <w:rsid w:val="002070A2"/>
    <w:rsid w:val="00207144"/>
    <w:rsid w:val="0020753E"/>
    <w:rsid w:val="00207F38"/>
    <w:rsid w:val="002108D8"/>
    <w:rsid w:val="002109AE"/>
    <w:rsid w:val="00210D3B"/>
    <w:rsid w:val="0021110E"/>
    <w:rsid w:val="00211189"/>
    <w:rsid w:val="002117E8"/>
    <w:rsid w:val="0021192B"/>
    <w:rsid w:val="00211B0B"/>
    <w:rsid w:val="00211F6C"/>
    <w:rsid w:val="00212019"/>
    <w:rsid w:val="002123C2"/>
    <w:rsid w:val="00212A17"/>
    <w:rsid w:val="00212A30"/>
    <w:rsid w:val="00212B1A"/>
    <w:rsid w:val="00212BA2"/>
    <w:rsid w:val="00212CF1"/>
    <w:rsid w:val="00212E08"/>
    <w:rsid w:val="00212F96"/>
    <w:rsid w:val="002133DE"/>
    <w:rsid w:val="00213964"/>
    <w:rsid w:val="00213B04"/>
    <w:rsid w:val="002142E2"/>
    <w:rsid w:val="00214EDF"/>
    <w:rsid w:val="002151A1"/>
    <w:rsid w:val="0021548A"/>
    <w:rsid w:val="00215606"/>
    <w:rsid w:val="00215997"/>
    <w:rsid w:val="00215A51"/>
    <w:rsid w:val="00215D12"/>
    <w:rsid w:val="00215E18"/>
    <w:rsid w:val="002163ED"/>
    <w:rsid w:val="00216762"/>
    <w:rsid w:val="002169CD"/>
    <w:rsid w:val="00216F4D"/>
    <w:rsid w:val="00216F84"/>
    <w:rsid w:val="00217119"/>
    <w:rsid w:val="0021714D"/>
    <w:rsid w:val="002173E4"/>
    <w:rsid w:val="0021742B"/>
    <w:rsid w:val="0021745E"/>
    <w:rsid w:val="002174EE"/>
    <w:rsid w:val="00217536"/>
    <w:rsid w:val="00217965"/>
    <w:rsid w:val="002179FA"/>
    <w:rsid w:val="002200A9"/>
    <w:rsid w:val="0022078F"/>
    <w:rsid w:val="00220B8B"/>
    <w:rsid w:val="00220FDB"/>
    <w:rsid w:val="002213F1"/>
    <w:rsid w:val="002213FF"/>
    <w:rsid w:val="00221589"/>
    <w:rsid w:val="002215F5"/>
    <w:rsid w:val="00221A63"/>
    <w:rsid w:val="00222113"/>
    <w:rsid w:val="00222CD6"/>
    <w:rsid w:val="0022324E"/>
    <w:rsid w:val="002232F5"/>
    <w:rsid w:val="00223732"/>
    <w:rsid w:val="0022395D"/>
    <w:rsid w:val="00223D8C"/>
    <w:rsid w:val="00224EA7"/>
    <w:rsid w:val="00225366"/>
    <w:rsid w:val="0022539B"/>
    <w:rsid w:val="0022591E"/>
    <w:rsid w:val="00225971"/>
    <w:rsid w:val="00225C10"/>
    <w:rsid w:val="00225CAA"/>
    <w:rsid w:val="00225F92"/>
    <w:rsid w:val="00226B12"/>
    <w:rsid w:val="00226DB6"/>
    <w:rsid w:val="0022765E"/>
    <w:rsid w:val="00227B48"/>
    <w:rsid w:val="00227E7A"/>
    <w:rsid w:val="00230283"/>
    <w:rsid w:val="00231389"/>
    <w:rsid w:val="002314E7"/>
    <w:rsid w:val="00231C68"/>
    <w:rsid w:val="00231FAF"/>
    <w:rsid w:val="00232136"/>
    <w:rsid w:val="00232638"/>
    <w:rsid w:val="00232BC2"/>
    <w:rsid w:val="00232DD4"/>
    <w:rsid w:val="00232F93"/>
    <w:rsid w:val="002331F4"/>
    <w:rsid w:val="0023339E"/>
    <w:rsid w:val="002338B4"/>
    <w:rsid w:val="00233BD8"/>
    <w:rsid w:val="00233C77"/>
    <w:rsid w:val="00233DDF"/>
    <w:rsid w:val="00234045"/>
    <w:rsid w:val="0023416C"/>
    <w:rsid w:val="002342B3"/>
    <w:rsid w:val="0023440E"/>
    <w:rsid w:val="00234573"/>
    <w:rsid w:val="00234DA6"/>
    <w:rsid w:val="00234F13"/>
    <w:rsid w:val="00234F76"/>
    <w:rsid w:val="00235961"/>
    <w:rsid w:val="00235BA3"/>
    <w:rsid w:val="00236110"/>
    <w:rsid w:val="0023620E"/>
    <w:rsid w:val="00236369"/>
    <w:rsid w:val="002371F3"/>
    <w:rsid w:val="00237813"/>
    <w:rsid w:val="00237E48"/>
    <w:rsid w:val="002403BC"/>
    <w:rsid w:val="00240B3E"/>
    <w:rsid w:val="00240B6D"/>
    <w:rsid w:val="00241264"/>
    <w:rsid w:val="00241641"/>
    <w:rsid w:val="00241771"/>
    <w:rsid w:val="002417CB"/>
    <w:rsid w:val="00241DDD"/>
    <w:rsid w:val="00242073"/>
    <w:rsid w:val="00242A80"/>
    <w:rsid w:val="00243A0C"/>
    <w:rsid w:val="00243B6F"/>
    <w:rsid w:val="00243DB4"/>
    <w:rsid w:val="00244C7C"/>
    <w:rsid w:val="00244D89"/>
    <w:rsid w:val="00244DAF"/>
    <w:rsid w:val="00244F10"/>
    <w:rsid w:val="00245124"/>
    <w:rsid w:val="0024521B"/>
    <w:rsid w:val="00245544"/>
    <w:rsid w:val="002455E6"/>
    <w:rsid w:val="002458D1"/>
    <w:rsid w:val="00245E75"/>
    <w:rsid w:val="00246034"/>
    <w:rsid w:val="00246264"/>
    <w:rsid w:val="002463CC"/>
    <w:rsid w:val="00246BFF"/>
    <w:rsid w:val="00247C73"/>
    <w:rsid w:val="00247EC2"/>
    <w:rsid w:val="00247F06"/>
    <w:rsid w:val="00250090"/>
    <w:rsid w:val="0025022D"/>
    <w:rsid w:val="00250414"/>
    <w:rsid w:val="00250E46"/>
    <w:rsid w:val="002513A1"/>
    <w:rsid w:val="002513DC"/>
    <w:rsid w:val="00251674"/>
    <w:rsid w:val="00251CA2"/>
    <w:rsid w:val="00251DEB"/>
    <w:rsid w:val="00251F48"/>
    <w:rsid w:val="00252E06"/>
    <w:rsid w:val="00252F32"/>
    <w:rsid w:val="00253519"/>
    <w:rsid w:val="002536F1"/>
    <w:rsid w:val="00253826"/>
    <w:rsid w:val="002539DD"/>
    <w:rsid w:val="0025400B"/>
    <w:rsid w:val="002541A4"/>
    <w:rsid w:val="002546DC"/>
    <w:rsid w:val="002549C8"/>
    <w:rsid w:val="002549DD"/>
    <w:rsid w:val="00254C4E"/>
    <w:rsid w:val="00254E56"/>
    <w:rsid w:val="0025555B"/>
    <w:rsid w:val="0025570F"/>
    <w:rsid w:val="002559A0"/>
    <w:rsid w:val="00255D97"/>
    <w:rsid w:val="00255F42"/>
    <w:rsid w:val="002564CD"/>
    <w:rsid w:val="00256890"/>
    <w:rsid w:val="00256FDA"/>
    <w:rsid w:val="0025734C"/>
    <w:rsid w:val="00257894"/>
    <w:rsid w:val="00257E8B"/>
    <w:rsid w:val="00257F09"/>
    <w:rsid w:val="00260060"/>
    <w:rsid w:val="002600F2"/>
    <w:rsid w:val="0026050F"/>
    <w:rsid w:val="002607E3"/>
    <w:rsid w:val="00260804"/>
    <w:rsid w:val="00260878"/>
    <w:rsid w:val="00260A78"/>
    <w:rsid w:val="00260AE8"/>
    <w:rsid w:val="00260B83"/>
    <w:rsid w:val="00260EA6"/>
    <w:rsid w:val="00260F11"/>
    <w:rsid w:val="00261002"/>
    <w:rsid w:val="00261254"/>
    <w:rsid w:val="002612D2"/>
    <w:rsid w:val="00261360"/>
    <w:rsid w:val="00261932"/>
    <w:rsid w:val="0026237B"/>
    <w:rsid w:val="0026247B"/>
    <w:rsid w:val="00262626"/>
    <w:rsid w:val="0026266D"/>
    <w:rsid w:val="00262B28"/>
    <w:rsid w:val="00262BF0"/>
    <w:rsid w:val="0026444F"/>
    <w:rsid w:val="0026468F"/>
    <w:rsid w:val="002646A9"/>
    <w:rsid w:val="00264F99"/>
    <w:rsid w:val="00265DF0"/>
    <w:rsid w:val="00265EBC"/>
    <w:rsid w:val="00266238"/>
    <w:rsid w:val="0026627C"/>
    <w:rsid w:val="00266400"/>
    <w:rsid w:val="0026661A"/>
    <w:rsid w:val="00266773"/>
    <w:rsid w:val="002668DF"/>
    <w:rsid w:val="0026701F"/>
    <w:rsid w:val="002670F6"/>
    <w:rsid w:val="00267257"/>
    <w:rsid w:val="002672D4"/>
    <w:rsid w:val="0026755C"/>
    <w:rsid w:val="00267682"/>
    <w:rsid w:val="002676DB"/>
    <w:rsid w:val="002679AC"/>
    <w:rsid w:val="002679F1"/>
    <w:rsid w:val="00267B61"/>
    <w:rsid w:val="00267CDC"/>
    <w:rsid w:val="00270168"/>
    <w:rsid w:val="00270307"/>
    <w:rsid w:val="00270687"/>
    <w:rsid w:val="00270C1F"/>
    <w:rsid w:val="00270F7D"/>
    <w:rsid w:val="0027105F"/>
    <w:rsid w:val="00271236"/>
    <w:rsid w:val="00271346"/>
    <w:rsid w:val="0027152D"/>
    <w:rsid w:val="00271C36"/>
    <w:rsid w:val="0027201F"/>
    <w:rsid w:val="002728EF"/>
    <w:rsid w:val="00273075"/>
    <w:rsid w:val="002730B5"/>
    <w:rsid w:val="0027371F"/>
    <w:rsid w:val="002742C2"/>
    <w:rsid w:val="002742C5"/>
    <w:rsid w:val="00274409"/>
    <w:rsid w:val="00274FBC"/>
    <w:rsid w:val="002750AE"/>
    <w:rsid w:val="00275180"/>
    <w:rsid w:val="00275605"/>
    <w:rsid w:val="002756FA"/>
    <w:rsid w:val="00275994"/>
    <w:rsid w:val="00275CBC"/>
    <w:rsid w:val="00275DEA"/>
    <w:rsid w:val="0027618E"/>
    <w:rsid w:val="00276947"/>
    <w:rsid w:val="00276D83"/>
    <w:rsid w:val="002772E1"/>
    <w:rsid w:val="002774B4"/>
    <w:rsid w:val="0027765F"/>
    <w:rsid w:val="00277A6D"/>
    <w:rsid w:val="00277BA3"/>
    <w:rsid w:val="002800A9"/>
    <w:rsid w:val="00280386"/>
    <w:rsid w:val="0028042D"/>
    <w:rsid w:val="0028066D"/>
    <w:rsid w:val="002809FB"/>
    <w:rsid w:val="00280B8E"/>
    <w:rsid w:val="00280BE6"/>
    <w:rsid w:val="00280C4D"/>
    <w:rsid w:val="00280D65"/>
    <w:rsid w:val="00280D7F"/>
    <w:rsid w:val="00281526"/>
    <w:rsid w:val="0028159E"/>
    <w:rsid w:val="00282C25"/>
    <w:rsid w:val="00282C7E"/>
    <w:rsid w:val="002838D0"/>
    <w:rsid w:val="00283C71"/>
    <w:rsid w:val="00283CFB"/>
    <w:rsid w:val="00283D58"/>
    <w:rsid w:val="00284015"/>
    <w:rsid w:val="002840C7"/>
    <w:rsid w:val="0028459F"/>
    <w:rsid w:val="00284BFE"/>
    <w:rsid w:val="00284EAD"/>
    <w:rsid w:val="00285797"/>
    <w:rsid w:val="002858DC"/>
    <w:rsid w:val="002866EC"/>
    <w:rsid w:val="00286A45"/>
    <w:rsid w:val="00286D44"/>
    <w:rsid w:val="0028706F"/>
    <w:rsid w:val="0028737B"/>
    <w:rsid w:val="0028752D"/>
    <w:rsid w:val="0028764D"/>
    <w:rsid w:val="00287E12"/>
    <w:rsid w:val="00290383"/>
    <w:rsid w:val="002906AF"/>
    <w:rsid w:val="00291296"/>
    <w:rsid w:val="00291F00"/>
    <w:rsid w:val="002925EA"/>
    <w:rsid w:val="00292B19"/>
    <w:rsid w:val="00292F98"/>
    <w:rsid w:val="002932C4"/>
    <w:rsid w:val="0029350C"/>
    <w:rsid w:val="0029381E"/>
    <w:rsid w:val="00293A25"/>
    <w:rsid w:val="00293B11"/>
    <w:rsid w:val="00293CC7"/>
    <w:rsid w:val="002957D7"/>
    <w:rsid w:val="00295A5F"/>
    <w:rsid w:val="00295C41"/>
    <w:rsid w:val="00296F2B"/>
    <w:rsid w:val="00297128"/>
    <w:rsid w:val="002972CF"/>
    <w:rsid w:val="0029774D"/>
    <w:rsid w:val="00297975"/>
    <w:rsid w:val="00297994"/>
    <w:rsid w:val="00297A0E"/>
    <w:rsid w:val="002A05D1"/>
    <w:rsid w:val="002A06FF"/>
    <w:rsid w:val="002A0A73"/>
    <w:rsid w:val="002A0AE1"/>
    <w:rsid w:val="002A0C10"/>
    <w:rsid w:val="002A0CA8"/>
    <w:rsid w:val="002A10FD"/>
    <w:rsid w:val="002A13A6"/>
    <w:rsid w:val="002A13AB"/>
    <w:rsid w:val="002A1915"/>
    <w:rsid w:val="002A2049"/>
    <w:rsid w:val="002A2191"/>
    <w:rsid w:val="002A295C"/>
    <w:rsid w:val="002A29CE"/>
    <w:rsid w:val="002A2C5B"/>
    <w:rsid w:val="002A2C62"/>
    <w:rsid w:val="002A313D"/>
    <w:rsid w:val="002A318C"/>
    <w:rsid w:val="002A3288"/>
    <w:rsid w:val="002A3B97"/>
    <w:rsid w:val="002A418B"/>
    <w:rsid w:val="002A451E"/>
    <w:rsid w:val="002A4862"/>
    <w:rsid w:val="002A49E3"/>
    <w:rsid w:val="002A4A82"/>
    <w:rsid w:val="002A4C7E"/>
    <w:rsid w:val="002A568E"/>
    <w:rsid w:val="002A59DE"/>
    <w:rsid w:val="002A5A8D"/>
    <w:rsid w:val="002A5C89"/>
    <w:rsid w:val="002A5E4C"/>
    <w:rsid w:val="002A61B7"/>
    <w:rsid w:val="002A6202"/>
    <w:rsid w:val="002A6286"/>
    <w:rsid w:val="002A676F"/>
    <w:rsid w:val="002A6B2F"/>
    <w:rsid w:val="002A6FB5"/>
    <w:rsid w:val="002A6FCA"/>
    <w:rsid w:val="002A6FED"/>
    <w:rsid w:val="002A7508"/>
    <w:rsid w:val="002A7715"/>
    <w:rsid w:val="002A7792"/>
    <w:rsid w:val="002A7E09"/>
    <w:rsid w:val="002B009A"/>
    <w:rsid w:val="002B0206"/>
    <w:rsid w:val="002B0A75"/>
    <w:rsid w:val="002B0B9C"/>
    <w:rsid w:val="002B11C7"/>
    <w:rsid w:val="002B13FE"/>
    <w:rsid w:val="002B1ACD"/>
    <w:rsid w:val="002B1DA5"/>
    <w:rsid w:val="002B2179"/>
    <w:rsid w:val="002B2404"/>
    <w:rsid w:val="002B2AD8"/>
    <w:rsid w:val="002B2CC8"/>
    <w:rsid w:val="002B3CA5"/>
    <w:rsid w:val="002B3D7D"/>
    <w:rsid w:val="002B3EBE"/>
    <w:rsid w:val="002B40B3"/>
    <w:rsid w:val="002B40EC"/>
    <w:rsid w:val="002B5ADD"/>
    <w:rsid w:val="002B5E89"/>
    <w:rsid w:val="002B5EA4"/>
    <w:rsid w:val="002B5EED"/>
    <w:rsid w:val="002B6411"/>
    <w:rsid w:val="002B66E4"/>
    <w:rsid w:val="002B67A4"/>
    <w:rsid w:val="002B67D9"/>
    <w:rsid w:val="002B6E43"/>
    <w:rsid w:val="002B7115"/>
    <w:rsid w:val="002B720F"/>
    <w:rsid w:val="002B7912"/>
    <w:rsid w:val="002B7AA8"/>
    <w:rsid w:val="002C05C2"/>
    <w:rsid w:val="002C0624"/>
    <w:rsid w:val="002C0648"/>
    <w:rsid w:val="002C0802"/>
    <w:rsid w:val="002C092D"/>
    <w:rsid w:val="002C0B71"/>
    <w:rsid w:val="002C0EF3"/>
    <w:rsid w:val="002C10CF"/>
    <w:rsid w:val="002C113E"/>
    <w:rsid w:val="002C1331"/>
    <w:rsid w:val="002C1822"/>
    <w:rsid w:val="002C18D9"/>
    <w:rsid w:val="002C1D05"/>
    <w:rsid w:val="002C2C0C"/>
    <w:rsid w:val="002C2D73"/>
    <w:rsid w:val="002C3457"/>
    <w:rsid w:val="002C3856"/>
    <w:rsid w:val="002C42DA"/>
    <w:rsid w:val="002C4333"/>
    <w:rsid w:val="002C435B"/>
    <w:rsid w:val="002C45C1"/>
    <w:rsid w:val="002C48D8"/>
    <w:rsid w:val="002C4E68"/>
    <w:rsid w:val="002C5057"/>
    <w:rsid w:val="002C5516"/>
    <w:rsid w:val="002C594D"/>
    <w:rsid w:val="002C5ABD"/>
    <w:rsid w:val="002C5C4E"/>
    <w:rsid w:val="002C5FB2"/>
    <w:rsid w:val="002C6130"/>
    <w:rsid w:val="002C61D3"/>
    <w:rsid w:val="002C624B"/>
    <w:rsid w:val="002C6A61"/>
    <w:rsid w:val="002C6D2D"/>
    <w:rsid w:val="002C6FA2"/>
    <w:rsid w:val="002C70BC"/>
    <w:rsid w:val="002C76F2"/>
    <w:rsid w:val="002C786E"/>
    <w:rsid w:val="002D0439"/>
    <w:rsid w:val="002D0613"/>
    <w:rsid w:val="002D0A45"/>
    <w:rsid w:val="002D0CE7"/>
    <w:rsid w:val="002D0E07"/>
    <w:rsid w:val="002D12A8"/>
    <w:rsid w:val="002D16EC"/>
    <w:rsid w:val="002D17C5"/>
    <w:rsid w:val="002D2021"/>
    <w:rsid w:val="002D23C1"/>
    <w:rsid w:val="002D2806"/>
    <w:rsid w:val="002D2E52"/>
    <w:rsid w:val="002D36F9"/>
    <w:rsid w:val="002D3B7D"/>
    <w:rsid w:val="002D41BA"/>
    <w:rsid w:val="002D49EF"/>
    <w:rsid w:val="002D516E"/>
    <w:rsid w:val="002D5704"/>
    <w:rsid w:val="002D5B81"/>
    <w:rsid w:val="002D6800"/>
    <w:rsid w:val="002D6C88"/>
    <w:rsid w:val="002D6D5F"/>
    <w:rsid w:val="002D6E5A"/>
    <w:rsid w:val="002D73F3"/>
    <w:rsid w:val="002D7469"/>
    <w:rsid w:val="002D7503"/>
    <w:rsid w:val="002D78AC"/>
    <w:rsid w:val="002D7AEB"/>
    <w:rsid w:val="002D7BCB"/>
    <w:rsid w:val="002D7BE9"/>
    <w:rsid w:val="002D7C4D"/>
    <w:rsid w:val="002D7E4E"/>
    <w:rsid w:val="002D7FF8"/>
    <w:rsid w:val="002E0010"/>
    <w:rsid w:val="002E00D1"/>
    <w:rsid w:val="002E015D"/>
    <w:rsid w:val="002E0610"/>
    <w:rsid w:val="002E07AB"/>
    <w:rsid w:val="002E0D19"/>
    <w:rsid w:val="002E0F4E"/>
    <w:rsid w:val="002E18C8"/>
    <w:rsid w:val="002E1908"/>
    <w:rsid w:val="002E1993"/>
    <w:rsid w:val="002E202E"/>
    <w:rsid w:val="002E2158"/>
    <w:rsid w:val="002E25B0"/>
    <w:rsid w:val="002E2A73"/>
    <w:rsid w:val="002E31BF"/>
    <w:rsid w:val="002E37BE"/>
    <w:rsid w:val="002E3DB1"/>
    <w:rsid w:val="002E4619"/>
    <w:rsid w:val="002E48E7"/>
    <w:rsid w:val="002E4C0E"/>
    <w:rsid w:val="002E5D7E"/>
    <w:rsid w:val="002E5EBB"/>
    <w:rsid w:val="002E640C"/>
    <w:rsid w:val="002E708A"/>
    <w:rsid w:val="002E78AC"/>
    <w:rsid w:val="002E7904"/>
    <w:rsid w:val="002E79E7"/>
    <w:rsid w:val="002E7A72"/>
    <w:rsid w:val="002F00D8"/>
    <w:rsid w:val="002F02DF"/>
    <w:rsid w:val="002F063E"/>
    <w:rsid w:val="002F070A"/>
    <w:rsid w:val="002F096A"/>
    <w:rsid w:val="002F0B77"/>
    <w:rsid w:val="002F0C56"/>
    <w:rsid w:val="002F0FE6"/>
    <w:rsid w:val="002F18B0"/>
    <w:rsid w:val="002F1BF6"/>
    <w:rsid w:val="002F204B"/>
    <w:rsid w:val="002F284F"/>
    <w:rsid w:val="002F2B20"/>
    <w:rsid w:val="002F34B8"/>
    <w:rsid w:val="002F3A9A"/>
    <w:rsid w:val="002F3B7A"/>
    <w:rsid w:val="002F3BF7"/>
    <w:rsid w:val="002F421F"/>
    <w:rsid w:val="002F4260"/>
    <w:rsid w:val="002F4484"/>
    <w:rsid w:val="002F5287"/>
    <w:rsid w:val="002F5425"/>
    <w:rsid w:val="002F557F"/>
    <w:rsid w:val="002F59F3"/>
    <w:rsid w:val="002F6323"/>
    <w:rsid w:val="002F6663"/>
    <w:rsid w:val="002F68E0"/>
    <w:rsid w:val="002F6C3C"/>
    <w:rsid w:val="002F7510"/>
    <w:rsid w:val="002F75DC"/>
    <w:rsid w:val="002F7679"/>
    <w:rsid w:val="002F7A9F"/>
    <w:rsid w:val="00300228"/>
    <w:rsid w:val="003008F0"/>
    <w:rsid w:val="003009D8"/>
    <w:rsid w:val="00301105"/>
    <w:rsid w:val="00301314"/>
    <w:rsid w:val="003016B1"/>
    <w:rsid w:val="00301B58"/>
    <w:rsid w:val="00301FE4"/>
    <w:rsid w:val="00302001"/>
    <w:rsid w:val="00302322"/>
    <w:rsid w:val="003026E4"/>
    <w:rsid w:val="00302955"/>
    <w:rsid w:val="00302BD3"/>
    <w:rsid w:val="0030317A"/>
    <w:rsid w:val="00303994"/>
    <w:rsid w:val="003039FB"/>
    <w:rsid w:val="00303A7A"/>
    <w:rsid w:val="00304051"/>
    <w:rsid w:val="00304559"/>
    <w:rsid w:val="003046A6"/>
    <w:rsid w:val="003049BD"/>
    <w:rsid w:val="00304D7A"/>
    <w:rsid w:val="00305025"/>
    <w:rsid w:val="00305247"/>
    <w:rsid w:val="003053BC"/>
    <w:rsid w:val="00305588"/>
    <w:rsid w:val="003057A9"/>
    <w:rsid w:val="00305976"/>
    <w:rsid w:val="003071C5"/>
    <w:rsid w:val="0030733C"/>
    <w:rsid w:val="003073E8"/>
    <w:rsid w:val="0030788E"/>
    <w:rsid w:val="003078F3"/>
    <w:rsid w:val="0031013F"/>
    <w:rsid w:val="00310166"/>
    <w:rsid w:val="003106AC"/>
    <w:rsid w:val="003107A9"/>
    <w:rsid w:val="00310B6C"/>
    <w:rsid w:val="00311357"/>
    <w:rsid w:val="00311E36"/>
    <w:rsid w:val="00312019"/>
    <w:rsid w:val="00312111"/>
    <w:rsid w:val="00312964"/>
    <w:rsid w:val="00312A78"/>
    <w:rsid w:val="00312BCC"/>
    <w:rsid w:val="00312DCB"/>
    <w:rsid w:val="003130A9"/>
    <w:rsid w:val="00313690"/>
    <w:rsid w:val="00313780"/>
    <w:rsid w:val="00313DC9"/>
    <w:rsid w:val="00313F65"/>
    <w:rsid w:val="003141D1"/>
    <w:rsid w:val="0031432E"/>
    <w:rsid w:val="0031444D"/>
    <w:rsid w:val="00314598"/>
    <w:rsid w:val="003146BB"/>
    <w:rsid w:val="003146C8"/>
    <w:rsid w:val="00314B75"/>
    <w:rsid w:val="00314EAC"/>
    <w:rsid w:val="0031547B"/>
    <w:rsid w:val="00315544"/>
    <w:rsid w:val="003156B7"/>
    <w:rsid w:val="00315BDE"/>
    <w:rsid w:val="00315DDF"/>
    <w:rsid w:val="00315E7C"/>
    <w:rsid w:val="00315FD3"/>
    <w:rsid w:val="003163BB"/>
    <w:rsid w:val="0031640D"/>
    <w:rsid w:val="00316DA3"/>
    <w:rsid w:val="00317142"/>
    <w:rsid w:val="003173F6"/>
    <w:rsid w:val="00317469"/>
    <w:rsid w:val="00317CCD"/>
    <w:rsid w:val="00320A37"/>
    <w:rsid w:val="00320B1E"/>
    <w:rsid w:val="00320D56"/>
    <w:rsid w:val="003211BB"/>
    <w:rsid w:val="0032144F"/>
    <w:rsid w:val="003220CE"/>
    <w:rsid w:val="00322330"/>
    <w:rsid w:val="00322606"/>
    <w:rsid w:val="003226AD"/>
    <w:rsid w:val="00322A1A"/>
    <w:rsid w:val="00322F11"/>
    <w:rsid w:val="00323142"/>
    <w:rsid w:val="00323239"/>
    <w:rsid w:val="00323654"/>
    <w:rsid w:val="003238B1"/>
    <w:rsid w:val="00323A68"/>
    <w:rsid w:val="00323B0A"/>
    <w:rsid w:val="003241D7"/>
    <w:rsid w:val="003245B8"/>
    <w:rsid w:val="00324A91"/>
    <w:rsid w:val="00324DCF"/>
    <w:rsid w:val="00325085"/>
    <w:rsid w:val="00325281"/>
    <w:rsid w:val="003252BB"/>
    <w:rsid w:val="003253BA"/>
    <w:rsid w:val="00325826"/>
    <w:rsid w:val="00325BE1"/>
    <w:rsid w:val="00325EC7"/>
    <w:rsid w:val="00326105"/>
    <w:rsid w:val="003261F4"/>
    <w:rsid w:val="003266AD"/>
    <w:rsid w:val="00326AC0"/>
    <w:rsid w:val="0032755E"/>
    <w:rsid w:val="00327C13"/>
    <w:rsid w:val="00327CB7"/>
    <w:rsid w:val="00327CE9"/>
    <w:rsid w:val="00330177"/>
    <w:rsid w:val="00330210"/>
    <w:rsid w:val="00330B80"/>
    <w:rsid w:val="00330DC1"/>
    <w:rsid w:val="00330E82"/>
    <w:rsid w:val="00330F07"/>
    <w:rsid w:val="0033189C"/>
    <w:rsid w:val="0033200D"/>
    <w:rsid w:val="003322C1"/>
    <w:rsid w:val="003326BB"/>
    <w:rsid w:val="0033286B"/>
    <w:rsid w:val="00332923"/>
    <w:rsid w:val="00332D04"/>
    <w:rsid w:val="003331E0"/>
    <w:rsid w:val="003334DD"/>
    <w:rsid w:val="0033383D"/>
    <w:rsid w:val="00333FD4"/>
    <w:rsid w:val="00334039"/>
    <w:rsid w:val="003345F7"/>
    <w:rsid w:val="00334A09"/>
    <w:rsid w:val="00334BFE"/>
    <w:rsid w:val="00334C29"/>
    <w:rsid w:val="00334F3E"/>
    <w:rsid w:val="00334F7B"/>
    <w:rsid w:val="00335175"/>
    <w:rsid w:val="00335311"/>
    <w:rsid w:val="0033554B"/>
    <w:rsid w:val="003356B8"/>
    <w:rsid w:val="00335C40"/>
    <w:rsid w:val="0033611C"/>
    <w:rsid w:val="003363C7"/>
    <w:rsid w:val="00336553"/>
    <w:rsid w:val="003365F8"/>
    <w:rsid w:val="00336A93"/>
    <w:rsid w:val="00336B87"/>
    <w:rsid w:val="00336EC3"/>
    <w:rsid w:val="003370FD"/>
    <w:rsid w:val="0033742C"/>
    <w:rsid w:val="0034009F"/>
    <w:rsid w:val="003400FD"/>
    <w:rsid w:val="003408D6"/>
    <w:rsid w:val="00340F07"/>
    <w:rsid w:val="00342054"/>
    <w:rsid w:val="003420F3"/>
    <w:rsid w:val="00342305"/>
    <w:rsid w:val="003425E4"/>
    <w:rsid w:val="00342E69"/>
    <w:rsid w:val="0034363F"/>
    <w:rsid w:val="00343DA1"/>
    <w:rsid w:val="0034425E"/>
    <w:rsid w:val="00344711"/>
    <w:rsid w:val="0034543B"/>
    <w:rsid w:val="00345700"/>
    <w:rsid w:val="00345D96"/>
    <w:rsid w:val="003461BF"/>
    <w:rsid w:val="00346B33"/>
    <w:rsid w:val="00346E6D"/>
    <w:rsid w:val="00346F08"/>
    <w:rsid w:val="003504C2"/>
    <w:rsid w:val="00350595"/>
    <w:rsid w:val="003506BD"/>
    <w:rsid w:val="0035105F"/>
    <w:rsid w:val="00351497"/>
    <w:rsid w:val="0035210B"/>
    <w:rsid w:val="00352433"/>
    <w:rsid w:val="00352455"/>
    <w:rsid w:val="00352901"/>
    <w:rsid w:val="0035302D"/>
    <w:rsid w:val="00353488"/>
    <w:rsid w:val="00353758"/>
    <w:rsid w:val="00353BCB"/>
    <w:rsid w:val="00353EE9"/>
    <w:rsid w:val="00354C10"/>
    <w:rsid w:val="00354D2D"/>
    <w:rsid w:val="00354FF9"/>
    <w:rsid w:val="00356516"/>
    <w:rsid w:val="00357282"/>
    <w:rsid w:val="003573CE"/>
    <w:rsid w:val="00357A2D"/>
    <w:rsid w:val="00357CF1"/>
    <w:rsid w:val="00357F94"/>
    <w:rsid w:val="0036001C"/>
    <w:rsid w:val="0036004A"/>
    <w:rsid w:val="003601C1"/>
    <w:rsid w:val="00360270"/>
    <w:rsid w:val="00360658"/>
    <w:rsid w:val="00360D6B"/>
    <w:rsid w:val="003617F3"/>
    <w:rsid w:val="00361D7C"/>
    <w:rsid w:val="00361DD8"/>
    <w:rsid w:val="00362825"/>
    <w:rsid w:val="00362B26"/>
    <w:rsid w:val="00362B7B"/>
    <w:rsid w:val="00362DB3"/>
    <w:rsid w:val="0036340F"/>
    <w:rsid w:val="00363645"/>
    <w:rsid w:val="0036369D"/>
    <w:rsid w:val="003636FA"/>
    <w:rsid w:val="00365499"/>
    <w:rsid w:val="003654C6"/>
    <w:rsid w:val="00365777"/>
    <w:rsid w:val="00365823"/>
    <w:rsid w:val="00365E69"/>
    <w:rsid w:val="00365F51"/>
    <w:rsid w:val="00366474"/>
    <w:rsid w:val="0036649C"/>
    <w:rsid w:val="00367494"/>
    <w:rsid w:val="0036773A"/>
    <w:rsid w:val="00367855"/>
    <w:rsid w:val="00367859"/>
    <w:rsid w:val="00367C8B"/>
    <w:rsid w:val="00367E38"/>
    <w:rsid w:val="00367FC1"/>
    <w:rsid w:val="0037045D"/>
    <w:rsid w:val="00370543"/>
    <w:rsid w:val="00370679"/>
    <w:rsid w:val="00370B47"/>
    <w:rsid w:val="00370DFF"/>
    <w:rsid w:val="00370EDF"/>
    <w:rsid w:val="00370FAE"/>
    <w:rsid w:val="003711E8"/>
    <w:rsid w:val="00371435"/>
    <w:rsid w:val="0037199F"/>
    <w:rsid w:val="00371D00"/>
    <w:rsid w:val="00371D30"/>
    <w:rsid w:val="00371E91"/>
    <w:rsid w:val="0037263A"/>
    <w:rsid w:val="003726FA"/>
    <w:rsid w:val="00372BC3"/>
    <w:rsid w:val="00372C61"/>
    <w:rsid w:val="0037379D"/>
    <w:rsid w:val="00373815"/>
    <w:rsid w:val="0037393E"/>
    <w:rsid w:val="00374646"/>
    <w:rsid w:val="00374948"/>
    <w:rsid w:val="00374A0A"/>
    <w:rsid w:val="00374CB1"/>
    <w:rsid w:val="00375F92"/>
    <w:rsid w:val="003765EB"/>
    <w:rsid w:val="00376BA7"/>
    <w:rsid w:val="00376BDF"/>
    <w:rsid w:val="00376F3F"/>
    <w:rsid w:val="00377037"/>
    <w:rsid w:val="0037717A"/>
    <w:rsid w:val="003776F0"/>
    <w:rsid w:val="00377B55"/>
    <w:rsid w:val="00377EBA"/>
    <w:rsid w:val="00380A10"/>
    <w:rsid w:val="00380BB7"/>
    <w:rsid w:val="00381B54"/>
    <w:rsid w:val="00381EE6"/>
    <w:rsid w:val="0038221F"/>
    <w:rsid w:val="003822EA"/>
    <w:rsid w:val="00382AF5"/>
    <w:rsid w:val="00382D97"/>
    <w:rsid w:val="00383713"/>
    <w:rsid w:val="003837A4"/>
    <w:rsid w:val="00383E93"/>
    <w:rsid w:val="0038413F"/>
    <w:rsid w:val="00384276"/>
    <w:rsid w:val="00384480"/>
    <w:rsid w:val="0038475C"/>
    <w:rsid w:val="00385084"/>
    <w:rsid w:val="00385346"/>
    <w:rsid w:val="003855E4"/>
    <w:rsid w:val="00385761"/>
    <w:rsid w:val="00385934"/>
    <w:rsid w:val="00385EEB"/>
    <w:rsid w:val="0038621D"/>
    <w:rsid w:val="00386317"/>
    <w:rsid w:val="003863D1"/>
    <w:rsid w:val="00386DC8"/>
    <w:rsid w:val="00387414"/>
    <w:rsid w:val="003879CE"/>
    <w:rsid w:val="0039075A"/>
    <w:rsid w:val="00390ABD"/>
    <w:rsid w:val="00390D73"/>
    <w:rsid w:val="00390DB5"/>
    <w:rsid w:val="00391607"/>
    <w:rsid w:val="00391BCA"/>
    <w:rsid w:val="00391FFD"/>
    <w:rsid w:val="00392A08"/>
    <w:rsid w:val="00392F93"/>
    <w:rsid w:val="00393620"/>
    <w:rsid w:val="003937A1"/>
    <w:rsid w:val="003945DB"/>
    <w:rsid w:val="003945FB"/>
    <w:rsid w:val="003946A2"/>
    <w:rsid w:val="00394AE5"/>
    <w:rsid w:val="00394B2A"/>
    <w:rsid w:val="003959C4"/>
    <w:rsid w:val="00395FAD"/>
    <w:rsid w:val="00395FC5"/>
    <w:rsid w:val="00396369"/>
    <w:rsid w:val="0039669C"/>
    <w:rsid w:val="00396CAB"/>
    <w:rsid w:val="00396EB9"/>
    <w:rsid w:val="00396EBF"/>
    <w:rsid w:val="0039729F"/>
    <w:rsid w:val="00397547"/>
    <w:rsid w:val="00397727"/>
    <w:rsid w:val="003A008C"/>
    <w:rsid w:val="003A0646"/>
    <w:rsid w:val="003A07D4"/>
    <w:rsid w:val="003A0CE3"/>
    <w:rsid w:val="003A0DDC"/>
    <w:rsid w:val="003A10F8"/>
    <w:rsid w:val="003A1248"/>
    <w:rsid w:val="003A129F"/>
    <w:rsid w:val="003A153B"/>
    <w:rsid w:val="003A205C"/>
    <w:rsid w:val="003A24CF"/>
    <w:rsid w:val="003A2577"/>
    <w:rsid w:val="003A2A3B"/>
    <w:rsid w:val="003A2AB8"/>
    <w:rsid w:val="003A2F45"/>
    <w:rsid w:val="003A30E9"/>
    <w:rsid w:val="003A32E0"/>
    <w:rsid w:val="003A3490"/>
    <w:rsid w:val="003A3506"/>
    <w:rsid w:val="003A3ACA"/>
    <w:rsid w:val="003A4276"/>
    <w:rsid w:val="003A4345"/>
    <w:rsid w:val="003A468F"/>
    <w:rsid w:val="003A4708"/>
    <w:rsid w:val="003A4A73"/>
    <w:rsid w:val="003A4B53"/>
    <w:rsid w:val="003A542E"/>
    <w:rsid w:val="003A5F38"/>
    <w:rsid w:val="003A5F8F"/>
    <w:rsid w:val="003A661C"/>
    <w:rsid w:val="003A6C63"/>
    <w:rsid w:val="003A716A"/>
    <w:rsid w:val="003A72DB"/>
    <w:rsid w:val="003A7458"/>
    <w:rsid w:val="003A7513"/>
    <w:rsid w:val="003A7A01"/>
    <w:rsid w:val="003A7BF4"/>
    <w:rsid w:val="003B16DA"/>
    <w:rsid w:val="003B1AB8"/>
    <w:rsid w:val="003B1CC4"/>
    <w:rsid w:val="003B1FF8"/>
    <w:rsid w:val="003B20A7"/>
    <w:rsid w:val="003B2F7A"/>
    <w:rsid w:val="003B30C1"/>
    <w:rsid w:val="003B319D"/>
    <w:rsid w:val="003B35FA"/>
    <w:rsid w:val="003B363B"/>
    <w:rsid w:val="003B416F"/>
    <w:rsid w:val="003B470C"/>
    <w:rsid w:val="003B4CD8"/>
    <w:rsid w:val="003B502E"/>
    <w:rsid w:val="003B51F7"/>
    <w:rsid w:val="003B5384"/>
    <w:rsid w:val="003B549B"/>
    <w:rsid w:val="003B636A"/>
    <w:rsid w:val="003B63ED"/>
    <w:rsid w:val="003B66BC"/>
    <w:rsid w:val="003B6B24"/>
    <w:rsid w:val="003B7853"/>
    <w:rsid w:val="003B7DD1"/>
    <w:rsid w:val="003C0396"/>
    <w:rsid w:val="003C0B68"/>
    <w:rsid w:val="003C10FB"/>
    <w:rsid w:val="003C168B"/>
    <w:rsid w:val="003C19A7"/>
    <w:rsid w:val="003C1B04"/>
    <w:rsid w:val="003C2805"/>
    <w:rsid w:val="003C2C8C"/>
    <w:rsid w:val="003C2F30"/>
    <w:rsid w:val="003C2FBE"/>
    <w:rsid w:val="003C31E0"/>
    <w:rsid w:val="003C351E"/>
    <w:rsid w:val="003C38F8"/>
    <w:rsid w:val="003C3F8A"/>
    <w:rsid w:val="003C4376"/>
    <w:rsid w:val="003C4DF5"/>
    <w:rsid w:val="003C50B9"/>
    <w:rsid w:val="003C52C0"/>
    <w:rsid w:val="003C5911"/>
    <w:rsid w:val="003C5D14"/>
    <w:rsid w:val="003C5DED"/>
    <w:rsid w:val="003C60C8"/>
    <w:rsid w:val="003C60F6"/>
    <w:rsid w:val="003C618B"/>
    <w:rsid w:val="003C6449"/>
    <w:rsid w:val="003C65AC"/>
    <w:rsid w:val="003C6715"/>
    <w:rsid w:val="003C6D0B"/>
    <w:rsid w:val="003C6E43"/>
    <w:rsid w:val="003C6F93"/>
    <w:rsid w:val="003C7206"/>
    <w:rsid w:val="003C7A29"/>
    <w:rsid w:val="003C7A44"/>
    <w:rsid w:val="003C7BC2"/>
    <w:rsid w:val="003C7DB4"/>
    <w:rsid w:val="003C7E4D"/>
    <w:rsid w:val="003C7FDC"/>
    <w:rsid w:val="003D06F9"/>
    <w:rsid w:val="003D07B5"/>
    <w:rsid w:val="003D0FEC"/>
    <w:rsid w:val="003D1259"/>
    <w:rsid w:val="003D12AB"/>
    <w:rsid w:val="003D1319"/>
    <w:rsid w:val="003D1B8F"/>
    <w:rsid w:val="003D1E40"/>
    <w:rsid w:val="003D26D8"/>
    <w:rsid w:val="003D26E7"/>
    <w:rsid w:val="003D30E8"/>
    <w:rsid w:val="003D3189"/>
    <w:rsid w:val="003D3A1C"/>
    <w:rsid w:val="003D3B65"/>
    <w:rsid w:val="003D3C6F"/>
    <w:rsid w:val="003D4DCA"/>
    <w:rsid w:val="003D5E41"/>
    <w:rsid w:val="003D6772"/>
    <w:rsid w:val="003D6E2D"/>
    <w:rsid w:val="003D7599"/>
    <w:rsid w:val="003D775D"/>
    <w:rsid w:val="003D7ABB"/>
    <w:rsid w:val="003E04AE"/>
    <w:rsid w:val="003E0742"/>
    <w:rsid w:val="003E09EC"/>
    <w:rsid w:val="003E0BA2"/>
    <w:rsid w:val="003E0E7E"/>
    <w:rsid w:val="003E0F83"/>
    <w:rsid w:val="003E1109"/>
    <w:rsid w:val="003E132B"/>
    <w:rsid w:val="003E1983"/>
    <w:rsid w:val="003E1D8F"/>
    <w:rsid w:val="003E1FA1"/>
    <w:rsid w:val="003E208C"/>
    <w:rsid w:val="003E25C2"/>
    <w:rsid w:val="003E2662"/>
    <w:rsid w:val="003E2B82"/>
    <w:rsid w:val="003E2DA4"/>
    <w:rsid w:val="003E3C49"/>
    <w:rsid w:val="003E3CFC"/>
    <w:rsid w:val="003E3D99"/>
    <w:rsid w:val="003E41EE"/>
    <w:rsid w:val="003E4279"/>
    <w:rsid w:val="003E46B4"/>
    <w:rsid w:val="003E4C16"/>
    <w:rsid w:val="003E55F6"/>
    <w:rsid w:val="003E56F3"/>
    <w:rsid w:val="003E58F6"/>
    <w:rsid w:val="003E5B19"/>
    <w:rsid w:val="003E688E"/>
    <w:rsid w:val="003E6F15"/>
    <w:rsid w:val="003E7098"/>
    <w:rsid w:val="003E747C"/>
    <w:rsid w:val="003E7909"/>
    <w:rsid w:val="003E7CA1"/>
    <w:rsid w:val="003E7EA5"/>
    <w:rsid w:val="003F005D"/>
    <w:rsid w:val="003F075C"/>
    <w:rsid w:val="003F093B"/>
    <w:rsid w:val="003F12E8"/>
    <w:rsid w:val="003F14B0"/>
    <w:rsid w:val="003F15DA"/>
    <w:rsid w:val="003F187B"/>
    <w:rsid w:val="003F215E"/>
    <w:rsid w:val="003F21AF"/>
    <w:rsid w:val="003F2520"/>
    <w:rsid w:val="003F26F9"/>
    <w:rsid w:val="003F2783"/>
    <w:rsid w:val="003F3387"/>
    <w:rsid w:val="003F338F"/>
    <w:rsid w:val="003F38B1"/>
    <w:rsid w:val="003F3991"/>
    <w:rsid w:val="003F4032"/>
    <w:rsid w:val="003F4B4D"/>
    <w:rsid w:val="003F56B8"/>
    <w:rsid w:val="003F56E1"/>
    <w:rsid w:val="003F5720"/>
    <w:rsid w:val="003F65E5"/>
    <w:rsid w:val="003F6697"/>
    <w:rsid w:val="003F678F"/>
    <w:rsid w:val="003F794D"/>
    <w:rsid w:val="003F79F9"/>
    <w:rsid w:val="003F7D94"/>
    <w:rsid w:val="003F7F01"/>
    <w:rsid w:val="00400339"/>
    <w:rsid w:val="00400A20"/>
    <w:rsid w:val="00400A65"/>
    <w:rsid w:val="00400A95"/>
    <w:rsid w:val="00400B8E"/>
    <w:rsid w:val="00400D6E"/>
    <w:rsid w:val="00401040"/>
    <w:rsid w:val="004016D2"/>
    <w:rsid w:val="004028A7"/>
    <w:rsid w:val="004028F5"/>
    <w:rsid w:val="00402DA0"/>
    <w:rsid w:val="00402E7B"/>
    <w:rsid w:val="00402F04"/>
    <w:rsid w:val="00403352"/>
    <w:rsid w:val="0040359E"/>
    <w:rsid w:val="004036B6"/>
    <w:rsid w:val="00403BE5"/>
    <w:rsid w:val="00404105"/>
    <w:rsid w:val="0040457D"/>
    <w:rsid w:val="004047B2"/>
    <w:rsid w:val="00404A6A"/>
    <w:rsid w:val="00404CD8"/>
    <w:rsid w:val="00405088"/>
    <w:rsid w:val="00405825"/>
    <w:rsid w:val="0040582F"/>
    <w:rsid w:val="00406D3D"/>
    <w:rsid w:val="00406D58"/>
    <w:rsid w:val="00407075"/>
    <w:rsid w:val="004074D0"/>
    <w:rsid w:val="00407619"/>
    <w:rsid w:val="004076D0"/>
    <w:rsid w:val="00407900"/>
    <w:rsid w:val="00407A7C"/>
    <w:rsid w:val="00407F4B"/>
    <w:rsid w:val="00410164"/>
    <w:rsid w:val="0041020D"/>
    <w:rsid w:val="00410F48"/>
    <w:rsid w:val="0041118A"/>
    <w:rsid w:val="00411352"/>
    <w:rsid w:val="00411DC8"/>
    <w:rsid w:val="00412B89"/>
    <w:rsid w:val="00412BCF"/>
    <w:rsid w:val="00413082"/>
    <w:rsid w:val="0041348D"/>
    <w:rsid w:val="004139E9"/>
    <w:rsid w:val="00413C82"/>
    <w:rsid w:val="00413D54"/>
    <w:rsid w:val="00413DBD"/>
    <w:rsid w:val="00413E61"/>
    <w:rsid w:val="00413FA1"/>
    <w:rsid w:val="00414055"/>
    <w:rsid w:val="004141B2"/>
    <w:rsid w:val="0041489B"/>
    <w:rsid w:val="004149D8"/>
    <w:rsid w:val="00414A3B"/>
    <w:rsid w:val="00414C15"/>
    <w:rsid w:val="00414EEB"/>
    <w:rsid w:val="00415992"/>
    <w:rsid w:val="00415CE3"/>
    <w:rsid w:val="00415DE2"/>
    <w:rsid w:val="00415E50"/>
    <w:rsid w:val="00416583"/>
    <w:rsid w:val="0041680D"/>
    <w:rsid w:val="00416D16"/>
    <w:rsid w:val="00416D48"/>
    <w:rsid w:val="00417368"/>
    <w:rsid w:val="00420B68"/>
    <w:rsid w:val="00420DAB"/>
    <w:rsid w:val="00420EC9"/>
    <w:rsid w:val="004210CF"/>
    <w:rsid w:val="00421278"/>
    <w:rsid w:val="0042130B"/>
    <w:rsid w:val="00421337"/>
    <w:rsid w:val="00421515"/>
    <w:rsid w:val="004217EC"/>
    <w:rsid w:val="0042193B"/>
    <w:rsid w:val="00421A51"/>
    <w:rsid w:val="00421B60"/>
    <w:rsid w:val="004221E6"/>
    <w:rsid w:val="0042223D"/>
    <w:rsid w:val="004222B3"/>
    <w:rsid w:val="0042238C"/>
    <w:rsid w:val="00422546"/>
    <w:rsid w:val="00422A86"/>
    <w:rsid w:val="00422E4E"/>
    <w:rsid w:val="00422EB5"/>
    <w:rsid w:val="00422FDC"/>
    <w:rsid w:val="0042321D"/>
    <w:rsid w:val="0042381A"/>
    <w:rsid w:val="00423C21"/>
    <w:rsid w:val="00423F3E"/>
    <w:rsid w:val="004244D3"/>
    <w:rsid w:val="004244F9"/>
    <w:rsid w:val="004245F1"/>
    <w:rsid w:val="00424B83"/>
    <w:rsid w:val="00424D3B"/>
    <w:rsid w:val="00424DBE"/>
    <w:rsid w:val="00424EAE"/>
    <w:rsid w:val="004251FB"/>
    <w:rsid w:val="004255EC"/>
    <w:rsid w:val="00425BF2"/>
    <w:rsid w:val="00425EB2"/>
    <w:rsid w:val="004263F8"/>
    <w:rsid w:val="00426B8A"/>
    <w:rsid w:val="00426BBF"/>
    <w:rsid w:val="00427527"/>
    <w:rsid w:val="004277E7"/>
    <w:rsid w:val="00427C96"/>
    <w:rsid w:val="004305CE"/>
    <w:rsid w:val="00430687"/>
    <w:rsid w:val="004306CE"/>
    <w:rsid w:val="00430915"/>
    <w:rsid w:val="00430B3F"/>
    <w:rsid w:val="004315F3"/>
    <w:rsid w:val="00431AF0"/>
    <w:rsid w:val="00432125"/>
    <w:rsid w:val="0043225F"/>
    <w:rsid w:val="00432549"/>
    <w:rsid w:val="004325E7"/>
    <w:rsid w:val="00432775"/>
    <w:rsid w:val="00432866"/>
    <w:rsid w:val="00433217"/>
    <w:rsid w:val="004335D4"/>
    <w:rsid w:val="00433615"/>
    <w:rsid w:val="004338C5"/>
    <w:rsid w:val="00433AA3"/>
    <w:rsid w:val="00433B00"/>
    <w:rsid w:val="00433B39"/>
    <w:rsid w:val="00433D72"/>
    <w:rsid w:val="00433E69"/>
    <w:rsid w:val="0043411C"/>
    <w:rsid w:val="004344A1"/>
    <w:rsid w:val="00434EC3"/>
    <w:rsid w:val="00434F2A"/>
    <w:rsid w:val="00435AEF"/>
    <w:rsid w:val="00435BDB"/>
    <w:rsid w:val="00436067"/>
    <w:rsid w:val="00436507"/>
    <w:rsid w:val="00436F4A"/>
    <w:rsid w:val="004377B0"/>
    <w:rsid w:val="00437A3E"/>
    <w:rsid w:val="00437B5E"/>
    <w:rsid w:val="00437F41"/>
    <w:rsid w:val="00440064"/>
    <w:rsid w:val="00440086"/>
    <w:rsid w:val="004401EA"/>
    <w:rsid w:val="00440AB7"/>
    <w:rsid w:val="00441477"/>
    <w:rsid w:val="004415A6"/>
    <w:rsid w:val="004415A7"/>
    <w:rsid w:val="004416A5"/>
    <w:rsid w:val="00441D83"/>
    <w:rsid w:val="00441EEC"/>
    <w:rsid w:val="00441F55"/>
    <w:rsid w:val="00441FCB"/>
    <w:rsid w:val="004420A6"/>
    <w:rsid w:val="0044215A"/>
    <w:rsid w:val="00442335"/>
    <w:rsid w:val="0044255B"/>
    <w:rsid w:val="0044266E"/>
    <w:rsid w:val="00442AD5"/>
    <w:rsid w:val="00442BD4"/>
    <w:rsid w:val="00443342"/>
    <w:rsid w:val="00443DA9"/>
    <w:rsid w:val="00443DC2"/>
    <w:rsid w:val="00443F69"/>
    <w:rsid w:val="00444389"/>
    <w:rsid w:val="004451FB"/>
    <w:rsid w:val="00446357"/>
    <w:rsid w:val="00446374"/>
    <w:rsid w:val="00446425"/>
    <w:rsid w:val="004465F5"/>
    <w:rsid w:val="00446F54"/>
    <w:rsid w:val="00447120"/>
    <w:rsid w:val="0044720A"/>
    <w:rsid w:val="00447FCD"/>
    <w:rsid w:val="004500A7"/>
    <w:rsid w:val="00450588"/>
    <w:rsid w:val="004507C9"/>
    <w:rsid w:val="00450BF1"/>
    <w:rsid w:val="00451565"/>
    <w:rsid w:val="004518A7"/>
    <w:rsid w:val="004519B4"/>
    <w:rsid w:val="004527BA"/>
    <w:rsid w:val="00453199"/>
    <w:rsid w:val="00453727"/>
    <w:rsid w:val="00453A60"/>
    <w:rsid w:val="00453DC1"/>
    <w:rsid w:val="00453FAF"/>
    <w:rsid w:val="00453FC5"/>
    <w:rsid w:val="00453FFC"/>
    <w:rsid w:val="0045418E"/>
    <w:rsid w:val="00454262"/>
    <w:rsid w:val="004545CF"/>
    <w:rsid w:val="00454804"/>
    <w:rsid w:val="00454996"/>
    <w:rsid w:val="00455206"/>
    <w:rsid w:val="0045599C"/>
    <w:rsid w:val="004559E8"/>
    <w:rsid w:val="00455C77"/>
    <w:rsid w:val="00455D84"/>
    <w:rsid w:val="00456151"/>
    <w:rsid w:val="0045620A"/>
    <w:rsid w:val="00456461"/>
    <w:rsid w:val="00456913"/>
    <w:rsid w:val="00456A8A"/>
    <w:rsid w:val="00456BEB"/>
    <w:rsid w:val="00456D49"/>
    <w:rsid w:val="0045725A"/>
    <w:rsid w:val="0045731F"/>
    <w:rsid w:val="00457E7F"/>
    <w:rsid w:val="00460451"/>
    <w:rsid w:val="00460468"/>
    <w:rsid w:val="00460533"/>
    <w:rsid w:val="00461104"/>
    <w:rsid w:val="00461146"/>
    <w:rsid w:val="004614D8"/>
    <w:rsid w:val="004616F1"/>
    <w:rsid w:val="00461CF7"/>
    <w:rsid w:val="004624F3"/>
    <w:rsid w:val="004629B5"/>
    <w:rsid w:val="00462FA6"/>
    <w:rsid w:val="0046330B"/>
    <w:rsid w:val="004637A7"/>
    <w:rsid w:val="00463AEE"/>
    <w:rsid w:val="00463DAD"/>
    <w:rsid w:val="00464372"/>
    <w:rsid w:val="004645F1"/>
    <w:rsid w:val="0046499F"/>
    <w:rsid w:val="00464B73"/>
    <w:rsid w:val="00464ECA"/>
    <w:rsid w:val="00464FFC"/>
    <w:rsid w:val="0046548D"/>
    <w:rsid w:val="00465574"/>
    <w:rsid w:val="004664FF"/>
    <w:rsid w:val="004668AB"/>
    <w:rsid w:val="004678E2"/>
    <w:rsid w:val="00467D4A"/>
    <w:rsid w:val="00470663"/>
    <w:rsid w:val="00470683"/>
    <w:rsid w:val="00470918"/>
    <w:rsid w:val="0047094F"/>
    <w:rsid w:val="0047095E"/>
    <w:rsid w:val="00470BE7"/>
    <w:rsid w:val="00470CAE"/>
    <w:rsid w:val="00471240"/>
    <w:rsid w:val="004712CF"/>
    <w:rsid w:val="004718FB"/>
    <w:rsid w:val="00472C2F"/>
    <w:rsid w:val="004730FA"/>
    <w:rsid w:val="00473411"/>
    <w:rsid w:val="004735C8"/>
    <w:rsid w:val="00474B35"/>
    <w:rsid w:val="00474E40"/>
    <w:rsid w:val="00474F86"/>
    <w:rsid w:val="0047523D"/>
    <w:rsid w:val="0047542F"/>
    <w:rsid w:val="00476690"/>
    <w:rsid w:val="004767D0"/>
    <w:rsid w:val="0047694F"/>
    <w:rsid w:val="00476D26"/>
    <w:rsid w:val="00476E5D"/>
    <w:rsid w:val="00476E65"/>
    <w:rsid w:val="00477350"/>
    <w:rsid w:val="00477DD1"/>
    <w:rsid w:val="00477F01"/>
    <w:rsid w:val="00480757"/>
    <w:rsid w:val="00480A32"/>
    <w:rsid w:val="0048140E"/>
    <w:rsid w:val="00481801"/>
    <w:rsid w:val="00481C49"/>
    <w:rsid w:val="00481EB3"/>
    <w:rsid w:val="00481F47"/>
    <w:rsid w:val="004822A3"/>
    <w:rsid w:val="00482486"/>
    <w:rsid w:val="00482A10"/>
    <w:rsid w:val="00482A9E"/>
    <w:rsid w:val="00482D0D"/>
    <w:rsid w:val="00482D53"/>
    <w:rsid w:val="004831AF"/>
    <w:rsid w:val="004833D8"/>
    <w:rsid w:val="00483BC2"/>
    <w:rsid w:val="00483BF6"/>
    <w:rsid w:val="00483D0A"/>
    <w:rsid w:val="00483E21"/>
    <w:rsid w:val="0048443A"/>
    <w:rsid w:val="004844FE"/>
    <w:rsid w:val="00484568"/>
    <w:rsid w:val="00484923"/>
    <w:rsid w:val="00484EC4"/>
    <w:rsid w:val="00485849"/>
    <w:rsid w:val="00485CD4"/>
    <w:rsid w:val="0048610E"/>
    <w:rsid w:val="00486144"/>
    <w:rsid w:val="004864F0"/>
    <w:rsid w:val="0048664D"/>
    <w:rsid w:val="0048682B"/>
    <w:rsid w:val="00486D6A"/>
    <w:rsid w:val="00487336"/>
    <w:rsid w:val="0048787D"/>
    <w:rsid w:val="00487A74"/>
    <w:rsid w:val="00487CAF"/>
    <w:rsid w:val="00487FD4"/>
    <w:rsid w:val="00490006"/>
    <w:rsid w:val="00490B24"/>
    <w:rsid w:val="00491125"/>
    <w:rsid w:val="004913E3"/>
    <w:rsid w:val="00491544"/>
    <w:rsid w:val="004915A2"/>
    <w:rsid w:val="0049162B"/>
    <w:rsid w:val="004916FF"/>
    <w:rsid w:val="00491EF6"/>
    <w:rsid w:val="00491F94"/>
    <w:rsid w:val="004928BA"/>
    <w:rsid w:val="004928D2"/>
    <w:rsid w:val="00492A62"/>
    <w:rsid w:val="004936D7"/>
    <w:rsid w:val="004939AA"/>
    <w:rsid w:val="00493DE1"/>
    <w:rsid w:val="0049426B"/>
    <w:rsid w:val="0049453C"/>
    <w:rsid w:val="004949FD"/>
    <w:rsid w:val="00494AE6"/>
    <w:rsid w:val="004952E8"/>
    <w:rsid w:val="00495477"/>
    <w:rsid w:val="00495627"/>
    <w:rsid w:val="004957FA"/>
    <w:rsid w:val="00495EA6"/>
    <w:rsid w:val="0049641D"/>
    <w:rsid w:val="0049653B"/>
    <w:rsid w:val="0049669D"/>
    <w:rsid w:val="00496786"/>
    <w:rsid w:val="004967D2"/>
    <w:rsid w:val="00496801"/>
    <w:rsid w:val="00496957"/>
    <w:rsid w:val="00497239"/>
    <w:rsid w:val="004972C2"/>
    <w:rsid w:val="00497337"/>
    <w:rsid w:val="00497CB3"/>
    <w:rsid w:val="00497E67"/>
    <w:rsid w:val="00497F5E"/>
    <w:rsid w:val="004A02B9"/>
    <w:rsid w:val="004A03C2"/>
    <w:rsid w:val="004A0B71"/>
    <w:rsid w:val="004A10A8"/>
    <w:rsid w:val="004A11D2"/>
    <w:rsid w:val="004A1378"/>
    <w:rsid w:val="004A153F"/>
    <w:rsid w:val="004A1BDE"/>
    <w:rsid w:val="004A1CFB"/>
    <w:rsid w:val="004A2439"/>
    <w:rsid w:val="004A267A"/>
    <w:rsid w:val="004A269E"/>
    <w:rsid w:val="004A2F35"/>
    <w:rsid w:val="004A3130"/>
    <w:rsid w:val="004A3383"/>
    <w:rsid w:val="004A3388"/>
    <w:rsid w:val="004A3452"/>
    <w:rsid w:val="004A390D"/>
    <w:rsid w:val="004A3A64"/>
    <w:rsid w:val="004A3DD9"/>
    <w:rsid w:val="004A43D9"/>
    <w:rsid w:val="004A45A5"/>
    <w:rsid w:val="004A482C"/>
    <w:rsid w:val="004A4C26"/>
    <w:rsid w:val="004A4CE6"/>
    <w:rsid w:val="004A4DCB"/>
    <w:rsid w:val="004A574C"/>
    <w:rsid w:val="004A5C32"/>
    <w:rsid w:val="004A5D46"/>
    <w:rsid w:val="004A6758"/>
    <w:rsid w:val="004A68AF"/>
    <w:rsid w:val="004A6B47"/>
    <w:rsid w:val="004A6E41"/>
    <w:rsid w:val="004A6FB2"/>
    <w:rsid w:val="004A7104"/>
    <w:rsid w:val="004A7BE8"/>
    <w:rsid w:val="004A7C37"/>
    <w:rsid w:val="004B0036"/>
    <w:rsid w:val="004B0373"/>
    <w:rsid w:val="004B040A"/>
    <w:rsid w:val="004B05E8"/>
    <w:rsid w:val="004B0AA9"/>
    <w:rsid w:val="004B0C6D"/>
    <w:rsid w:val="004B0F48"/>
    <w:rsid w:val="004B10DD"/>
    <w:rsid w:val="004B1B21"/>
    <w:rsid w:val="004B1FD4"/>
    <w:rsid w:val="004B2849"/>
    <w:rsid w:val="004B2915"/>
    <w:rsid w:val="004B2BCC"/>
    <w:rsid w:val="004B30D7"/>
    <w:rsid w:val="004B32C4"/>
    <w:rsid w:val="004B4807"/>
    <w:rsid w:val="004B51E2"/>
    <w:rsid w:val="004B5780"/>
    <w:rsid w:val="004B5AB5"/>
    <w:rsid w:val="004B5CD8"/>
    <w:rsid w:val="004B6088"/>
    <w:rsid w:val="004B6465"/>
    <w:rsid w:val="004B6587"/>
    <w:rsid w:val="004B6641"/>
    <w:rsid w:val="004B6953"/>
    <w:rsid w:val="004B6E93"/>
    <w:rsid w:val="004B6F15"/>
    <w:rsid w:val="004B70DB"/>
    <w:rsid w:val="004B7334"/>
    <w:rsid w:val="004B7465"/>
    <w:rsid w:val="004B7D9A"/>
    <w:rsid w:val="004B7DE2"/>
    <w:rsid w:val="004B7E00"/>
    <w:rsid w:val="004C04F4"/>
    <w:rsid w:val="004C05A9"/>
    <w:rsid w:val="004C05F7"/>
    <w:rsid w:val="004C1548"/>
    <w:rsid w:val="004C19CF"/>
    <w:rsid w:val="004C1E15"/>
    <w:rsid w:val="004C1EF1"/>
    <w:rsid w:val="004C2282"/>
    <w:rsid w:val="004C2993"/>
    <w:rsid w:val="004C2AD1"/>
    <w:rsid w:val="004C2CD9"/>
    <w:rsid w:val="004C3318"/>
    <w:rsid w:val="004C371A"/>
    <w:rsid w:val="004C3F41"/>
    <w:rsid w:val="004C4972"/>
    <w:rsid w:val="004C4A1A"/>
    <w:rsid w:val="004C5198"/>
    <w:rsid w:val="004C5276"/>
    <w:rsid w:val="004C53E1"/>
    <w:rsid w:val="004C57E7"/>
    <w:rsid w:val="004C585D"/>
    <w:rsid w:val="004C5888"/>
    <w:rsid w:val="004C5D2C"/>
    <w:rsid w:val="004C61EB"/>
    <w:rsid w:val="004C62CB"/>
    <w:rsid w:val="004C67D1"/>
    <w:rsid w:val="004C690F"/>
    <w:rsid w:val="004C699A"/>
    <w:rsid w:val="004C6E5C"/>
    <w:rsid w:val="004C6EDE"/>
    <w:rsid w:val="004C78A3"/>
    <w:rsid w:val="004C7A20"/>
    <w:rsid w:val="004C7C40"/>
    <w:rsid w:val="004D036D"/>
    <w:rsid w:val="004D0546"/>
    <w:rsid w:val="004D0755"/>
    <w:rsid w:val="004D113C"/>
    <w:rsid w:val="004D1462"/>
    <w:rsid w:val="004D1B08"/>
    <w:rsid w:val="004D213B"/>
    <w:rsid w:val="004D251B"/>
    <w:rsid w:val="004D2719"/>
    <w:rsid w:val="004D2770"/>
    <w:rsid w:val="004D2B22"/>
    <w:rsid w:val="004D2CF8"/>
    <w:rsid w:val="004D31F7"/>
    <w:rsid w:val="004D3444"/>
    <w:rsid w:val="004D38AE"/>
    <w:rsid w:val="004D3AE9"/>
    <w:rsid w:val="004D3C85"/>
    <w:rsid w:val="004D441A"/>
    <w:rsid w:val="004D449C"/>
    <w:rsid w:val="004D4B05"/>
    <w:rsid w:val="004D4B5F"/>
    <w:rsid w:val="004D4D22"/>
    <w:rsid w:val="004D5184"/>
    <w:rsid w:val="004D531E"/>
    <w:rsid w:val="004D5A61"/>
    <w:rsid w:val="004D5D21"/>
    <w:rsid w:val="004D6548"/>
    <w:rsid w:val="004D66F6"/>
    <w:rsid w:val="004D681A"/>
    <w:rsid w:val="004D77D0"/>
    <w:rsid w:val="004D7B96"/>
    <w:rsid w:val="004D7F68"/>
    <w:rsid w:val="004E017A"/>
    <w:rsid w:val="004E02C5"/>
    <w:rsid w:val="004E04E2"/>
    <w:rsid w:val="004E078F"/>
    <w:rsid w:val="004E082D"/>
    <w:rsid w:val="004E0903"/>
    <w:rsid w:val="004E09FB"/>
    <w:rsid w:val="004E0B02"/>
    <w:rsid w:val="004E110D"/>
    <w:rsid w:val="004E157C"/>
    <w:rsid w:val="004E1CDC"/>
    <w:rsid w:val="004E1E6D"/>
    <w:rsid w:val="004E1F6D"/>
    <w:rsid w:val="004E233E"/>
    <w:rsid w:val="004E23FB"/>
    <w:rsid w:val="004E26E9"/>
    <w:rsid w:val="004E2704"/>
    <w:rsid w:val="004E273E"/>
    <w:rsid w:val="004E2BE9"/>
    <w:rsid w:val="004E33B5"/>
    <w:rsid w:val="004E34E9"/>
    <w:rsid w:val="004E38E1"/>
    <w:rsid w:val="004E3963"/>
    <w:rsid w:val="004E3B3E"/>
    <w:rsid w:val="004E3F87"/>
    <w:rsid w:val="004E4520"/>
    <w:rsid w:val="004E46AA"/>
    <w:rsid w:val="004E470A"/>
    <w:rsid w:val="004E494E"/>
    <w:rsid w:val="004E4B7F"/>
    <w:rsid w:val="004E4BE8"/>
    <w:rsid w:val="004E4E46"/>
    <w:rsid w:val="004E52DC"/>
    <w:rsid w:val="004E55AF"/>
    <w:rsid w:val="004E600F"/>
    <w:rsid w:val="004E6485"/>
    <w:rsid w:val="004E6A83"/>
    <w:rsid w:val="004E6ACE"/>
    <w:rsid w:val="004E6F67"/>
    <w:rsid w:val="004E6FD4"/>
    <w:rsid w:val="004E7162"/>
    <w:rsid w:val="004E71C9"/>
    <w:rsid w:val="004E7529"/>
    <w:rsid w:val="004E7801"/>
    <w:rsid w:val="004E781E"/>
    <w:rsid w:val="004E7D80"/>
    <w:rsid w:val="004F0453"/>
    <w:rsid w:val="004F0522"/>
    <w:rsid w:val="004F0E37"/>
    <w:rsid w:val="004F0F70"/>
    <w:rsid w:val="004F1321"/>
    <w:rsid w:val="004F1560"/>
    <w:rsid w:val="004F15E4"/>
    <w:rsid w:val="004F15F1"/>
    <w:rsid w:val="004F186E"/>
    <w:rsid w:val="004F209A"/>
    <w:rsid w:val="004F27CC"/>
    <w:rsid w:val="004F2E45"/>
    <w:rsid w:val="004F2E56"/>
    <w:rsid w:val="004F33C9"/>
    <w:rsid w:val="004F35FE"/>
    <w:rsid w:val="004F37AB"/>
    <w:rsid w:val="004F3A17"/>
    <w:rsid w:val="004F3C34"/>
    <w:rsid w:val="004F3F0F"/>
    <w:rsid w:val="004F4452"/>
    <w:rsid w:val="004F4497"/>
    <w:rsid w:val="004F50C4"/>
    <w:rsid w:val="004F51C2"/>
    <w:rsid w:val="004F52AF"/>
    <w:rsid w:val="004F5349"/>
    <w:rsid w:val="004F5373"/>
    <w:rsid w:val="004F56F8"/>
    <w:rsid w:val="004F604E"/>
    <w:rsid w:val="004F6623"/>
    <w:rsid w:val="004F69C9"/>
    <w:rsid w:val="004F6B91"/>
    <w:rsid w:val="004F6D78"/>
    <w:rsid w:val="004F7AF8"/>
    <w:rsid w:val="004F7C57"/>
    <w:rsid w:val="004F7D59"/>
    <w:rsid w:val="005003FA"/>
    <w:rsid w:val="0050052D"/>
    <w:rsid w:val="00500F06"/>
    <w:rsid w:val="00501452"/>
    <w:rsid w:val="00501972"/>
    <w:rsid w:val="00501A18"/>
    <w:rsid w:val="00501A57"/>
    <w:rsid w:val="0050227B"/>
    <w:rsid w:val="00502DBE"/>
    <w:rsid w:val="0050311F"/>
    <w:rsid w:val="00503493"/>
    <w:rsid w:val="005034D1"/>
    <w:rsid w:val="0050372E"/>
    <w:rsid w:val="00503D26"/>
    <w:rsid w:val="00503E36"/>
    <w:rsid w:val="00504DD7"/>
    <w:rsid w:val="00505127"/>
    <w:rsid w:val="00505536"/>
    <w:rsid w:val="00505590"/>
    <w:rsid w:val="00505C48"/>
    <w:rsid w:val="00505C66"/>
    <w:rsid w:val="00505EF7"/>
    <w:rsid w:val="005075B6"/>
    <w:rsid w:val="00507B47"/>
    <w:rsid w:val="0051016F"/>
    <w:rsid w:val="00510A7E"/>
    <w:rsid w:val="00510B4F"/>
    <w:rsid w:val="00510F9F"/>
    <w:rsid w:val="0051105D"/>
    <w:rsid w:val="00511365"/>
    <w:rsid w:val="005115E6"/>
    <w:rsid w:val="00511687"/>
    <w:rsid w:val="0051188C"/>
    <w:rsid w:val="005118E7"/>
    <w:rsid w:val="005119E8"/>
    <w:rsid w:val="00511D42"/>
    <w:rsid w:val="00511D62"/>
    <w:rsid w:val="00511D75"/>
    <w:rsid w:val="00511EC8"/>
    <w:rsid w:val="005121F8"/>
    <w:rsid w:val="00512262"/>
    <w:rsid w:val="00512E7B"/>
    <w:rsid w:val="005133E7"/>
    <w:rsid w:val="0051354C"/>
    <w:rsid w:val="005136A4"/>
    <w:rsid w:val="005138C5"/>
    <w:rsid w:val="00513ABE"/>
    <w:rsid w:val="00513B3C"/>
    <w:rsid w:val="00513CF4"/>
    <w:rsid w:val="005145DF"/>
    <w:rsid w:val="0051496A"/>
    <w:rsid w:val="00514F65"/>
    <w:rsid w:val="0051501D"/>
    <w:rsid w:val="00515C4B"/>
    <w:rsid w:val="00516051"/>
    <w:rsid w:val="005167CD"/>
    <w:rsid w:val="00516961"/>
    <w:rsid w:val="00516D5E"/>
    <w:rsid w:val="00516DF6"/>
    <w:rsid w:val="00516E94"/>
    <w:rsid w:val="00516FFA"/>
    <w:rsid w:val="0051711C"/>
    <w:rsid w:val="00517495"/>
    <w:rsid w:val="00517704"/>
    <w:rsid w:val="00520590"/>
    <w:rsid w:val="00520BCE"/>
    <w:rsid w:val="00521484"/>
    <w:rsid w:val="0052196D"/>
    <w:rsid w:val="00521B26"/>
    <w:rsid w:val="0052239F"/>
    <w:rsid w:val="005224DF"/>
    <w:rsid w:val="0052286C"/>
    <w:rsid w:val="0052292E"/>
    <w:rsid w:val="00522995"/>
    <w:rsid w:val="00522B2F"/>
    <w:rsid w:val="00522B59"/>
    <w:rsid w:val="00522CA6"/>
    <w:rsid w:val="00522FD1"/>
    <w:rsid w:val="0052343E"/>
    <w:rsid w:val="00523515"/>
    <w:rsid w:val="0052376B"/>
    <w:rsid w:val="00523B3C"/>
    <w:rsid w:val="00523B51"/>
    <w:rsid w:val="00523CC9"/>
    <w:rsid w:val="005240DC"/>
    <w:rsid w:val="00524185"/>
    <w:rsid w:val="00524A87"/>
    <w:rsid w:val="00524AEB"/>
    <w:rsid w:val="00524C04"/>
    <w:rsid w:val="00524D65"/>
    <w:rsid w:val="005250EE"/>
    <w:rsid w:val="0052570A"/>
    <w:rsid w:val="00525BAC"/>
    <w:rsid w:val="00525C97"/>
    <w:rsid w:val="0052619F"/>
    <w:rsid w:val="00526429"/>
    <w:rsid w:val="00527161"/>
    <w:rsid w:val="00527704"/>
    <w:rsid w:val="00527952"/>
    <w:rsid w:val="00527AEF"/>
    <w:rsid w:val="00527B89"/>
    <w:rsid w:val="005307A0"/>
    <w:rsid w:val="00530927"/>
    <w:rsid w:val="0053167A"/>
    <w:rsid w:val="005319DF"/>
    <w:rsid w:val="00531BCE"/>
    <w:rsid w:val="00531E83"/>
    <w:rsid w:val="00531E9A"/>
    <w:rsid w:val="0053246B"/>
    <w:rsid w:val="005326B4"/>
    <w:rsid w:val="00532809"/>
    <w:rsid w:val="005329A4"/>
    <w:rsid w:val="00532AB5"/>
    <w:rsid w:val="00532D46"/>
    <w:rsid w:val="00532EB4"/>
    <w:rsid w:val="005336FA"/>
    <w:rsid w:val="005338B8"/>
    <w:rsid w:val="00533A7D"/>
    <w:rsid w:val="00533D5E"/>
    <w:rsid w:val="00533F48"/>
    <w:rsid w:val="005340B1"/>
    <w:rsid w:val="0053462E"/>
    <w:rsid w:val="00534B10"/>
    <w:rsid w:val="00534B3C"/>
    <w:rsid w:val="00534E49"/>
    <w:rsid w:val="00535100"/>
    <w:rsid w:val="00535176"/>
    <w:rsid w:val="00535353"/>
    <w:rsid w:val="00535991"/>
    <w:rsid w:val="005359D1"/>
    <w:rsid w:val="00536301"/>
    <w:rsid w:val="005366E2"/>
    <w:rsid w:val="00536AB9"/>
    <w:rsid w:val="005378E5"/>
    <w:rsid w:val="00537A66"/>
    <w:rsid w:val="00537AB9"/>
    <w:rsid w:val="00537B7F"/>
    <w:rsid w:val="005406D7"/>
    <w:rsid w:val="005407AD"/>
    <w:rsid w:val="005411FC"/>
    <w:rsid w:val="00541667"/>
    <w:rsid w:val="005416DB"/>
    <w:rsid w:val="005418B9"/>
    <w:rsid w:val="00542D18"/>
    <w:rsid w:val="005434E6"/>
    <w:rsid w:val="00543545"/>
    <w:rsid w:val="00544095"/>
    <w:rsid w:val="00544401"/>
    <w:rsid w:val="0054499E"/>
    <w:rsid w:val="00544A47"/>
    <w:rsid w:val="00544A4B"/>
    <w:rsid w:val="00544CDE"/>
    <w:rsid w:val="005463DD"/>
    <w:rsid w:val="00546F58"/>
    <w:rsid w:val="0054716F"/>
    <w:rsid w:val="00547299"/>
    <w:rsid w:val="0054738C"/>
    <w:rsid w:val="005479AC"/>
    <w:rsid w:val="00547B6E"/>
    <w:rsid w:val="00550766"/>
    <w:rsid w:val="00551785"/>
    <w:rsid w:val="00551D17"/>
    <w:rsid w:val="00551F45"/>
    <w:rsid w:val="00552599"/>
    <w:rsid w:val="00552722"/>
    <w:rsid w:val="00552AC8"/>
    <w:rsid w:val="005533E1"/>
    <w:rsid w:val="0055360D"/>
    <w:rsid w:val="00553655"/>
    <w:rsid w:val="0055376B"/>
    <w:rsid w:val="00553CA7"/>
    <w:rsid w:val="00553CEA"/>
    <w:rsid w:val="00553EDF"/>
    <w:rsid w:val="00554339"/>
    <w:rsid w:val="00554463"/>
    <w:rsid w:val="00554A6B"/>
    <w:rsid w:val="00554AB7"/>
    <w:rsid w:val="005555F6"/>
    <w:rsid w:val="00555A15"/>
    <w:rsid w:val="00555FCC"/>
    <w:rsid w:val="00556098"/>
    <w:rsid w:val="00556581"/>
    <w:rsid w:val="0055685F"/>
    <w:rsid w:val="00556F70"/>
    <w:rsid w:val="005573E7"/>
    <w:rsid w:val="005578B1"/>
    <w:rsid w:val="00557B27"/>
    <w:rsid w:val="00557C55"/>
    <w:rsid w:val="00557DEA"/>
    <w:rsid w:val="00560460"/>
    <w:rsid w:val="00560EF4"/>
    <w:rsid w:val="0056101F"/>
    <w:rsid w:val="00561574"/>
    <w:rsid w:val="00561C04"/>
    <w:rsid w:val="00562193"/>
    <w:rsid w:val="005625DA"/>
    <w:rsid w:val="00562BF0"/>
    <w:rsid w:val="00562CB8"/>
    <w:rsid w:val="005632DD"/>
    <w:rsid w:val="0056355F"/>
    <w:rsid w:val="00563775"/>
    <w:rsid w:val="00563D6C"/>
    <w:rsid w:val="0056407A"/>
    <w:rsid w:val="005649F5"/>
    <w:rsid w:val="00565AE2"/>
    <w:rsid w:val="00566102"/>
    <w:rsid w:val="00566294"/>
    <w:rsid w:val="00566658"/>
    <w:rsid w:val="00566791"/>
    <w:rsid w:val="00566AFB"/>
    <w:rsid w:val="00566C46"/>
    <w:rsid w:val="005677FF"/>
    <w:rsid w:val="00567E55"/>
    <w:rsid w:val="005706A7"/>
    <w:rsid w:val="00570C3E"/>
    <w:rsid w:val="00570D97"/>
    <w:rsid w:val="00570E84"/>
    <w:rsid w:val="005711A7"/>
    <w:rsid w:val="005715D3"/>
    <w:rsid w:val="00571657"/>
    <w:rsid w:val="00571668"/>
    <w:rsid w:val="00571672"/>
    <w:rsid w:val="0057186F"/>
    <w:rsid w:val="00571880"/>
    <w:rsid w:val="00571BCA"/>
    <w:rsid w:val="00571CA7"/>
    <w:rsid w:val="00571D07"/>
    <w:rsid w:val="00571FBD"/>
    <w:rsid w:val="00571FBF"/>
    <w:rsid w:val="0057203F"/>
    <w:rsid w:val="00572183"/>
    <w:rsid w:val="0057228E"/>
    <w:rsid w:val="00572833"/>
    <w:rsid w:val="00572982"/>
    <w:rsid w:val="0057399E"/>
    <w:rsid w:val="00573A03"/>
    <w:rsid w:val="00573F06"/>
    <w:rsid w:val="00574009"/>
    <w:rsid w:val="005740E3"/>
    <w:rsid w:val="00574282"/>
    <w:rsid w:val="0057435E"/>
    <w:rsid w:val="005745D3"/>
    <w:rsid w:val="00574622"/>
    <w:rsid w:val="00574AC0"/>
    <w:rsid w:val="00574FA9"/>
    <w:rsid w:val="00575154"/>
    <w:rsid w:val="0057531E"/>
    <w:rsid w:val="0057560D"/>
    <w:rsid w:val="00575776"/>
    <w:rsid w:val="0057594F"/>
    <w:rsid w:val="00575E27"/>
    <w:rsid w:val="005761C4"/>
    <w:rsid w:val="00576DCF"/>
    <w:rsid w:val="00577034"/>
    <w:rsid w:val="00577093"/>
    <w:rsid w:val="00577413"/>
    <w:rsid w:val="005774C9"/>
    <w:rsid w:val="00577730"/>
    <w:rsid w:val="00577DF9"/>
    <w:rsid w:val="00577E33"/>
    <w:rsid w:val="00577EA4"/>
    <w:rsid w:val="00580D30"/>
    <w:rsid w:val="00580E50"/>
    <w:rsid w:val="00580F6F"/>
    <w:rsid w:val="005810A5"/>
    <w:rsid w:val="00581E95"/>
    <w:rsid w:val="005821AD"/>
    <w:rsid w:val="0058229E"/>
    <w:rsid w:val="00582BEC"/>
    <w:rsid w:val="00583082"/>
    <w:rsid w:val="0058379E"/>
    <w:rsid w:val="005839EA"/>
    <w:rsid w:val="00583A32"/>
    <w:rsid w:val="00583A67"/>
    <w:rsid w:val="00583CCE"/>
    <w:rsid w:val="00583E08"/>
    <w:rsid w:val="00583F88"/>
    <w:rsid w:val="00583F8B"/>
    <w:rsid w:val="005840DE"/>
    <w:rsid w:val="00584353"/>
    <w:rsid w:val="005849F6"/>
    <w:rsid w:val="00584A96"/>
    <w:rsid w:val="00584AB1"/>
    <w:rsid w:val="00584B03"/>
    <w:rsid w:val="0058539C"/>
    <w:rsid w:val="005855F0"/>
    <w:rsid w:val="005856CA"/>
    <w:rsid w:val="0058594D"/>
    <w:rsid w:val="00585995"/>
    <w:rsid w:val="00585AAC"/>
    <w:rsid w:val="00585FFD"/>
    <w:rsid w:val="005860C5"/>
    <w:rsid w:val="005864B6"/>
    <w:rsid w:val="00586A08"/>
    <w:rsid w:val="00586A74"/>
    <w:rsid w:val="00586CBA"/>
    <w:rsid w:val="0058736E"/>
    <w:rsid w:val="0058754C"/>
    <w:rsid w:val="0058762E"/>
    <w:rsid w:val="00587E89"/>
    <w:rsid w:val="005902A5"/>
    <w:rsid w:val="0059088F"/>
    <w:rsid w:val="00590984"/>
    <w:rsid w:val="00590D15"/>
    <w:rsid w:val="00591165"/>
    <w:rsid w:val="0059141B"/>
    <w:rsid w:val="00591E4C"/>
    <w:rsid w:val="00592B46"/>
    <w:rsid w:val="00592E71"/>
    <w:rsid w:val="00592F3C"/>
    <w:rsid w:val="00592FAA"/>
    <w:rsid w:val="00593673"/>
    <w:rsid w:val="005936CB"/>
    <w:rsid w:val="00593BF4"/>
    <w:rsid w:val="00593F16"/>
    <w:rsid w:val="0059441D"/>
    <w:rsid w:val="0059481D"/>
    <w:rsid w:val="005951E3"/>
    <w:rsid w:val="00595424"/>
    <w:rsid w:val="00595598"/>
    <w:rsid w:val="00595639"/>
    <w:rsid w:val="00596412"/>
    <w:rsid w:val="0059678D"/>
    <w:rsid w:val="00597221"/>
    <w:rsid w:val="00597301"/>
    <w:rsid w:val="0059733F"/>
    <w:rsid w:val="00597578"/>
    <w:rsid w:val="005975E9"/>
    <w:rsid w:val="00597A4A"/>
    <w:rsid w:val="00597E0B"/>
    <w:rsid w:val="00597E9B"/>
    <w:rsid w:val="00597F23"/>
    <w:rsid w:val="00597FF8"/>
    <w:rsid w:val="005A0014"/>
    <w:rsid w:val="005A03F5"/>
    <w:rsid w:val="005A08BA"/>
    <w:rsid w:val="005A0E37"/>
    <w:rsid w:val="005A14E3"/>
    <w:rsid w:val="005A1B3A"/>
    <w:rsid w:val="005A1BDC"/>
    <w:rsid w:val="005A22A4"/>
    <w:rsid w:val="005A28F5"/>
    <w:rsid w:val="005A2A06"/>
    <w:rsid w:val="005A2BA8"/>
    <w:rsid w:val="005A2C0E"/>
    <w:rsid w:val="005A335C"/>
    <w:rsid w:val="005A352B"/>
    <w:rsid w:val="005A36C3"/>
    <w:rsid w:val="005A3834"/>
    <w:rsid w:val="005A3B81"/>
    <w:rsid w:val="005A441C"/>
    <w:rsid w:val="005A4564"/>
    <w:rsid w:val="005A4880"/>
    <w:rsid w:val="005A4E46"/>
    <w:rsid w:val="005A5267"/>
    <w:rsid w:val="005A5430"/>
    <w:rsid w:val="005A5AD4"/>
    <w:rsid w:val="005A69F7"/>
    <w:rsid w:val="005A6AA1"/>
    <w:rsid w:val="005A6CF4"/>
    <w:rsid w:val="005A6EA0"/>
    <w:rsid w:val="005A7144"/>
    <w:rsid w:val="005A7360"/>
    <w:rsid w:val="005A74D3"/>
    <w:rsid w:val="005A7580"/>
    <w:rsid w:val="005A75AB"/>
    <w:rsid w:val="005A75C4"/>
    <w:rsid w:val="005A7C28"/>
    <w:rsid w:val="005A7EAA"/>
    <w:rsid w:val="005A7F65"/>
    <w:rsid w:val="005B04B2"/>
    <w:rsid w:val="005B0669"/>
    <w:rsid w:val="005B0B80"/>
    <w:rsid w:val="005B172B"/>
    <w:rsid w:val="005B1A07"/>
    <w:rsid w:val="005B1A7D"/>
    <w:rsid w:val="005B247F"/>
    <w:rsid w:val="005B2601"/>
    <w:rsid w:val="005B2953"/>
    <w:rsid w:val="005B2C9A"/>
    <w:rsid w:val="005B315F"/>
    <w:rsid w:val="005B3296"/>
    <w:rsid w:val="005B3701"/>
    <w:rsid w:val="005B3721"/>
    <w:rsid w:val="005B3965"/>
    <w:rsid w:val="005B3DFF"/>
    <w:rsid w:val="005B45A4"/>
    <w:rsid w:val="005B4C2E"/>
    <w:rsid w:val="005B4C98"/>
    <w:rsid w:val="005B4CE0"/>
    <w:rsid w:val="005B504D"/>
    <w:rsid w:val="005B53C9"/>
    <w:rsid w:val="005B554A"/>
    <w:rsid w:val="005B5D35"/>
    <w:rsid w:val="005B667F"/>
    <w:rsid w:val="005B676A"/>
    <w:rsid w:val="005B6847"/>
    <w:rsid w:val="005B6B72"/>
    <w:rsid w:val="005B75BA"/>
    <w:rsid w:val="005B770A"/>
    <w:rsid w:val="005B785C"/>
    <w:rsid w:val="005B7D30"/>
    <w:rsid w:val="005B7E2B"/>
    <w:rsid w:val="005B7F0C"/>
    <w:rsid w:val="005B7FE3"/>
    <w:rsid w:val="005C02AF"/>
    <w:rsid w:val="005C056D"/>
    <w:rsid w:val="005C08A2"/>
    <w:rsid w:val="005C0ACA"/>
    <w:rsid w:val="005C0E84"/>
    <w:rsid w:val="005C17E1"/>
    <w:rsid w:val="005C19E3"/>
    <w:rsid w:val="005C1A28"/>
    <w:rsid w:val="005C1A2C"/>
    <w:rsid w:val="005C1E2F"/>
    <w:rsid w:val="005C1F77"/>
    <w:rsid w:val="005C234B"/>
    <w:rsid w:val="005C244D"/>
    <w:rsid w:val="005C2465"/>
    <w:rsid w:val="005C25E7"/>
    <w:rsid w:val="005C297A"/>
    <w:rsid w:val="005C2FB3"/>
    <w:rsid w:val="005C38C0"/>
    <w:rsid w:val="005C40B6"/>
    <w:rsid w:val="005C419B"/>
    <w:rsid w:val="005C4304"/>
    <w:rsid w:val="005C432D"/>
    <w:rsid w:val="005C460E"/>
    <w:rsid w:val="005C4828"/>
    <w:rsid w:val="005C4C29"/>
    <w:rsid w:val="005C4DA3"/>
    <w:rsid w:val="005C512E"/>
    <w:rsid w:val="005C5CDA"/>
    <w:rsid w:val="005C60E9"/>
    <w:rsid w:val="005C6296"/>
    <w:rsid w:val="005C6433"/>
    <w:rsid w:val="005C65DC"/>
    <w:rsid w:val="005C668B"/>
    <w:rsid w:val="005C6739"/>
    <w:rsid w:val="005C68A8"/>
    <w:rsid w:val="005C6CE4"/>
    <w:rsid w:val="005C71D3"/>
    <w:rsid w:val="005C722F"/>
    <w:rsid w:val="005C7D22"/>
    <w:rsid w:val="005D03E0"/>
    <w:rsid w:val="005D0430"/>
    <w:rsid w:val="005D070B"/>
    <w:rsid w:val="005D0CF6"/>
    <w:rsid w:val="005D10F4"/>
    <w:rsid w:val="005D134C"/>
    <w:rsid w:val="005D187A"/>
    <w:rsid w:val="005D1C9E"/>
    <w:rsid w:val="005D202D"/>
    <w:rsid w:val="005D23AF"/>
    <w:rsid w:val="005D2504"/>
    <w:rsid w:val="005D25C6"/>
    <w:rsid w:val="005D2B6A"/>
    <w:rsid w:val="005D2E5A"/>
    <w:rsid w:val="005D3116"/>
    <w:rsid w:val="005D3500"/>
    <w:rsid w:val="005D42B8"/>
    <w:rsid w:val="005D4709"/>
    <w:rsid w:val="005D47E6"/>
    <w:rsid w:val="005D4BBD"/>
    <w:rsid w:val="005D4F21"/>
    <w:rsid w:val="005D5315"/>
    <w:rsid w:val="005D546A"/>
    <w:rsid w:val="005D54AC"/>
    <w:rsid w:val="005D5A54"/>
    <w:rsid w:val="005D5B63"/>
    <w:rsid w:val="005D5C4C"/>
    <w:rsid w:val="005D5E8B"/>
    <w:rsid w:val="005D5EDF"/>
    <w:rsid w:val="005D6186"/>
    <w:rsid w:val="005D6209"/>
    <w:rsid w:val="005D664F"/>
    <w:rsid w:val="005D671D"/>
    <w:rsid w:val="005D6875"/>
    <w:rsid w:val="005D6E50"/>
    <w:rsid w:val="005D6EA1"/>
    <w:rsid w:val="005D6F50"/>
    <w:rsid w:val="005D7104"/>
    <w:rsid w:val="005D7172"/>
    <w:rsid w:val="005D728F"/>
    <w:rsid w:val="005D761F"/>
    <w:rsid w:val="005D784A"/>
    <w:rsid w:val="005D7C78"/>
    <w:rsid w:val="005D7C79"/>
    <w:rsid w:val="005D7E08"/>
    <w:rsid w:val="005D7E2B"/>
    <w:rsid w:val="005D7EC0"/>
    <w:rsid w:val="005E0148"/>
    <w:rsid w:val="005E0465"/>
    <w:rsid w:val="005E053C"/>
    <w:rsid w:val="005E0577"/>
    <w:rsid w:val="005E0E23"/>
    <w:rsid w:val="005E10D4"/>
    <w:rsid w:val="005E1159"/>
    <w:rsid w:val="005E147E"/>
    <w:rsid w:val="005E1775"/>
    <w:rsid w:val="005E1849"/>
    <w:rsid w:val="005E1C20"/>
    <w:rsid w:val="005E1D7C"/>
    <w:rsid w:val="005E2404"/>
    <w:rsid w:val="005E24D2"/>
    <w:rsid w:val="005E2642"/>
    <w:rsid w:val="005E26FE"/>
    <w:rsid w:val="005E2CF6"/>
    <w:rsid w:val="005E2E61"/>
    <w:rsid w:val="005E2FD8"/>
    <w:rsid w:val="005E33D4"/>
    <w:rsid w:val="005E3684"/>
    <w:rsid w:val="005E3A37"/>
    <w:rsid w:val="005E3E39"/>
    <w:rsid w:val="005E3E69"/>
    <w:rsid w:val="005E4297"/>
    <w:rsid w:val="005E4783"/>
    <w:rsid w:val="005E517D"/>
    <w:rsid w:val="005E5B86"/>
    <w:rsid w:val="005E5D90"/>
    <w:rsid w:val="005E621B"/>
    <w:rsid w:val="005E6B86"/>
    <w:rsid w:val="005E6DE4"/>
    <w:rsid w:val="005E6ED8"/>
    <w:rsid w:val="005E6F86"/>
    <w:rsid w:val="005E735C"/>
    <w:rsid w:val="005E7D06"/>
    <w:rsid w:val="005F0062"/>
    <w:rsid w:val="005F0449"/>
    <w:rsid w:val="005F0562"/>
    <w:rsid w:val="005F061F"/>
    <w:rsid w:val="005F09CF"/>
    <w:rsid w:val="005F0E11"/>
    <w:rsid w:val="005F102B"/>
    <w:rsid w:val="005F1259"/>
    <w:rsid w:val="005F12EE"/>
    <w:rsid w:val="005F15A2"/>
    <w:rsid w:val="005F18CD"/>
    <w:rsid w:val="005F19B9"/>
    <w:rsid w:val="005F1C1A"/>
    <w:rsid w:val="005F1D2B"/>
    <w:rsid w:val="005F202C"/>
    <w:rsid w:val="005F20D5"/>
    <w:rsid w:val="005F2268"/>
    <w:rsid w:val="005F285C"/>
    <w:rsid w:val="005F28B6"/>
    <w:rsid w:val="005F2A23"/>
    <w:rsid w:val="005F31A4"/>
    <w:rsid w:val="005F3231"/>
    <w:rsid w:val="005F33F7"/>
    <w:rsid w:val="005F392E"/>
    <w:rsid w:val="005F3F09"/>
    <w:rsid w:val="005F3FD9"/>
    <w:rsid w:val="005F4992"/>
    <w:rsid w:val="005F4D03"/>
    <w:rsid w:val="005F5187"/>
    <w:rsid w:val="005F55B1"/>
    <w:rsid w:val="005F5D8D"/>
    <w:rsid w:val="005F5EC9"/>
    <w:rsid w:val="005F66F4"/>
    <w:rsid w:val="005F6756"/>
    <w:rsid w:val="005F69F9"/>
    <w:rsid w:val="005F6FCB"/>
    <w:rsid w:val="005F6FE0"/>
    <w:rsid w:val="005F7143"/>
    <w:rsid w:val="005F7AD5"/>
    <w:rsid w:val="005F7DCB"/>
    <w:rsid w:val="006003C3"/>
    <w:rsid w:val="00600549"/>
    <w:rsid w:val="006006E3"/>
    <w:rsid w:val="006008D5"/>
    <w:rsid w:val="006009B9"/>
    <w:rsid w:val="00600A44"/>
    <w:rsid w:val="00600B65"/>
    <w:rsid w:val="006017A0"/>
    <w:rsid w:val="00601936"/>
    <w:rsid w:val="00601F68"/>
    <w:rsid w:val="00602079"/>
    <w:rsid w:val="006020A1"/>
    <w:rsid w:val="00602A6E"/>
    <w:rsid w:val="00602C0A"/>
    <w:rsid w:val="00602F48"/>
    <w:rsid w:val="006032FF"/>
    <w:rsid w:val="00603B19"/>
    <w:rsid w:val="00603B70"/>
    <w:rsid w:val="00603E39"/>
    <w:rsid w:val="00603E70"/>
    <w:rsid w:val="00603E80"/>
    <w:rsid w:val="006043B2"/>
    <w:rsid w:val="0060528C"/>
    <w:rsid w:val="00605AED"/>
    <w:rsid w:val="00605DEB"/>
    <w:rsid w:val="0060641C"/>
    <w:rsid w:val="006065B4"/>
    <w:rsid w:val="00606783"/>
    <w:rsid w:val="00607679"/>
    <w:rsid w:val="006079EC"/>
    <w:rsid w:val="00607EC8"/>
    <w:rsid w:val="006102F9"/>
    <w:rsid w:val="0061058E"/>
    <w:rsid w:val="0061075A"/>
    <w:rsid w:val="0061090A"/>
    <w:rsid w:val="0061092E"/>
    <w:rsid w:val="006109FA"/>
    <w:rsid w:val="00610F1F"/>
    <w:rsid w:val="0061149D"/>
    <w:rsid w:val="0061196B"/>
    <w:rsid w:val="00611BDB"/>
    <w:rsid w:val="00611C17"/>
    <w:rsid w:val="00611E0B"/>
    <w:rsid w:val="0061232C"/>
    <w:rsid w:val="0061279B"/>
    <w:rsid w:val="00612934"/>
    <w:rsid w:val="0061338E"/>
    <w:rsid w:val="006133C9"/>
    <w:rsid w:val="00613AAD"/>
    <w:rsid w:val="00613D58"/>
    <w:rsid w:val="00613F60"/>
    <w:rsid w:val="006142E3"/>
    <w:rsid w:val="0061457A"/>
    <w:rsid w:val="00615072"/>
    <w:rsid w:val="00615159"/>
    <w:rsid w:val="006151A6"/>
    <w:rsid w:val="006152E8"/>
    <w:rsid w:val="006152FC"/>
    <w:rsid w:val="00615368"/>
    <w:rsid w:val="00615565"/>
    <w:rsid w:val="00615960"/>
    <w:rsid w:val="006164C5"/>
    <w:rsid w:val="006164CF"/>
    <w:rsid w:val="00617041"/>
    <w:rsid w:val="006170A4"/>
    <w:rsid w:val="00617470"/>
    <w:rsid w:val="006200E8"/>
    <w:rsid w:val="0062055A"/>
    <w:rsid w:val="0062096A"/>
    <w:rsid w:val="00621244"/>
    <w:rsid w:val="00621312"/>
    <w:rsid w:val="00621C41"/>
    <w:rsid w:val="0062251D"/>
    <w:rsid w:val="00623090"/>
    <w:rsid w:val="0062372F"/>
    <w:rsid w:val="0062397D"/>
    <w:rsid w:val="00623A79"/>
    <w:rsid w:val="00624174"/>
    <w:rsid w:val="00624E51"/>
    <w:rsid w:val="00625084"/>
    <w:rsid w:val="00625AAD"/>
    <w:rsid w:val="00625B45"/>
    <w:rsid w:val="00625DA7"/>
    <w:rsid w:val="00625E69"/>
    <w:rsid w:val="006262F9"/>
    <w:rsid w:val="00627AC5"/>
    <w:rsid w:val="00627FDE"/>
    <w:rsid w:val="006301B9"/>
    <w:rsid w:val="00630204"/>
    <w:rsid w:val="0063069E"/>
    <w:rsid w:val="006307DD"/>
    <w:rsid w:val="00630BD8"/>
    <w:rsid w:val="00630EDE"/>
    <w:rsid w:val="0063101E"/>
    <w:rsid w:val="006312C9"/>
    <w:rsid w:val="0063231B"/>
    <w:rsid w:val="0063270C"/>
    <w:rsid w:val="006328F5"/>
    <w:rsid w:val="00632A10"/>
    <w:rsid w:val="00632B04"/>
    <w:rsid w:val="00632E50"/>
    <w:rsid w:val="00632EF5"/>
    <w:rsid w:val="006339CD"/>
    <w:rsid w:val="00633B9A"/>
    <w:rsid w:val="00633C99"/>
    <w:rsid w:val="00633F68"/>
    <w:rsid w:val="0063400C"/>
    <w:rsid w:val="00634305"/>
    <w:rsid w:val="006345C8"/>
    <w:rsid w:val="006345E1"/>
    <w:rsid w:val="00634773"/>
    <w:rsid w:val="00634880"/>
    <w:rsid w:val="00634BA9"/>
    <w:rsid w:val="00634EDD"/>
    <w:rsid w:val="00634F5B"/>
    <w:rsid w:val="0063526F"/>
    <w:rsid w:val="00635E56"/>
    <w:rsid w:val="00635F51"/>
    <w:rsid w:val="00636686"/>
    <w:rsid w:val="00636BD1"/>
    <w:rsid w:val="006370EE"/>
    <w:rsid w:val="00637613"/>
    <w:rsid w:val="006376D0"/>
    <w:rsid w:val="0063789B"/>
    <w:rsid w:val="006403F0"/>
    <w:rsid w:val="006408C3"/>
    <w:rsid w:val="00640C04"/>
    <w:rsid w:val="00640DD6"/>
    <w:rsid w:val="00641185"/>
    <w:rsid w:val="006411CA"/>
    <w:rsid w:val="00641329"/>
    <w:rsid w:val="006413C6"/>
    <w:rsid w:val="0064154B"/>
    <w:rsid w:val="006419A3"/>
    <w:rsid w:val="00641DFE"/>
    <w:rsid w:val="0064267E"/>
    <w:rsid w:val="00642802"/>
    <w:rsid w:val="0064288A"/>
    <w:rsid w:val="006429A3"/>
    <w:rsid w:val="00642EB5"/>
    <w:rsid w:val="00642FD3"/>
    <w:rsid w:val="00643362"/>
    <w:rsid w:val="006434DA"/>
    <w:rsid w:val="00643BBC"/>
    <w:rsid w:val="00643E9F"/>
    <w:rsid w:val="00643FEB"/>
    <w:rsid w:val="006446FF"/>
    <w:rsid w:val="00644837"/>
    <w:rsid w:val="00644B79"/>
    <w:rsid w:val="00644C27"/>
    <w:rsid w:val="006451FB"/>
    <w:rsid w:val="00645534"/>
    <w:rsid w:val="00645E81"/>
    <w:rsid w:val="0064653E"/>
    <w:rsid w:val="006466D0"/>
    <w:rsid w:val="00646A46"/>
    <w:rsid w:val="00647E20"/>
    <w:rsid w:val="0065010A"/>
    <w:rsid w:val="0065024A"/>
    <w:rsid w:val="0065027F"/>
    <w:rsid w:val="006507A4"/>
    <w:rsid w:val="006515AD"/>
    <w:rsid w:val="00651C87"/>
    <w:rsid w:val="00652402"/>
    <w:rsid w:val="00652469"/>
    <w:rsid w:val="0065252E"/>
    <w:rsid w:val="00652605"/>
    <w:rsid w:val="00652714"/>
    <w:rsid w:val="00652FF2"/>
    <w:rsid w:val="006536D5"/>
    <w:rsid w:val="006540AA"/>
    <w:rsid w:val="006541E1"/>
    <w:rsid w:val="0065489A"/>
    <w:rsid w:val="006548A5"/>
    <w:rsid w:val="00654BBF"/>
    <w:rsid w:val="00654E23"/>
    <w:rsid w:val="00655014"/>
    <w:rsid w:val="00655036"/>
    <w:rsid w:val="00655146"/>
    <w:rsid w:val="00655B56"/>
    <w:rsid w:val="00655DCD"/>
    <w:rsid w:val="0065622C"/>
    <w:rsid w:val="006563F5"/>
    <w:rsid w:val="0065691D"/>
    <w:rsid w:val="006569FC"/>
    <w:rsid w:val="00656ABD"/>
    <w:rsid w:val="00657262"/>
    <w:rsid w:val="006574F9"/>
    <w:rsid w:val="00657705"/>
    <w:rsid w:val="00657C85"/>
    <w:rsid w:val="00657DDD"/>
    <w:rsid w:val="00657EE0"/>
    <w:rsid w:val="00660528"/>
    <w:rsid w:val="006607C0"/>
    <w:rsid w:val="00661406"/>
    <w:rsid w:val="00661455"/>
    <w:rsid w:val="00661AB7"/>
    <w:rsid w:val="00661F2E"/>
    <w:rsid w:val="006625E5"/>
    <w:rsid w:val="00662765"/>
    <w:rsid w:val="00662866"/>
    <w:rsid w:val="00663190"/>
    <w:rsid w:val="00663886"/>
    <w:rsid w:val="0066432B"/>
    <w:rsid w:val="006649B6"/>
    <w:rsid w:val="00664EF7"/>
    <w:rsid w:val="00665381"/>
    <w:rsid w:val="00665689"/>
    <w:rsid w:val="00665748"/>
    <w:rsid w:val="00665ABF"/>
    <w:rsid w:val="00665E04"/>
    <w:rsid w:val="00666987"/>
    <w:rsid w:val="00666BAA"/>
    <w:rsid w:val="00666CF2"/>
    <w:rsid w:val="0066700E"/>
    <w:rsid w:val="00667402"/>
    <w:rsid w:val="00667984"/>
    <w:rsid w:val="00670CDA"/>
    <w:rsid w:val="00671B07"/>
    <w:rsid w:val="00671F78"/>
    <w:rsid w:val="006720E2"/>
    <w:rsid w:val="00672967"/>
    <w:rsid w:val="00672BC9"/>
    <w:rsid w:val="00673544"/>
    <w:rsid w:val="00673950"/>
    <w:rsid w:val="006739DE"/>
    <w:rsid w:val="00674130"/>
    <w:rsid w:val="006742C4"/>
    <w:rsid w:val="0067445D"/>
    <w:rsid w:val="006744A8"/>
    <w:rsid w:val="0067459D"/>
    <w:rsid w:val="00675000"/>
    <w:rsid w:val="0067523D"/>
    <w:rsid w:val="006758C4"/>
    <w:rsid w:val="00675C43"/>
    <w:rsid w:val="00675F83"/>
    <w:rsid w:val="006765AA"/>
    <w:rsid w:val="0067685E"/>
    <w:rsid w:val="00676C9C"/>
    <w:rsid w:val="00676CB4"/>
    <w:rsid w:val="00676D4B"/>
    <w:rsid w:val="00676E70"/>
    <w:rsid w:val="00676EA1"/>
    <w:rsid w:val="00677411"/>
    <w:rsid w:val="006775AE"/>
    <w:rsid w:val="0067794A"/>
    <w:rsid w:val="006779E0"/>
    <w:rsid w:val="00677A56"/>
    <w:rsid w:val="00677F1A"/>
    <w:rsid w:val="006808D3"/>
    <w:rsid w:val="00681A6B"/>
    <w:rsid w:val="00681EDA"/>
    <w:rsid w:val="00681FB1"/>
    <w:rsid w:val="006821AC"/>
    <w:rsid w:val="00682650"/>
    <w:rsid w:val="00682B87"/>
    <w:rsid w:val="00682CC3"/>
    <w:rsid w:val="00682D3C"/>
    <w:rsid w:val="00683307"/>
    <w:rsid w:val="00683321"/>
    <w:rsid w:val="006835F6"/>
    <w:rsid w:val="00683A68"/>
    <w:rsid w:val="00683E5E"/>
    <w:rsid w:val="006842CC"/>
    <w:rsid w:val="006852F1"/>
    <w:rsid w:val="00685385"/>
    <w:rsid w:val="00685390"/>
    <w:rsid w:val="00685896"/>
    <w:rsid w:val="00685C43"/>
    <w:rsid w:val="00686347"/>
    <w:rsid w:val="00686AAB"/>
    <w:rsid w:val="00687353"/>
    <w:rsid w:val="006901F1"/>
    <w:rsid w:val="006902EF"/>
    <w:rsid w:val="00690B5F"/>
    <w:rsid w:val="00690C79"/>
    <w:rsid w:val="00691079"/>
    <w:rsid w:val="00691428"/>
    <w:rsid w:val="006917FE"/>
    <w:rsid w:val="00691981"/>
    <w:rsid w:val="006919F5"/>
    <w:rsid w:val="00691A54"/>
    <w:rsid w:val="00691A68"/>
    <w:rsid w:val="00691BBA"/>
    <w:rsid w:val="00692036"/>
    <w:rsid w:val="006922ED"/>
    <w:rsid w:val="006922F8"/>
    <w:rsid w:val="00692483"/>
    <w:rsid w:val="0069284B"/>
    <w:rsid w:val="006928DA"/>
    <w:rsid w:val="0069345D"/>
    <w:rsid w:val="0069381E"/>
    <w:rsid w:val="006947C3"/>
    <w:rsid w:val="00694DE2"/>
    <w:rsid w:val="0069550D"/>
    <w:rsid w:val="00695AED"/>
    <w:rsid w:val="00695BCC"/>
    <w:rsid w:val="00695E87"/>
    <w:rsid w:val="00696116"/>
    <w:rsid w:val="0069653F"/>
    <w:rsid w:val="00696A96"/>
    <w:rsid w:val="00697983"/>
    <w:rsid w:val="006A00B3"/>
    <w:rsid w:val="006A0980"/>
    <w:rsid w:val="006A09DC"/>
    <w:rsid w:val="006A168F"/>
    <w:rsid w:val="006A20E2"/>
    <w:rsid w:val="006A258E"/>
    <w:rsid w:val="006A2746"/>
    <w:rsid w:val="006A27D9"/>
    <w:rsid w:val="006A2819"/>
    <w:rsid w:val="006A2921"/>
    <w:rsid w:val="006A2AA4"/>
    <w:rsid w:val="006A2DA8"/>
    <w:rsid w:val="006A3991"/>
    <w:rsid w:val="006A3E7D"/>
    <w:rsid w:val="006A3FD0"/>
    <w:rsid w:val="006A42A0"/>
    <w:rsid w:val="006A42A1"/>
    <w:rsid w:val="006A436E"/>
    <w:rsid w:val="006A53A6"/>
    <w:rsid w:val="006A5575"/>
    <w:rsid w:val="006A565C"/>
    <w:rsid w:val="006A5931"/>
    <w:rsid w:val="006A67FC"/>
    <w:rsid w:val="006A6985"/>
    <w:rsid w:val="006A702A"/>
    <w:rsid w:val="006A75CB"/>
    <w:rsid w:val="006A7E4F"/>
    <w:rsid w:val="006A7FA2"/>
    <w:rsid w:val="006B0624"/>
    <w:rsid w:val="006B0877"/>
    <w:rsid w:val="006B0B62"/>
    <w:rsid w:val="006B0DB5"/>
    <w:rsid w:val="006B1065"/>
    <w:rsid w:val="006B1387"/>
    <w:rsid w:val="006B27D2"/>
    <w:rsid w:val="006B28CC"/>
    <w:rsid w:val="006B2E4F"/>
    <w:rsid w:val="006B31EC"/>
    <w:rsid w:val="006B3713"/>
    <w:rsid w:val="006B3862"/>
    <w:rsid w:val="006B3BA2"/>
    <w:rsid w:val="006B3C00"/>
    <w:rsid w:val="006B3D1E"/>
    <w:rsid w:val="006B448A"/>
    <w:rsid w:val="006B4619"/>
    <w:rsid w:val="006B485A"/>
    <w:rsid w:val="006B4AB7"/>
    <w:rsid w:val="006B4AED"/>
    <w:rsid w:val="006B4FB3"/>
    <w:rsid w:val="006B5109"/>
    <w:rsid w:val="006B57A3"/>
    <w:rsid w:val="006B5A51"/>
    <w:rsid w:val="006B5A88"/>
    <w:rsid w:val="006B5B0E"/>
    <w:rsid w:val="006B5E4D"/>
    <w:rsid w:val="006B71A2"/>
    <w:rsid w:val="006B72CD"/>
    <w:rsid w:val="006B73C4"/>
    <w:rsid w:val="006B753F"/>
    <w:rsid w:val="006B7D3B"/>
    <w:rsid w:val="006B7D83"/>
    <w:rsid w:val="006B7F3B"/>
    <w:rsid w:val="006C0072"/>
    <w:rsid w:val="006C029B"/>
    <w:rsid w:val="006C06F9"/>
    <w:rsid w:val="006C0AFC"/>
    <w:rsid w:val="006C0F59"/>
    <w:rsid w:val="006C0FE3"/>
    <w:rsid w:val="006C114E"/>
    <w:rsid w:val="006C13D5"/>
    <w:rsid w:val="006C1923"/>
    <w:rsid w:val="006C1AD5"/>
    <w:rsid w:val="006C1EBD"/>
    <w:rsid w:val="006C2250"/>
    <w:rsid w:val="006C243B"/>
    <w:rsid w:val="006C265D"/>
    <w:rsid w:val="006C26A6"/>
    <w:rsid w:val="006C270E"/>
    <w:rsid w:val="006C2E15"/>
    <w:rsid w:val="006C2E83"/>
    <w:rsid w:val="006C3430"/>
    <w:rsid w:val="006C3A02"/>
    <w:rsid w:val="006C3A4B"/>
    <w:rsid w:val="006C4193"/>
    <w:rsid w:val="006C4239"/>
    <w:rsid w:val="006C4597"/>
    <w:rsid w:val="006C4873"/>
    <w:rsid w:val="006C4AE4"/>
    <w:rsid w:val="006C4BF0"/>
    <w:rsid w:val="006C4C5D"/>
    <w:rsid w:val="006C4C63"/>
    <w:rsid w:val="006C5230"/>
    <w:rsid w:val="006C55D8"/>
    <w:rsid w:val="006C5B3F"/>
    <w:rsid w:val="006C60AF"/>
    <w:rsid w:val="006C6563"/>
    <w:rsid w:val="006C694B"/>
    <w:rsid w:val="006C6BF1"/>
    <w:rsid w:val="006C6D76"/>
    <w:rsid w:val="006C6D86"/>
    <w:rsid w:val="006C75A1"/>
    <w:rsid w:val="006C7D11"/>
    <w:rsid w:val="006D04E6"/>
    <w:rsid w:val="006D0AB6"/>
    <w:rsid w:val="006D128C"/>
    <w:rsid w:val="006D1B77"/>
    <w:rsid w:val="006D1D83"/>
    <w:rsid w:val="006D22CA"/>
    <w:rsid w:val="006D22F1"/>
    <w:rsid w:val="006D2B6A"/>
    <w:rsid w:val="006D2E41"/>
    <w:rsid w:val="006D2E5A"/>
    <w:rsid w:val="006D3627"/>
    <w:rsid w:val="006D3C69"/>
    <w:rsid w:val="006D3EAE"/>
    <w:rsid w:val="006D4043"/>
    <w:rsid w:val="006D4054"/>
    <w:rsid w:val="006D4146"/>
    <w:rsid w:val="006D427F"/>
    <w:rsid w:val="006D4476"/>
    <w:rsid w:val="006D459F"/>
    <w:rsid w:val="006D4A09"/>
    <w:rsid w:val="006D4F8B"/>
    <w:rsid w:val="006D5409"/>
    <w:rsid w:val="006D57B1"/>
    <w:rsid w:val="006D5ACB"/>
    <w:rsid w:val="006D5F8E"/>
    <w:rsid w:val="006D608D"/>
    <w:rsid w:val="006D615E"/>
    <w:rsid w:val="006D65AF"/>
    <w:rsid w:val="006D6997"/>
    <w:rsid w:val="006D748D"/>
    <w:rsid w:val="006D7C96"/>
    <w:rsid w:val="006E113D"/>
    <w:rsid w:val="006E1216"/>
    <w:rsid w:val="006E17CE"/>
    <w:rsid w:val="006E1A45"/>
    <w:rsid w:val="006E1D54"/>
    <w:rsid w:val="006E1EC0"/>
    <w:rsid w:val="006E26CF"/>
    <w:rsid w:val="006E28CC"/>
    <w:rsid w:val="006E2BCE"/>
    <w:rsid w:val="006E2DEC"/>
    <w:rsid w:val="006E2F50"/>
    <w:rsid w:val="006E32CC"/>
    <w:rsid w:val="006E39F5"/>
    <w:rsid w:val="006E3CCF"/>
    <w:rsid w:val="006E3DFC"/>
    <w:rsid w:val="006E4D34"/>
    <w:rsid w:val="006E4D6D"/>
    <w:rsid w:val="006E5985"/>
    <w:rsid w:val="006E599B"/>
    <w:rsid w:val="006E6112"/>
    <w:rsid w:val="006E637A"/>
    <w:rsid w:val="006E6EBF"/>
    <w:rsid w:val="006E6F4E"/>
    <w:rsid w:val="006E742E"/>
    <w:rsid w:val="006E76B2"/>
    <w:rsid w:val="006E7DD9"/>
    <w:rsid w:val="006F0A41"/>
    <w:rsid w:val="006F0E3F"/>
    <w:rsid w:val="006F1176"/>
    <w:rsid w:val="006F1559"/>
    <w:rsid w:val="006F1BEF"/>
    <w:rsid w:val="006F2803"/>
    <w:rsid w:val="006F2946"/>
    <w:rsid w:val="006F2CFF"/>
    <w:rsid w:val="006F2FF3"/>
    <w:rsid w:val="006F33A6"/>
    <w:rsid w:val="006F361D"/>
    <w:rsid w:val="006F39A1"/>
    <w:rsid w:val="006F3F6A"/>
    <w:rsid w:val="006F3F7B"/>
    <w:rsid w:val="006F4CD8"/>
    <w:rsid w:val="006F513B"/>
    <w:rsid w:val="006F5410"/>
    <w:rsid w:val="006F548D"/>
    <w:rsid w:val="006F550C"/>
    <w:rsid w:val="006F5D32"/>
    <w:rsid w:val="006F79EB"/>
    <w:rsid w:val="006F7C2C"/>
    <w:rsid w:val="006F7CC0"/>
    <w:rsid w:val="006F7CC2"/>
    <w:rsid w:val="007003A2"/>
    <w:rsid w:val="007005D6"/>
    <w:rsid w:val="007009A9"/>
    <w:rsid w:val="00700BFB"/>
    <w:rsid w:val="0070111B"/>
    <w:rsid w:val="0070148F"/>
    <w:rsid w:val="00701907"/>
    <w:rsid w:val="00701A2E"/>
    <w:rsid w:val="00702016"/>
    <w:rsid w:val="00702197"/>
    <w:rsid w:val="0070277E"/>
    <w:rsid w:val="00702919"/>
    <w:rsid w:val="00702AE5"/>
    <w:rsid w:val="00702B9A"/>
    <w:rsid w:val="00702C78"/>
    <w:rsid w:val="00703544"/>
    <w:rsid w:val="0070387C"/>
    <w:rsid w:val="00703C95"/>
    <w:rsid w:val="007040AD"/>
    <w:rsid w:val="00704584"/>
    <w:rsid w:val="0070483F"/>
    <w:rsid w:val="00705A90"/>
    <w:rsid w:val="00705E38"/>
    <w:rsid w:val="00705E7F"/>
    <w:rsid w:val="007060B6"/>
    <w:rsid w:val="007068C7"/>
    <w:rsid w:val="00706AE3"/>
    <w:rsid w:val="00706F5D"/>
    <w:rsid w:val="007072C1"/>
    <w:rsid w:val="007073E0"/>
    <w:rsid w:val="0070744C"/>
    <w:rsid w:val="00707FAF"/>
    <w:rsid w:val="00710045"/>
    <w:rsid w:val="0071006B"/>
    <w:rsid w:val="0071096D"/>
    <w:rsid w:val="00710CEB"/>
    <w:rsid w:val="00710DA0"/>
    <w:rsid w:val="00710E3A"/>
    <w:rsid w:val="00711FA6"/>
    <w:rsid w:val="00711FCA"/>
    <w:rsid w:val="0071239D"/>
    <w:rsid w:val="00712477"/>
    <w:rsid w:val="0071247D"/>
    <w:rsid w:val="007138CC"/>
    <w:rsid w:val="00714162"/>
    <w:rsid w:val="0071420F"/>
    <w:rsid w:val="007142B8"/>
    <w:rsid w:val="007145A7"/>
    <w:rsid w:val="0071473A"/>
    <w:rsid w:val="007148ED"/>
    <w:rsid w:val="0071517A"/>
    <w:rsid w:val="00715597"/>
    <w:rsid w:val="007158B6"/>
    <w:rsid w:val="00715943"/>
    <w:rsid w:val="00715B04"/>
    <w:rsid w:val="00715F5F"/>
    <w:rsid w:val="00715FA6"/>
    <w:rsid w:val="00716440"/>
    <w:rsid w:val="007165B6"/>
    <w:rsid w:val="00716B99"/>
    <w:rsid w:val="00717048"/>
    <w:rsid w:val="0071715E"/>
    <w:rsid w:val="0071759C"/>
    <w:rsid w:val="00717739"/>
    <w:rsid w:val="00717944"/>
    <w:rsid w:val="00717A04"/>
    <w:rsid w:val="00720005"/>
    <w:rsid w:val="00720182"/>
    <w:rsid w:val="00720259"/>
    <w:rsid w:val="00720CF6"/>
    <w:rsid w:val="00720FC9"/>
    <w:rsid w:val="00721DB3"/>
    <w:rsid w:val="00721E0E"/>
    <w:rsid w:val="0072209A"/>
    <w:rsid w:val="00722BF7"/>
    <w:rsid w:val="00722C44"/>
    <w:rsid w:val="00723285"/>
    <w:rsid w:val="007232C6"/>
    <w:rsid w:val="007233E4"/>
    <w:rsid w:val="007233F5"/>
    <w:rsid w:val="00723480"/>
    <w:rsid w:val="00723582"/>
    <w:rsid w:val="00723798"/>
    <w:rsid w:val="007239AF"/>
    <w:rsid w:val="00724200"/>
    <w:rsid w:val="007244A1"/>
    <w:rsid w:val="0072460B"/>
    <w:rsid w:val="007250A6"/>
    <w:rsid w:val="007252FE"/>
    <w:rsid w:val="00725D93"/>
    <w:rsid w:val="00726347"/>
    <w:rsid w:val="007264AB"/>
    <w:rsid w:val="0072682D"/>
    <w:rsid w:val="00727F61"/>
    <w:rsid w:val="00730389"/>
    <w:rsid w:val="007305E3"/>
    <w:rsid w:val="00730A65"/>
    <w:rsid w:val="007319BA"/>
    <w:rsid w:val="00731B20"/>
    <w:rsid w:val="00731F64"/>
    <w:rsid w:val="0073200A"/>
    <w:rsid w:val="00732222"/>
    <w:rsid w:val="007322EA"/>
    <w:rsid w:val="007323EA"/>
    <w:rsid w:val="0073246D"/>
    <w:rsid w:val="0073252D"/>
    <w:rsid w:val="00732F28"/>
    <w:rsid w:val="0073305C"/>
    <w:rsid w:val="007334D0"/>
    <w:rsid w:val="0073421A"/>
    <w:rsid w:val="0073451D"/>
    <w:rsid w:val="00734B80"/>
    <w:rsid w:val="00734B86"/>
    <w:rsid w:val="007369E4"/>
    <w:rsid w:val="00736F45"/>
    <w:rsid w:val="00737377"/>
    <w:rsid w:val="007373D7"/>
    <w:rsid w:val="00737ABA"/>
    <w:rsid w:val="00737AF3"/>
    <w:rsid w:val="00737B5A"/>
    <w:rsid w:val="00737C83"/>
    <w:rsid w:val="00737C87"/>
    <w:rsid w:val="00740244"/>
    <w:rsid w:val="007403D6"/>
    <w:rsid w:val="0074086B"/>
    <w:rsid w:val="00740CBD"/>
    <w:rsid w:val="0074105B"/>
    <w:rsid w:val="00741148"/>
    <w:rsid w:val="0074132B"/>
    <w:rsid w:val="007413B9"/>
    <w:rsid w:val="007418BC"/>
    <w:rsid w:val="00741A33"/>
    <w:rsid w:val="00742054"/>
    <w:rsid w:val="00742239"/>
    <w:rsid w:val="0074224B"/>
    <w:rsid w:val="0074226B"/>
    <w:rsid w:val="00742381"/>
    <w:rsid w:val="007425EC"/>
    <w:rsid w:val="0074281E"/>
    <w:rsid w:val="00742B0B"/>
    <w:rsid w:val="007439B7"/>
    <w:rsid w:val="00743CF5"/>
    <w:rsid w:val="00743DAB"/>
    <w:rsid w:val="0074447F"/>
    <w:rsid w:val="00745630"/>
    <w:rsid w:val="00745910"/>
    <w:rsid w:val="0074591A"/>
    <w:rsid w:val="0074607C"/>
    <w:rsid w:val="0074632A"/>
    <w:rsid w:val="00746339"/>
    <w:rsid w:val="00746462"/>
    <w:rsid w:val="0074682E"/>
    <w:rsid w:val="00746B1D"/>
    <w:rsid w:val="00746C6E"/>
    <w:rsid w:val="00746FDA"/>
    <w:rsid w:val="00747289"/>
    <w:rsid w:val="007473BA"/>
    <w:rsid w:val="00747425"/>
    <w:rsid w:val="0074778A"/>
    <w:rsid w:val="007477A7"/>
    <w:rsid w:val="00747840"/>
    <w:rsid w:val="00750221"/>
    <w:rsid w:val="00750773"/>
    <w:rsid w:val="00751629"/>
    <w:rsid w:val="007516C9"/>
    <w:rsid w:val="007520A3"/>
    <w:rsid w:val="0075223E"/>
    <w:rsid w:val="00752321"/>
    <w:rsid w:val="007527A4"/>
    <w:rsid w:val="007527D4"/>
    <w:rsid w:val="0075414B"/>
    <w:rsid w:val="00754152"/>
    <w:rsid w:val="00754175"/>
    <w:rsid w:val="007546EF"/>
    <w:rsid w:val="00754B99"/>
    <w:rsid w:val="007551A2"/>
    <w:rsid w:val="00755470"/>
    <w:rsid w:val="00755AA5"/>
    <w:rsid w:val="00755CB6"/>
    <w:rsid w:val="00755E46"/>
    <w:rsid w:val="0075625A"/>
    <w:rsid w:val="00756D06"/>
    <w:rsid w:val="00756E8B"/>
    <w:rsid w:val="007573DF"/>
    <w:rsid w:val="00757591"/>
    <w:rsid w:val="00757724"/>
    <w:rsid w:val="00757BE0"/>
    <w:rsid w:val="00757CC6"/>
    <w:rsid w:val="007602EB"/>
    <w:rsid w:val="00760740"/>
    <w:rsid w:val="007608D3"/>
    <w:rsid w:val="007608EE"/>
    <w:rsid w:val="00760960"/>
    <w:rsid w:val="00760DA3"/>
    <w:rsid w:val="00760F1A"/>
    <w:rsid w:val="0076161F"/>
    <w:rsid w:val="00761E89"/>
    <w:rsid w:val="0076222D"/>
    <w:rsid w:val="007622FD"/>
    <w:rsid w:val="0076274C"/>
    <w:rsid w:val="00762876"/>
    <w:rsid w:val="007628DF"/>
    <w:rsid w:val="00762A1D"/>
    <w:rsid w:val="00763209"/>
    <w:rsid w:val="00763618"/>
    <w:rsid w:val="00763695"/>
    <w:rsid w:val="00763922"/>
    <w:rsid w:val="0076417A"/>
    <w:rsid w:val="00765147"/>
    <w:rsid w:val="007653DB"/>
    <w:rsid w:val="00765847"/>
    <w:rsid w:val="00765910"/>
    <w:rsid w:val="00765931"/>
    <w:rsid w:val="00765CE8"/>
    <w:rsid w:val="00765F0C"/>
    <w:rsid w:val="00766344"/>
    <w:rsid w:val="0076639F"/>
    <w:rsid w:val="00766862"/>
    <w:rsid w:val="00766DE3"/>
    <w:rsid w:val="00766F25"/>
    <w:rsid w:val="00770782"/>
    <w:rsid w:val="007707B2"/>
    <w:rsid w:val="00770894"/>
    <w:rsid w:val="00770F62"/>
    <w:rsid w:val="007710BC"/>
    <w:rsid w:val="007710CE"/>
    <w:rsid w:val="00771154"/>
    <w:rsid w:val="00771DB9"/>
    <w:rsid w:val="00771FE1"/>
    <w:rsid w:val="00772499"/>
    <w:rsid w:val="007725A0"/>
    <w:rsid w:val="0077291B"/>
    <w:rsid w:val="00772995"/>
    <w:rsid w:val="00772A76"/>
    <w:rsid w:val="007734D1"/>
    <w:rsid w:val="007735AD"/>
    <w:rsid w:val="00774CAE"/>
    <w:rsid w:val="00774CC0"/>
    <w:rsid w:val="00774D60"/>
    <w:rsid w:val="0077564C"/>
    <w:rsid w:val="007760DF"/>
    <w:rsid w:val="007761B5"/>
    <w:rsid w:val="007762FE"/>
    <w:rsid w:val="00776445"/>
    <w:rsid w:val="00776B36"/>
    <w:rsid w:val="00776EEE"/>
    <w:rsid w:val="00777644"/>
    <w:rsid w:val="00777A46"/>
    <w:rsid w:val="00777DB8"/>
    <w:rsid w:val="0078012A"/>
    <w:rsid w:val="007801F0"/>
    <w:rsid w:val="0078048F"/>
    <w:rsid w:val="00780623"/>
    <w:rsid w:val="00780B58"/>
    <w:rsid w:val="00780DF2"/>
    <w:rsid w:val="00781193"/>
    <w:rsid w:val="00781AEB"/>
    <w:rsid w:val="00781BA9"/>
    <w:rsid w:val="00781BD4"/>
    <w:rsid w:val="00781D94"/>
    <w:rsid w:val="00781DDF"/>
    <w:rsid w:val="0078206B"/>
    <w:rsid w:val="00782E5E"/>
    <w:rsid w:val="00782ED2"/>
    <w:rsid w:val="007830FF"/>
    <w:rsid w:val="00783877"/>
    <w:rsid w:val="00783B9E"/>
    <w:rsid w:val="00783D62"/>
    <w:rsid w:val="0078408B"/>
    <w:rsid w:val="00784F37"/>
    <w:rsid w:val="0078590C"/>
    <w:rsid w:val="00785F4D"/>
    <w:rsid w:val="007860A7"/>
    <w:rsid w:val="00786990"/>
    <w:rsid w:val="00786B93"/>
    <w:rsid w:val="00786CF9"/>
    <w:rsid w:val="00787056"/>
    <w:rsid w:val="00787233"/>
    <w:rsid w:val="007875FC"/>
    <w:rsid w:val="0078786A"/>
    <w:rsid w:val="00790252"/>
    <w:rsid w:val="0079047F"/>
    <w:rsid w:val="00790529"/>
    <w:rsid w:val="00790D18"/>
    <w:rsid w:val="00790D51"/>
    <w:rsid w:val="00790D7C"/>
    <w:rsid w:val="00790E9D"/>
    <w:rsid w:val="00791050"/>
    <w:rsid w:val="00791101"/>
    <w:rsid w:val="00791847"/>
    <w:rsid w:val="0079190D"/>
    <w:rsid w:val="0079193B"/>
    <w:rsid w:val="00791A86"/>
    <w:rsid w:val="00791B56"/>
    <w:rsid w:val="00792347"/>
    <w:rsid w:val="007924F5"/>
    <w:rsid w:val="007928C3"/>
    <w:rsid w:val="00792AB4"/>
    <w:rsid w:val="007932F2"/>
    <w:rsid w:val="0079355D"/>
    <w:rsid w:val="00793B8F"/>
    <w:rsid w:val="00793D9D"/>
    <w:rsid w:val="00794179"/>
    <w:rsid w:val="0079471A"/>
    <w:rsid w:val="00794EFA"/>
    <w:rsid w:val="00795054"/>
    <w:rsid w:val="0079693B"/>
    <w:rsid w:val="00796D8A"/>
    <w:rsid w:val="00796EC6"/>
    <w:rsid w:val="00796EE0"/>
    <w:rsid w:val="00796F05"/>
    <w:rsid w:val="00797473"/>
    <w:rsid w:val="007974F0"/>
    <w:rsid w:val="0079764B"/>
    <w:rsid w:val="0079793A"/>
    <w:rsid w:val="00797AD3"/>
    <w:rsid w:val="007A01A3"/>
    <w:rsid w:val="007A0359"/>
    <w:rsid w:val="007A0576"/>
    <w:rsid w:val="007A0596"/>
    <w:rsid w:val="007A0614"/>
    <w:rsid w:val="007A0656"/>
    <w:rsid w:val="007A06DB"/>
    <w:rsid w:val="007A0B4B"/>
    <w:rsid w:val="007A0C7B"/>
    <w:rsid w:val="007A1092"/>
    <w:rsid w:val="007A187A"/>
    <w:rsid w:val="007A18FC"/>
    <w:rsid w:val="007A190E"/>
    <w:rsid w:val="007A1D68"/>
    <w:rsid w:val="007A1E90"/>
    <w:rsid w:val="007A2098"/>
    <w:rsid w:val="007A29F7"/>
    <w:rsid w:val="007A2AD0"/>
    <w:rsid w:val="007A33D7"/>
    <w:rsid w:val="007A3461"/>
    <w:rsid w:val="007A35E8"/>
    <w:rsid w:val="007A3ABE"/>
    <w:rsid w:val="007A3BC9"/>
    <w:rsid w:val="007A3BF8"/>
    <w:rsid w:val="007A3FD7"/>
    <w:rsid w:val="007A477B"/>
    <w:rsid w:val="007A4AF2"/>
    <w:rsid w:val="007A4BA5"/>
    <w:rsid w:val="007A4BFF"/>
    <w:rsid w:val="007A4D7E"/>
    <w:rsid w:val="007A4E7B"/>
    <w:rsid w:val="007A4F26"/>
    <w:rsid w:val="007A5134"/>
    <w:rsid w:val="007A583F"/>
    <w:rsid w:val="007A5A76"/>
    <w:rsid w:val="007A62C5"/>
    <w:rsid w:val="007A66AB"/>
    <w:rsid w:val="007A688B"/>
    <w:rsid w:val="007A6DDB"/>
    <w:rsid w:val="007A6F3D"/>
    <w:rsid w:val="007A725C"/>
    <w:rsid w:val="007A741F"/>
    <w:rsid w:val="007A7BEE"/>
    <w:rsid w:val="007A7F0B"/>
    <w:rsid w:val="007B0219"/>
    <w:rsid w:val="007B04A6"/>
    <w:rsid w:val="007B0EE4"/>
    <w:rsid w:val="007B0F73"/>
    <w:rsid w:val="007B0F84"/>
    <w:rsid w:val="007B1008"/>
    <w:rsid w:val="007B149A"/>
    <w:rsid w:val="007B16FA"/>
    <w:rsid w:val="007B182F"/>
    <w:rsid w:val="007B1B0C"/>
    <w:rsid w:val="007B1D1F"/>
    <w:rsid w:val="007B1E1F"/>
    <w:rsid w:val="007B22D0"/>
    <w:rsid w:val="007B292B"/>
    <w:rsid w:val="007B2AEC"/>
    <w:rsid w:val="007B3226"/>
    <w:rsid w:val="007B3F99"/>
    <w:rsid w:val="007B43DB"/>
    <w:rsid w:val="007B448C"/>
    <w:rsid w:val="007B46FC"/>
    <w:rsid w:val="007B4B20"/>
    <w:rsid w:val="007B4FCF"/>
    <w:rsid w:val="007B5C51"/>
    <w:rsid w:val="007B5C5E"/>
    <w:rsid w:val="007B5F27"/>
    <w:rsid w:val="007B5F47"/>
    <w:rsid w:val="007B61EE"/>
    <w:rsid w:val="007B676A"/>
    <w:rsid w:val="007B6924"/>
    <w:rsid w:val="007B6C40"/>
    <w:rsid w:val="007B7609"/>
    <w:rsid w:val="007B7AC6"/>
    <w:rsid w:val="007C00C4"/>
    <w:rsid w:val="007C02C2"/>
    <w:rsid w:val="007C02C4"/>
    <w:rsid w:val="007C0538"/>
    <w:rsid w:val="007C068D"/>
    <w:rsid w:val="007C0A56"/>
    <w:rsid w:val="007C0ACF"/>
    <w:rsid w:val="007C1039"/>
    <w:rsid w:val="007C1607"/>
    <w:rsid w:val="007C1727"/>
    <w:rsid w:val="007C18E5"/>
    <w:rsid w:val="007C1940"/>
    <w:rsid w:val="007C1B1C"/>
    <w:rsid w:val="007C1C87"/>
    <w:rsid w:val="007C2563"/>
    <w:rsid w:val="007C2E08"/>
    <w:rsid w:val="007C344B"/>
    <w:rsid w:val="007C354C"/>
    <w:rsid w:val="007C3E69"/>
    <w:rsid w:val="007C3F4E"/>
    <w:rsid w:val="007C3FC5"/>
    <w:rsid w:val="007C4006"/>
    <w:rsid w:val="007C43A6"/>
    <w:rsid w:val="007C457D"/>
    <w:rsid w:val="007C4AB4"/>
    <w:rsid w:val="007C56C8"/>
    <w:rsid w:val="007C6BF0"/>
    <w:rsid w:val="007C7415"/>
    <w:rsid w:val="007C77BD"/>
    <w:rsid w:val="007C7E3C"/>
    <w:rsid w:val="007D06DC"/>
    <w:rsid w:val="007D0F19"/>
    <w:rsid w:val="007D10B8"/>
    <w:rsid w:val="007D1378"/>
    <w:rsid w:val="007D25BB"/>
    <w:rsid w:val="007D296F"/>
    <w:rsid w:val="007D2C4F"/>
    <w:rsid w:val="007D2CC8"/>
    <w:rsid w:val="007D2CE4"/>
    <w:rsid w:val="007D2DC8"/>
    <w:rsid w:val="007D2F8B"/>
    <w:rsid w:val="007D350E"/>
    <w:rsid w:val="007D37BE"/>
    <w:rsid w:val="007D3C33"/>
    <w:rsid w:val="007D418B"/>
    <w:rsid w:val="007D423A"/>
    <w:rsid w:val="007D45E5"/>
    <w:rsid w:val="007D4765"/>
    <w:rsid w:val="007D48AB"/>
    <w:rsid w:val="007D4AA0"/>
    <w:rsid w:val="007D5299"/>
    <w:rsid w:val="007D58BF"/>
    <w:rsid w:val="007D592F"/>
    <w:rsid w:val="007D5E40"/>
    <w:rsid w:val="007D5F3C"/>
    <w:rsid w:val="007D641E"/>
    <w:rsid w:val="007D75E6"/>
    <w:rsid w:val="007D78E9"/>
    <w:rsid w:val="007D795D"/>
    <w:rsid w:val="007D7A61"/>
    <w:rsid w:val="007D7C42"/>
    <w:rsid w:val="007D7D0E"/>
    <w:rsid w:val="007D7FC1"/>
    <w:rsid w:val="007E0675"/>
    <w:rsid w:val="007E0DFB"/>
    <w:rsid w:val="007E17EA"/>
    <w:rsid w:val="007E1F0E"/>
    <w:rsid w:val="007E206A"/>
    <w:rsid w:val="007E219D"/>
    <w:rsid w:val="007E285E"/>
    <w:rsid w:val="007E35B2"/>
    <w:rsid w:val="007E3710"/>
    <w:rsid w:val="007E3A39"/>
    <w:rsid w:val="007E3BD2"/>
    <w:rsid w:val="007E3E69"/>
    <w:rsid w:val="007E40AE"/>
    <w:rsid w:val="007E474C"/>
    <w:rsid w:val="007E5D3D"/>
    <w:rsid w:val="007E6037"/>
    <w:rsid w:val="007E6978"/>
    <w:rsid w:val="007E6AF3"/>
    <w:rsid w:val="007E6B31"/>
    <w:rsid w:val="007E6DE6"/>
    <w:rsid w:val="007E6E3D"/>
    <w:rsid w:val="007E720A"/>
    <w:rsid w:val="007E795D"/>
    <w:rsid w:val="007E7EEF"/>
    <w:rsid w:val="007E7FD6"/>
    <w:rsid w:val="007F01D1"/>
    <w:rsid w:val="007F0223"/>
    <w:rsid w:val="007F0EB2"/>
    <w:rsid w:val="007F13DA"/>
    <w:rsid w:val="007F1668"/>
    <w:rsid w:val="007F1765"/>
    <w:rsid w:val="007F1C03"/>
    <w:rsid w:val="007F1D96"/>
    <w:rsid w:val="007F3477"/>
    <w:rsid w:val="007F3613"/>
    <w:rsid w:val="007F3C11"/>
    <w:rsid w:val="007F4211"/>
    <w:rsid w:val="007F424F"/>
    <w:rsid w:val="007F42EB"/>
    <w:rsid w:val="007F469E"/>
    <w:rsid w:val="007F4D26"/>
    <w:rsid w:val="007F4F9A"/>
    <w:rsid w:val="007F5967"/>
    <w:rsid w:val="007F5BD3"/>
    <w:rsid w:val="007F6E60"/>
    <w:rsid w:val="007F7358"/>
    <w:rsid w:val="007F7557"/>
    <w:rsid w:val="0080091B"/>
    <w:rsid w:val="00800CDA"/>
    <w:rsid w:val="00800D24"/>
    <w:rsid w:val="00801027"/>
    <w:rsid w:val="008010B1"/>
    <w:rsid w:val="00801329"/>
    <w:rsid w:val="008016E4"/>
    <w:rsid w:val="008018F8"/>
    <w:rsid w:val="00801FAC"/>
    <w:rsid w:val="0080212F"/>
    <w:rsid w:val="0080230E"/>
    <w:rsid w:val="00802328"/>
    <w:rsid w:val="008024D4"/>
    <w:rsid w:val="00802D3F"/>
    <w:rsid w:val="008032F1"/>
    <w:rsid w:val="00803414"/>
    <w:rsid w:val="00803E55"/>
    <w:rsid w:val="008040EF"/>
    <w:rsid w:val="0080417D"/>
    <w:rsid w:val="0080447D"/>
    <w:rsid w:val="008047D0"/>
    <w:rsid w:val="00804CD5"/>
    <w:rsid w:val="00804E2C"/>
    <w:rsid w:val="00804EE6"/>
    <w:rsid w:val="008053C6"/>
    <w:rsid w:val="00806198"/>
    <w:rsid w:val="00806D7E"/>
    <w:rsid w:val="008070BD"/>
    <w:rsid w:val="00807223"/>
    <w:rsid w:val="00807358"/>
    <w:rsid w:val="0080750B"/>
    <w:rsid w:val="008076B8"/>
    <w:rsid w:val="00807CE3"/>
    <w:rsid w:val="00807EE3"/>
    <w:rsid w:val="00807FDC"/>
    <w:rsid w:val="00807FEC"/>
    <w:rsid w:val="0081031B"/>
    <w:rsid w:val="0081089B"/>
    <w:rsid w:val="008113A9"/>
    <w:rsid w:val="0081160C"/>
    <w:rsid w:val="00811AD0"/>
    <w:rsid w:val="00811BB9"/>
    <w:rsid w:val="00811D57"/>
    <w:rsid w:val="00812086"/>
    <w:rsid w:val="00812192"/>
    <w:rsid w:val="008123CB"/>
    <w:rsid w:val="00812C8E"/>
    <w:rsid w:val="00812F2A"/>
    <w:rsid w:val="00814574"/>
    <w:rsid w:val="00814822"/>
    <w:rsid w:val="00814C14"/>
    <w:rsid w:val="00814DB2"/>
    <w:rsid w:val="0081539F"/>
    <w:rsid w:val="0081566C"/>
    <w:rsid w:val="00815772"/>
    <w:rsid w:val="00815936"/>
    <w:rsid w:val="0081697E"/>
    <w:rsid w:val="00816AE8"/>
    <w:rsid w:val="00816E2A"/>
    <w:rsid w:val="00816E38"/>
    <w:rsid w:val="0081777B"/>
    <w:rsid w:val="00817F46"/>
    <w:rsid w:val="0082027F"/>
    <w:rsid w:val="00820A7B"/>
    <w:rsid w:val="00820BD4"/>
    <w:rsid w:val="008217F6"/>
    <w:rsid w:val="00821926"/>
    <w:rsid w:val="00821B95"/>
    <w:rsid w:val="00821FA9"/>
    <w:rsid w:val="00822935"/>
    <w:rsid w:val="00823618"/>
    <w:rsid w:val="00823656"/>
    <w:rsid w:val="0082388B"/>
    <w:rsid w:val="00823E51"/>
    <w:rsid w:val="00824189"/>
    <w:rsid w:val="0082434E"/>
    <w:rsid w:val="0082483B"/>
    <w:rsid w:val="00825345"/>
    <w:rsid w:val="0082579F"/>
    <w:rsid w:val="00825A89"/>
    <w:rsid w:val="00825C46"/>
    <w:rsid w:val="008262D3"/>
    <w:rsid w:val="00826F7C"/>
    <w:rsid w:val="0082707F"/>
    <w:rsid w:val="00827265"/>
    <w:rsid w:val="0082771B"/>
    <w:rsid w:val="00827FB0"/>
    <w:rsid w:val="00830685"/>
    <w:rsid w:val="00830A8F"/>
    <w:rsid w:val="00830F75"/>
    <w:rsid w:val="008317D9"/>
    <w:rsid w:val="00831D20"/>
    <w:rsid w:val="0083250B"/>
    <w:rsid w:val="00832B6E"/>
    <w:rsid w:val="00832BBF"/>
    <w:rsid w:val="00832BC3"/>
    <w:rsid w:val="00832E67"/>
    <w:rsid w:val="00832F23"/>
    <w:rsid w:val="0083330D"/>
    <w:rsid w:val="00833580"/>
    <w:rsid w:val="00833A3D"/>
    <w:rsid w:val="00833E40"/>
    <w:rsid w:val="008348D1"/>
    <w:rsid w:val="00835768"/>
    <w:rsid w:val="008359C7"/>
    <w:rsid w:val="00836506"/>
    <w:rsid w:val="0083670C"/>
    <w:rsid w:val="00836765"/>
    <w:rsid w:val="00837333"/>
    <w:rsid w:val="008378D7"/>
    <w:rsid w:val="00837D2E"/>
    <w:rsid w:val="0084079C"/>
    <w:rsid w:val="00840877"/>
    <w:rsid w:val="00840A9B"/>
    <w:rsid w:val="00840B17"/>
    <w:rsid w:val="008413C5"/>
    <w:rsid w:val="00841711"/>
    <w:rsid w:val="0084197C"/>
    <w:rsid w:val="00841E05"/>
    <w:rsid w:val="00842224"/>
    <w:rsid w:val="0084248D"/>
    <w:rsid w:val="008424B1"/>
    <w:rsid w:val="0084257F"/>
    <w:rsid w:val="008427C3"/>
    <w:rsid w:val="00842B6A"/>
    <w:rsid w:val="00842EC7"/>
    <w:rsid w:val="00842F26"/>
    <w:rsid w:val="00843001"/>
    <w:rsid w:val="00843316"/>
    <w:rsid w:val="0084360C"/>
    <w:rsid w:val="0084456E"/>
    <w:rsid w:val="00845435"/>
    <w:rsid w:val="00845442"/>
    <w:rsid w:val="008454EB"/>
    <w:rsid w:val="00846777"/>
    <w:rsid w:val="00846B9B"/>
    <w:rsid w:val="008472E5"/>
    <w:rsid w:val="0084750D"/>
    <w:rsid w:val="00847BB4"/>
    <w:rsid w:val="00847C1E"/>
    <w:rsid w:val="00850592"/>
    <w:rsid w:val="00850609"/>
    <w:rsid w:val="0085089C"/>
    <w:rsid w:val="00850B67"/>
    <w:rsid w:val="00850C59"/>
    <w:rsid w:val="00851178"/>
    <w:rsid w:val="0085139D"/>
    <w:rsid w:val="00851495"/>
    <w:rsid w:val="008514ED"/>
    <w:rsid w:val="00851722"/>
    <w:rsid w:val="00851830"/>
    <w:rsid w:val="00851FAE"/>
    <w:rsid w:val="008524F9"/>
    <w:rsid w:val="008526B5"/>
    <w:rsid w:val="00853A37"/>
    <w:rsid w:val="00853BF5"/>
    <w:rsid w:val="00853E35"/>
    <w:rsid w:val="0085444E"/>
    <w:rsid w:val="0085450F"/>
    <w:rsid w:val="008547D2"/>
    <w:rsid w:val="00854A42"/>
    <w:rsid w:val="00854A9A"/>
    <w:rsid w:val="00855886"/>
    <w:rsid w:val="00855A8D"/>
    <w:rsid w:val="00855D49"/>
    <w:rsid w:val="00855DD2"/>
    <w:rsid w:val="0085600A"/>
    <w:rsid w:val="008562B0"/>
    <w:rsid w:val="00856485"/>
    <w:rsid w:val="00856902"/>
    <w:rsid w:val="00857447"/>
    <w:rsid w:val="008576A3"/>
    <w:rsid w:val="00857798"/>
    <w:rsid w:val="00857CD9"/>
    <w:rsid w:val="00857D8C"/>
    <w:rsid w:val="00857F7D"/>
    <w:rsid w:val="00860031"/>
    <w:rsid w:val="00860688"/>
    <w:rsid w:val="00861590"/>
    <w:rsid w:val="00861E59"/>
    <w:rsid w:val="00862029"/>
    <w:rsid w:val="008634FE"/>
    <w:rsid w:val="008638DE"/>
    <w:rsid w:val="00863901"/>
    <w:rsid w:val="00863BD6"/>
    <w:rsid w:val="00863C19"/>
    <w:rsid w:val="00863F73"/>
    <w:rsid w:val="00864380"/>
    <w:rsid w:val="00865BA9"/>
    <w:rsid w:val="00865D83"/>
    <w:rsid w:val="00865F9F"/>
    <w:rsid w:val="008661B2"/>
    <w:rsid w:val="008665B2"/>
    <w:rsid w:val="00866603"/>
    <w:rsid w:val="0086688F"/>
    <w:rsid w:val="00866B51"/>
    <w:rsid w:val="00866CF4"/>
    <w:rsid w:val="00867061"/>
    <w:rsid w:val="0086724E"/>
    <w:rsid w:val="00867269"/>
    <w:rsid w:val="008672CD"/>
    <w:rsid w:val="008676A5"/>
    <w:rsid w:val="00867B65"/>
    <w:rsid w:val="00867CDB"/>
    <w:rsid w:val="0087012E"/>
    <w:rsid w:val="0087016E"/>
    <w:rsid w:val="008706C4"/>
    <w:rsid w:val="00870AAC"/>
    <w:rsid w:val="00870E80"/>
    <w:rsid w:val="0087126E"/>
    <w:rsid w:val="0087134D"/>
    <w:rsid w:val="00871475"/>
    <w:rsid w:val="00871C8F"/>
    <w:rsid w:val="00871D48"/>
    <w:rsid w:val="00872142"/>
    <w:rsid w:val="00872754"/>
    <w:rsid w:val="00872786"/>
    <w:rsid w:val="00873066"/>
    <w:rsid w:val="00873B14"/>
    <w:rsid w:val="00873B1B"/>
    <w:rsid w:val="00873B7F"/>
    <w:rsid w:val="008747FC"/>
    <w:rsid w:val="0087487D"/>
    <w:rsid w:val="00874E31"/>
    <w:rsid w:val="00874F70"/>
    <w:rsid w:val="00874F8C"/>
    <w:rsid w:val="0087519E"/>
    <w:rsid w:val="008753AC"/>
    <w:rsid w:val="00875786"/>
    <w:rsid w:val="00875863"/>
    <w:rsid w:val="00875A27"/>
    <w:rsid w:val="0087614F"/>
    <w:rsid w:val="00876242"/>
    <w:rsid w:val="008765FC"/>
    <w:rsid w:val="008769D0"/>
    <w:rsid w:val="00876B8F"/>
    <w:rsid w:val="00876BC8"/>
    <w:rsid w:val="00876C65"/>
    <w:rsid w:val="008771A8"/>
    <w:rsid w:val="00877634"/>
    <w:rsid w:val="008776A9"/>
    <w:rsid w:val="00877777"/>
    <w:rsid w:val="00877991"/>
    <w:rsid w:val="008801D4"/>
    <w:rsid w:val="008805B7"/>
    <w:rsid w:val="00880D1D"/>
    <w:rsid w:val="008815DC"/>
    <w:rsid w:val="008816EF"/>
    <w:rsid w:val="008817EC"/>
    <w:rsid w:val="008818B5"/>
    <w:rsid w:val="00881E47"/>
    <w:rsid w:val="00882175"/>
    <w:rsid w:val="00882253"/>
    <w:rsid w:val="00882533"/>
    <w:rsid w:val="00882678"/>
    <w:rsid w:val="008826C9"/>
    <w:rsid w:val="00882C18"/>
    <w:rsid w:val="00882C36"/>
    <w:rsid w:val="008833D2"/>
    <w:rsid w:val="00883414"/>
    <w:rsid w:val="00884185"/>
    <w:rsid w:val="008848CF"/>
    <w:rsid w:val="00884A4B"/>
    <w:rsid w:val="00884C57"/>
    <w:rsid w:val="00884EAA"/>
    <w:rsid w:val="0088550F"/>
    <w:rsid w:val="008858FE"/>
    <w:rsid w:val="0088604D"/>
    <w:rsid w:val="008861D0"/>
    <w:rsid w:val="00886393"/>
    <w:rsid w:val="00886C1E"/>
    <w:rsid w:val="00886CDF"/>
    <w:rsid w:val="00887EEC"/>
    <w:rsid w:val="008906CF"/>
    <w:rsid w:val="008908E5"/>
    <w:rsid w:val="00891241"/>
    <w:rsid w:val="008913B4"/>
    <w:rsid w:val="00891D22"/>
    <w:rsid w:val="008920CA"/>
    <w:rsid w:val="0089229F"/>
    <w:rsid w:val="008925B3"/>
    <w:rsid w:val="00892D0F"/>
    <w:rsid w:val="00893148"/>
    <w:rsid w:val="00893203"/>
    <w:rsid w:val="008932A0"/>
    <w:rsid w:val="008936BC"/>
    <w:rsid w:val="0089390B"/>
    <w:rsid w:val="00893D34"/>
    <w:rsid w:val="00894589"/>
    <w:rsid w:val="008947F0"/>
    <w:rsid w:val="00895051"/>
    <w:rsid w:val="00895196"/>
    <w:rsid w:val="00896F94"/>
    <w:rsid w:val="0089736E"/>
    <w:rsid w:val="00897CA5"/>
    <w:rsid w:val="008A000E"/>
    <w:rsid w:val="008A02E4"/>
    <w:rsid w:val="008A031E"/>
    <w:rsid w:val="008A071D"/>
    <w:rsid w:val="008A0B5E"/>
    <w:rsid w:val="008A0D88"/>
    <w:rsid w:val="008A0EFC"/>
    <w:rsid w:val="008A1521"/>
    <w:rsid w:val="008A171D"/>
    <w:rsid w:val="008A1746"/>
    <w:rsid w:val="008A20EE"/>
    <w:rsid w:val="008A2266"/>
    <w:rsid w:val="008A248D"/>
    <w:rsid w:val="008A25C4"/>
    <w:rsid w:val="008A3775"/>
    <w:rsid w:val="008A3856"/>
    <w:rsid w:val="008A3B4B"/>
    <w:rsid w:val="008A40A1"/>
    <w:rsid w:val="008A490B"/>
    <w:rsid w:val="008A4CD1"/>
    <w:rsid w:val="008A5104"/>
    <w:rsid w:val="008A5348"/>
    <w:rsid w:val="008A5DBA"/>
    <w:rsid w:val="008A5E72"/>
    <w:rsid w:val="008A6215"/>
    <w:rsid w:val="008A6510"/>
    <w:rsid w:val="008A6BA7"/>
    <w:rsid w:val="008A7249"/>
    <w:rsid w:val="008A75A8"/>
    <w:rsid w:val="008A7B9A"/>
    <w:rsid w:val="008A7CC5"/>
    <w:rsid w:val="008B0007"/>
    <w:rsid w:val="008B0230"/>
    <w:rsid w:val="008B036F"/>
    <w:rsid w:val="008B0577"/>
    <w:rsid w:val="008B0EB5"/>
    <w:rsid w:val="008B1457"/>
    <w:rsid w:val="008B15D9"/>
    <w:rsid w:val="008B1735"/>
    <w:rsid w:val="008B1763"/>
    <w:rsid w:val="008B1851"/>
    <w:rsid w:val="008B1AA8"/>
    <w:rsid w:val="008B1AED"/>
    <w:rsid w:val="008B1F2D"/>
    <w:rsid w:val="008B2189"/>
    <w:rsid w:val="008B224C"/>
    <w:rsid w:val="008B2C69"/>
    <w:rsid w:val="008B2D23"/>
    <w:rsid w:val="008B2FB7"/>
    <w:rsid w:val="008B3177"/>
    <w:rsid w:val="008B38A1"/>
    <w:rsid w:val="008B397A"/>
    <w:rsid w:val="008B4922"/>
    <w:rsid w:val="008B4A2F"/>
    <w:rsid w:val="008B5226"/>
    <w:rsid w:val="008B54C7"/>
    <w:rsid w:val="008B56ED"/>
    <w:rsid w:val="008B5750"/>
    <w:rsid w:val="008B5B90"/>
    <w:rsid w:val="008B5E92"/>
    <w:rsid w:val="008B5F9D"/>
    <w:rsid w:val="008B75EB"/>
    <w:rsid w:val="008B7FE6"/>
    <w:rsid w:val="008C0164"/>
    <w:rsid w:val="008C01AE"/>
    <w:rsid w:val="008C01EB"/>
    <w:rsid w:val="008C01FE"/>
    <w:rsid w:val="008C0581"/>
    <w:rsid w:val="008C0771"/>
    <w:rsid w:val="008C0855"/>
    <w:rsid w:val="008C15D5"/>
    <w:rsid w:val="008C1693"/>
    <w:rsid w:val="008C1853"/>
    <w:rsid w:val="008C18EA"/>
    <w:rsid w:val="008C1F4A"/>
    <w:rsid w:val="008C2478"/>
    <w:rsid w:val="008C302E"/>
    <w:rsid w:val="008C3601"/>
    <w:rsid w:val="008C39A7"/>
    <w:rsid w:val="008C3B1C"/>
    <w:rsid w:val="008C3B98"/>
    <w:rsid w:val="008C3EE9"/>
    <w:rsid w:val="008C410C"/>
    <w:rsid w:val="008C41E6"/>
    <w:rsid w:val="008C4A03"/>
    <w:rsid w:val="008C4C23"/>
    <w:rsid w:val="008C4E2A"/>
    <w:rsid w:val="008C5710"/>
    <w:rsid w:val="008C5FBD"/>
    <w:rsid w:val="008C61E8"/>
    <w:rsid w:val="008C624D"/>
    <w:rsid w:val="008C6BA5"/>
    <w:rsid w:val="008C6BAB"/>
    <w:rsid w:val="008C6DC5"/>
    <w:rsid w:val="008C6F5B"/>
    <w:rsid w:val="008C70E4"/>
    <w:rsid w:val="008C75AD"/>
    <w:rsid w:val="008C79F9"/>
    <w:rsid w:val="008C7BD5"/>
    <w:rsid w:val="008C7E68"/>
    <w:rsid w:val="008C7F1F"/>
    <w:rsid w:val="008C7FB5"/>
    <w:rsid w:val="008D02B2"/>
    <w:rsid w:val="008D0334"/>
    <w:rsid w:val="008D0378"/>
    <w:rsid w:val="008D0735"/>
    <w:rsid w:val="008D074C"/>
    <w:rsid w:val="008D0AE7"/>
    <w:rsid w:val="008D16F3"/>
    <w:rsid w:val="008D2359"/>
    <w:rsid w:val="008D2493"/>
    <w:rsid w:val="008D26BD"/>
    <w:rsid w:val="008D29B5"/>
    <w:rsid w:val="008D2A4D"/>
    <w:rsid w:val="008D2BA9"/>
    <w:rsid w:val="008D42EC"/>
    <w:rsid w:val="008D439A"/>
    <w:rsid w:val="008D46BF"/>
    <w:rsid w:val="008D46ED"/>
    <w:rsid w:val="008D49E6"/>
    <w:rsid w:val="008D4E7F"/>
    <w:rsid w:val="008D5435"/>
    <w:rsid w:val="008D5566"/>
    <w:rsid w:val="008D6810"/>
    <w:rsid w:val="008D6A0A"/>
    <w:rsid w:val="008D6AF0"/>
    <w:rsid w:val="008D6BF1"/>
    <w:rsid w:val="008D70BD"/>
    <w:rsid w:val="008D7108"/>
    <w:rsid w:val="008D73AD"/>
    <w:rsid w:val="008D78C6"/>
    <w:rsid w:val="008E029F"/>
    <w:rsid w:val="008E04CF"/>
    <w:rsid w:val="008E0B30"/>
    <w:rsid w:val="008E0BBF"/>
    <w:rsid w:val="008E0C80"/>
    <w:rsid w:val="008E11DC"/>
    <w:rsid w:val="008E1257"/>
    <w:rsid w:val="008E1EFD"/>
    <w:rsid w:val="008E251C"/>
    <w:rsid w:val="008E29C7"/>
    <w:rsid w:val="008E3451"/>
    <w:rsid w:val="008E4036"/>
    <w:rsid w:val="008E40E3"/>
    <w:rsid w:val="008E4286"/>
    <w:rsid w:val="008E48CA"/>
    <w:rsid w:val="008E4AD2"/>
    <w:rsid w:val="008E4C0E"/>
    <w:rsid w:val="008E4FF7"/>
    <w:rsid w:val="008E523E"/>
    <w:rsid w:val="008E57D1"/>
    <w:rsid w:val="008E582B"/>
    <w:rsid w:val="008E5E55"/>
    <w:rsid w:val="008E63FD"/>
    <w:rsid w:val="008E6624"/>
    <w:rsid w:val="008E66DD"/>
    <w:rsid w:val="008E6797"/>
    <w:rsid w:val="008E6835"/>
    <w:rsid w:val="008E6B59"/>
    <w:rsid w:val="008E6DB9"/>
    <w:rsid w:val="008E6E7A"/>
    <w:rsid w:val="008E7710"/>
    <w:rsid w:val="008E7C88"/>
    <w:rsid w:val="008F0506"/>
    <w:rsid w:val="008F0717"/>
    <w:rsid w:val="008F0BC1"/>
    <w:rsid w:val="008F0E60"/>
    <w:rsid w:val="008F120D"/>
    <w:rsid w:val="008F1387"/>
    <w:rsid w:val="008F163D"/>
    <w:rsid w:val="008F1D2C"/>
    <w:rsid w:val="008F1E0F"/>
    <w:rsid w:val="008F2062"/>
    <w:rsid w:val="008F20A8"/>
    <w:rsid w:val="008F20D7"/>
    <w:rsid w:val="008F2717"/>
    <w:rsid w:val="008F3247"/>
    <w:rsid w:val="008F3344"/>
    <w:rsid w:val="008F3369"/>
    <w:rsid w:val="008F39B1"/>
    <w:rsid w:val="008F3AD7"/>
    <w:rsid w:val="008F3D2D"/>
    <w:rsid w:val="008F4078"/>
    <w:rsid w:val="008F449D"/>
    <w:rsid w:val="008F457A"/>
    <w:rsid w:val="008F46D0"/>
    <w:rsid w:val="008F4968"/>
    <w:rsid w:val="008F5353"/>
    <w:rsid w:val="008F5462"/>
    <w:rsid w:val="008F592A"/>
    <w:rsid w:val="008F6548"/>
    <w:rsid w:val="008F65FC"/>
    <w:rsid w:val="008F6BA7"/>
    <w:rsid w:val="008F6DB3"/>
    <w:rsid w:val="008F7245"/>
    <w:rsid w:val="0090023A"/>
    <w:rsid w:val="009003FA"/>
    <w:rsid w:val="0090048C"/>
    <w:rsid w:val="009004E4"/>
    <w:rsid w:val="00900513"/>
    <w:rsid w:val="0090082A"/>
    <w:rsid w:val="00900D47"/>
    <w:rsid w:val="009011BE"/>
    <w:rsid w:val="00901D73"/>
    <w:rsid w:val="009030CF"/>
    <w:rsid w:val="0090324C"/>
    <w:rsid w:val="00903485"/>
    <w:rsid w:val="00903882"/>
    <w:rsid w:val="00903D3D"/>
    <w:rsid w:val="00904151"/>
    <w:rsid w:val="00904274"/>
    <w:rsid w:val="009042CC"/>
    <w:rsid w:val="009042EB"/>
    <w:rsid w:val="00904A11"/>
    <w:rsid w:val="00904F54"/>
    <w:rsid w:val="009050BA"/>
    <w:rsid w:val="009054BB"/>
    <w:rsid w:val="009055F3"/>
    <w:rsid w:val="00906281"/>
    <w:rsid w:val="00906B7F"/>
    <w:rsid w:val="0091004C"/>
    <w:rsid w:val="00910150"/>
    <w:rsid w:val="00910B4F"/>
    <w:rsid w:val="00911167"/>
    <w:rsid w:val="00911362"/>
    <w:rsid w:val="00911658"/>
    <w:rsid w:val="00911CB3"/>
    <w:rsid w:val="00912ADB"/>
    <w:rsid w:val="00912DCF"/>
    <w:rsid w:val="00912E6C"/>
    <w:rsid w:val="00913218"/>
    <w:rsid w:val="00913486"/>
    <w:rsid w:val="009135CB"/>
    <w:rsid w:val="009138DF"/>
    <w:rsid w:val="00914116"/>
    <w:rsid w:val="009143B5"/>
    <w:rsid w:val="0091486F"/>
    <w:rsid w:val="00914903"/>
    <w:rsid w:val="0091493C"/>
    <w:rsid w:val="00914B45"/>
    <w:rsid w:val="00914DC9"/>
    <w:rsid w:val="009154AC"/>
    <w:rsid w:val="009156AF"/>
    <w:rsid w:val="00916245"/>
    <w:rsid w:val="0091656F"/>
    <w:rsid w:val="0091658A"/>
    <w:rsid w:val="009167F2"/>
    <w:rsid w:val="00916ED3"/>
    <w:rsid w:val="0091749F"/>
    <w:rsid w:val="00917EBB"/>
    <w:rsid w:val="009200EE"/>
    <w:rsid w:val="00920395"/>
    <w:rsid w:val="00920507"/>
    <w:rsid w:val="00920792"/>
    <w:rsid w:val="00920813"/>
    <w:rsid w:val="0092113E"/>
    <w:rsid w:val="009213A0"/>
    <w:rsid w:val="009213EA"/>
    <w:rsid w:val="00921581"/>
    <w:rsid w:val="00921757"/>
    <w:rsid w:val="009219C2"/>
    <w:rsid w:val="00922978"/>
    <w:rsid w:val="009229C2"/>
    <w:rsid w:val="00922ACC"/>
    <w:rsid w:val="00922AD4"/>
    <w:rsid w:val="00922BF6"/>
    <w:rsid w:val="00922ECC"/>
    <w:rsid w:val="00922FFC"/>
    <w:rsid w:val="0092357B"/>
    <w:rsid w:val="009235D3"/>
    <w:rsid w:val="00923DF3"/>
    <w:rsid w:val="00923F6F"/>
    <w:rsid w:val="00924CB3"/>
    <w:rsid w:val="00924E6F"/>
    <w:rsid w:val="00924F6A"/>
    <w:rsid w:val="009254A9"/>
    <w:rsid w:val="009254ED"/>
    <w:rsid w:val="00925775"/>
    <w:rsid w:val="00925AAA"/>
    <w:rsid w:val="00925AE0"/>
    <w:rsid w:val="0092622B"/>
    <w:rsid w:val="009263B7"/>
    <w:rsid w:val="00926769"/>
    <w:rsid w:val="009269B5"/>
    <w:rsid w:val="00926A42"/>
    <w:rsid w:val="00926B66"/>
    <w:rsid w:val="0092721F"/>
    <w:rsid w:val="00927375"/>
    <w:rsid w:val="00930189"/>
    <w:rsid w:val="009305EE"/>
    <w:rsid w:val="00930775"/>
    <w:rsid w:val="00930D08"/>
    <w:rsid w:val="00931168"/>
    <w:rsid w:val="00931736"/>
    <w:rsid w:val="0093175E"/>
    <w:rsid w:val="0093186D"/>
    <w:rsid w:val="00931C71"/>
    <w:rsid w:val="00931CB3"/>
    <w:rsid w:val="00931E86"/>
    <w:rsid w:val="00932084"/>
    <w:rsid w:val="009322A5"/>
    <w:rsid w:val="00932437"/>
    <w:rsid w:val="00932660"/>
    <w:rsid w:val="009328E2"/>
    <w:rsid w:val="00933194"/>
    <w:rsid w:val="0093376A"/>
    <w:rsid w:val="009338E1"/>
    <w:rsid w:val="00933B5F"/>
    <w:rsid w:val="00933D69"/>
    <w:rsid w:val="00933EC6"/>
    <w:rsid w:val="00934054"/>
    <w:rsid w:val="00934831"/>
    <w:rsid w:val="00934B93"/>
    <w:rsid w:val="00934FCD"/>
    <w:rsid w:val="009350CA"/>
    <w:rsid w:val="00935208"/>
    <w:rsid w:val="00935382"/>
    <w:rsid w:val="00935627"/>
    <w:rsid w:val="00935861"/>
    <w:rsid w:val="00935F6B"/>
    <w:rsid w:val="009360D1"/>
    <w:rsid w:val="009364C8"/>
    <w:rsid w:val="009366F3"/>
    <w:rsid w:val="0093702A"/>
    <w:rsid w:val="0093721A"/>
    <w:rsid w:val="0094007B"/>
    <w:rsid w:val="00940424"/>
    <w:rsid w:val="009407A1"/>
    <w:rsid w:val="00940949"/>
    <w:rsid w:val="00940B9C"/>
    <w:rsid w:val="00940C5B"/>
    <w:rsid w:val="00940D38"/>
    <w:rsid w:val="00940DEE"/>
    <w:rsid w:val="00940FA6"/>
    <w:rsid w:val="0094180F"/>
    <w:rsid w:val="00941AC2"/>
    <w:rsid w:val="00941E16"/>
    <w:rsid w:val="00942047"/>
    <w:rsid w:val="00942140"/>
    <w:rsid w:val="00942297"/>
    <w:rsid w:val="0094243E"/>
    <w:rsid w:val="00942EC1"/>
    <w:rsid w:val="009433BB"/>
    <w:rsid w:val="009438EA"/>
    <w:rsid w:val="00943B7F"/>
    <w:rsid w:val="00944B24"/>
    <w:rsid w:val="00944FA2"/>
    <w:rsid w:val="00945423"/>
    <w:rsid w:val="00945517"/>
    <w:rsid w:val="009457F8"/>
    <w:rsid w:val="00945D85"/>
    <w:rsid w:val="009460E6"/>
    <w:rsid w:val="009468E7"/>
    <w:rsid w:val="0094715B"/>
    <w:rsid w:val="009474A6"/>
    <w:rsid w:val="0094771C"/>
    <w:rsid w:val="0094780E"/>
    <w:rsid w:val="00947974"/>
    <w:rsid w:val="009479A2"/>
    <w:rsid w:val="009479DE"/>
    <w:rsid w:val="00947CA6"/>
    <w:rsid w:val="00947E18"/>
    <w:rsid w:val="00950129"/>
    <w:rsid w:val="00950BB1"/>
    <w:rsid w:val="00950D83"/>
    <w:rsid w:val="0095153C"/>
    <w:rsid w:val="0095161F"/>
    <w:rsid w:val="009517F5"/>
    <w:rsid w:val="0095203C"/>
    <w:rsid w:val="0095263A"/>
    <w:rsid w:val="0095291E"/>
    <w:rsid w:val="00952951"/>
    <w:rsid w:val="00952D35"/>
    <w:rsid w:val="00952E7E"/>
    <w:rsid w:val="00952E94"/>
    <w:rsid w:val="00953224"/>
    <w:rsid w:val="00953685"/>
    <w:rsid w:val="00953D03"/>
    <w:rsid w:val="00954729"/>
    <w:rsid w:val="009548E6"/>
    <w:rsid w:val="009549A1"/>
    <w:rsid w:val="009549B4"/>
    <w:rsid w:val="00954C8C"/>
    <w:rsid w:val="00954D94"/>
    <w:rsid w:val="00954E59"/>
    <w:rsid w:val="0095519F"/>
    <w:rsid w:val="009552F9"/>
    <w:rsid w:val="009553D7"/>
    <w:rsid w:val="00955546"/>
    <w:rsid w:val="00955874"/>
    <w:rsid w:val="0095631E"/>
    <w:rsid w:val="00956544"/>
    <w:rsid w:val="00956E25"/>
    <w:rsid w:val="00956E96"/>
    <w:rsid w:val="00956FA4"/>
    <w:rsid w:val="00956FBB"/>
    <w:rsid w:val="00957CC3"/>
    <w:rsid w:val="00960138"/>
    <w:rsid w:val="00960286"/>
    <w:rsid w:val="009606CD"/>
    <w:rsid w:val="00960E66"/>
    <w:rsid w:val="009611D6"/>
    <w:rsid w:val="009619CB"/>
    <w:rsid w:val="00961AA1"/>
    <w:rsid w:val="00961B00"/>
    <w:rsid w:val="0096234C"/>
    <w:rsid w:val="00963660"/>
    <w:rsid w:val="009642A9"/>
    <w:rsid w:val="009643E1"/>
    <w:rsid w:val="00964833"/>
    <w:rsid w:val="009648B5"/>
    <w:rsid w:val="009648C7"/>
    <w:rsid w:val="009648DF"/>
    <w:rsid w:val="00964C6B"/>
    <w:rsid w:val="00964C87"/>
    <w:rsid w:val="00965878"/>
    <w:rsid w:val="00965AB6"/>
    <w:rsid w:val="00965B3B"/>
    <w:rsid w:val="00965BF3"/>
    <w:rsid w:val="009660A0"/>
    <w:rsid w:val="009660B6"/>
    <w:rsid w:val="009669AE"/>
    <w:rsid w:val="00966B64"/>
    <w:rsid w:val="00966CD4"/>
    <w:rsid w:val="009676F1"/>
    <w:rsid w:val="009678DF"/>
    <w:rsid w:val="009679B5"/>
    <w:rsid w:val="00967C83"/>
    <w:rsid w:val="00967FF0"/>
    <w:rsid w:val="0097003A"/>
    <w:rsid w:val="009702B6"/>
    <w:rsid w:val="009706FC"/>
    <w:rsid w:val="009708A9"/>
    <w:rsid w:val="00971043"/>
    <w:rsid w:val="0097148A"/>
    <w:rsid w:val="00971639"/>
    <w:rsid w:val="009716BE"/>
    <w:rsid w:val="00971F40"/>
    <w:rsid w:val="0097254A"/>
    <w:rsid w:val="00972B88"/>
    <w:rsid w:val="00972D13"/>
    <w:rsid w:val="00973091"/>
    <w:rsid w:val="009734F9"/>
    <w:rsid w:val="00973614"/>
    <w:rsid w:val="00973A4D"/>
    <w:rsid w:val="00973D05"/>
    <w:rsid w:val="00974008"/>
    <w:rsid w:val="0097400B"/>
    <w:rsid w:val="009745A1"/>
    <w:rsid w:val="009748FD"/>
    <w:rsid w:val="00974A31"/>
    <w:rsid w:val="00974BAB"/>
    <w:rsid w:val="00974BF5"/>
    <w:rsid w:val="00975F8F"/>
    <w:rsid w:val="00976719"/>
    <w:rsid w:val="00976BEF"/>
    <w:rsid w:val="009770D0"/>
    <w:rsid w:val="00977340"/>
    <w:rsid w:val="009777D5"/>
    <w:rsid w:val="0097798C"/>
    <w:rsid w:val="00980813"/>
    <w:rsid w:val="009809B7"/>
    <w:rsid w:val="00980AA5"/>
    <w:rsid w:val="00981047"/>
    <w:rsid w:val="0098146C"/>
    <w:rsid w:val="00981782"/>
    <w:rsid w:val="009825A9"/>
    <w:rsid w:val="009825DE"/>
    <w:rsid w:val="00982766"/>
    <w:rsid w:val="00982D9A"/>
    <w:rsid w:val="00982FF9"/>
    <w:rsid w:val="00983035"/>
    <w:rsid w:val="009830DE"/>
    <w:rsid w:val="00984054"/>
    <w:rsid w:val="00984292"/>
    <w:rsid w:val="00984BB5"/>
    <w:rsid w:val="00984D77"/>
    <w:rsid w:val="009859EC"/>
    <w:rsid w:val="00985AB3"/>
    <w:rsid w:val="00985BBF"/>
    <w:rsid w:val="009860C5"/>
    <w:rsid w:val="00986111"/>
    <w:rsid w:val="00986396"/>
    <w:rsid w:val="00986696"/>
    <w:rsid w:val="00986A1C"/>
    <w:rsid w:val="00986D2A"/>
    <w:rsid w:val="00987A34"/>
    <w:rsid w:val="00987A91"/>
    <w:rsid w:val="00990171"/>
    <w:rsid w:val="00990952"/>
    <w:rsid w:val="00990AFE"/>
    <w:rsid w:val="00990CE4"/>
    <w:rsid w:val="00990D1C"/>
    <w:rsid w:val="009910BA"/>
    <w:rsid w:val="0099150D"/>
    <w:rsid w:val="00991513"/>
    <w:rsid w:val="009916F5"/>
    <w:rsid w:val="0099248A"/>
    <w:rsid w:val="00992969"/>
    <w:rsid w:val="00992FB7"/>
    <w:rsid w:val="00993A5B"/>
    <w:rsid w:val="00993AD1"/>
    <w:rsid w:val="00993C5F"/>
    <w:rsid w:val="00993DBA"/>
    <w:rsid w:val="0099476F"/>
    <w:rsid w:val="00994B63"/>
    <w:rsid w:val="00994EBC"/>
    <w:rsid w:val="0099506C"/>
    <w:rsid w:val="0099543D"/>
    <w:rsid w:val="00995A88"/>
    <w:rsid w:val="009960D9"/>
    <w:rsid w:val="0099644F"/>
    <w:rsid w:val="009973DD"/>
    <w:rsid w:val="00997874"/>
    <w:rsid w:val="00997BFA"/>
    <w:rsid w:val="00997FB1"/>
    <w:rsid w:val="009A0BF8"/>
    <w:rsid w:val="009A12BA"/>
    <w:rsid w:val="009A13AF"/>
    <w:rsid w:val="009A1518"/>
    <w:rsid w:val="009A16EB"/>
    <w:rsid w:val="009A2018"/>
    <w:rsid w:val="009A2627"/>
    <w:rsid w:val="009A2AA6"/>
    <w:rsid w:val="009A2E2E"/>
    <w:rsid w:val="009A2E4C"/>
    <w:rsid w:val="009A3171"/>
    <w:rsid w:val="009A3C94"/>
    <w:rsid w:val="009A44FE"/>
    <w:rsid w:val="009A466B"/>
    <w:rsid w:val="009A47E8"/>
    <w:rsid w:val="009A5754"/>
    <w:rsid w:val="009A5B1E"/>
    <w:rsid w:val="009A5CFA"/>
    <w:rsid w:val="009A6401"/>
    <w:rsid w:val="009A6426"/>
    <w:rsid w:val="009A67D0"/>
    <w:rsid w:val="009A694F"/>
    <w:rsid w:val="009A6BE7"/>
    <w:rsid w:val="009A6C32"/>
    <w:rsid w:val="009A6F20"/>
    <w:rsid w:val="009A7174"/>
    <w:rsid w:val="009A72A7"/>
    <w:rsid w:val="009A74FC"/>
    <w:rsid w:val="009A7985"/>
    <w:rsid w:val="009A7FBC"/>
    <w:rsid w:val="009B0577"/>
    <w:rsid w:val="009B0CBB"/>
    <w:rsid w:val="009B139B"/>
    <w:rsid w:val="009B21F9"/>
    <w:rsid w:val="009B26C0"/>
    <w:rsid w:val="009B274B"/>
    <w:rsid w:val="009B2967"/>
    <w:rsid w:val="009B2B42"/>
    <w:rsid w:val="009B2C04"/>
    <w:rsid w:val="009B2C97"/>
    <w:rsid w:val="009B3089"/>
    <w:rsid w:val="009B3111"/>
    <w:rsid w:val="009B34CC"/>
    <w:rsid w:val="009B366D"/>
    <w:rsid w:val="009B3690"/>
    <w:rsid w:val="009B411E"/>
    <w:rsid w:val="009B42A9"/>
    <w:rsid w:val="009B4337"/>
    <w:rsid w:val="009B442E"/>
    <w:rsid w:val="009B4682"/>
    <w:rsid w:val="009B47FD"/>
    <w:rsid w:val="009B5269"/>
    <w:rsid w:val="009B5562"/>
    <w:rsid w:val="009B570C"/>
    <w:rsid w:val="009B5B0E"/>
    <w:rsid w:val="009B5BD9"/>
    <w:rsid w:val="009B5C47"/>
    <w:rsid w:val="009B5E5B"/>
    <w:rsid w:val="009B5E95"/>
    <w:rsid w:val="009B667E"/>
    <w:rsid w:val="009B6752"/>
    <w:rsid w:val="009B6776"/>
    <w:rsid w:val="009B689B"/>
    <w:rsid w:val="009B6E2E"/>
    <w:rsid w:val="009B7490"/>
    <w:rsid w:val="009B797A"/>
    <w:rsid w:val="009B7F07"/>
    <w:rsid w:val="009C007D"/>
    <w:rsid w:val="009C0104"/>
    <w:rsid w:val="009C02C0"/>
    <w:rsid w:val="009C061C"/>
    <w:rsid w:val="009C102A"/>
    <w:rsid w:val="009C1046"/>
    <w:rsid w:val="009C10C2"/>
    <w:rsid w:val="009C12FE"/>
    <w:rsid w:val="009C140C"/>
    <w:rsid w:val="009C170E"/>
    <w:rsid w:val="009C1B14"/>
    <w:rsid w:val="009C1C06"/>
    <w:rsid w:val="009C1F21"/>
    <w:rsid w:val="009C25D2"/>
    <w:rsid w:val="009C2647"/>
    <w:rsid w:val="009C26B0"/>
    <w:rsid w:val="009C2A34"/>
    <w:rsid w:val="009C2FCA"/>
    <w:rsid w:val="009C3DD5"/>
    <w:rsid w:val="009C4583"/>
    <w:rsid w:val="009C5432"/>
    <w:rsid w:val="009C5805"/>
    <w:rsid w:val="009C5B7C"/>
    <w:rsid w:val="009C5D07"/>
    <w:rsid w:val="009C5D79"/>
    <w:rsid w:val="009C5DCD"/>
    <w:rsid w:val="009C5F1E"/>
    <w:rsid w:val="009C608B"/>
    <w:rsid w:val="009C655F"/>
    <w:rsid w:val="009C7069"/>
    <w:rsid w:val="009C74A3"/>
    <w:rsid w:val="009D0A9B"/>
    <w:rsid w:val="009D0BE2"/>
    <w:rsid w:val="009D0C55"/>
    <w:rsid w:val="009D1395"/>
    <w:rsid w:val="009D16DF"/>
    <w:rsid w:val="009D1DA0"/>
    <w:rsid w:val="009D20F9"/>
    <w:rsid w:val="009D227E"/>
    <w:rsid w:val="009D25E0"/>
    <w:rsid w:val="009D2731"/>
    <w:rsid w:val="009D2BF2"/>
    <w:rsid w:val="009D2E4D"/>
    <w:rsid w:val="009D324A"/>
    <w:rsid w:val="009D325F"/>
    <w:rsid w:val="009D3408"/>
    <w:rsid w:val="009D370D"/>
    <w:rsid w:val="009D3E0C"/>
    <w:rsid w:val="009D41AB"/>
    <w:rsid w:val="009D41C7"/>
    <w:rsid w:val="009D4506"/>
    <w:rsid w:val="009D4D50"/>
    <w:rsid w:val="009D4F00"/>
    <w:rsid w:val="009D5167"/>
    <w:rsid w:val="009D5191"/>
    <w:rsid w:val="009D540E"/>
    <w:rsid w:val="009D575A"/>
    <w:rsid w:val="009D5AC9"/>
    <w:rsid w:val="009D5B56"/>
    <w:rsid w:val="009D5CD2"/>
    <w:rsid w:val="009D5E48"/>
    <w:rsid w:val="009D5EAC"/>
    <w:rsid w:val="009D62F4"/>
    <w:rsid w:val="009D6E69"/>
    <w:rsid w:val="009D6FE4"/>
    <w:rsid w:val="009D700B"/>
    <w:rsid w:val="009D70C0"/>
    <w:rsid w:val="009D728C"/>
    <w:rsid w:val="009D7478"/>
    <w:rsid w:val="009D79FA"/>
    <w:rsid w:val="009E013F"/>
    <w:rsid w:val="009E0920"/>
    <w:rsid w:val="009E0A34"/>
    <w:rsid w:val="009E0B87"/>
    <w:rsid w:val="009E19A8"/>
    <w:rsid w:val="009E1DC0"/>
    <w:rsid w:val="009E2155"/>
    <w:rsid w:val="009E22D9"/>
    <w:rsid w:val="009E24B1"/>
    <w:rsid w:val="009E26B4"/>
    <w:rsid w:val="009E2920"/>
    <w:rsid w:val="009E2A88"/>
    <w:rsid w:val="009E2C0E"/>
    <w:rsid w:val="009E3446"/>
    <w:rsid w:val="009E35ED"/>
    <w:rsid w:val="009E37FD"/>
    <w:rsid w:val="009E3B5C"/>
    <w:rsid w:val="009E4E52"/>
    <w:rsid w:val="009E5110"/>
    <w:rsid w:val="009E52A7"/>
    <w:rsid w:val="009E5714"/>
    <w:rsid w:val="009E58C6"/>
    <w:rsid w:val="009E5903"/>
    <w:rsid w:val="009E597B"/>
    <w:rsid w:val="009E5E82"/>
    <w:rsid w:val="009E640F"/>
    <w:rsid w:val="009E65E8"/>
    <w:rsid w:val="009E666B"/>
    <w:rsid w:val="009E70EC"/>
    <w:rsid w:val="009E7271"/>
    <w:rsid w:val="009E73C9"/>
    <w:rsid w:val="009E7824"/>
    <w:rsid w:val="009E783A"/>
    <w:rsid w:val="009E7976"/>
    <w:rsid w:val="009E799E"/>
    <w:rsid w:val="009E7A3D"/>
    <w:rsid w:val="009E7D4A"/>
    <w:rsid w:val="009F012E"/>
    <w:rsid w:val="009F052A"/>
    <w:rsid w:val="009F07D5"/>
    <w:rsid w:val="009F08FC"/>
    <w:rsid w:val="009F0928"/>
    <w:rsid w:val="009F0E31"/>
    <w:rsid w:val="009F0F20"/>
    <w:rsid w:val="009F1080"/>
    <w:rsid w:val="009F1579"/>
    <w:rsid w:val="009F1592"/>
    <w:rsid w:val="009F1622"/>
    <w:rsid w:val="009F1D11"/>
    <w:rsid w:val="009F1D4C"/>
    <w:rsid w:val="009F1D54"/>
    <w:rsid w:val="009F2053"/>
    <w:rsid w:val="009F210F"/>
    <w:rsid w:val="009F2607"/>
    <w:rsid w:val="009F2884"/>
    <w:rsid w:val="009F28D3"/>
    <w:rsid w:val="009F3102"/>
    <w:rsid w:val="009F3196"/>
    <w:rsid w:val="009F36C0"/>
    <w:rsid w:val="009F3926"/>
    <w:rsid w:val="009F406F"/>
    <w:rsid w:val="009F4575"/>
    <w:rsid w:val="009F4B5A"/>
    <w:rsid w:val="009F4D9C"/>
    <w:rsid w:val="009F5147"/>
    <w:rsid w:val="009F5437"/>
    <w:rsid w:val="009F58E5"/>
    <w:rsid w:val="009F5C35"/>
    <w:rsid w:val="009F61AB"/>
    <w:rsid w:val="009F6251"/>
    <w:rsid w:val="009F7DC9"/>
    <w:rsid w:val="009F7F4C"/>
    <w:rsid w:val="00A00500"/>
    <w:rsid w:val="00A00544"/>
    <w:rsid w:val="00A00595"/>
    <w:rsid w:val="00A00911"/>
    <w:rsid w:val="00A01B93"/>
    <w:rsid w:val="00A01DBD"/>
    <w:rsid w:val="00A01E3D"/>
    <w:rsid w:val="00A023C7"/>
    <w:rsid w:val="00A0246C"/>
    <w:rsid w:val="00A025DB"/>
    <w:rsid w:val="00A02BF8"/>
    <w:rsid w:val="00A02D16"/>
    <w:rsid w:val="00A03246"/>
    <w:rsid w:val="00A0328B"/>
    <w:rsid w:val="00A036BC"/>
    <w:rsid w:val="00A03D92"/>
    <w:rsid w:val="00A03F1C"/>
    <w:rsid w:val="00A04226"/>
    <w:rsid w:val="00A044AB"/>
    <w:rsid w:val="00A04605"/>
    <w:rsid w:val="00A05233"/>
    <w:rsid w:val="00A05AEE"/>
    <w:rsid w:val="00A05CD5"/>
    <w:rsid w:val="00A05DB4"/>
    <w:rsid w:val="00A05E0D"/>
    <w:rsid w:val="00A064A7"/>
    <w:rsid w:val="00A067AB"/>
    <w:rsid w:val="00A06EC6"/>
    <w:rsid w:val="00A07045"/>
    <w:rsid w:val="00A07220"/>
    <w:rsid w:val="00A075A4"/>
    <w:rsid w:val="00A10155"/>
    <w:rsid w:val="00A1058B"/>
    <w:rsid w:val="00A10F69"/>
    <w:rsid w:val="00A1149B"/>
    <w:rsid w:val="00A11831"/>
    <w:rsid w:val="00A118B6"/>
    <w:rsid w:val="00A11C7F"/>
    <w:rsid w:val="00A12B0F"/>
    <w:rsid w:val="00A13482"/>
    <w:rsid w:val="00A1348F"/>
    <w:rsid w:val="00A1375B"/>
    <w:rsid w:val="00A13ABF"/>
    <w:rsid w:val="00A1405E"/>
    <w:rsid w:val="00A1445C"/>
    <w:rsid w:val="00A14E5D"/>
    <w:rsid w:val="00A15573"/>
    <w:rsid w:val="00A15AE9"/>
    <w:rsid w:val="00A15B7B"/>
    <w:rsid w:val="00A15BB8"/>
    <w:rsid w:val="00A16358"/>
    <w:rsid w:val="00A16840"/>
    <w:rsid w:val="00A16890"/>
    <w:rsid w:val="00A16E49"/>
    <w:rsid w:val="00A1712B"/>
    <w:rsid w:val="00A1764B"/>
    <w:rsid w:val="00A17EA2"/>
    <w:rsid w:val="00A206C6"/>
    <w:rsid w:val="00A20F69"/>
    <w:rsid w:val="00A2123B"/>
    <w:rsid w:val="00A21368"/>
    <w:rsid w:val="00A22179"/>
    <w:rsid w:val="00A221F0"/>
    <w:rsid w:val="00A22649"/>
    <w:rsid w:val="00A227B4"/>
    <w:rsid w:val="00A22C9C"/>
    <w:rsid w:val="00A23166"/>
    <w:rsid w:val="00A2336C"/>
    <w:rsid w:val="00A235E0"/>
    <w:rsid w:val="00A236F5"/>
    <w:rsid w:val="00A237A9"/>
    <w:rsid w:val="00A239C4"/>
    <w:rsid w:val="00A24344"/>
    <w:rsid w:val="00A248C2"/>
    <w:rsid w:val="00A25223"/>
    <w:rsid w:val="00A25607"/>
    <w:rsid w:val="00A25A27"/>
    <w:rsid w:val="00A25AAE"/>
    <w:rsid w:val="00A25AF3"/>
    <w:rsid w:val="00A25C84"/>
    <w:rsid w:val="00A25D67"/>
    <w:rsid w:val="00A263C9"/>
    <w:rsid w:val="00A26934"/>
    <w:rsid w:val="00A26C59"/>
    <w:rsid w:val="00A26CB8"/>
    <w:rsid w:val="00A26E32"/>
    <w:rsid w:val="00A27B10"/>
    <w:rsid w:val="00A27D4E"/>
    <w:rsid w:val="00A3087A"/>
    <w:rsid w:val="00A30CB5"/>
    <w:rsid w:val="00A3143A"/>
    <w:rsid w:val="00A314C9"/>
    <w:rsid w:val="00A322AE"/>
    <w:rsid w:val="00A323EF"/>
    <w:rsid w:val="00A32454"/>
    <w:rsid w:val="00A32458"/>
    <w:rsid w:val="00A32BFF"/>
    <w:rsid w:val="00A32CD1"/>
    <w:rsid w:val="00A32F4B"/>
    <w:rsid w:val="00A342F9"/>
    <w:rsid w:val="00A3435C"/>
    <w:rsid w:val="00A355F0"/>
    <w:rsid w:val="00A357E1"/>
    <w:rsid w:val="00A35D91"/>
    <w:rsid w:val="00A36062"/>
    <w:rsid w:val="00A361B9"/>
    <w:rsid w:val="00A36712"/>
    <w:rsid w:val="00A37056"/>
    <w:rsid w:val="00A37309"/>
    <w:rsid w:val="00A3749C"/>
    <w:rsid w:val="00A37926"/>
    <w:rsid w:val="00A37A09"/>
    <w:rsid w:val="00A37A1C"/>
    <w:rsid w:val="00A37FE4"/>
    <w:rsid w:val="00A40008"/>
    <w:rsid w:val="00A405B2"/>
    <w:rsid w:val="00A40BEE"/>
    <w:rsid w:val="00A413F2"/>
    <w:rsid w:val="00A41B6F"/>
    <w:rsid w:val="00A41B8A"/>
    <w:rsid w:val="00A41B8F"/>
    <w:rsid w:val="00A41E50"/>
    <w:rsid w:val="00A42158"/>
    <w:rsid w:val="00A42398"/>
    <w:rsid w:val="00A423C0"/>
    <w:rsid w:val="00A42586"/>
    <w:rsid w:val="00A42901"/>
    <w:rsid w:val="00A42B92"/>
    <w:rsid w:val="00A42FDF"/>
    <w:rsid w:val="00A433F9"/>
    <w:rsid w:val="00A4368A"/>
    <w:rsid w:val="00A43B88"/>
    <w:rsid w:val="00A43E1A"/>
    <w:rsid w:val="00A44170"/>
    <w:rsid w:val="00A44178"/>
    <w:rsid w:val="00A4462B"/>
    <w:rsid w:val="00A447F2"/>
    <w:rsid w:val="00A44EE5"/>
    <w:rsid w:val="00A45724"/>
    <w:rsid w:val="00A457EA"/>
    <w:rsid w:val="00A4598A"/>
    <w:rsid w:val="00A4639E"/>
    <w:rsid w:val="00A466E6"/>
    <w:rsid w:val="00A4678C"/>
    <w:rsid w:val="00A472C6"/>
    <w:rsid w:val="00A47394"/>
    <w:rsid w:val="00A47587"/>
    <w:rsid w:val="00A47651"/>
    <w:rsid w:val="00A477C7"/>
    <w:rsid w:val="00A47A2E"/>
    <w:rsid w:val="00A5050B"/>
    <w:rsid w:val="00A5064C"/>
    <w:rsid w:val="00A50AF5"/>
    <w:rsid w:val="00A51114"/>
    <w:rsid w:val="00A51EE0"/>
    <w:rsid w:val="00A5228B"/>
    <w:rsid w:val="00A52296"/>
    <w:rsid w:val="00A52372"/>
    <w:rsid w:val="00A5278F"/>
    <w:rsid w:val="00A52A98"/>
    <w:rsid w:val="00A54361"/>
    <w:rsid w:val="00A54387"/>
    <w:rsid w:val="00A543EF"/>
    <w:rsid w:val="00A549CD"/>
    <w:rsid w:val="00A54B68"/>
    <w:rsid w:val="00A5505D"/>
    <w:rsid w:val="00A55DCD"/>
    <w:rsid w:val="00A55E90"/>
    <w:rsid w:val="00A55F11"/>
    <w:rsid w:val="00A567AE"/>
    <w:rsid w:val="00A56FFC"/>
    <w:rsid w:val="00A578F2"/>
    <w:rsid w:val="00A5799E"/>
    <w:rsid w:val="00A57BCD"/>
    <w:rsid w:val="00A57CCE"/>
    <w:rsid w:val="00A606FC"/>
    <w:rsid w:val="00A607E9"/>
    <w:rsid w:val="00A607F2"/>
    <w:rsid w:val="00A609A8"/>
    <w:rsid w:val="00A60BB0"/>
    <w:rsid w:val="00A60D08"/>
    <w:rsid w:val="00A60F0E"/>
    <w:rsid w:val="00A61020"/>
    <w:rsid w:val="00A61042"/>
    <w:rsid w:val="00A61309"/>
    <w:rsid w:val="00A61866"/>
    <w:rsid w:val="00A618A1"/>
    <w:rsid w:val="00A62175"/>
    <w:rsid w:val="00A62221"/>
    <w:rsid w:val="00A62ED6"/>
    <w:rsid w:val="00A6307C"/>
    <w:rsid w:val="00A6372F"/>
    <w:rsid w:val="00A63AFF"/>
    <w:rsid w:val="00A641F1"/>
    <w:rsid w:val="00A64420"/>
    <w:rsid w:val="00A644B4"/>
    <w:rsid w:val="00A64DC1"/>
    <w:rsid w:val="00A650F7"/>
    <w:rsid w:val="00A6545B"/>
    <w:rsid w:val="00A654C5"/>
    <w:rsid w:val="00A654F5"/>
    <w:rsid w:val="00A658D1"/>
    <w:rsid w:val="00A65A34"/>
    <w:rsid w:val="00A6641E"/>
    <w:rsid w:val="00A667F4"/>
    <w:rsid w:val="00A66BB9"/>
    <w:rsid w:val="00A6753F"/>
    <w:rsid w:val="00A67BCD"/>
    <w:rsid w:val="00A67DDF"/>
    <w:rsid w:val="00A70354"/>
    <w:rsid w:val="00A70C8E"/>
    <w:rsid w:val="00A71225"/>
    <w:rsid w:val="00A715B6"/>
    <w:rsid w:val="00A71E5C"/>
    <w:rsid w:val="00A71E9B"/>
    <w:rsid w:val="00A71F27"/>
    <w:rsid w:val="00A72827"/>
    <w:rsid w:val="00A729B4"/>
    <w:rsid w:val="00A72AB3"/>
    <w:rsid w:val="00A7317C"/>
    <w:rsid w:val="00A736C6"/>
    <w:rsid w:val="00A74ABA"/>
    <w:rsid w:val="00A74B63"/>
    <w:rsid w:val="00A74E2B"/>
    <w:rsid w:val="00A751F9"/>
    <w:rsid w:val="00A753C1"/>
    <w:rsid w:val="00A75748"/>
    <w:rsid w:val="00A7574C"/>
    <w:rsid w:val="00A75776"/>
    <w:rsid w:val="00A7613D"/>
    <w:rsid w:val="00A775FF"/>
    <w:rsid w:val="00A77D81"/>
    <w:rsid w:val="00A77DF0"/>
    <w:rsid w:val="00A8007B"/>
    <w:rsid w:val="00A800A0"/>
    <w:rsid w:val="00A802AD"/>
    <w:rsid w:val="00A80413"/>
    <w:rsid w:val="00A813C7"/>
    <w:rsid w:val="00A817FB"/>
    <w:rsid w:val="00A8197F"/>
    <w:rsid w:val="00A81B73"/>
    <w:rsid w:val="00A81D92"/>
    <w:rsid w:val="00A8220C"/>
    <w:rsid w:val="00A82230"/>
    <w:rsid w:val="00A82362"/>
    <w:rsid w:val="00A82B50"/>
    <w:rsid w:val="00A82D21"/>
    <w:rsid w:val="00A83044"/>
    <w:rsid w:val="00A83392"/>
    <w:rsid w:val="00A83592"/>
    <w:rsid w:val="00A8365B"/>
    <w:rsid w:val="00A83A9B"/>
    <w:rsid w:val="00A83B08"/>
    <w:rsid w:val="00A84241"/>
    <w:rsid w:val="00A84C06"/>
    <w:rsid w:val="00A84F64"/>
    <w:rsid w:val="00A8500C"/>
    <w:rsid w:val="00A8506E"/>
    <w:rsid w:val="00A856E7"/>
    <w:rsid w:val="00A85A2A"/>
    <w:rsid w:val="00A85C04"/>
    <w:rsid w:val="00A860B6"/>
    <w:rsid w:val="00A8671B"/>
    <w:rsid w:val="00A867ED"/>
    <w:rsid w:val="00A8689D"/>
    <w:rsid w:val="00A86A9F"/>
    <w:rsid w:val="00A86AA4"/>
    <w:rsid w:val="00A86AB6"/>
    <w:rsid w:val="00A87088"/>
    <w:rsid w:val="00A87D2E"/>
    <w:rsid w:val="00A87F04"/>
    <w:rsid w:val="00A90332"/>
    <w:rsid w:val="00A90942"/>
    <w:rsid w:val="00A91424"/>
    <w:rsid w:val="00A91A7B"/>
    <w:rsid w:val="00A91C42"/>
    <w:rsid w:val="00A92005"/>
    <w:rsid w:val="00A922BC"/>
    <w:rsid w:val="00A92468"/>
    <w:rsid w:val="00A925B7"/>
    <w:rsid w:val="00A92606"/>
    <w:rsid w:val="00A92B5A"/>
    <w:rsid w:val="00A92F8D"/>
    <w:rsid w:val="00A9303B"/>
    <w:rsid w:val="00A932BE"/>
    <w:rsid w:val="00A932C6"/>
    <w:rsid w:val="00A933AF"/>
    <w:rsid w:val="00A9371D"/>
    <w:rsid w:val="00A93BC0"/>
    <w:rsid w:val="00A93C11"/>
    <w:rsid w:val="00A9407E"/>
    <w:rsid w:val="00A94C12"/>
    <w:rsid w:val="00A94FC6"/>
    <w:rsid w:val="00A9500F"/>
    <w:rsid w:val="00A95485"/>
    <w:rsid w:val="00A95E7B"/>
    <w:rsid w:val="00A9600F"/>
    <w:rsid w:val="00A96071"/>
    <w:rsid w:val="00A961B5"/>
    <w:rsid w:val="00A96302"/>
    <w:rsid w:val="00A9634C"/>
    <w:rsid w:val="00A96508"/>
    <w:rsid w:val="00A9656F"/>
    <w:rsid w:val="00A96720"/>
    <w:rsid w:val="00A967CB"/>
    <w:rsid w:val="00A968A4"/>
    <w:rsid w:val="00A9728E"/>
    <w:rsid w:val="00A97481"/>
    <w:rsid w:val="00A976BD"/>
    <w:rsid w:val="00A97778"/>
    <w:rsid w:val="00A97A01"/>
    <w:rsid w:val="00A97B31"/>
    <w:rsid w:val="00A97C8A"/>
    <w:rsid w:val="00A97FBD"/>
    <w:rsid w:val="00AA008E"/>
    <w:rsid w:val="00AA04A5"/>
    <w:rsid w:val="00AA0936"/>
    <w:rsid w:val="00AA0B03"/>
    <w:rsid w:val="00AA1A0D"/>
    <w:rsid w:val="00AA1ACA"/>
    <w:rsid w:val="00AA1E2C"/>
    <w:rsid w:val="00AA274E"/>
    <w:rsid w:val="00AA28FA"/>
    <w:rsid w:val="00AA2BCC"/>
    <w:rsid w:val="00AA3013"/>
    <w:rsid w:val="00AA30ED"/>
    <w:rsid w:val="00AA3641"/>
    <w:rsid w:val="00AA3841"/>
    <w:rsid w:val="00AA384B"/>
    <w:rsid w:val="00AA39A5"/>
    <w:rsid w:val="00AA455C"/>
    <w:rsid w:val="00AA4694"/>
    <w:rsid w:val="00AA46A3"/>
    <w:rsid w:val="00AA488B"/>
    <w:rsid w:val="00AA4C0E"/>
    <w:rsid w:val="00AA4C8D"/>
    <w:rsid w:val="00AA4EA6"/>
    <w:rsid w:val="00AA520B"/>
    <w:rsid w:val="00AA5665"/>
    <w:rsid w:val="00AA5A90"/>
    <w:rsid w:val="00AA62BB"/>
    <w:rsid w:val="00AA6382"/>
    <w:rsid w:val="00AA6CE9"/>
    <w:rsid w:val="00AA6FC4"/>
    <w:rsid w:val="00AA7029"/>
    <w:rsid w:val="00AA711C"/>
    <w:rsid w:val="00AA7600"/>
    <w:rsid w:val="00AA7756"/>
    <w:rsid w:val="00AA7ED6"/>
    <w:rsid w:val="00AB0032"/>
    <w:rsid w:val="00AB035C"/>
    <w:rsid w:val="00AB0533"/>
    <w:rsid w:val="00AB061E"/>
    <w:rsid w:val="00AB07B7"/>
    <w:rsid w:val="00AB15EC"/>
    <w:rsid w:val="00AB1954"/>
    <w:rsid w:val="00AB1A4B"/>
    <w:rsid w:val="00AB1CB8"/>
    <w:rsid w:val="00AB268A"/>
    <w:rsid w:val="00AB2D16"/>
    <w:rsid w:val="00AB2FA4"/>
    <w:rsid w:val="00AB2FE8"/>
    <w:rsid w:val="00AB3575"/>
    <w:rsid w:val="00AB36EB"/>
    <w:rsid w:val="00AB4019"/>
    <w:rsid w:val="00AB4096"/>
    <w:rsid w:val="00AB4110"/>
    <w:rsid w:val="00AB4255"/>
    <w:rsid w:val="00AB4F3A"/>
    <w:rsid w:val="00AB5058"/>
    <w:rsid w:val="00AB53CA"/>
    <w:rsid w:val="00AB563D"/>
    <w:rsid w:val="00AB61EA"/>
    <w:rsid w:val="00AB6538"/>
    <w:rsid w:val="00AB6A3F"/>
    <w:rsid w:val="00AB6F16"/>
    <w:rsid w:val="00AB713F"/>
    <w:rsid w:val="00AB73FE"/>
    <w:rsid w:val="00AB75F9"/>
    <w:rsid w:val="00AB7C29"/>
    <w:rsid w:val="00AB7CA7"/>
    <w:rsid w:val="00AC0120"/>
    <w:rsid w:val="00AC0295"/>
    <w:rsid w:val="00AC02D0"/>
    <w:rsid w:val="00AC053A"/>
    <w:rsid w:val="00AC09DA"/>
    <w:rsid w:val="00AC0BD6"/>
    <w:rsid w:val="00AC0BE6"/>
    <w:rsid w:val="00AC0D12"/>
    <w:rsid w:val="00AC146E"/>
    <w:rsid w:val="00AC164C"/>
    <w:rsid w:val="00AC214D"/>
    <w:rsid w:val="00AC21CA"/>
    <w:rsid w:val="00AC2750"/>
    <w:rsid w:val="00AC2915"/>
    <w:rsid w:val="00AC29AF"/>
    <w:rsid w:val="00AC385C"/>
    <w:rsid w:val="00AC447F"/>
    <w:rsid w:val="00AC47D0"/>
    <w:rsid w:val="00AC4975"/>
    <w:rsid w:val="00AC5026"/>
    <w:rsid w:val="00AC5147"/>
    <w:rsid w:val="00AC528A"/>
    <w:rsid w:val="00AC5903"/>
    <w:rsid w:val="00AC5DC3"/>
    <w:rsid w:val="00AC60E3"/>
    <w:rsid w:val="00AC6859"/>
    <w:rsid w:val="00AC6D6B"/>
    <w:rsid w:val="00AC6E30"/>
    <w:rsid w:val="00AC6E7C"/>
    <w:rsid w:val="00AC703C"/>
    <w:rsid w:val="00AC72A2"/>
    <w:rsid w:val="00AC7635"/>
    <w:rsid w:val="00AC777B"/>
    <w:rsid w:val="00AC7805"/>
    <w:rsid w:val="00AC7BBC"/>
    <w:rsid w:val="00AC7BEA"/>
    <w:rsid w:val="00AD0A31"/>
    <w:rsid w:val="00AD1760"/>
    <w:rsid w:val="00AD1E06"/>
    <w:rsid w:val="00AD2079"/>
    <w:rsid w:val="00AD215F"/>
    <w:rsid w:val="00AD25F0"/>
    <w:rsid w:val="00AD2753"/>
    <w:rsid w:val="00AD28C5"/>
    <w:rsid w:val="00AD296F"/>
    <w:rsid w:val="00AD2BC0"/>
    <w:rsid w:val="00AD2F4C"/>
    <w:rsid w:val="00AD32D1"/>
    <w:rsid w:val="00AD3704"/>
    <w:rsid w:val="00AD3ACB"/>
    <w:rsid w:val="00AD3F66"/>
    <w:rsid w:val="00AD42EE"/>
    <w:rsid w:val="00AD459F"/>
    <w:rsid w:val="00AD46A0"/>
    <w:rsid w:val="00AD4768"/>
    <w:rsid w:val="00AD4B36"/>
    <w:rsid w:val="00AD4B52"/>
    <w:rsid w:val="00AD564D"/>
    <w:rsid w:val="00AD59D5"/>
    <w:rsid w:val="00AD66CD"/>
    <w:rsid w:val="00AD6CD6"/>
    <w:rsid w:val="00AD6ECE"/>
    <w:rsid w:val="00AD73DC"/>
    <w:rsid w:val="00AD752C"/>
    <w:rsid w:val="00AD758A"/>
    <w:rsid w:val="00AD7837"/>
    <w:rsid w:val="00AD798D"/>
    <w:rsid w:val="00AD7F46"/>
    <w:rsid w:val="00AE00F6"/>
    <w:rsid w:val="00AE043F"/>
    <w:rsid w:val="00AE075B"/>
    <w:rsid w:val="00AE0BF7"/>
    <w:rsid w:val="00AE0EE0"/>
    <w:rsid w:val="00AE13DB"/>
    <w:rsid w:val="00AE14FF"/>
    <w:rsid w:val="00AE1BC2"/>
    <w:rsid w:val="00AE2436"/>
    <w:rsid w:val="00AE25EA"/>
    <w:rsid w:val="00AE2939"/>
    <w:rsid w:val="00AE2971"/>
    <w:rsid w:val="00AE2A12"/>
    <w:rsid w:val="00AE2CB1"/>
    <w:rsid w:val="00AE2DD5"/>
    <w:rsid w:val="00AE33D1"/>
    <w:rsid w:val="00AE35CC"/>
    <w:rsid w:val="00AE372B"/>
    <w:rsid w:val="00AE391B"/>
    <w:rsid w:val="00AE3A6E"/>
    <w:rsid w:val="00AE40F9"/>
    <w:rsid w:val="00AE472B"/>
    <w:rsid w:val="00AE47C9"/>
    <w:rsid w:val="00AE55EE"/>
    <w:rsid w:val="00AE586F"/>
    <w:rsid w:val="00AE59D5"/>
    <w:rsid w:val="00AE59F7"/>
    <w:rsid w:val="00AE5A9E"/>
    <w:rsid w:val="00AE6019"/>
    <w:rsid w:val="00AE6AF2"/>
    <w:rsid w:val="00AE6DAE"/>
    <w:rsid w:val="00AE6F74"/>
    <w:rsid w:val="00AE7580"/>
    <w:rsid w:val="00AE7C0C"/>
    <w:rsid w:val="00AE7F4A"/>
    <w:rsid w:val="00AF00B1"/>
    <w:rsid w:val="00AF028C"/>
    <w:rsid w:val="00AF043E"/>
    <w:rsid w:val="00AF052F"/>
    <w:rsid w:val="00AF0817"/>
    <w:rsid w:val="00AF09B2"/>
    <w:rsid w:val="00AF0C4C"/>
    <w:rsid w:val="00AF0CF5"/>
    <w:rsid w:val="00AF0D1A"/>
    <w:rsid w:val="00AF100E"/>
    <w:rsid w:val="00AF12B2"/>
    <w:rsid w:val="00AF1348"/>
    <w:rsid w:val="00AF1426"/>
    <w:rsid w:val="00AF144B"/>
    <w:rsid w:val="00AF156A"/>
    <w:rsid w:val="00AF1DB2"/>
    <w:rsid w:val="00AF1F04"/>
    <w:rsid w:val="00AF1F09"/>
    <w:rsid w:val="00AF1F1B"/>
    <w:rsid w:val="00AF1FE6"/>
    <w:rsid w:val="00AF2162"/>
    <w:rsid w:val="00AF2857"/>
    <w:rsid w:val="00AF306B"/>
    <w:rsid w:val="00AF3C22"/>
    <w:rsid w:val="00AF3E53"/>
    <w:rsid w:val="00AF3FF6"/>
    <w:rsid w:val="00AF40E5"/>
    <w:rsid w:val="00AF4775"/>
    <w:rsid w:val="00AF49D6"/>
    <w:rsid w:val="00AF4D05"/>
    <w:rsid w:val="00AF5395"/>
    <w:rsid w:val="00AF58D0"/>
    <w:rsid w:val="00AF5CCA"/>
    <w:rsid w:val="00AF5DE5"/>
    <w:rsid w:val="00AF5FC3"/>
    <w:rsid w:val="00AF6728"/>
    <w:rsid w:val="00AF67DE"/>
    <w:rsid w:val="00AF68C7"/>
    <w:rsid w:val="00AF74FA"/>
    <w:rsid w:val="00AF777F"/>
    <w:rsid w:val="00AF7FEC"/>
    <w:rsid w:val="00B00AAF"/>
    <w:rsid w:val="00B0134C"/>
    <w:rsid w:val="00B013DA"/>
    <w:rsid w:val="00B01422"/>
    <w:rsid w:val="00B01912"/>
    <w:rsid w:val="00B019A6"/>
    <w:rsid w:val="00B019F6"/>
    <w:rsid w:val="00B01CA5"/>
    <w:rsid w:val="00B02260"/>
    <w:rsid w:val="00B0249A"/>
    <w:rsid w:val="00B02975"/>
    <w:rsid w:val="00B02B79"/>
    <w:rsid w:val="00B030D2"/>
    <w:rsid w:val="00B03719"/>
    <w:rsid w:val="00B0391D"/>
    <w:rsid w:val="00B03A39"/>
    <w:rsid w:val="00B03E35"/>
    <w:rsid w:val="00B04400"/>
    <w:rsid w:val="00B04C1C"/>
    <w:rsid w:val="00B050C5"/>
    <w:rsid w:val="00B05220"/>
    <w:rsid w:val="00B05822"/>
    <w:rsid w:val="00B05C89"/>
    <w:rsid w:val="00B05D2B"/>
    <w:rsid w:val="00B05F42"/>
    <w:rsid w:val="00B06113"/>
    <w:rsid w:val="00B0614D"/>
    <w:rsid w:val="00B06289"/>
    <w:rsid w:val="00B066FF"/>
    <w:rsid w:val="00B06C9D"/>
    <w:rsid w:val="00B06E57"/>
    <w:rsid w:val="00B07047"/>
    <w:rsid w:val="00B071F5"/>
    <w:rsid w:val="00B076CD"/>
    <w:rsid w:val="00B0793C"/>
    <w:rsid w:val="00B07965"/>
    <w:rsid w:val="00B10739"/>
    <w:rsid w:val="00B10BB7"/>
    <w:rsid w:val="00B10DD2"/>
    <w:rsid w:val="00B11117"/>
    <w:rsid w:val="00B11277"/>
    <w:rsid w:val="00B112D8"/>
    <w:rsid w:val="00B113AF"/>
    <w:rsid w:val="00B1142D"/>
    <w:rsid w:val="00B11A02"/>
    <w:rsid w:val="00B11AC5"/>
    <w:rsid w:val="00B11C15"/>
    <w:rsid w:val="00B11E43"/>
    <w:rsid w:val="00B121C0"/>
    <w:rsid w:val="00B122DC"/>
    <w:rsid w:val="00B1231C"/>
    <w:rsid w:val="00B12ACA"/>
    <w:rsid w:val="00B13BF4"/>
    <w:rsid w:val="00B13BF7"/>
    <w:rsid w:val="00B13DB2"/>
    <w:rsid w:val="00B141D2"/>
    <w:rsid w:val="00B14460"/>
    <w:rsid w:val="00B1484D"/>
    <w:rsid w:val="00B14CD6"/>
    <w:rsid w:val="00B14E83"/>
    <w:rsid w:val="00B15137"/>
    <w:rsid w:val="00B1517F"/>
    <w:rsid w:val="00B151CD"/>
    <w:rsid w:val="00B15618"/>
    <w:rsid w:val="00B156D2"/>
    <w:rsid w:val="00B15751"/>
    <w:rsid w:val="00B1577E"/>
    <w:rsid w:val="00B1579B"/>
    <w:rsid w:val="00B15C4B"/>
    <w:rsid w:val="00B16179"/>
    <w:rsid w:val="00B1662C"/>
    <w:rsid w:val="00B1662F"/>
    <w:rsid w:val="00B16D47"/>
    <w:rsid w:val="00B16DC8"/>
    <w:rsid w:val="00B17396"/>
    <w:rsid w:val="00B17B9D"/>
    <w:rsid w:val="00B20034"/>
    <w:rsid w:val="00B20EE3"/>
    <w:rsid w:val="00B214C1"/>
    <w:rsid w:val="00B2156B"/>
    <w:rsid w:val="00B21B5A"/>
    <w:rsid w:val="00B223CD"/>
    <w:rsid w:val="00B22849"/>
    <w:rsid w:val="00B23136"/>
    <w:rsid w:val="00B235B8"/>
    <w:rsid w:val="00B23C89"/>
    <w:rsid w:val="00B23E1A"/>
    <w:rsid w:val="00B241F6"/>
    <w:rsid w:val="00B242FB"/>
    <w:rsid w:val="00B245B6"/>
    <w:rsid w:val="00B24917"/>
    <w:rsid w:val="00B24CFB"/>
    <w:rsid w:val="00B24E7C"/>
    <w:rsid w:val="00B24E9C"/>
    <w:rsid w:val="00B25228"/>
    <w:rsid w:val="00B25BCE"/>
    <w:rsid w:val="00B25D86"/>
    <w:rsid w:val="00B26159"/>
    <w:rsid w:val="00B26686"/>
    <w:rsid w:val="00B26912"/>
    <w:rsid w:val="00B27173"/>
    <w:rsid w:val="00B27B13"/>
    <w:rsid w:val="00B27CB1"/>
    <w:rsid w:val="00B27FCD"/>
    <w:rsid w:val="00B30211"/>
    <w:rsid w:val="00B30308"/>
    <w:rsid w:val="00B30816"/>
    <w:rsid w:val="00B30E5D"/>
    <w:rsid w:val="00B30ECC"/>
    <w:rsid w:val="00B3104E"/>
    <w:rsid w:val="00B3105B"/>
    <w:rsid w:val="00B31A8A"/>
    <w:rsid w:val="00B31AB2"/>
    <w:rsid w:val="00B31FC7"/>
    <w:rsid w:val="00B32360"/>
    <w:rsid w:val="00B32D31"/>
    <w:rsid w:val="00B32DF8"/>
    <w:rsid w:val="00B32E6B"/>
    <w:rsid w:val="00B32E88"/>
    <w:rsid w:val="00B33199"/>
    <w:rsid w:val="00B333C5"/>
    <w:rsid w:val="00B33417"/>
    <w:rsid w:val="00B334B8"/>
    <w:rsid w:val="00B344F0"/>
    <w:rsid w:val="00B34616"/>
    <w:rsid w:val="00B3497B"/>
    <w:rsid w:val="00B34D70"/>
    <w:rsid w:val="00B35092"/>
    <w:rsid w:val="00B350FD"/>
    <w:rsid w:val="00B3569C"/>
    <w:rsid w:val="00B359D8"/>
    <w:rsid w:val="00B35C2B"/>
    <w:rsid w:val="00B35CDD"/>
    <w:rsid w:val="00B35E10"/>
    <w:rsid w:val="00B361EC"/>
    <w:rsid w:val="00B37A67"/>
    <w:rsid w:val="00B37AEB"/>
    <w:rsid w:val="00B4001C"/>
    <w:rsid w:val="00B405A1"/>
    <w:rsid w:val="00B406F9"/>
    <w:rsid w:val="00B407AB"/>
    <w:rsid w:val="00B40BD7"/>
    <w:rsid w:val="00B41284"/>
    <w:rsid w:val="00B4155E"/>
    <w:rsid w:val="00B41A1D"/>
    <w:rsid w:val="00B42331"/>
    <w:rsid w:val="00B42571"/>
    <w:rsid w:val="00B42765"/>
    <w:rsid w:val="00B42BFA"/>
    <w:rsid w:val="00B42D2D"/>
    <w:rsid w:val="00B42FFE"/>
    <w:rsid w:val="00B4322C"/>
    <w:rsid w:val="00B43522"/>
    <w:rsid w:val="00B437A2"/>
    <w:rsid w:val="00B43C7E"/>
    <w:rsid w:val="00B4427F"/>
    <w:rsid w:val="00B443BA"/>
    <w:rsid w:val="00B443FB"/>
    <w:rsid w:val="00B44AAC"/>
    <w:rsid w:val="00B44E57"/>
    <w:rsid w:val="00B44FFC"/>
    <w:rsid w:val="00B4517F"/>
    <w:rsid w:val="00B456BF"/>
    <w:rsid w:val="00B457D1"/>
    <w:rsid w:val="00B463DA"/>
    <w:rsid w:val="00B46479"/>
    <w:rsid w:val="00B46BDC"/>
    <w:rsid w:val="00B4707A"/>
    <w:rsid w:val="00B4736C"/>
    <w:rsid w:val="00B473F1"/>
    <w:rsid w:val="00B476E7"/>
    <w:rsid w:val="00B478C1"/>
    <w:rsid w:val="00B47AEF"/>
    <w:rsid w:val="00B47AF0"/>
    <w:rsid w:val="00B5057E"/>
    <w:rsid w:val="00B50828"/>
    <w:rsid w:val="00B50CDB"/>
    <w:rsid w:val="00B50E5D"/>
    <w:rsid w:val="00B50F46"/>
    <w:rsid w:val="00B514AF"/>
    <w:rsid w:val="00B51DDF"/>
    <w:rsid w:val="00B51E2D"/>
    <w:rsid w:val="00B5238B"/>
    <w:rsid w:val="00B52AD2"/>
    <w:rsid w:val="00B52ECC"/>
    <w:rsid w:val="00B530C4"/>
    <w:rsid w:val="00B537A0"/>
    <w:rsid w:val="00B54118"/>
    <w:rsid w:val="00B542F4"/>
    <w:rsid w:val="00B546DB"/>
    <w:rsid w:val="00B54C0E"/>
    <w:rsid w:val="00B54CF5"/>
    <w:rsid w:val="00B552A3"/>
    <w:rsid w:val="00B55909"/>
    <w:rsid w:val="00B55A30"/>
    <w:rsid w:val="00B55DA9"/>
    <w:rsid w:val="00B55E12"/>
    <w:rsid w:val="00B55F51"/>
    <w:rsid w:val="00B55F9C"/>
    <w:rsid w:val="00B565F5"/>
    <w:rsid w:val="00B56DE7"/>
    <w:rsid w:val="00B56F08"/>
    <w:rsid w:val="00B575C4"/>
    <w:rsid w:val="00B57732"/>
    <w:rsid w:val="00B57C30"/>
    <w:rsid w:val="00B57EA9"/>
    <w:rsid w:val="00B607C7"/>
    <w:rsid w:val="00B60CE1"/>
    <w:rsid w:val="00B612F0"/>
    <w:rsid w:val="00B616C7"/>
    <w:rsid w:val="00B61DE0"/>
    <w:rsid w:val="00B622BB"/>
    <w:rsid w:val="00B627F1"/>
    <w:rsid w:val="00B63305"/>
    <w:rsid w:val="00B636D4"/>
    <w:rsid w:val="00B63C2C"/>
    <w:rsid w:val="00B63D39"/>
    <w:rsid w:val="00B63EF3"/>
    <w:rsid w:val="00B640A8"/>
    <w:rsid w:val="00B6453A"/>
    <w:rsid w:val="00B64B08"/>
    <w:rsid w:val="00B64B95"/>
    <w:rsid w:val="00B65365"/>
    <w:rsid w:val="00B6579C"/>
    <w:rsid w:val="00B65881"/>
    <w:rsid w:val="00B65902"/>
    <w:rsid w:val="00B65948"/>
    <w:rsid w:val="00B65CB4"/>
    <w:rsid w:val="00B65FEC"/>
    <w:rsid w:val="00B6612C"/>
    <w:rsid w:val="00B66647"/>
    <w:rsid w:val="00B66878"/>
    <w:rsid w:val="00B66ADD"/>
    <w:rsid w:val="00B672A6"/>
    <w:rsid w:val="00B672DF"/>
    <w:rsid w:val="00B67376"/>
    <w:rsid w:val="00B6756E"/>
    <w:rsid w:val="00B67A0E"/>
    <w:rsid w:val="00B70A9A"/>
    <w:rsid w:val="00B70E76"/>
    <w:rsid w:val="00B71009"/>
    <w:rsid w:val="00B71340"/>
    <w:rsid w:val="00B71AFB"/>
    <w:rsid w:val="00B71D54"/>
    <w:rsid w:val="00B71FD7"/>
    <w:rsid w:val="00B722B3"/>
    <w:rsid w:val="00B729E2"/>
    <w:rsid w:val="00B72D49"/>
    <w:rsid w:val="00B72EAF"/>
    <w:rsid w:val="00B73118"/>
    <w:rsid w:val="00B7313A"/>
    <w:rsid w:val="00B74BBC"/>
    <w:rsid w:val="00B74C65"/>
    <w:rsid w:val="00B75043"/>
    <w:rsid w:val="00B7575E"/>
    <w:rsid w:val="00B75927"/>
    <w:rsid w:val="00B76179"/>
    <w:rsid w:val="00B765A4"/>
    <w:rsid w:val="00B76AD5"/>
    <w:rsid w:val="00B76C7C"/>
    <w:rsid w:val="00B76CFF"/>
    <w:rsid w:val="00B77006"/>
    <w:rsid w:val="00B7729F"/>
    <w:rsid w:val="00B77705"/>
    <w:rsid w:val="00B7783E"/>
    <w:rsid w:val="00B77A7B"/>
    <w:rsid w:val="00B80152"/>
    <w:rsid w:val="00B80196"/>
    <w:rsid w:val="00B8075B"/>
    <w:rsid w:val="00B80BCC"/>
    <w:rsid w:val="00B80E6B"/>
    <w:rsid w:val="00B81496"/>
    <w:rsid w:val="00B81818"/>
    <w:rsid w:val="00B8183F"/>
    <w:rsid w:val="00B8191F"/>
    <w:rsid w:val="00B820DD"/>
    <w:rsid w:val="00B821C6"/>
    <w:rsid w:val="00B8238A"/>
    <w:rsid w:val="00B82D9D"/>
    <w:rsid w:val="00B82DF2"/>
    <w:rsid w:val="00B82E45"/>
    <w:rsid w:val="00B83A66"/>
    <w:rsid w:val="00B83BB0"/>
    <w:rsid w:val="00B83C89"/>
    <w:rsid w:val="00B83DB7"/>
    <w:rsid w:val="00B8403D"/>
    <w:rsid w:val="00B840D4"/>
    <w:rsid w:val="00B841F4"/>
    <w:rsid w:val="00B8498F"/>
    <w:rsid w:val="00B84BA2"/>
    <w:rsid w:val="00B85450"/>
    <w:rsid w:val="00B85907"/>
    <w:rsid w:val="00B85962"/>
    <w:rsid w:val="00B85B02"/>
    <w:rsid w:val="00B85B07"/>
    <w:rsid w:val="00B85B41"/>
    <w:rsid w:val="00B867D7"/>
    <w:rsid w:val="00B86B70"/>
    <w:rsid w:val="00B86F84"/>
    <w:rsid w:val="00B87240"/>
    <w:rsid w:val="00B87576"/>
    <w:rsid w:val="00B87BC7"/>
    <w:rsid w:val="00B87E45"/>
    <w:rsid w:val="00B901A5"/>
    <w:rsid w:val="00B901AF"/>
    <w:rsid w:val="00B901FA"/>
    <w:rsid w:val="00B90337"/>
    <w:rsid w:val="00B90595"/>
    <w:rsid w:val="00B905C4"/>
    <w:rsid w:val="00B9083E"/>
    <w:rsid w:val="00B90C8E"/>
    <w:rsid w:val="00B90D30"/>
    <w:rsid w:val="00B912DE"/>
    <w:rsid w:val="00B921B2"/>
    <w:rsid w:val="00B9234B"/>
    <w:rsid w:val="00B923C9"/>
    <w:rsid w:val="00B92A39"/>
    <w:rsid w:val="00B9334F"/>
    <w:rsid w:val="00B93EF2"/>
    <w:rsid w:val="00B943D2"/>
    <w:rsid w:val="00B9463C"/>
    <w:rsid w:val="00B946AA"/>
    <w:rsid w:val="00B947CB"/>
    <w:rsid w:val="00B94987"/>
    <w:rsid w:val="00B94A7F"/>
    <w:rsid w:val="00B94BFB"/>
    <w:rsid w:val="00B94C52"/>
    <w:rsid w:val="00B954E9"/>
    <w:rsid w:val="00B95565"/>
    <w:rsid w:val="00B95634"/>
    <w:rsid w:val="00B9572A"/>
    <w:rsid w:val="00B95F7D"/>
    <w:rsid w:val="00B95FD7"/>
    <w:rsid w:val="00B95FE6"/>
    <w:rsid w:val="00B960B6"/>
    <w:rsid w:val="00B967A1"/>
    <w:rsid w:val="00B975C4"/>
    <w:rsid w:val="00B977EC"/>
    <w:rsid w:val="00B97941"/>
    <w:rsid w:val="00B97CD9"/>
    <w:rsid w:val="00BA00C2"/>
    <w:rsid w:val="00BA0739"/>
    <w:rsid w:val="00BA08A8"/>
    <w:rsid w:val="00BA0C0D"/>
    <w:rsid w:val="00BA0D99"/>
    <w:rsid w:val="00BA16CE"/>
    <w:rsid w:val="00BA1843"/>
    <w:rsid w:val="00BA1CF6"/>
    <w:rsid w:val="00BA228F"/>
    <w:rsid w:val="00BA25C6"/>
    <w:rsid w:val="00BA2D26"/>
    <w:rsid w:val="00BA3C37"/>
    <w:rsid w:val="00BA3FED"/>
    <w:rsid w:val="00BA40C7"/>
    <w:rsid w:val="00BA418D"/>
    <w:rsid w:val="00BA444F"/>
    <w:rsid w:val="00BA4689"/>
    <w:rsid w:val="00BA480A"/>
    <w:rsid w:val="00BA4B6F"/>
    <w:rsid w:val="00BA4E08"/>
    <w:rsid w:val="00BA5485"/>
    <w:rsid w:val="00BA5AC2"/>
    <w:rsid w:val="00BA634C"/>
    <w:rsid w:val="00BA654A"/>
    <w:rsid w:val="00BA65D0"/>
    <w:rsid w:val="00BA65E7"/>
    <w:rsid w:val="00BA718B"/>
    <w:rsid w:val="00BA7288"/>
    <w:rsid w:val="00BA7403"/>
    <w:rsid w:val="00BA74FC"/>
    <w:rsid w:val="00BA76ED"/>
    <w:rsid w:val="00BA7B2E"/>
    <w:rsid w:val="00BA7D0F"/>
    <w:rsid w:val="00BB0044"/>
    <w:rsid w:val="00BB042B"/>
    <w:rsid w:val="00BB08A8"/>
    <w:rsid w:val="00BB1538"/>
    <w:rsid w:val="00BB1967"/>
    <w:rsid w:val="00BB1C51"/>
    <w:rsid w:val="00BB1CA8"/>
    <w:rsid w:val="00BB1D90"/>
    <w:rsid w:val="00BB1E40"/>
    <w:rsid w:val="00BB28EB"/>
    <w:rsid w:val="00BB3696"/>
    <w:rsid w:val="00BB370F"/>
    <w:rsid w:val="00BB40D8"/>
    <w:rsid w:val="00BB4138"/>
    <w:rsid w:val="00BB4A87"/>
    <w:rsid w:val="00BB4C5B"/>
    <w:rsid w:val="00BB50A2"/>
    <w:rsid w:val="00BB51D8"/>
    <w:rsid w:val="00BB55AE"/>
    <w:rsid w:val="00BB57AF"/>
    <w:rsid w:val="00BB5E44"/>
    <w:rsid w:val="00BB6229"/>
    <w:rsid w:val="00BB632A"/>
    <w:rsid w:val="00BB64AE"/>
    <w:rsid w:val="00BB65BE"/>
    <w:rsid w:val="00BB6692"/>
    <w:rsid w:val="00BB6826"/>
    <w:rsid w:val="00BB6C6C"/>
    <w:rsid w:val="00BB6DE2"/>
    <w:rsid w:val="00BB7022"/>
    <w:rsid w:val="00BB7040"/>
    <w:rsid w:val="00BB73C2"/>
    <w:rsid w:val="00BB7564"/>
    <w:rsid w:val="00BB780C"/>
    <w:rsid w:val="00BB7C4E"/>
    <w:rsid w:val="00BB7E70"/>
    <w:rsid w:val="00BB7FCA"/>
    <w:rsid w:val="00BC026E"/>
    <w:rsid w:val="00BC026F"/>
    <w:rsid w:val="00BC0A36"/>
    <w:rsid w:val="00BC0BDF"/>
    <w:rsid w:val="00BC0CD6"/>
    <w:rsid w:val="00BC0DEA"/>
    <w:rsid w:val="00BC14EC"/>
    <w:rsid w:val="00BC1D8D"/>
    <w:rsid w:val="00BC23AB"/>
    <w:rsid w:val="00BC25C0"/>
    <w:rsid w:val="00BC29A4"/>
    <w:rsid w:val="00BC2A7E"/>
    <w:rsid w:val="00BC2B38"/>
    <w:rsid w:val="00BC2D00"/>
    <w:rsid w:val="00BC3657"/>
    <w:rsid w:val="00BC39D6"/>
    <w:rsid w:val="00BC3D8C"/>
    <w:rsid w:val="00BC4228"/>
    <w:rsid w:val="00BC4949"/>
    <w:rsid w:val="00BC5407"/>
    <w:rsid w:val="00BC5525"/>
    <w:rsid w:val="00BC5586"/>
    <w:rsid w:val="00BC5E24"/>
    <w:rsid w:val="00BC5F2F"/>
    <w:rsid w:val="00BC5F53"/>
    <w:rsid w:val="00BC646C"/>
    <w:rsid w:val="00BC6556"/>
    <w:rsid w:val="00BC65C2"/>
    <w:rsid w:val="00BC6E49"/>
    <w:rsid w:val="00BC77A3"/>
    <w:rsid w:val="00BC7961"/>
    <w:rsid w:val="00BC7A63"/>
    <w:rsid w:val="00BC7E23"/>
    <w:rsid w:val="00BD0370"/>
    <w:rsid w:val="00BD1666"/>
    <w:rsid w:val="00BD19F7"/>
    <w:rsid w:val="00BD1D16"/>
    <w:rsid w:val="00BD22A6"/>
    <w:rsid w:val="00BD25AB"/>
    <w:rsid w:val="00BD265A"/>
    <w:rsid w:val="00BD2835"/>
    <w:rsid w:val="00BD28EA"/>
    <w:rsid w:val="00BD29EE"/>
    <w:rsid w:val="00BD2A03"/>
    <w:rsid w:val="00BD2D66"/>
    <w:rsid w:val="00BD3130"/>
    <w:rsid w:val="00BD3595"/>
    <w:rsid w:val="00BD3947"/>
    <w:rsid w:val="00BD3C55"/>
    <w:rsid w:val="00BD3F04"/>
    <w:rsid w:val="00BD3F6C"/>
    <w:rsid w:val="00BD4942"/>
    <w:rsid w:val="00BD49A5"/>
    <w:rsid w:val="00BD4D83"/>
    <w:rsid w:val="00BD4EDB"/>
    <w:rsid w:val="00BD509B"/>
    <w:rsid w:val="00BD6111"/>
    <w:rsid w:val="00BD67A1"/>
    <w:rsid w:val="00BD6C59"/>
    <w:rsid w:val="00BD75B8"/>
    <w:rsid w:val="00BD79D2"/>
    <w:rsid w:val="00BD7AF6"/>
    <w:rsid w:val="00BE0356"/>
    <w:rsid w:val="00BE1A37"/>
    <w:rsid w:val="00BE1EF6"/>
    <w:rsid w:val="00BE2AB8"/>
    <w:rsid w:val="00BE2AD5"/>
    <w:rsid w:val="00BE313C"/>
    <w:rsid w:val="00BE3258"/>
    <w:rsid w:val="00BE3777"/>
    <w:rsid w:val="00BE3C88"/>
    <w:rsid w:val="00BE3E4C"/>
    <w:rsid w:val="00BE3FEE"/>
    <w:rsid w:val="00BE3FF4"/>
    <w:rsid w:val="00BE44A7"/>
    <w:rsid w:val="00BE4AFF"/>
    <w:rsid w:val="00BE4E61"/>
    <w:rsid w:val="00BE4F76"/>
    <w:rsid w:val="00BE50CC"/>
    <w:rsid w:val="00BE5681"/>
    <w:rsid w:val="00BE5812"/>
    <w:rsid w:val="00BE58CB"/>
    <w:rsid w:val="00BE5A37"/>
    <w:rsid w:val="00BE5E25"/>
    <w:rsid w:val="00BE6043"/>
    <w:rsid w:val="00BE622F"/>
    <w:rsid w:val="00BE62CC"/>
    <w:rsid w:val="00BE64A7"/>
    <w:rsid w:val="00BE661C"/>
    <w:rsid w:val="00BE6AA0"/>
    <w:rsid w:val="00BE7036"/>
    <w:rsid w:val="00BE7301"/>
    <w:rsid w:val="00BE7338"/>
    <w:rsid w:val="00BE7358"/>
    <w:rsid w:val="00BE74EB"/>
    <w:rsid w:val="00BE77BB"/>
    <w:rsid w:val="00BE7D2B"/>
    <w:rsid w:val="00BF0207"/>
    <w:rsid w:val="00BF03E9"/>
    <w:rsid w:val="00BF08F5"/>
    <w:rsid w:val="00BF0D04"/>
    <w:rsid w:val="00BF0E2A"/>
    <w:rsid w:val="00BF0E80"/>
    <w:rsid w:val="00BF1715"/>
    <w:rsid w:val="00BF17D8"/>
    <w:rsid w:val="00BF1816"/>
    <w:rsid w:val="00BF1895"/>
    <w:rsid w:val="00BF18BB"/>
    <w:rsid w:val="00BF18C8"/>
    <w:rsid w:val="00BF19AF"/>
    <w:rsid w:val="00BF1EFB"/>
    <w:rsid w:val="00BF2007"/>
    <w:rsid w:val="00BF215F"/>
    <w:rsid w:val="00BF2580"/>
    <w:rsid w:val="00BF2A4F"/>
    <w:rsid w:val="00BF2D68"/>
    <w:rsid w:val="00BF30EE"/>
    <w:rsid w:val="00BF32EE"/>
    <w:rsid w:val="00BF3950"/>
    <w:rsid w:val="00BF3B47"/>
    <w:rsid w:val="00BF3C0E"/>
    <w:rsid w:val="00BF3CD7"/>
    <w:rsid w:val="00BF3DA3"/>
    <w:rsid w:val="00BF4034"/>
    <w:rsid w:val="00BF41FF"/>
    <w:rsid w:val="00BF4236"/>
    <w:rsid w:val="00BF42F1"/>
    <w:rsid w:val="00BF44B2"/>
    <w:rsid w:val="00BF4C00"/>
    <w:rsid w:val="00BF5797"/>
    <w:rsid w:val="00BF6536"/>
    <w:rsid w:val="00BF6F65"/>
    <w:rsid w:val="00BF74CE"/>
    <w:rsid w:val="00BF7606"/>
    <w:rsid w:val="00BF76E0"/>
    <w:rsid w:val="00BF77EC"/>
    <w:rsid w:val="00BF7C98"/>
    <w:rsid w:val="00BF7FD5"/>
    <w:rsid w:val="00C006A2"/>
    <w:rsid w:val="00C00C00"/>
    <w:rsid w:val="00C00C19"/>
    <w:rsid w:val="00C00E3C"/>
    <w:rsid w:val="00C017BA"/>
    <w:rsid w:val="00C01801"/>
    <w:rsid w:val="00C01ABA"/>
    <w:rsid w:val="00C01C74"/>
    <w:rsid w:val="00C02038"/>
    <w:rsid w:val="00C026A9"/>
    <w:rsid w:val="00C02AEB"/>
    <w:rsid w:val="00C02E21"/>
    <w:rsid w:val="00C03371"/>
    <w:rsid w:val="00C03398"/>
    <w:rsid w:val="00C035FF"/>
    <w:rsid w:val="00C03A77"/>
    <w:rsid w:val="00C03BCE"/>
    <w:rsid w:val="00C03D16"/>
    <w:rsid w:val="00C03EB8"/>
    <w:rsid w:val="00C03F34"/>
    <w:rsid w:val="00C03FC7"/>
    <w:rsid w:val="00C04376"/>
    <w:rsid w:val="00C0451C"/>
    <w:rsid w:val="00C04622"/>
    <w:rsid w:val="00C048FC"/>
    <w:rsid w:val="00C04A98"/>
    <w:rsid w:val="00C04AD4"/>
    <w:rsid w:val="00C04B91"/>
    <w:rsid w:val="00C04CFC"/>
    <w:rsid w:val="00C04D20"/>
    <w:rsid w:val="00C04F0C"/>
    <w:rsid w:val="00C0520E"/>
    <w:rsid w:val="00C05356"/>
    <w:rsid w:val="00C059B2"/>
    <w:rsid w:val="00C05C38"/>
    <w:rsid w:val="00C060EE"/>
    <w:rsid w:val="00C0669F"/>
    <w:rsid w:val="00C06BC1"/>
    <w:rsid w:val="00C06D21"/>
    <w:rsid w:val="00C07336"/>
    <w:rsid w:val="00C076D9"/>
    <w:rsid w:val="00C078CA"/>
    <w:rsid w:val="00C07BD6"/>
    <w:rsid w:val="00C07BE1"/>
    <w:rsid w:val="00C07DD0"/>
    <w:rsid w:val="00C07EC0"/>
    <w:rsid w:val="00C10125"/>
    <w:rsid w:val="00C1051E"/>
    <w:rsid w:val="00C1069A"/>
    <w:rsid w:val="00C10C70"/>
    <w:rsid w:val="00C10DBC"/>
    <w:rsid w:val="00C116CE"/>
    <w:rsid w:val="00C11C9F"/>
    <w:rsid w:val="00C11D05"/>
    <w:rsid w:val="00C11D74"/>
    <w:rsid w:val="00C11EA6"/>
    <w:rsid w:val="00C12149"/>
    <w:rsid w:val="00C13045"/>
    <w:rsid w:val="00C13842"/>
    <w:rsid w:val="00C13C2A"/>
    <w:rsid w:val="00C148E9"/>
    <w:rsid w:val="00C14D0D"/>
    <w:rsid w:val="00C1510B"/>
    <w:rsid w:val="00C15205"/>
    <w:rsid w:val="00C1542F"/>
    <w:rsid w:val="00C155F1"/>
    <w:rsid w:val="00C1562F"/>
    <w:rsid w:val="00C15B3B"/>
    <w:rsid w:val="00C15C51"/>
    <w:rsid w:val="00C16B2D"/>
    <w:rsid w:val="00C16BEF"/>
    <w:rsid w:val="00C16C7F"/>
    <w:rsid w:val="00C16F3F"/>
    <w:rsid w:val="00C16FBF"/>
    <w:rsid w:val="00C17738"/>
    <w:rsid w:val="00C1775D"/>
    <w:rsid w:val="00C207D2"/>
    <w:rsid w:val="00C20817"/>
    <w:rsid w:val="00C20AE0"/>
    <w:rsid w:val="00C20B20"/>
    <w:rsid w:val="00C20E9A"/>
    <w:rsid w:val="00C21020"/>
    <w:rsid w:val="00C21062"/>
    <w:rsid w:val="00C210CD"/>
    <w:rsid w:val="00C2151B"/>
    <w:rsid w:val="00C2167D"/>
    <w:rsid w:val="00C22343"/>
    <w:rsid w:val="00C2262D"/>
    <w:rsid w:val="00C2299A"/>
    <w:rsid w:val="00C239DD"/>
    <w:rsid w:val="00C23A73"/>
    <w:rsid w:val="00C247C3"/>
    <w:rsid w:val="00C249BB"/>
    <w:rsid w:val="00C24A16"/>
    <w:rsid w:val="00C2535B"/>
    <w:rsid w:val="00C25726"/>
    <w:rsid w:val="00C25788"/>
    <w:rsid w:val="00C257FA"/>
    <w:rsid w:val="00C25B54"/>
    <w:rsid w:val="00C25C29"/>
    <w:rsid w:val="00C262CB"/>
    <w:rsid w:val="00C26AA2"/>
    <w:rsid w:val="00C26B3E"/>
    <w:rsid w:val="00C26D2B"/>
    <w:rsid w:val="00C27394"/>
    <w:rsid w:val="00C27645"/>
    <w:rsid w:val="00C27ADD"/>
    <w:rsid w:val="00C27F13"/>
    <w:rsid w:val="00C3051E"/>
    <w:rsid w:val="00C30B5B"/>
    <w:rsid w:val="00C30E74"/>
    <w:rsid w:val="00C311CA"/>
    <w:rsid w:val="00C31846"/>
    <w:rsid w:val="00C31D99"/>
    <w:rsid w:val="00C31DBA"/>
    <w:rsid w:val="00C31F93"/>
    <w:rsid w:val="00C3212F"/>
    <w:rsid w:val="00C322A6"/>
    <w:rsid w:val="00C32729"/>
    <w:rsid w:val="00C32E4C"/>
    <w:rsid w:val="00C32ED0"/>
    <w:rsid w:val="00C3346B"/>
    <w:rsid w:val="00C334A8"/>
    <w:rsid w:val="00C33668"/>
    <w:rsid w:val="00C344C7"/>
    <w:rsid w:val="00C345DA"/>
    <w:rsid w:val="00C347C6"/>
    <w:rsid w:val="00C34BCA"/>
    <w:rsid w:val="00C34C51"/>
    <w:rsid w:val="00C35640"/>
    <w:rsid w:val="00C35864"/>
    <w:rsid w:val="00C35F32"/>
    <w:rsid w:val="00C3626A"/>
    <w:rsid w:val="00C3639B"/>
    <w:rsid w:val="00C366CB"/>
    <w:rsid w:val="00C3686D"/>
    <w:rsid w:val="00C36891"/>
    <w:rsid w:val="00C36973"/>
    <w:rsid w:val="00C36A6E"/>
    <w:rsid w:val="00C36B86"/>
    <w:rsid w:val="00C36B95"/>
    <w:rsid w:val="00C36E97"/>
    <w:rsid w:val="00C36F7D"/>
    <w:rsid w:val="00C37C80"/>
    <w:rsid w:val="00C37CE4"/>
    <w:rsid w:val="00C37F9C"/>
    <w:rsid w:val="00C40593"/>
    <w:rsid w:val="00C4070D"/>
    <w:rsid w:val="00C4093A"/>
    <w:rsid w:val="00C4101A"/>
    <w:rsid w:val="00C413FF"/>
    <w:rsid w:val="00C415BF"/>
    <w:rsid w:val="00C415C1"/>
    <w:rsid w:val="00C41911"/>
    <w:rsid w:val="00C42A57"/>
    <w:rsid w:val="00C42BDC"/>
    <w:rsid w:val="00C42C85"/>
    <w:rsid w:val="00C42DE6"/>
    <w:rsid w:val="00C430B8"/>
    <w:rsid w:val="00C43858"/>
    <w:rsid w:val="00C438E4"/>
    <w:rsid w:val="00C43B6E"/>
    <w:rsid w:val="00C443C3"/>
    <w:rsid w:val="00C45B47"/>
    <w:rsid w:val="00C45CCE"/>
    <w:rsid w:val="00C45D27"/>
    <w:rsid w:val="00C4611A"/>
    <w:rsid w:val="00C46355"/>
    <w:rsid w:val="00C46574"/>
    <w:rsid w:val="00C4759E"/>
    <w:rsid w:val="00C47B05"/>
    <w:rsid w:val="00C47BEE"/>
    <w:rsid w:val="00C47C80"/>
    <w:rsid w:val="00C47F9F"/>
    <w:rsid w:val="00C50241"/>
    <w:rsid w:val="00C51D25"/>
    <w:rsid w:val="00C52119"/>
    <w:rsid w:val="00C523E5"/>
    <w:rsid w:val="00C52430"/>
    <w:rsid w:val="00C5275D"/>
    <w:rsid w:val="00C52A34"/>
    <w:rsid w:val="00C52CE0"/>
    <w:rsid w:val="00C52E04"/>
    <w:rsid w:val="00C53894"/>
    <w:rsid w:val="00C538AB"/>
    <w:rsid w:val="00C53DCC"/>
    <w:rsid w:val="00C5469E"/>
    <w:rsid w:val="00C55476"/>
    <w:rsid w:val="00C55C5E"/>
    <w:rsid w:val="00C55E4F"/>
    <w:rsid w:val="00C55E9C"/>
    <w:rsid w:val="00C562BA"/>
    <w:rsid w:val="00C57266"/>
    <w:rsid w:val="00C57695"/>
    <w:rsid w:val="00C5790F"/>
    <w:rsid w:val="00C60667"/>
    <w:rsid w:val="00C611C2"/>
    <w:rsid w:val="00C620E5"/>
    <w:rsid w:val="00C620FB"/>
    <w:rsid w:val="00C628C4"/>
    <w:rsid w:val="00C62905"/>
    <w:rsid w:val="00C6293B"/>
    <w:rsid w:val="00C62A02"/>
    <w:rsid w:val="00C62E96"/>
    <w:rsid w:val="00C62F67"/>
    <w:rsid w:val="00C636AB"/>
    <w:rsid w:val="00C63713"/>
    <w:rsid w:val="00C639CE"/>
    <w:rsid w:val="00C640E2"/>
    <w:rsid w:val="00C641D8"/>
    <w:rsid w:val="00C642FF"/>
    <w:rsid w:val="00C645B6"/>
    <w:rsid w:val="00C64739"/>
    <w:rsid w:val="00C64BB1"/>
    <w:rsid w:val="00C6530E"/>
    <w:rsid w:val="00C654F6"/>
    <w:rsid w:val="00C65E88"/>
    <w:rsid w:val="00C662D3"/>
    <w:rsid w:val="00C66425"/>
    <w:rsid w:val="00C666DE"/>
    <w:rsid w:val="00C66764"/>
    <w:rsid w:val="00C66911"/>
    <w:rsid w:val="00C66B43"/>
    <w:rsid w:val="00C672D9"/>
    <w:rsid w:val="00C6758E"/>
    <w:rsid w:val="00C67A68"/>
    <w:rsid w:val="00C67D52"/>
    <w:rsid w:val="00C70001"/>
    <w:rsid w:val="00C702AE"/>
    <w:rsid w:val="00C703E5"/>
    <w:rsid w:val="00C703FB"/>
    <w:rsid w:val="00C7041B"/>
    <w:rsid w:val="00C7081A"/>
    <w:rsid w:val="00C70C05"/>
    <w:rsid w:val="00C70C6E"/>
    <w:rsid w:val="00C70F29"/>
    <w:rsid w:val="00C7156C"/>
    <w:rsid w:val="00C7170B"/>
    <w:rsid w:val="00C71AD7"/>
    <w:rsid w:val="00C71C8A"/>
    <w:rsid w:val="00C72378"/>
    <w:rsid w:val="00C72516"/>
    <w:rsid w:val="00C7253F"/>
    <w:rsid w:val="00C72831"/>
    <w:rsid w:val="00C72A7E"/>
    <w:rsid w:val="00C72B92"/>
    <w:rsid w:val="00C72DDF"/>
    <w:rsid w:val="00C733A7"/>
    <w:rsid w:val="00C73669"/>
    <w:rsid w:val="00C73D27"/>
    <w:rsid w:val="00C74386"/>
    <w:rsid w:val="00C745E5"/>
    <w:rsid w:val="00C74FB5"/>
    <w:rsid w:val="00C75865"/>
    <w:rsid w:val="00C75F70"/>
    <w:rsid w:val="00C765A5"/>
    <w:rsid w:val="00C766CE"/>
    <w:rsid w:val="00C76D7E"/>
    <w:rsid w:val="00C777EA"/>
    <w:rsid w:val="00C77834"/>
    <w:rsid w:val="00C77A66"/>
    <w:rsid w:val="00C77A96"/>
    <w:rsid w:val="00C77AE2"/>
    <w:rsid w:val="00C804A5"/>
    <w:rsid w:val="00C80DCC"/>
    <w:rsid w:val="00C81056"/>
    <w:rsid w:val="00C8109B"/>
    <w:rsid w:val="00C812B1"/>
    <w:rsid w:val="00C8161B"/>
    <w:rsid w:val="00C816C3"/>
    <w:rsid w:val="00C81B05"/>
    <w:rsid w:val="00C81D3C"/>
    <w:rsid w:val="00C820A3"/>
    <w:rsid w:val="00C8233C"/>
    <w:rsid w:val="00C829C0"/>
    <w:rsid w:val="00C82AE7"/>
    <w:rsid w:val="00C83030"/>
    <w:rsid w:val="00C83170"/>
    <w:rsid w:val="00C83826"/>
    <w:rsid w:val="00C83858"/>
    <w:rsid w:val="00C84295"/>
    <w:rsid w:val="00C84584"/>
    <w:rsid w:val="00C846E6"/>
    <w:rsid w:val="00C847B9"/>
    <w:rsid w:val="00C850EC"/>
    <w:rsid w:val="00C85275"/>
    <w:rsid w:val="00C852D5"/>
    <w:rsid w:val="00C857B0"/>
    <w:rsid w:val="00C85BF2"/>
    <w:rsid w:val="00C8698E"/>
    <w:rsid w:val="00C86C6D"/>
    <w:rsid w:val="00C86F45"/>
    <w:rsid w:val="00C86F50"/>
    <w:rsid w:val="00C87002"/>
    <w:rsid w:val="00C872DB"/>
    <w:rsid w:val="00C87A9A"/>
    <w:rsid w:val="00C87F8F"/>
    <w:rsid w:val="00C9014B"/>
    <w:rsid w:val="00C904EF"/>
    <w:rsid w:val="00C90A79"/>
    <w:rsid w:val="00C911AD"/>
    <w:rsid w:val="00C913B1"/>
    <w:rsid w:val="00C9183F"/>
    <w:rsid w:val="00C91AF0"/>
    <w:rsid w:val="00C91F74"/>
    <w:rsid w:val="00C920A8"/>
    <w:rsid w:val="00C923C5"/>
    <w:rsid w:val="00C92A9D"/>
    <w:rsid w:val="00C92FB7"/>
    <w:rsid w:val="00C9319C"/>
    <w:rsid w:val="00C931C1"/>
    <w:rsid w:val="00C93A8A"/>
    <w:rsid w:val="00C93B59"/>
    <w:rsid w:val="00C93CC2"/>
    <w:rsid w:val="00C93D3F"/>
    <w:rsid w:val="00C9464D"/>
    <w:rsid w:val="00C94868"/>
    <w:rsid w:val="00C94E9D"/>
    <w:rsid w:val="00C95004"/>
    <w:rsid w:val="00C95444"/>
    <w:rsid w:val="00C95856"/>
    <w:rsid w:val="00C95B2B"/>
    <w:rsid w:val="00C95C34"/>
    <w:rsid w:val="00C95D7E"/>
    <w:rsid w:val="00C95E9A"/>
    <w:rsid w:val="00C95F4A"/>
    <w:rsid w:val="00C95FC2"/>
    <w:rsid w:val="00C9609C"/>
    <w:rsid w:val="00C9621E"/>
    <w:rsid w:val="00C96222"/>
    <w:rsid w:val="00C96330"/>
    <w:rsid w:val="00C971D4"/>
    <w:rsid w:val="00C9723E"/>
    <w:rsid w:val="00C97912"/>
    <w:rsid w:val="00C97980"/>
    <w:rsid w:val="00C97A44"/>
    <w:rsid w:val="00C97A5E"/>
    <w:rsid w:val="00C97B15"/>
    <w:rsid w:val="00C97BC8"/>
    <w:rsid w:val="00C97F0B"/>
    <w:rsid w:val="00CA0045"/>
    <w:rsid w:val="00CA012F"/>
    <w:rsid w:val="00CA02F1"/>
    <w:rsid w:val="00CA037E"/>
    <w:rsid w:val="00CA06DB"/>
    <w:rsid w:val="00CA090A"/>
    <w:rsid w:val="00CA0B78"/>
    <w:rsid w:val="00CA0F3E"/>
    <w:rsid w:val="00CA0F98"/>
    <w:rsid w:val="00CA12B5"/>
    <w:rsid w:val="00CA1499"/>
    <w:rsid w:val="00CA1864"/>
    <w:rsid w:val="00CA1A63"/>
    <w:rsid w:val="00CA26D4"/>
    <w:rsid w:val="00CA2A86"/>
    <w:rsid w:val="00CA3709"/>
    <w:rsid w:val="00CA3D0B"/>
    <w:rsid w:val="00CA3F9B"/>
    <w:rsid w:val="00CA414E"/>
    <w:rsid w:val="00CA4492"/>
    <w:rsid w:val="00CA44C4"/>
    <w:rsid w:val="00CA4B68"/>
    <w:rsid w:val="00CA4C91"/>
    <w:rsid w:val="00CA50BF"/>
    <w:rsid w:val="00CA511C"/>
    <w:rsid w:val="00CA526C"/>
    <w:rsid w:val="00CA54C5"/>
    <w:rsid w:val="00CA57B6"/>
    <w:rsid w:val="00CA59F9"/>
    <w:rsid w:val="00CA614B"/>
    <w:rsid w:val="00CA625C"/>
    <w:rsid w:val="00CA675D"/>
    <w:rsid w:val="00CA6C03"/>
    <w:rsid w:val="00CA6D1F"/>
    <w:rsid w:val="00CA6D31"/>
    <w:rsid w:val="00CA6E6C"/>
    <w:rsid w:val="00CA7399"/>
    <w:rsid w:val="00CA79F4"/>
    <w:rsid w:val="00CA7BAB"/>
    <w:rsid w:val="00CA7F83"/>
    <w:rsid w:val="00CB0293"/>
    <w:rsid w:val="00CB03EF"/>
    <w:rsid w:val="00CB064E"/>
    <w:rsid w:val="00CB0A53"/>
    <w:rsid w:val="00CB0E16"/>
    <w:rsid w:val="00CB11B5"/>
    <w:rsid w:val="00CB1348"/>
    <w:rsid w:val="00CB1AB8"/>
    <w:rsid w:val="00CB1AC0"/>
    <w:rsid w:val="00CB1F5C"/>
    <w:rsid w:val="00CB210A"/>
    <w:rsid w:val="00CB287D"/>
    <w:rsid w:val="00CB2D23"/>
    <w:rsid w:val="00CB331F"/>
    <w:rsid w:val="00CB361B"/>
    <w:rsid w:val="00CB3637"/>
    <w:rsid w:val="00CB3843"/>
    <w:rsid w:val="00CB3904"/>
    <w:rsid w:val="00CB5299"/>
    <w:rsid w:val="00CB52F3"/>
    <w:rsid w:val="00CB535E"/>
    <w:rsid w:val="00CB55C3"/>
    <w:rsid w:val="00CB5C87"/>
    <w:rsid w:val="00CB5CA1"/>
    <w:rsid w:val="00CB5F6C"/>
    <w:rsid w:val="00CB61B9"/>
    <w:rsid w:val="00CB679D"/>
    <w:rsid w:val="00CB689E"/>
    <w:rsid w:val="00CB73E6"/>
    <w:rsid w:val="00CB784D"/>
    <w:rsid w:val="00CB7A24"/>
    <w:rsid w:val="00CC03C0"/>
    <w:rsid w:val="00CC0584"/>
    <w:rsid w:val="00CC0748"/>
    <w:rsid w:val="00CC0C40"/>
    <w:rsid w:val="00CC1725"/>
    <w:rsid w:val="00CC1DF2"/>
    <w:rsid w:val="00CC1DFF"/>
    <w:rsid w:val="00CC24E4"/>
    <w:rsid w:val="00CC2AD9"/>
    <w:rsid w:val="00CC2CAB"/>
    <w:rsid w:val="00CC2F22"/>
    <w:rsid w:val="00CC2FEC"/>
    <w:rsid w:val="00CC3097"/>
    <w:rsid w:val="00CC324A"/>
    <w:rsid w:val="00CC3BE7"/>
    <w:rsid w:val="00CC431D"/>
    <w:rsid w:val="00CC43C8"/>
    <w:rsid w:val="00CC4504"/>
    <w:rsid w:val="00CC4807"/>
    <w:rsid w:val="00CC487D"/>
    <w:rsid w:val="00CC48C3"/>
    <w:rsid w:val="00CC4913"/>
    <w:rsid w:val="00CC4E8A"/>
    <w:rsid w:val="00CC4F54"/>
    <w:rsid w:val="00CC4FDC"/>
    <w:rsid w:val="00CC50CE"/>
    <w:rsid w:val="00CC5117"/>
    <w:rsid w:val="00CC5334"/>
    <w:rsid w:val="00CC59DF"/>
    <w:rsid w:val="00CC5D08"/>
    <w:rsid w:val="00CC5E08"/>
    <w:rsid w:val="00CC610E"/>
    <w:rsid w:val="00CC6222"/>
    <w:rsid w:val="00CC64B8"/>
    <w:rsid w:val="00CC6CE8"/>
    <w:rsid w:val="00CC6CEA"/>
    <w:rsid w:val="00CC7791"/>
    <w:rsid w:val="00CC7E34"/>
    <w:rsid w:val="00CD01B0"/>
    <w:rsid w:val="00CD01F1"/>
    <w:rsid w:val="00CD05E1"/>
    <w:rsid w:val="00CD0681"/>
    <w:rsid w:val="00CD06E2"/>
    <w:rsid w:val="00CD0C97"/>
    <w:rsid w:val="00CD1A5B"/>
    <w:rsid w:val="00CD1E5B"/>
    <w:rsid w:val="00CD26FD"/>
    <w:rsid w:val="00CD2AAA"/>
    <w:rsid w:val="00CD3825"/>
    <w:rsid w:val="00CD384F"/>
    <w:rsid w:val="00CD3B28"/>
    <w:rsid w:val="00CD3BBA"/>
    <w:rsid w:val="00CD3D0E"/>
    <w:rsid w:val="00CD417F"/>
    <w:rsid w:val="00CD4893"/>
    <w:rsid w:val="00CD4CDF"/>
    <w:rsid w:val="00CD4E17"/>
    <w:rsid w:val="00CD5043"/>
    <w:rsid w:val="00CD516E"/>
    <w:rsid w:val="00CD5BCA"/>
    <w:rsid w:val="00CD5D08"/>
    <w:rsid w:val="00CD6475"/>
    <w:rsid w:val="00CD64CF"/>
    <w:rsid w:val="00CD64F4"/>
    <w:rsid w:val="00CD6544"/>
    <w:rsid w:val="00CE04D2"/>
    <w:rsid w:val="00CE07A4"/>
    <w:rsid w:val="00CE0A95"/>
    <w:rsid w:val="00CE12AA"/>
    <w:rsid w:val="00CE1532"/>
    <w:rsid w:val="00CE167E"/>
    <w:rsid w:val="00CE2153"/>
    <w:rsid w:val="00CE21F2"/>
    <w:rsid w:val="00CE22A2"/>
    <w:rsid w:val="00CE238A"/>
    <w:rsid w:val="00CE23A7"/>
    <w:rsid w:val="00CE29E7"/>
    <w:rsid w:val="00CE2CEC"/>
    <w:rsid w:val="00CE2FC5"/>
    <w:rsid w:val="00CE3763"/>
    <w:rsid w:val="00CE37D2"/>
    <w:rsid w:val="00CE3E8F"/>
    <w:rsid w:val="00CE4A14"/>
    <w:rsid w:val="00CE4AD7"/>
    <w:rsid w:val="00CE4BA5"/>
    <w:rsid w:val="00CE4E2A"/>
    <w:rsid w:val="00CE5173"/>
    <w:rsid w:val="00CE5270"/>
    <w:rsid w:val="00CE55B4"/>
    <w:rsid w:val="00CE5A8E"/>
    <w:rsid w:val="00CE5B16"/>
    <w:rsid w:val="00CE5FD0"/>
    <w:rsid w:val="00CE6668"/>
    <w:rsid w:val="00CE6716"/>
    <w:rsid w:val="00CE6925"/>
    <w:rsid w:val="00CE69D7"/>
    <w:rsid w:val="00CE6B77"/>
    <w:rsid w:val="00CE6BF6"/>
    <w:rsid w:val="00CE7470"/>
    <w:rsid w:val="00CE751D"/>
    <w:rsid w:val="00CE7596"/>
    <w:rsid w:val="00CE7A6F"/>
    <w:rsid w:val="00CE7B25"/>
    <w:rsid w:val="00CE7D6D"/>
    <w:rsid w:val="00CF02A9"/>
    <w:rsid w:val="00CF02D4"/>
    <w:rsid w:val="00CF2F7B"/>
    <w:rsid w:val="00CF3249"/>
    <w:rsid w:val="00CF32A5"/>
    <w:rsid w:val="00CF331C"/>
    <w:rsid w:val="00CF37E8"/>
    <w:rsid w:val="00CF3AB0"/>
    <w:rsid w:val="00CF3D21"/>
    <w:rsid w:val="00CF415E"/>
    <w:rsid w:val="00CF42A1"/>
    <w:rsid w:val="00CF475E"/>
    <w:rsid w:val="00CF4A05"/>
    <w:rsid w:val="00CF4B76"/>
    <w:rsid w:val="00CF4B80"/>
    <w:rsid w:val="00CF4BE4"/>
    <w:rsid w:val="00CF5031"/>
    <w:rsid w:val="00CF50CF"/>
    <w:rsid w:val="00CF5113"/>
    <w:rsid w:val="00CF531D"/>
    <w:rsid w:val="00CF58B3"/>
    <w:rsid w:val="00CF5BE2"/>
    <w:rsid w:val="00CF5C24"/>
    <w:rsid w:val="00CF5E32"/>
    <w:rsid w:val="00CF6088"/>
    <w:rsid w:val="00CF6097"/>
    <w:rsid w:val="00CF6420"/>
    <w:rsid w:val="00CF64DB"/>
    <w:rsid w:val="00CF66DB"/>
    <w:rsid w:val="00CF67B7"/>
    <w:rsid w:val="00CF6A47"/>
    <w:rsid w:val="00CF7117"/>
    <w:rsid w:val="00CF7388"/>
    <w:rsid w:val="00CF76CF"/>
    <w:rsid w:val="00CF7812"/>
    <w:rsid w:val="00CF79F6"/>
    <w:rsid w:val="00D00519"/>
    <w:rsid w:val="00D00A5B"/>
    <w:rsid w:val="00D012D2"/>
    <w:rsid w:val="00D01731"/>
    <w:rsid w:val="00D01CF8"/>
    <w:rsid w:val="00D01D52"/>
    <w:rsid w:val="00D020EF"/>
    <w:rsid w:val="00D0221E"/>
    <w:rsid w:val="00D026F1"/>
    <w:rsid w:val="00D02958"/>
    <w:rsid w:val="00D02B7F"/>
    <w:rsid w:val="00D02E62"/>
    <w:rsid w:val="00D035E7"/>
    <w:rsid w:val="00D03727"/>
    <w:rsid w:val="00D04A78"/>
    <w:rsid w:val="00D0528D"/>
    <w:rsid w:val="00D055D6"/>
    <w:rsid w:val="00D0597C"/>
    <w:rsid w:val="00D061C9"/>
    <w:rsid w:val="00D064C5"/>
    <w:rsid w:val="00D06868"/>
    <w:rsid w:val="00D0691D"/>
    <w:rsid w:val="00D06B91"/>
    <w:rsid w:val="00D07116"/>
    <w:rsid w:val="00D0765E"/>
    <w:rsid w:val="00D0772F"/>
    <w:rsid w:val="00D0798E"/>
    <w:rsid w:val="00D07A2E"/>
    <w:rsid w:val="00D100A5"/>
    <w:rsid w:val="00D10135"/>
    <w:rsid w:val="00D1091D"/>
    <w:rsid w:val="00D109A8"/>
    <w:rsid w:val="00D10A2B"/>
    <w:rsid w:val="00D10CEA"/>
    <w:rsid w:val="00D11027"/>
    <w:rsid w:val="00D1127C"/>
    <w:rsid w:val="00D1130C"/>
    <w:rsid w:val="00D1147A"/>
    <w:rsid w:val="00D121CB"/>
    <w:rsid w:val="00D12A6E"/>
    <w:rsid w:val="00D131EB"/>
    <w:rsid w:val="00D133FE"/>
    <w:rsid w:val="00D135B3"/>
    <w:rsid w:val="00D13BC0"/>
    <w:rsid w:val="00D1432E"/>
    <w:rsid w:val="00D14352"/>
    <w:rsid w:val="00D14683"/>
    <w:rsid w:val="00D14FB0"/>
    <w:rsid w:val="00D150B4"/>
    <w:rsid w:val="00D152C5"/>
    <w:rsid w:val="00D1558C"/>
    <w:rsid w:val="00D1588C"/>
    <w:rsid w:val="00D15C07"/>
    <w:rsid w:val="00D15F1A"/>
    <w:rsid w:val="00D1657D"/>
    <w:rsid w:val="00D165EF"/>
    <w:rsid w:val="00D16732"/>
    <w:rsid w:val="00D16770"/>
    <w:rsid w:val="00D16AE4"/>
    <w:rsid w:val="00D16AF9"/>
    <w:rsid w:val="00D16B6A"/>
    <w:rsid w:val="00D16D42"/>
    <w:rsid w:val="00D17957"/>
    <w:rsid w:val="00D218BF"/>
    <w:rsid w:val="00D21C18"/>
    <w:rsid w:val="00D2225C"/>
    <w:rsid w:val="00D22366"/>
    <w:rsid w:val="00D22902"/>
    <w:rsid w:val="00D22AFA"/>
    <w:rsid w:val="00D22BE9"/>
    <w:rsid w:val="00D22D10"/>
    <w:rsid w:val="00D22E9A"/>
    <w:rsid w:val="00D2366D"/>
    <w:rsid w:val="00D23962"/>
    <w:rsid w:val="00D241CE"/>
    <w:rsid w:val="00D24430"/>
    <w:rsid w:val="00D245F5"/>
    <w:rsid w:val="00D24836"/>
    <w:rsid w:val="00D249FD"/>
    <w:rsid w:val="00D24E19"/>
    <w:rsid w:val="00D2509F"/>
    <w:rsid w:val="00D25936"/>
    <w:rsid w:val="00D25AF8"/>
    <w:rsid w:val="00D25DA3"/>
    <w:rsid w:val="00D25FCC"/>
    <w:rsid w:val="00D26319"/>
    <w:rsid w:val="00D26683"/>
    <w:rsid w:val="00D26793"/>
    <w:rsid w:val="00D269C0"/>
    <w:rsid w:val="00D269C8"/>
    <w:rsid w:val="00D26CAA"/>
    <w:rsid w:val="00D26F72"/>
    <w:rsid w:val="00D27721"/>
    <w:rsid w:val="00D27AEA"/>
    <w:rsid w:val="00D27EDD"/>
    <w:rsid w:val="00D30674"/>
    <w:rsid w:val="00D309FF"/>
    <w:rsid w:val="00D31235"/>
    <w:rsid w:val="00D31A69"/>
    <w:rsid w:val="00D31AF7"/>
    <w:rsid w:val="00D31CF4"/>
    <w:rsid w:val="00D3221E"/>
    <w:rsid w:val="00D323C0"/>
    <w:rsid w:val="00D32558"/>
    <w:rsid w:val="00D329F2"/>
    <w:rsid w:val="00D32A3A"/>
    <w:rsid w:val="00D33081"/>
    <w:rsid w:val="00D334B9"/>
    <w:rsid w:val="00D3353D"/>
    <w:rsid w:val="00D33567"/>
    <w:rsid w:val="00D336C1"/>
    <w:rsid w:val="00D33789"/>
    <w:rsid w:val="00D337E5"/>
    <w:rsid w:val="00D3380F"/>
    <w:rsid w:val="00D339CF"/>
    <w:rsid w:val="00D339F9"/>
    <w:rsid w:val="00D33A60"/>
    <w:rsid w:val="00D33A79"/>
    <w:rsid w:val="00D33C69"/>
    <w:rsid w:val="00D33D8E"/>
    <w:rsid w:val="00D343AA"/>
    <w:rsid w:val="00D34687"/>
    <w:rsid w:val="00D346DC"/>
    <w:rsid w:val="00D347F4"/>
    <w:rsid w:val="00D34B70"/>
    <w:rsid w:val="00D34C92"/>
    <w:rsid w:val="00D34E31"/>
    <w:rsid w:val="00D353DE"/>
    <w:rsid w:val="00D35872"/>
    <w:rsid w:val="00D35DE0"/>
    <w:rsid w:val="00D35F15"/>
    <w:rsid w:val="00D361A4"/>
    <w:rsid w:val="00D362AC"/>
    <w:rsid w:val="00D36591"/>
    <w:rsid w:val="00D36B7B"/>
    <w:rsid w:val="00D36BAA"/>
    <w:rsid w:val="00D36DDD"/>
    <w:rsid w:val="00D375BB"/>
    <w:rsid w:val="00D375EF"/>
    <w:rsid w:val="00D37662"/>
    <w:rsid w:val="00D37745"/>
    <w:rsid w:val="00D401D1"/>
    <w:rsid w:val="00D401F6"/>
    <w:rsid w:val="00D40A56"/>
    <w:rsid w:val="00D40AAA"/>
    <w:rsid w:val="00D40F59"/>
    <w:rsid w:val="00D41185"/>
    <w:rsid w:val="00D41348"/>
    <w:rsid w:val="00D41968"/>
    <w:rsid w:val="00D41AE0"/>
    <w:rsid w:val="00D41C7B"/>
    <w:rsid w:val="00D41F38"/>
    <w:rsid w:val="00D4226D"/>
    <w:rsid w:val="00D426C3"/>
    <w:rsid w:val="00D4289E"/>
    <w:rsid w:val="00D428C1"/>
    <w:rsid w:val="00D429A8"/>
    <w:rsid w:val="00D429F2"/>
    <w:rsid w:val="00D42BF8"/>
    <w:rsid w:val="00D434D6"/>
    <w:rsid w:val="00D4387A"/>
    <w:rsid w:val="00D43D15"/>
    <w:rsid w:val="00D442CA"/>
    <w:rsid w:val="00D443A0"/>
    <w:rsid w:val="00D4456D"/>
    <w:rsid w:val="00D44C27"/>
    <w:rsid w:val="00D450D0"/>
    <w:rsid w:val="00D452A6"/>
    <w:rsid w:val="00D452F1"/>
    <w:rsid w:val="00D45971"/>
    <w:rsid w:val="00D45B46"/>
    <w:rsid w:val="00D45C3F"/>
    <w:rsid w:val="00D46AA3"/>
    <w:rsid w:val="00D46BF2"/>
    <w:rsid w:val="00D46F59"/>
    <w:rsid w:val="00D47023"/>
    <w:rsid w:val="00D47713"/>
    <w:rsid w:val="00D4793C"/>
    <w:rsid w:val="00D47EDE"/>
    <w:rsid w:val="00D50713"/>
    <w:rsid w:val="00D508D6"/>
    <w:rsid w:val="00D50A6D"/>
    <w:rsid w:val="00D50C2E"/>
    <w:rsid w:val="00D50ED3"/>
    <w:rsid w:val="00D50F1A"/>
    <w:rsid w:val="00D51202"/>
    <w:rsid w:val="00D512F6"/>
    <w:rsid w:val="00D513B2"/>
    <w:rsid w:val="00D51B01"/>
    <w:rsid w:val="00D51CEE"/>
    <w:rsid w:val="00D51DF2"/>
    <w:rsid w:val="00D51FD2"/>
    <w:rsid w:val="00D525B9"/>
    <w:rsid w:val="00D52BB4"/>
    <w:rsid w:val="00D530CE"/>
    <w:rsid w:val="00D53375"/>
    <w:rsid w:val="00D537DC"/>
    <w:rsid w:val="00D53988"/>
    <w:rsid w:val="00D53A17"/>
    <w:rsid w:val="00D53AEA"/>
    <w:rsid w:val="00D53BBC"/>
    <w:rsid w:val="00D5407A"/>
    <w:rsid w:val="00D5442B"/>
    <w:rsid w:val="00D54495"/>
    <w:rsid w:val="00D544B1"/>
    <w:rsid w:val="00D54C2F"/>
    <w:rsid w:val="00D55145"/>
    <w:rsid w:val="00D554ED"/>
    <w:rsid w:val="00D55687"/>
    <w:rsid w:val="00D5591F"/>
    <w:rsid w:val="00D55C8B"/>
    <w:rsid w:val="00D564D8"/>
    <w:rsid w:val="00D5655D"/>
    <w:rsid w:val="00D56907"/>
    <w:rsid w:val="00D569A6"/>
    <w:rsid w:val="00D569C0"/>
    <w:rsid w:val="00D56A56"/>
    <w:rsid w:val="00D56B8E"/>
    <w:rsid w:val="00D56E03"/>
    <w:rsid w:val="00D56F16"/>
    <w:rsid w:val="00D57392"/>
    <w:rsid w:val="00D573CF"/>
    <w:rsid w:val="00D57D49"/>
    <w:rsid w:val="00D60108"/>
    <w:rsid w:val="00D60443"/>
    <w:rsid w:val="00D60784"/>
    <w:rsid w:val="00D60E0C"/>
    <w:rsid w:val="00D6129F"/>
    <w:rsid w:val="00D6149E"/>
    <w:rsid w:val="00D61649"/>
    <w:rsid w:val="00D616B1"/>
    <w:rsid w:val="00D620FE"/>
    <w:rsid w:val="00D6228A"/>
    <w:rsid w:val="00D622B8"/>
    <w:rsid w:val="00D62304"/>
    <w:rsid w:val="00D62377"/>
    <w:rsid w:val="00D62649"/>
    <w:rsid w:val="00D62A04"/>
    <w:rsid w:val="00D62BD5"/>
    <w:rsid w:val="00D62FAC"/>
    <w:rsid w:val="00D634C4"/>
    <w:rsid w:val="00D63804"/>
    <w:rsid w:val="00D63A37"/>
    <w:rsid w:val="00D63C9C"/>
    <w:rsid w:val="00D63F50"/>
    <w:rsid w:val="00D6468C"/>
    <w:rsid w:val="00D64818"/>
    <w:rsid w:val="00D64957"/>
    <w:rsid w:val="00D651C9"/>
    <w:rsid w:val="00D65960"/>
    <w:rsid w:val="00D65B6E"/>
    <w:rsid w:val="00D664B6"/>
    <w:rsid w:val="00D6653D"/>
    <w:rsid w:val="00D66775"/>
    <w:rsid w:val="00D668EF"/>
    <w:rsid w:val="00D66CBC"/>
    <w:rsid w:val="00D678E3"/>
    <w:rsid w:val="00D67DBA"/>
    <w:rsid w:val="00D70295"/>
    <w:rsid w:val="00D708FA"/>
    <w:rsid w:val="00D70946"/>
    <w:rsid w:val="00D70A7D"/>
    <w:rsid w:val="00D70BDF"/>
    <w:rsid w:val="00D70DC0"/>
    <w:rsid w:val="00D70F18"/>
    <w:rsid w:val="00D71269"/>
    <w:rsid w:val="00D7146C"/>
    <w:rsid w:val="00D71D68"/>
    <w:rsid w:val="00D71F32"/>
    <w:rsid w:val="00D722B5"/>
    <w:rsid w:val="00D72693"/>
    <w:rsid w:val="00D727F2"/>
    <w:rsid w:val="00D72959"/>
    <w:rsid w:val="00D72BF8"/>
    <w:rsid w:val="00D72F6C"/>
    <w:rsid w:val="00D73647"/>
    <w:rsid w:val="00D73B03"/>
    <w:rsid w:val="00D73CB0"/>
    <w:rsid w:val="00D749FD"/>
    <w:rsid w:val="00D74B96"/>
    <w:rsid w:val="00D75418"/>
    <w:rsid w:val="00D75634"/>
    <w:rsid w:val="00D7571E"/>
    <w:rsid w:val="00D75730"/>
    <w:rsid w:val="00D75B68"/>
    <w:rsid w:val="00D75CFF"/>
    <w:rsid w:val="00D75EE0"/>
    <w:rsid w:val="00D75F1C"/>
    <w:rsid w:val="00D76145"/>
    <w:rsid w:val="00D7663A"/>
    <w:rsid w:val="00D768FC"/>
    <w:rsid w:val="00D76CC4"/>
    <w:rsid w:val="00D770E3"/>
    <w:rsid w:val="00D771E1"/>
    <w:rsid w:val="00D77E3E"/>
    <w:rsid w:val="00D80175"/>
    <w:rsid w:val="00D80378"/>
    <w:rsid w:val="00D80402"/>
    <w:rsid w:val="00D805F1"/>
    <w:rsid w:val="00D80702"/>
    <w:rsid w:val="00D8077E"/>
    <w:rsid w:val="00D80A75"/>
    <w:rsid w:val="00D81548"/>
    <w:rsid w:val="00D81AE4"/>
    <w:rsid w:val="00D82443"/>
    <w:rsid w:val="00D8258C"/>
    <w:rsid w:val="00D828F2"/>
    <w:rsid w:val="00D82D2B"/>
    <w:rsid w:val="00D82D7B"/>
    <w:rsid w:val="00D82FFB"/>
    <w:rsid w:val="00D830B4"/>
    <w:rsid w:val="00D832F4"/>
    <w:rsid w:val="00D838F1"/>
    <w:rsid w:val="00D83D07"/>
    <w:rsid w:val="00D83ED4"/>
    <w:rsid w:val="00D841D1"/>
    <w:rsid w:val="00D84373"/>
    <w:rsid w:val="00D84898"/>
    <w:rsid w:val="00D84907"/>
    <w:rsid w:val="00D84E96"/>
    <w:rsid w:val="00D84F6C"/>
    <w:rsid w:val="00D85033"/>
    <w:rsid w:val="00D855BD"/>
    <w:rsid w:val="00D85CE7"/>
    <w:rsid w:val="00D86050"/>
    <w:rsid w:val="00D861E3"/>
    <w:rsid w:val="00D8636F"/>
    <w:rsid w:val="00D86416"/>
    <w:rsid w:val="00D86DD0"/>
    <w:rsid w:val="00D87264"/>
    <w:rsid w:val="00D874D8"/>
    <w:rsid w:val="00D879E2"/>
    <w:rsid w:val="00D87C42"/>
    <w:rsid w:val="00D87DFC"/>
    <w:rsid w:val="00D87F57"/>
    <w:rsid w:val="00D901E4"/>
    <w:rsid w:val="00D90264"/>
    <w:rsid w:val="00D903C3"/>
    <w:rsid w:val="00D90691"/>
    <w:rsid w:val="00D90CC7"/>
    <w:rsid w:val="00D913F2"/>
    <w:rsid w:val="00D91889"/>
    <w:rsid w:val="00D91BFB"/>
    <w:rsid w:val="00D92DFB"/>
    <w:rsid w:val="00D9354B"/>
    <w:rsid w:val="00D935A3"/>
    <w:rsid w:val="00D93BDC"/>
    <w:rsid w:val="00D94790"/>
    <w:rsid w:val="00D94801"/>
    <w:rsid w:val="00D952C0"/>
    <w:rsid w:val="00D95668"/>
    <w:rsid w:val="00D95AD5"/>
    <w:rsid w:val="00D95D13"/>
    <w:rsid w:val="00D95FBC"/>
    <w:rsid w:val="00D96192"/>
    <w:rsid w:val="00D96193"/>
    <w:rsid w:val="00D96A39"/>
    <w:rsid w:val="00D96B3D"/>
    <w:rsid w:val="00D96BBC"/>
    <w:rsid w:val="00D97111"/>
    <w:rsid w:val="00D9725F"/>
    <w:rsid w:val="00D9732C"/>
    <w:rsid w:val="00D979DD"/>
    <w:rsid w:val="00D979E6"/>
    <w:rsid w:val="00D97BBA"/>
    <w:rsid w:val="00DA01E2"/>
    <w:rsid w:val="00DA0250"/>
    <w:rsid w:val="00DA068C"/>
    <w:rsid w:val="00DA0954"/>
    <w:rsid w:val="00DA0AAF"/>
    <w:rsid w:val="00DA0D55"/>
    <w:rsid w:val="00DA0D58"/>
    <w:rsid w:val="00DA15CE"/>
    <w:rsid w:val="00DA1ECA"/>
    <w:rsid w:val="00DA20DC"/>
    <w:rsid w:val="00DA2635"/>
    <w:rsid w:val="00DA309F"/>
    <w:rsid w:val="00DA3994"/>
    <w:rsid w:val="00DA3CE2"/>
    <w:rsid w:val="00DA4254"/>
    <w:rsid w:val="00DA44F3"/>
    <w:rsid w:val="00DA4E75"/>
    <w:rsid w:val="00DA5012"/>
    <w:rsid w:val="00DA5540"/>
    <w:rsid w:val="00DA576B"/>
    <w:rsid w:val="00DA5A39"/>
    <w:rsid w:val="00DA5ABC"/>
    <w:rsid w:val="00DA5ACF"/>
    <w:rsid w:val="00DA5B87"/>
    <w:rsid w:val="00DA5F93"/>
    <w:rsid w:val="00DA61F8"/>
    <w:rsid w:val="00DA64AF"/>
    <w:rsid w:val="00DA6640"/>
    <w:rsid w:val="00DA6A66"/>
    <w:rsid w:val="00DA6C88"/>
    <w:rsid w:val="00DA6D5E"/>
    <w:rsid w:val="00DA6E2C"/>
    <w:rsid w:val="00DA74A9"/>
    <w:rsid w:val="00DA796E"/>
    <w:rsid w:val="00DA7EED"/>
    <w:rsid w:val="00DA7F7D"/>
    <w:rsid w:val="00DB01A4"/>
    <w:rsid w:val="00DB03FB"/>
    <w:rsid w:val="00DB0B4E"/>
    <w:rsid w:val="00DB0DB6"/>
    <w:rsid w:val="00DB126D"/>
    <w:rsid w:val="00DB136F"/>
    <w:rsid w:val="00DB1592"/>
    <w:rsid w:val="00DB1B12"/>
    <w:rsid w:val="00DB22CC"/>
    <w:rsid w:val="00DB267C"/>
    <w:rsid w:val="00DB2A5E"/>
    <w:rsid w:val="00DB355A"/>
    <w:rsid w:val="00DB36EF"/>
    <w:rsid w:val="00DB38DD"/>
    <w:rsid w:val="00DB3E30"/>
    <w:rsid w:val="00DB4273"/>
    <w:rsid w:val="00DB452E"/>
    <w:rsid w:val="00DB4974"/>
    <w:rsid w:val="00DB586F"/>
    <w:rsid w:val="00DB58ED"/>
    <w:rsid w:val="00DB59B1"/>
    <w:rsid w:val="00DB5BC9"/>
    <w:rsid w:val="00DB6084"/>
    <w:rsid w:val="00DB6094"/>
    <w:rsid w:val="00DB64BE"/>
    <w:rsid w:val="00DB6593"/>
    <w:rsid w:val="00DB66B8"/>
    <w:rsid w:val="00DB66BE"/>
    <w:rsid w:val="00DB6E88"/>
    <w:rsid w:val="00DB72FF"/>
    <w:rsid w:val="00DB7B12"/>
    <w:rsid w:val="00DB7D07"/>
    <w:rsid w:val="00DC01E9"/>
    <w:rsid w:val="00DC02B1"/>
    <w:rsid w:val="00DC0631"/>
    <w:rsid w:val="00DC0C86"/>
    <w:rsid w:val="00DC11D4"/>
    <w:rsid w:val="00DC1561"/>
    <w:rsid w:val="00DC205E"/>
    <w:rsid w:val="00DC3024"/>
    <w:rsid w:val="00DC35CF"/>
    <w:rsid w:val="00DC3AB9"/>
    <w:rsid w:val="00DC3C99"/>
    <w:rsid w:val="00DC3F2B"/>
    <w:rsid w:val="00DC4257"/>
    <w:rsid w:val="00DC45B3"/>
    <w:rsid w:val="00DC4BB0"/>
    <w:rsid w:val="00DC4C0E"/>
    <w:rsid w:val="00DC4DE7"/>
    <w:rsid w:val="00DC4EEE"/>
    <w:rsid w:val="00DC4F51"/>
    <w:rsid w:val="00DC54F0"/>
    <w:rsid w:val="00DC5818"/>
    <w:rsid w:val="00DC5BA2"/>
    <w:rsid w:val="00DC6046"/>
    <w:rsid w:val="00DC6052"/>
    <w:rsid w:val="00DC6729"/>
    <w:rsid w:val="00DC685E"/>
    <w:rsid w:val="00DC6A34"/>
    <w:rsid w:val="00DC6B52"/>
    <w:rsid w:val="00DC6BD6"/>
    <w:rsid w:val="00DC70A3"/>
    <w:rsid w:val="00DC70CB"/>
    <w:rsid w:val="00DC7138"/>
    <w:rsid w:val="00DC7304"/>
    <w:rsid w:val="00DC7533"/>
    <w:rsid w:val="00DC7570"/>
    <w:rsid w:val="00DC77A9"/>
    <w:rsid w:val="00DC78BA"/>
    <w:rsid w:val="00DC7B56"/>
    <w:rsid w:val="00DC7CF9"/>
    <w:rsid w:val="00DC7DCF"/>
    <w:rsid w:val="00DC7EF4"/>
    <w:rsid w:val="00DC7F31"/>
    <w:rsid w:val="00DD0154"/>
    <w:rsid w:val="00DD0408"/>
    <w:rsid w:val="00DD0AB9"/>
    <w:rsid w:val="00DD1A26"/>
    <w:rsid w:val="00DD1EC9"/>
    <w:rsid w:val="00DD1F24"/>
    <w:rsid w:val="00DD2712"/>
    <w:rsid w:val="00DD293A"/>
    <w:rsid w:val="00DD2EA2"/>
    <w:rsid w:val="00DD2EAC"/>
    <w:rsid w:val="00DD314A"/>
    <w:rsid w:val="00DD3528"/>
    <w:rsid w:val="00DD3898"/>
    <w:rsid w:val="00DD3968"/>
    <w:rsid w:val="00DD3E35"/>
    <w:rsid w:val="00DD409F"/>
    <w:rsid w:val="00DD4302"/>
    <w:rsid w:val="00DD4A4F"/>
    <w:rsid w:val="00DD4B79"/>
    <w:rsid w:val="00DD4C01"/>
    <w:rsid w:val="00DD4DDF"/>
    <w:rsid w:val="00DD4E78"/>
    <w:rsid w:val="00DD4E96"/>
    <w:rsid w:val="00DD4F22"/>
    <w:rsid w:val="00DD5491"/>
    <w:rsid w:val="00DD5620"/>
    <w:rsid w:val="00DD5681"/>
    <w:rsid w:val="00DD5C5D"/>
    <w:rsid w:val="00DD6081"/>
    <w:rsid w:val="00DD6430"/>
    <w:rsid w:val="00DD64C8"/>
    <w:rsid w:val="00DD6894"/>
    <w:rsid w:val="00DD6B44"/>
    <w:rsid w:val="00DD6BEA"/>
    <w:rsid w:val="00DD7022"/>
    <w:rsid w:val="00DD7040"/>
    <w:rsid w:val="00DD7754"/>
    <w:rsid w:val="00DD7EC2"/>
    <w:rsid w:val="00DD7EFF"/>
    <w:rsid w:val="00DE040F"/>
    <w:rsid w:val="00DE0956"/>
    <w:rsid w:val="00DE1069"/>
    <w:rsid w:val="00DE11B7"/>
    <w:rsid w:val="00DE155C"/>
    <w:rsid w:val="00DE1A25"/>
    <w:rsid w:val="00DE225F"/>
    <w:rsid w:val="00DE2CD0"/>
    <w:rsid w:val="00DE2D9C"/>
    <w:rsid w:val="00DE2DB4"/>
    <w:rsid w:val="00DE3233"/>
    <w:rsid w:val="00DE3818"/>
    <w:rsid w:val="00DE3A99"/>
    <w:rsid w:val="00DE3BB5"/>
    <w:rsid w:val="00DE4078"/>
    <w:rsid w:val="00DE411F"/>
    <w:rsid w:val="00DE455A"/>
    <w:rsid w:val="00DE49E2"/>
    <w:rsid w:val="00DE4C69"/>
    <w:rsid w:val="00DE5200"/>
    <w:rsid w:val="00DE5329"/>
    <w:rsid w:val="00DE5A1A"/>
    <w:rsid w:val="00DE6B26"/>
    <w:rsid w:val="00DE6FDE"/>
    <w:rsid w:val="00DE706D"/>
    <w:rsid w:val="00DE731C"/>
    <w:rsid w:val="00DE750F"/>
    <w:rsid w:val="00DE7C4F"/>
    <w:rsid w:val="00DF0112"/>
    <w:rsid w:val="00DF0443"/>
    <w:rsid w:val="00DF06B6"/>
    <w:rsid w:val="00DF0940"/>
    <w:rsid w:val="00DF1107"/>
    <w:rsid w:val="00DF199F"/>
    <w:rsid w:val="00DF28AE"/>
    <w:rsid w:val="00DF2D2F"/>
    <w:rsid w:val="00DF33B1"/>
    <w:rsid w:val="00DF4216"/>
    <w:rsid w:val="00DF4269"/>
    <w:rsid w:val="00DF4405"/>
    <w:rsid w:val="00DF46B9"/>
    <w:rsid w:val="00DF4BD3"/>
    <w:rsid w:val="00DF4C9B"/>
    <w:rsid w:val="00DF4E12"/>
    <w:rsid w:val="00DF4F36"/>
    <w:rsid w:val="00DF532E"/>
    <w:rsid w:val="00DF5547"/>
    <w:rsid w:val="00DF56BB"/>
    <w:rsid w:val="00DF5A89"/>
    <w:rsid w:val="00DF5C17"/>
    <w:rsid w:val="00DF5E28"/>
    <w:rsid w:val="00DF5F04"/>
    <w:rsid w:val="00DF5F41"/>
    <w:rsid w:val="00DF60EF"/>
    <w:rsid w:val="00DF6354"/>
    <w:rsid w:val="00DF63AD"/>
    <w:rsid w:val="00DF6419"/>
    <w:rsid w:val="00DF64DA"/>
    <w:rsid w:val="00DF6A37"/>
    <w:rsid w:val="00DF7012"/>
    <w:rsid w:val="00DF7171"/>
    <w:rsid w:val="00DF72D0"/>
    <w:rsid w:val="00DF7453"/>
    <w:rsid w:val="00DF7529"/>
    <w:rsid w:val="00DF78BB"/>
    <w:rsid w:val="00DF7B46"/>
    <w:rsid w:val="00DF7C5D"/>
    <w:rsid w:val="00E0030C"/>
    <w:rsid w:val="00E00B21"/>
    <w:rsid w:val="00E00B9B"/>
    <w:rsid w:val="00E00E82"/>
    <w:rsid w:val="00E00E9B"/>
    <w:rsid w:val="00E01A04"/>
    <w:rsid w:val="00E01C5D"/>
    <w:rsid w:val="00E020BB"/>
    <w:rsid w:val="00E022F7"/>
    <w:rsid w:val="00E02772"/>
    <w:rsid w:val="00E0297F"/>
    <w:rsid w:val="00E029B6"/>
    <w:rsid w:val="00E029FA"/>
    <w:rsid w:val="00E02A45"/>
    <w:rsid w:val="00E02CAD"/>
    <w:rsid w:val="00E03ABA"/>
    <w:rsid w:val="00E04493"/>
    <w:rsid w:val="00E0488B"/>
    <w:rsid w:val="00E04ADC"/>
    <w:rsid w:val="00E04E1A"/>
    <w:rsid w:val="00E051AF"/>
    <w:rsid w:val="00E05EC2"/>
    <w:rsid w:val="00E061B1"/>
    <w:rsid w:val="00E062E1"/>
    <w:rsid w:val="00E06500"/>
    <w:rsid w:val="00E070AB"/>
    <w:rsid w:val="00E10989"/>
    <w:rsid w:val="00E10C07"/>
    <w:rsid w:val="00E10F84"/>
    <w:rsid w:val="00E116AA"/>
    <w:rsid w:val="00E11AE6"/>
    <w:rsid w:val="00E12059"/>
    <w:rsid w:val="00E1229F"/>
    <w:rsid w:val="00E122F4"/>
    <w:rsid w:val="00E123B9"/>
    <w:rsid w:val="00E13FFA"/>
    <w:rsid w:val="00E140F2"/>
    <w:rsid w:val="00E1461B"/>
    <w:rsid w:val="00E14BBE"/>
    <w:rsid w:val="00E151DE"/>
    <w:rsid w:val="00E153EF"/>
    <w:rsid w:val="00E15712"/>
    <w:rsid w:val="00E15761"/>
    <w:rsid w:val="00E157FC"/>
    <w:rsid w:val="00E15927"/>
    <w:rsid w:val="00E15974"/>
    <w:rsid w:val="00E15B64"/>
    <w:rsid w:val="00E15F9E"/>
    <w:rsid w:val="00E16445"/>
    <w:rsid w:val="00E165B9"/>
    <w:rsid w:val="00E16A91"/>
    <w:rsid w:val="00E16ECE"/>
    <w:rsid w:val="00E17746"/>
    <w:rsid w:val="00E1799D"/>
    <w:rsid w:val="00E17AA5"/>
    <w:rsid w:val="00E17ECD"/>
    <w:rsid w:val="00E20571"/>
    <w:rsid w:val="00E206E2"/>
    <w:rsid w:val="00E20AB1"/>
    <w:rsid w:val="00E20FE7"/>
    <w:rsid w:val="00E212F2"/>
    <w:rsid w:val="00E213DB"/>
    <w:rsid w:val="00E2171A"/>
    <w:rsid w:val="00E218B6"/>
    <w:rsid w:val="00E218B7"/>
    <w:rsid w:val="00E21A43"/>
    <w:rsid w:val="00E21A46"/>
    <w:rsid w:val="00E21EAD"/>
    <w:rsid w:val="00E2202A"/>
    <w:rsid w:val="00E22270"/>
    <w:rsid w:val="00E22E3D"/>
    <w:rsid w:val="00E23213"/>
    <w:rsid w:val="00E232CF"/>
    <w:rsid w:val="00E2353F"/>
    <w:rsid w:val="00E2393A"/>
    <w:rsid w:val="00E23BB9"/>
    <w:rsid w:val="00E24229"/>
    <w:rsid w:val="00E24239"/>
    <w:rsid w:val="00E24FDA"/>
    <w:rsid w:val="00E2509F"/>
    <w:rsid w:val="00E25271"/>
    <w:rsid w:val="00E259F3"/>
    <w:rsid w:val="00E25FAB"/>
    <w:rsid w:val="00E2657A"/>
    <w:rsid w:val="00E26A22"/>
    <w:rsid w:val="00E26ABC"/>
    <w:rsid w:val="00E27E34"/>
    <w:rsid w:val="00E27E3A"/>
    <w:rsid w:val="00E3012F"/>
    <w:rsid w:val="00E303CF"/>
    <w:rsid w:val="00E30D4D"/>
    <w:rsid w:val="00E30FB6"/>
    <w:rsid w:val="00E31AA1"/>
    <w:rsid w:val="00E32108"/>
    <w:rsid w:val="00E3218E"/>
    <w:rsid w:val="00E322AE"/>
    <w:rsid w:val="00E3270B"/>
    <w:rsid w:val="00E329AE"/>
    <w:rsid w:val="00E32D3E"/>
    <w:rsid w:val="00E33278"/>
    <w:rsid w:val="00E3344A"/>
    <w:rsid w:val="00E335C5"/>
    <w:rsid w:val="00E3389B"/>
    <w:rsid w:val="00E33992"/>
    <w:rsid w:val="00E339DF"/>
    <w:rsid w:val="00E339FB"/>
    <w:rsid w:val="00E33E50"/>
    <w:rsid w:val="00E3447F"/>
    <w:rsid w:val="00E34A80"/>
    <w:rsid w:val="00E34BAA"/>
    <w:rsid w:val="00E353EC"/>
    <w:rsid w:val="00E35CB3"/>
    <w:rsid w:val="00E362F5"/>
    <w:rsid w:val="00E3643C"/>
    <w:rsid w:val="00E367E6"/>
    <w:rsid w:val="00E36814"/>
    <w:rsid w:val="00E36CDD"/>
    <w:rsid w:val="00E370D0"/>
    <w:rsid w:val="00E37541"/>
    <w:rsid w:val="00E37829"/>
    <w:rsid w:val="00E37BE7"/>
    <w:rsid w:val="00E37CC2"/>
    <w:rsid w:val="00E40285"/>
    <w:rsid w:val="00E402DF"/>
    <w:rsid w:val="00E407CD"/>
    <w:rsid w:val="00E408D4"/>
    <w:rsid w:val="00E4094F"/>
    <w:rsid w:val="00E4097B"/>
    <w:rsid w:val="00E40A5A"/>
    <w:rsid w:val="00E40BDC"/>
    <w:rsid w:val="00E40C0D"/>
    <w:rsid w:val="00E41057"/>
    <w:rsid w:val="00E415FF"/>
    <w:rsid w:val="00E41776"/>
    <w:rsid w:val="00E41865"/>
    <w:rsid w:val="00E42F6C"/>
    <w:rsid w:val="00E42FE6"/>
    <w:rsid w:val="00E42FF4"/>
    <w:rsid w:val="00E430E5"/>
    <w:rsid w:val="00E43334"/>
    <w:rsid w:val="00E43420"/>
    <w:rsid w:val="00E4382B"/>
    <w:rsid w:val="00E438E3"/>
    <w:rsid w:val="00E43AC3"/>
    <w:rsid w:val="00E43B5F"/>
    <w:rsid w:val="00E43EE2"/>
    <w:rsid w:val="00E440A5"/>
    <w:rsid w:val="00E44191"/>
    <w:rsid w:val="00E44511"/>
    <w:rsid w:val="00E446AB"/>
    <w:rsid w:val="00E449AA"/>
    <w:rsid w:val="00E4581B"/>
    <w:rsid w:val="00E45932"/>
    <w:rsid w:val="00E45AC7"/>
    <w:rsid w:val="00E45E94"/>
    <w:rsid w:val="00E46193"/>
    <w:rsid w:val="00E462AE"/>
    <w:rsid w:val="00E4667D"/>
    <w:rsid w:val="00E4780C"/>
    <w:rsid w:val="00E479E5"/>
    <w:rsid w:val="00E5018A"/>
    <w:rsid w:val="00E50449"/>
    <w:rsid w:val="00E5046C"/>
    <w:rsid w:val="00E50919"/>
    <w:rsid w:val="00E5091B"/>
    <w:rsid w:val="00E509BA"/>
    <w:rsid w:val="00E509DD"/>
    <w:rsid w:val="00E50BE9"/>
    <w:rsid w:val="00E50C7E"/>
    <w:rsid w:val="00E50FD3"/>
    <w:rsid w:val="00E5162C"/>
    <w:rsid w:val="00E51BFB"/>
    <w:rsid w:val="00E51C9B"/>
    <w:rsid w:val="00E51DFA"/>
    <w:rsid w:val="00E520E9"/>
    <w:rsid w:val="00E522D2"/>
    <w:rsid w:val="00E526A1"/>
    <w:rsid w:val="00E526B2"/>
    <w:rsid w:val="00E52CE1"/>
    <w:rsid w:val="00E52EB9"/>
    <w:rsid w:val="00E52F61"/>
    <w:rsid w:val="00E533AB"/>
    <w:rsid w:val="00E53AF9"/>
    <w:rsid w:val="00E53F2A"/>
    <w:rsid w:val="00E54093"/>
    <w:rsid w:val="00E54400"/>
    <w:rsid w:val="00E5479A"/>
    <w:rsid w:val="00E54A27"/>
    <w:rsid w:val="00E54BBE"/>
    <w:rsid w:val="00E54EE7"/>
    <w:rsid w:val="00E5507E"/>
    <w:rsid w:val="00E55413"/>
    <w:rsid w:val="00E55FD7"/>
    <w:rsid w:val="00E561C6"/>
    <w:rsid w:val="00E563F7"/>
    <w:rsid w:val="00E56C0E"/>
    <w:rsid w:val="00E56D36"/>
    <w:rsid w:val="00E56DA6"/>
    <w:rsid w:val="00E571E7"/>
    <w:rsid w:val="00E571F3"/>
    <w:rsid w:val="00E57789"/>
    <w:rsid w:val="00E577D1"/>
    <w:rsid w:val="00E6048E"/>
    <w:rsid w:val="00E606C5"/>
    <w:rsid w:val="00E607B3"/>
    <w:rsid w:val="00E60B01"/>
    <w:rsid w:val="00E61768"/>
    <w:rsid w:val="00E61875"/>
    <w:rsid w:val="00E618FB"/>
    <w:rsid w:val="00E61ACF"/>
    <w:rsid w:val="00E61E23"/>
    <w:rsid w:val="00E62954"/>
    <w:rsid w:val="00E636A4"/>
    <w:rsid w:val="00E63B90"/>
    <w:rsid w:val="00E63C0D"/>
    <w:rsid w:val="00E63EC6"/>
    <w:rsid w:val="00E64E0C"/>
    <w:rsid w:val="00E64E97"/>
    <w:rsid w:val="00E65516"/>
    <w:rsid w:val="00E656B0"/>
    <w:rsid w:val="00E6669C"/>
    <w:rsid w:val="00E66793"/>
    <w:rsid w:val="00E6691B"/>
    <w:rsid w:val="00E671CC"/>
    <w:rsid w:val="00E672C1"/>
    <w:rsid w:val="00E67561"/>
    <w:rsid w:val="00E6768F"/>
    <w:rsid w:val="00E67BEB"/>
    <w:rsid w:val="00E70923"/>
    <w:rsid w:val="00E70A8E"/>
    <w:rsid w:val="00E718B8"/>
    <w:rsid w:val="00E71940"/>
    <w:rsid w:val="00E7196E"/>
    <w:rsid w:val="00E7218E"/>
    <w:rsid w:val="00E723F2"/>
    <w:rsid w:val="00E72A41"/>
    <w:rsid w:val="00E72C1C"/>
    <w:rsid w:val="00E72E4A"/>
    <w:rsid w:val="00E73B42"/>
    <w:rsid w:val="00E740F9"/>
    <w:rsid w:val="00E744D5"/>
    <w:rsid w:val="00E74C39"/>
    <w:rsid w:val="00E7573E"/>
    <w:rsid w:val="00E759FD"/>
    <w:rsid w:val="00E7668E"/>
    <w:rsid w:val="00E76907"/>
    <w:rsid w:val="00E76BDB"/>
    <w:rsid w:val="00E76D2F"/>
    <w:rsid w:val="00E773DF"/>
    <w:rsid w:val="00E77A35"/>
    <w:rsid w:val="00E77A7D"/>
    <w:rsid w:val="00E77DBA"/>
    <w:rsid w:val="00E77ED9"/>
    <w:rsid w:val="00E77EEF"/>
    <w:rsid w:val="00E808BB"/>
    <w:rsid w:val="00E809BB"/>
    <w:rsid w:val="00E80A37"/>
    <w:rsid w:val="00E80B5C"/>
    <w:rsid w:val="00E80C7D"/>
    <w:rsid w:val="00E80D4A"/>
    <w:rsid w:val="00E81107"/>
    <w:rsid w:val="00E81412"/>
    <w:rsid w:val="00E81E98"/>
    <w:rsid w:val="00E81FA4"/>
    <w:rsid w:val="00E82D9C"/>
    <w:rsid w:val="00E834B3"/>
    <w:rsid w:val="00E8383B"/>
    <w:rsid w:val="00E839D5"/>
    <w:rsid w:val="00E83B19"/>
    <w:rsid w:val="00E84136"/>
    <w:rsid w:val="00E84285"/>
    <w:rsid w:val="00E842FB"/>
    <w:rsid w:val="00E84539"/>
    <w:rsid w:val="00E846D0"/>
    <w:rsid w:val="00E84CA4"/>
    <w:rsid w:val="00E84D8E"/>
    <w:rsid w:val="00E856D5"/>
    <w:rsid w:val="00E859D8"/>
    <w:rsid w:val="00E85C09"/>
    <w:rsid w:val="00E8602D"/>
    <w:rsid w:val="00E860F2"/>
    <w:rsid w:val="00E86578"/>
    <w:rsid w:val="00E865E9"/>
    <w:rsid w:val="00E86F9B"/>
    <w:rsid w:val="00E87072"/>
    <w:rsid w:val="00E87383"/>
    <w:rsid w:val="00E9025C"/>
    <w:rsid w:val="00E90529"/>
    <w:rsid w:val="00E905DC"/>
    <w:rsid w:val="00E90749"/>
    <w:rsid w:val="00E90B12"/>
    <w:rsid w:val="00E90BA5"/>
    <w:rsid w:val="00E90E19"/>
    <w:rsid w:val="00E91054"/>
    <w:rsid w:val="00E912CD"/>
    <w:rsid w:val="00E91978"/>
    <w:rsid w:val="00E91B2A"/>
    <w:rsid w:val="00E924FD"/>
    <w:rsid w:val="00E92594"/>
    <w:rsid w:val="00E926D2"/>
    <w:rsid w:val="00E92F57"/>
    <w:rsid w:val="00E9360B"/>
    <w:rsid w:val="00E9378C"/>
    <w:rsid w:val="00E93AF3"/>
    <w:rsid w:val="00E941EA"/>
    <w:rsid w:val="00E942A4"/>
    <w:rsid w:val="00E946AE"/>
    <w:rsid w:val="00E9499E"/>
    <w:rsid w:val="00E951CA"/>
    <w:rsid w:val="00E95392"/>
    <w:rsid w:val="00E95503"/>
    <w:rsid w:val="00E956D7"/>
    <w:rsid w:val="00E96271"/>
    <w:rsid w:val="00E964DC"/>
    <w:rsid w:val="00E9666E"/>
    <w:rsid w:val="00E96712"/>
    <w:rsid w:val="00E9688E"/>
    <w:rsid w:val="00E96B4B"/>
    <w:rsid w:val="00E96F22"/>
    <w:rsid w:val="00E97029"/>
    <w:rsid w:val="00E974FA"/>
    <w:rsid w:val="00E97663"/>
    <w:rsid w:val="00E97711"/>
    <w:rsid w:val="00E97A86"/>
    <w:rsid w:val="00E97F91"/>
    <w:rsid w:val="00EA01E0"/>
    <w:rsid w:val="00EA0204"/>
    <w:rsid w:val="00EA04AE"/>
    <w:rsid w:val="00EA075B"/>
    <w:rsid w:val="00EA1324"/>
    <w:rsid w:val="00EA1407"/>
    <w:rsid w:val="00EA1453"/>
    <w:rsid w:val="00EA18FA"/>
    <w:rsid w:val="00EA19DB"/>
    <w:rsid w:val="00EA1A42"/>
    <w:rsid w:val="00EA1BB5"/>
    <w:rsid w:val="00EA1DB7"/>
    <w:rsid w:val="00EA1F32"/>
    <w:rsid w:val="00EA220E"/>
    <w:rsid w:val="00EA2569"/>
    <w:rsid w:val="00EA2646"/>
    <w:rsid w:val="00EA2B29"/>
    <w:rsid w:val="00EA2BA0"/>
    <w:rsid w:val="00EA2BAB"/>
    <w:rsid w:val="00EA2E9C"/>
    <w:rsid w:val="00EA2EF0"/>
    <w:rsid w:val="00EA2F8F"/>
    <w:rsid w:val="00EA2FC0"/>
    <w:rsid w:val="00EA2FFE"/>
    <w:rsid w:val="00EA37BE"/>
    <w:rsid w:val="00EA3A85"/>
    <w:rsid w:val="00EA3CEA"/>
    <w:rsid w:val="00EA401C"/>
    <w:rsid w:val="00EA409A"/>
    <w:rsid w:val="00EA40E2"/>
    <w:rsid w:val="00EA4312"/>
    <w:rsid w:val="00EA444D"/>
    <w:rsid w:val="00EA4A05"/>
    <w:rsid w:val="00EA4D8D"/>
    <w:rsid w:val="00EA4FCC"/>
    <w:rsid w:val="00EA5534"/>
    <w:rsid w:val="00EA58D1"/>
    <w:rsid w:val="00EA5C1B"/>
    <w:rsid w:val="00EA5D91"/>
    <w:rsid w:val="00EA5F23"/>
    <w:rsid w:val="00EA61FC"/>
    <w:rsid w:val="00EA6371"/>
    <w:rsid w:val="00EA67D4"/>
    <w:rsid w:val="00EA68D1"/>
    <w:rsid w:val="00EA6D35"/>
    <w:rsid w:val="00EA7365"/>
    <w:rsid w:val="00EA7899"/>
    <w:rsid w:val="00EA78EA"/>
    <w:rsid w:val="00EA7BE1"/>
    <w:rsid w:val="00EA7D48"/>
    <w:rsid w:val="00EB009A"/>
    <w:rsid w:val="00EB0389"/>
    <w:rsid w:val="00EB0709"/>
    <w:rsid w:val="00EB07BF"/>
    <w:rsid w:val="00EB126D"/>
    <w:rsid w:val="00EB166F"/>
    <w:rsid w:val="00EB1A6D"/>
    <w:rsid w:val="00EB20C5"/>
    <w:rsid w:val="00EB2314"/>
    <w:rsid w:val="00EB250D"/>
    <w:rsid w:val="00EB262D"/>
    <w:rsid w:val="00EB2700"/>
    <w:rsid w:val="00EB2878"/>
    <w:rsid w:val="00EB2901"/>
    <w:rsid w:val="00EB2CE7"/>
    <w:rsid w:val="00EB2E8F"/>
    <w:rsid w:val="00EB2F55"/>
    <w:rsid w:val="00EB3223"/>
    <w:rsid w:val="00EB338A"/>
    <w:rsid w:val="00EB3876"/>
    <w:rsid w:val="00EB3AD9"/>
    <w:rsid w:val="00EB3C82"/>
    <w:rsid w:val="00EB3CB4"/>
    <w:rsid w:val="00EB40A4"/>
    <w:rsid w:val="00EB440C"/>
    <w:rsid w:val="00EB450C"/>
    <w:rsid w:val="00EB4608"/>
    <w:rsid w:val="00EB4850"/>
    <w:rsid w:val="00EB504F"/>
    <w:rsid w:val="00EB50C9"/>
    <w:rsid w:val="00EB5C8A"/>
    <w:rsid w:val="00EB5CC7"/>
    <w:rsid w:val="00EB63AC"/>
    <w:rsid w:val="00EB63BC"/>
    <w:rsid w:val="00EB6611"/>
    <w:rsid w:val="00EB6975"/>
    <w:rsid w:val="00EB6987"/>
    <w:rsid w:val="00EB6BCB"/>
    <w:rsid w:val="00EB6DA0"/>
    <w:rsid w:val="00EB7021"/>
    <w:rsid w:val="00EB71DF"/>
    <w:rsid w:val="00EB7203"/>
    <w:rsid w:val="00EB7319"/>
    <w:rsid w:val="00EB75EA"/>
    <w:rsid w:val="00EB7BA3"/>
    <w:rsid w:val="00EC001A"/>
    <w:rsid w:val="00EC00BB"/>
    <w:rsid w:val="00EC0877"/>
    <w:rsid w:val="00EC090F"/>
    <w:rsid w:val="00EC0953"/>
    <w:rsid w:val="00EC0A7F"/>
    <w:rsid w:val="00EC0DFE"/>
    <w:rsid w:val="00EC0E19"/>
    <w:rsid w:val="00EC0ED7"/>
    <w:rsid w:val="00EC137D"/>
    <w:rsid w:val="00EC1CF3"/>
    <w:rsid w:val="00EC3052"/>
    <w:rsid w:val="00EC33F5"/>
    <w:rsid w:val="00EC3544"/>
    <w:rsid w:val="00EC38A1"/>
    <w:rsid w:val="00EC3C69"/>
    <w:rsid w:val="00EC4CA2"/>
    <w:rsid w:val="00EC4F15"/>
    <w:rsid w:val="00EC5FB2"/>
    <w:rsid w:val="00EC60A2"/>
    <w:rsid w:val="00EC60C5"/>
    <w:rsid w:val="00EC60CD"/>
    <w:rsid w:val="00EC61D5"/>
    <w:rsid w:val="00EC6998"/>
    <w:rsid w:val="00EC6D97"/>
    <w:rsid w:val="00EC6ED4"/>
    <w:rsid w:val="00EC705E"/>
    <w:rsid w:val="00EC75AE"/>
    <w:rsid w:val="00EC7C7E"/>
    <w:rsid w:val="00EC7FC9"/>
    <w:rsid w:val="00ED07CD"/>
    <w:rsid w:val="00ED0B08"/>
    <w:rsid w:val="00ED0CAC"/>
    <w:rsid w:val="00ED0F4F"/>
    <w:rsid w:val="00ED124D"/>
    <w:rsid w:val="00ED2749"/>
    <w:rsid w:val="00ED279A"/>
    <w:rsid w:val="00ED27AC"/>
    <w:rsid w:val="00ED28A8"/>
    <w:rsid w:val="00ED30E3"/>
    <w:rsid w:val="00ED3265"/>
    <w:rsid w:val="00ED33FE"/>
    <w:rsid w:val="00ED353D"/>
    <w:rsid w:val="00ED3F70"/>
    <w:rsid w:val="00ED3F89"/>
    <w:rsid w:val="00ED434B"/>
    <w:rsid w:val="00ED4385"/>
    <w:rsid w:val="00ED43B0"/>
    <w:rsid w:val="00ED4479"/>
    <w:rsid w:val="00ED4779"/>
    <w:rsid w:val="00ED49EB"/>
    <w:rsid w:val="00ED4E37"/>
    <w:rsid w:val="00ED514A"/>
    <w:rsid w:val="00ED5DEA"/>
    <w:rsid w:val="00ED60C0"/>
    <w:rsid w:val="00ED6467"/>
    <w:rsid w:val="00ED65A4"/>
    <w:rsid w:val="00ED6609"/>
    <w:rsid w:val="00ED6D72"/>
    <w:rsid w:val="00ED70AE"/>
    <w:rsid w:val="00ED7284"/>
    <w:rsid w:val="00ED72FA"/>
    <w:rsid w:val="00ED7846"/>
    <w:rsid w:val="00ED7897"/>
    <w:rsid w:val="00ED799D"/>
    <w:rsid w:val="00EE0379"/>
    <w:rsid w:val="00EE0836"/>
    <w:rsid w:val="00EE0868"/>
    <w:rsid w:val="00EE1454"/>
    <w:rsid w:val="00EE17B3"/>
    <w:rsid w:val="00EE19B6"/>
    <w:rsid w:val="00EE1A68"/>
    <w:rsid w:val="00EE1CA0"/>
    <w:rsid w:val="00EE1D52"/>
    <w:rsid w:val="00EE20A4"/>
    <w:rsid w:val="00EE2176"/>
    <w:rsid w:val="00EE2755"/>
    <w:rsid w:val="00EE2D1E"/>
    <w:rsid w:val="00EE32B6"/>
    <w:rsid w:val="00EE337F"/>
    <w:rsid w:val="00EE33DA"/>
    <w:rsid w:val="00EE399A"/>
    <w:rsid w:val="00EE3DCA"/>
    <w:rsid w:val="00EE44CC"/>
    <w:rsid w:val="00EE4AB2"/>
    <w:rsid w:val="00EE4F1D"/>
    <w:rsid w:val="00EE5417"/>
    <w:rsid w:val="00EE54DD"/>
    <w:rsid w:val="00EE5693"/>
    <w:rsid w:val="00EE5C47"/>
    <w:rsid w:val="00EE5DF6"/>
    <w:rsid w:val="00EE61A0"/>
    <w:rsid w:val="00EE61EE"/>
    <w:rsid w:val="00EE61F4"/>
    <w:rsid w:val="00EE6289"/>
    <w:rsid w:val="00EE6524"/>
    <w:rsid w:val="00EE671D"/>
    <w:rsid w:val="00EE682B"/>
    <w:rsid w:val="00EE702D"/>
    <w:rsid w:val="00EE7367"/>
    <w:rsid w:val="00EF0126"/>
    <w:rsid w:val="00EF05F4"/>
    <w:rsid w:val="00EF0C47"/>
    <w:rsid w:val="00EF148C"/>
    <w:rsid w:val="00EF266B"/>
    <w:rsid w:val="00EF28F8"/>
    <w:rsid w:val="00EF2BE4"/>
    <w:rsid w:val="00EF2DE3"/>
    <w:rsid w:val="00EF30A7"/>
    <w:rsid w:val="00EF3711"/>
    <w:rsid w:val="00EF3B7A"/>
    <w:rsid w:val="00EF4175"/>
    <w:rsid w:val="00EF49CC"/>
    <w:rsid w:val="00EF53B6"/>
    <w:rsid w:val="00EF54BC"/>
    <w:rsid w:val="00EF5867"/>
    <w:rsid w:val="00EF64ED"/>
    <w:rsid w:val="00EF6C74"/>
    <w:rsid w:val="00EF6F52"/>
    <w:rsid w:val="00EF7A5D"/>
    <w:rsid w:val="00F00091"/>
    <w:rsid w:val="00F000EB"/>
    <w:rsid w:val="00F00157"/>
    <w:rsid w:val="00F001E6"/>
    <w:rsid w:val="00F010FB"/>
    <w:rsid w:val="00F015F5"/>
    <w:rsid w:val="00F0190E"/>
    <w:rsid w:val="00F01C4D"/>
    <w:rsid w:val="00F022A0"/>
    <w:rsid w:val="00F024FD"/>
    <w:rsid w:val="00F02648"/>
    <w:rsid w:val="00F02B4F"/>
    <w:rsid w:val="00F02C6A"/>
    <w:rsid w:val="00F02DA5"/>
    <w:rsid w:val="00F0304B"/>
    <w:rsid w:val="00F03318"/>
    <w:rsid w:val="00F03816"/>
    <w:rsid w:val="00F03A5F"/>
    <w:rsid w:val="00F03DEA"/>
    <w:rsid w:val="00F0413D"/>
    <w:rsid w:val="00F04316"/>
    <w:rsid w:val="00F0509C"/>
    <w:rsid w:val="00F053DA"/>
    <w:rsid w:val="00F05408"/>
    <w:rsid w:val="00F05505"/>
    <w:rsid w:val="00F0565B"/>
    <w:rsid w:val="00F05C59"/>
    <w:rsid w:val="00F060E1"/>
    <w:rsid w:val="00F06348"/>
    <w:rsid w:val="00F0643A"/>
    <w:rsid w:val="00F0653D"/>
    <w:rsid w:val="00F066A6"/>
    <w:rsid w:val="00F06DB3"/>
    <w:rsid w:val="00F0719B"/>
    <w:rsid w:val="00F07F0E"/>
    <w:rsid w:val="00F105CC"/>
    <w:rsid w:val="00F10F99"/>
    <w:rsid w:val="00F11655"/>
    <w:rsid w:val="00F1174C"/>
    <w:rsid w:val="00F11B9C"/>
    <w:rsid w:val="00F11E9F"/>
    <w:rsid w:val="00F12181"/>
    <w:rsid w:val="00F124B4"/>
    <w:rsid w:val="00F1266E"/>
    <w:rsid w:val="00F134B3"/>
    <w:rsid w:val="00F138CD"/>
    <w:rsid w:val="00F13A2B"/>
    <w:rsid w:val="00F13BBA"/>
    <w:rsid w:val="00F13CCF"/>
    <w:rsid w:val="00F13F7E"/>
    <w:rsid w:val="00F141C7"/>
    <w:rsid w:val="00F14320"/>
    <w:rsid w:val="00F14335"/>
    <w:rsid w:val="00F143C5"/>
    <w:rsid w:val="00F14A9D"/>
    <w:rsid w:val="00F14D54"/>
    <w:rsid w:val="00F153A0"/>
    <w:rsid w:val="00F15AAD"/>
    <w:rsid w:val="00F15C21"/>
    <w:rsid w:val="00F15C23"/>
    <w:rsid w:val="00F169FF"/>
    <w:rsid w:val="00F16E5B"/>
    <w:rsid w:val="00F1788F"/>
    <w:rsid w:val="00F17913"/>
    <w:rsid w:val="00F2060F"/>
    <w:rsid w:val="00F20F8A"/>
    <w:rsid w:val="00F211EC"/>
    <w:rsid w:val="00F21371"/>
    <w:rsid w:val="00F2139E"/>
    <w:rsid w:val="00F21519"/>
    <w:rsid w:val="00F21557"/>
    <w:rsid w:val="00F21A12"/>
    <w:rsid w:val="00F21B88"/>
    <w:rsid w:val="00F22106"/>
    <w:rsid w:val="00F22CCF"/>
    <w:rsid w:val="00F2305E"/>
    <w:rsid w:val="00F23245"/>
    <w:rsid w:val="00F235F3"/>
    <w:rsid w:val="00F236EB"/>
    <w:rsid w:val="00F243B1"/>
    <w:rsid w:val="00F24895"/>
    <w:rsid w:val="00F248B9"/>
    <w:rsid w:val="00F24D27"/>
    <w:rsid w:val="00F24D97"/>
    <w:rsid w:val="00F24E34"/>
    <w:rsid w:val="00F24ED7"/>
    <w:rsid w:val="00F254B9"/>
    <w:rsid w:val="00F254F1"/>
    <w:rsid w:val="00F25B44"/>
    <w:rsid w:val="00F2695D"/>
    <w:rsid w:val="00F269DF"/>
    <w:rsid w:val="00F26BC7"/>
    <w:rsid w:val="00F26F48"/>
    <w:rsid w:val="00F275E2"/>
    <w:rsid w:val="00F276D4"/>
    <w:rsid w:val="00F2771B"/>
    <w:rsid w:val="00F3010C"/>
    <w:rsid w:val="00F3016A"/>
    <w:rsid w:val="00F30463"/>
    <w:rsid w:val="00F304A6"/>
    <w:rsid w:val="00F307D1"/>
    <w:rsid w:val="00F30856"/>
    <w:rsid w:val="00F30878"/>
    <w:rsid w:val="00F30ABD"/>
    <w:rsid w:val="00F30C53"/>
    <w:rsid w:val="00F31254"/>
    <w:rsid w:val="00F31430"/>
    <w:rsid w:val="00F31529"/>
    <w:rsid w:val="00F318F4"/>
    <w:rsid w:val="00F318FA"/>
    <w:rsid w:val="00F319A8"/>
    <w:rsid w:val="00F31F24"/>
    <w:rsid w:val="00F321CE"/>
    <w:rsid w:val="00F3244B"/>
    <w:rsid w:val="00F324C7"/>
    <w:rsid w:val="00F32B42"/>
    <w:rsid w:val="00F32DC4"/>
    <w:rsid w:val="00F33583"/>
    <w:rsid w:val="00F33B75"/>
    <w:rsid w:val="00F33CF5"/>
    <w:rsid w:val="00F34964"/>
    <w:rsid w:val="00F34E32"/>
    <w:rsid w:val="00F34E60"/>
    <w:rsid w:val="00F36252"/>
    <w:rsid w:val="00F36626"/>
    <w:rsid w:val="00F36DB6"/>
    <w:rsid w:val="00F371A8"/>
    <w:rsid w:val="00F3727A"/>
    <w:rsid w:val="00F377D1"/>
    <w:rsid w:val="00F37830"/>
    <w:rsid w:val="00F3792A"/>
    <w:rsid w:val="00F37C79"/>
    <w:rsid w:val="00F37CB1"/>
    <w:rsid w:val="00F37F38"/>
    <w:rsid w:val="00F41969"/>
    <w:rsid w:val="00F41DBE"/>
    <w:rsid w:val="00F422AC"/>
    <w:rsid w:val="00F4253B"/>
    <w:rsid w:val="00F42A4D"/>
    <w:rsid w:val="00F42F83"/>
    <w:rsid w:val="00F4312D"/>
    <w:rsid w:val="00F43320"/>
    <w:rsid w:val="00F4334F"/>
    <w:rsid w:val="00F43C76"/>
    <w:rsid w:val="00F4486C"/>
    <w:rsid w:val="00F450C1"/>
    <w:rsid w:val="00F4574D"/>
    <w:rsid w:val="00F45801"/>
    <w:rsid w:val="00F45C7B"/>
    <w:rsid w:val="00F45D71"/>
    <w:rsid w:val="00F45E1E"/>
    <w:rsid w:val="00F46196"/>
    <w:rsid w:val="00F461A3"/>
    <w:rsid w:val="00F46714"/>
    <w:rsid w:val="00F46A16"/>
    <w:rsid w:val="00F473BD"/>
    <w:rsid w:val="00F475B3"/>
    <w:rsid w:val="00F47959"/>
    <w:rsid w:val="00F50397"/>
    <w:rsid w:val="00F5082F"/>
    <w:rsid w:val="00F508C9"/>
    <w:rsid w:val="00F5117B"/>
    <w:rsid w:val="00F513E4"/>
    <w:rsid w:val="00F51463"/>
    <w:rsid w:val="00F516BB"/>
    <w:rsid w:val="00F52107"/>
    <w:rsid w:val="00F522F7"/>
    <w:rsid w:val="00F525E7"/>
    <w:rsid w:val="00F52AD7"/>
    <w:rsid w:val="00F52B58"/>
    <w:rsid w:val="00F532B7"/>
    <w:rsid w:val="00F537E7"/>
    <w:rsid w:val="00F54F46"/>
    <w:rsid w:val="00F55094"/>
    <w:rsid w:val="00F550B5"/>
    <w:rsid w:val="00F557C1"/>
    <w:rsid w:val="00F55A4E"/>
    <w:rsid w:val="00F55A96"/>
    <w:rsid w:val="00F55C14"/>
    <w:rsid w:val="00F5615F"/>
    <w:rsid w:val="00F5628E"/>
    <w:rsid w:val="00F56B9E"/>
    <w:rsid w:val="00F56D5A"/>
    <w:rsid w:val="00F57213"/>
    <w:rsid w:val="00F579B4"/>
    <w:rsid w:val="00F57D6B"/>
    <w:rsid w:val="00F57E82"/>
    <w:rsid w:val="00F57EA2"/>
    <w:rsid w:val="00F60223"/>
    <w:rsid w:val="00F60A6B"/>
    <w:rsid w:val="00F60A8E"/>
    <w:rsid w:val="00F6107C"/>
    <w:rsid w:val="00F610AD"/>
    <w:rsid w:val="00F61119"/>
    <w:rsid w:val="00F61CD0"/>
    <w:rsid w:val="00F61D69"/>
    <w:rsid w:val="00F61EFF"/>
    <w:rsid w:val="00F61F80"/>
    <w:rsid w:val="00F6263D"/>
    <w:rsid w:val="00F62712"/>
    <w:rsid w:val="00F627E4"/>
    <w:rsid w:val="00F62AB3"/>
    <w:rsid w:val="00F63258"/>
    <w:rsid w:val="00F63B60"/>
    <w:rsid w:val="00F63CBC"/>
    <w:rsid w:val="00F6428B"/>
    <w:rsid w:val="00F6465D"/>
    <w:rsid w:val="00F64AB0"/>
    <w:rsid w:val="00F64E0C"/>
    <w:rsid w:val="00F65325"/>
    <w:rsid w:val="00F65393"/>
    <w:rsid w:val="00F657D3"/>
    <w:rsid w:val="00F65974"/>
    <w:rsid w:val="00F65E18"/>
    <w:rsid w:val="00F65F76"/>
    <w:rsid w:val="00F66131"/>
    <w:rsid w:val="00F66278"/>
    <w:rsid w:val="00F66B13"/>
    <w:rsid w:val="00F66D70"/>
    <w:rsid w:val="00F67238"/>
    <w:rsid w:val="00F6737A"/>
    <w:rsid w:val="00F673AA"/>
    <w:rsid w:val="00F67956"/>
    <w:rsid w:val="00F700FE"/>
    <w:rsid w:val="00F70370"/>
    <w:rsid w:val="00F70995"/>
    <w:rsid w:val="00F71961"/>
    <w:rsid w:val="00F71970"/>
    <w:rsid w:val="00F7257D"/>
    <w:rsid w:val="00F725AF"/>
    <w:rsid w:val="00F725FF"/>
    <w:rsid w:val="00F728BC"/>
    <w:rsid w:val="00F72AF9"/>
    <w:rsid w:val="00F72E1E"/>
    <w:rsid w:val="00F7377C"/>
    <w:rsid w:val="00F73975"/>
    <w:rsid w:val="00F73AD2"/>
    <w:rsid w:val="00F73CE2"/>
    <w:rsid w:val="00F74374"/>
    <w:rsid w:val="00F744BD"/>
    <w:rsid w:val="00F744E3"/>
    <w:rsid w:val="00F744F5"/>
    <w:rsid w:val="00F74BC1"/>
    <w:rsid w:val="00F74BC4"/>
    <w:rsid w:val="00F74C37"/>
    <w:rsid w:val="00F757E4"/>
    <w:rsid w:val="00F759C9"/>
    <w:rsid w:val="00F75A13"/>
    <w:rsid w:val="00F75B42"/>
    <w:rsid w:val="00F75EAC"/>
    <w:rsid w:val="00F75F00"/>
    <w:rsid w:val="00F76803"/>
    <w:rsid w:val="00F768CF"/>
    <w:rsid w:val="00F76B60"/>
    <w:rsid w:val="00F76DAE"/>
    <w:rsid w:val="00F76E10"/>
    <w:rsid w:val="00F770F1"/>
    <w:rsid w:val="00F77271"/>
    <w:rsid w:val="00F77583"/>
    <w:rsid w:val="00F777B9"/>
    <w:rsid w:val="00F779E0"/>
    <w:rsid w:val="00F77CF9"/>
    <w:rsid w:val="00F77E69"/>
    <w:rsid w:val="00F77E98"/>
    <w:rsid w:val="00F801E8"/>
    <w:rsid w:val="00F802FB"/>
    <w:rsid w:val="00F80449"/>
    <w:rsid w:val="00F8067D"/>
    <w:rsid w:val="00F80D2B"/>
    <w:rsid w:val="00F80FC0"/>
    <w:rsid w:val="00F81A2C"/>
    <w:rsid w:val="00F81D28"/>
    <w:rsid w:val="00F82100"/>
    <w:rsid w:val="00F8216F"/>
    <w:rsid w:val="00F8273D"/>
    <w:rsid w:val="00F829DB"/>
    <w:rsid w:val="00F82BAA"/>
    <w:rsid w:val="00F82DD5"/>
    <w:rsid w:val="00F82E97"/>
    <w:rsid w:val="00F8318C"/>
    <w:rsid w:val="00F833C4"/>
    <w:rsid w:val="00F83949"/>
    <w:rsid w:val="00F839FA"/>
    <w:rsid w:val="00F83AA1"/>
    <w:rsid w:val="00F83E59"/>
    <w:rsid w:val="00F84385"/>
    <w:rsid w:val="00F846DA"/>
    <w:rsid w:val="00F84789"/>
    <w:rsid w:val="00F84A15"/>
    <w:rsid w:val="00F84ACE"/>
    <w:rsid w:val="00F85C17"/>
    <w:rsid w:val="00F8617B"/>
    <w:rsid w:val="00F869B4"/>
    <w:rsid w:val="00F86A0C"/>
    <w:rsid w:val="00F86FDC"/>
    <w:rsid w:val="00F87771"/>
    <w:rsid w:val="00F87B22"/>
    <w:rsid w:val="00F87E9B"/>
    <w:rsid w:val="00F87ECD"/>
    <w:rsid w:val="00F87F61"/>
    <w:rsid w:val="00F9026F"/>
    <w:rsid w:val="00F903AA"/>
    <w:rsid w:val="00F903FC"/>
    <w:rsid w:val="00F9085C"/>
    <w:rsid w:val="00F90861"/>
    <w:rsid w:val="00F90BCB"/>
    <w:rsid w:val="00F910D7"/>
    <w:rsid w:val="00F91439"/>
    <w:rsid w:val="00F916F0"/>
    <w:rsid w:val="00F91C77"/>
    <w:rsid w:val="00F922D8"/>
    <w:rsid w:val="00F928CC"/>
    <w:rsid w:val="00F92AE4"/>
    <w:rsid w:val="00F92B0F"/>
    <w:rsid w:val="00F92FE3"/>
    <w:rsid w:val="00F932B9"/>
    <w:rsid w:val="00F93AA9"/>
    <w:rsid w:val="00F9430D"/>
    <w:rsid w:val="00F9431D"/>
    <w:rsid w:val="00F94B73"/>
    <w:rsid w:val="00F94E51"/>
    <w:rsid w:val="00F95124"/>
    <w:rsid w:val="00F951C3"/>
    <w:rsid w:val="00F95376"/>
    <w:rsid w:val="00F957ED"/>
    <w:rsid w:val="00F9591B"/>
    <w:rsid w:val="00F96162"/>
    <w:rsid w:val="00F96268"/>
    <w:rsid w:val="00F964CC"/>
    <w:rsid w:val="00F965A9"/>
    <w:rsid w:val="00F968C2"/>
    <w:rsid w:val="00F96A8F"/>
    <w:rsid w:val="00F97738"/>
    <w:rsid w:val="00F977E7"/>
    <w:rsid w:val="00F979F2"/>
    <w:rsid w:val="00FA01FF"/>
    <w:rsid w:val="00FA09BD"/>
    <w:rsid w:val="00FA0C64"/>
    <w:rsid w:val="00FA0F73"/>
    <w:rsid w:val="00FA1074"/>
    <w:rsid w:val="00FA1F4C"/>
    <w:rsid w:val="00FA2189"/>
    <w:rsid w:val="00FA2257"/>
    <w:rsid w:val="00FA26A4"/>
    <w:rsid w:val="00FA26DC"/>
    <w:rsid w:val="00FA27D6"/>
    <w:rsid w:val="00FA2B73"/>
    <w:rsid w:val="00FA34B8"/>
    <w:rsid w:val="00FA35BA"/>
    <w:rsid w:val="00FA3804"/>
    <w:rsid w:val="00FA39DB"/>
    <w:rsid w:val="00FA3A43"/>
    <w:rsid w:val="00FA3C55"/>
    <w:rsid w:val="00FA3DC7"/>
    <w:rsid w:val="00FA3E34"/>
    <w:rsid w:val="00FA4340"/>
    <w:rsid w:val="00FA47F7"/>
    <w:rsid w:val="00FA4C52"/>
    <w:rsid w:val="00FA4F87"/>
    <w:rsid w:val="00FA5200"/>
    <w:rsid w:val="00FA520A"/>
    <w:rsid w:val="00FA5416"/>
    <w:rsid w:val="00FA564F"/>
    <w:rsid w:val="00FA5CE8"/>
    <w:rsid w:val="00FA5E8B"/>
    <w:rsid w:val="00FA60A7"/>
    <w:rsid w:val="00FA6255"/>
    <w:rsid w:val="00FA63CF"/>
    <w:rsid w:val="00FA65F7"/>
    <w:rsid w:val="00FA67F7"/>
    <w:rsid w:val="00FA68FB"/>
    <w:rsid w:val="00FA6A7F"/>
    <w:rsid w:val="00FA6C81"/>
    <w:rsid w:val="00FA6E2B"/>
    <w:rsid w:val="00FA7197"/>
    <w:rsid w:val="00FA743A"/>
    <w:rsid w:val="00FB05D7"/>
    <w:rsid w:val="00FB07AD"/>
    <w:rsid w:val="00FB0CF5"/>
    <w:rsid w:val="00FB1A43"/>
    <w:rsid w:val="00FB25D1"/>
    <w:rsid w:val="00FB2667"/>
    <w:rsid w:val="00FB272B"/>
    <w:rsid w:val="00FB2932"/>
    <w:rsid w:val="00FB2AA9"/>
    <w:rsid w:val="00FB2DF4"/>
    <w:rsid w:val="00FB2E0E"/>
    <w:rsid w:val="00FB31BB"/>
    <w:rsid w:val="00FB352F"/>
    <w:rsid w:val="00FB3540"/>
    <w:rsid w:val="00FB3AF2"/>
    <w:rsid w:val="00FB4FA0"/>
    <w:rsid w:val="00FB5461"/>
    <w:rsid w:val="00FB547C"/>
    <w:rsid w:val="00FB57E3"/>
    <w:rsid w:val="00FB5BB5"/>
    <w:rsid w:val="00FB5C95"/>
    <w:rsid w:val="00FB5D10"/>
    <w:rsid w:val="00FB6700"/>
    <w:rsid w:val="00FB7D24"/>
    <w:rsid w:val="00FB7E46"/>
    <w:rsid w:val="00FB7F4D"/>
    <w:rsid w:val="00FB7F65"/>
    <w:rsid w:val="00FB7FD3"/>
    <w:rsid w:val="00FC042F"/>
    <w:rsid w:val="00FC08D7"/>
    <w:rsid w:val="00FC08F6"/>
    <w:rsid w:val="00FC09D8"/>
    <w:rsid w:val="00FC0B93"/>
    <w:rsid w:val="00FC0C4D"/>
    <w:rsid w:val="00FC0F18"/>
    <w:rsid w:val="00FC1301"/>
    <w:rsid w:val="00FC15EC"/>
    <w:rsid w:val="00FC1601"/>
    <w:rsid w:val="00FC166D"/>
    <w:rsid w:val="00FC1A59"/>
    <w:rsid w:val="00FC1C6F"/>
    <w:rsid w:val="00FC1E2B"/>
    <w:rsid w:val="00FC1EB1"/>
    <w:rsid w:val="00FC245E"/>
    <w:rsid w:val="00FC32DC"/>
    <w:rsid w:val="00FC357F"/>
    <w:rsid w:val="00FC3956"/>
    <w:rsid w:val="00FC3BB1"/>
    <w:rsid w:val="00FC3C10"/>
    <w:rsid w:val="00FC449D"/>
    <w:rsid w:val="00FC495D"/>
    <w:rsid w:val="00FC4CD0"/>
    <w:rsid w:val="00FC4D0E"/>
    <w:rsid w:val="00FC5BDA"/>
    <w:rsid w:val="00FC5E11"/>
    <w:rsid w:val="00FC627F"/>
    <w:rsid w:val="00FC695F"/>
    <w:rsid w:val="00FC6B21"/>
    <w:rsid w:val="00FC6CA0"/>
    <w:rsid w:val="00FC6CC2"/>
    <w:rsid w:val="00FC6EF9"/>
    <w:rsid w:val="00FC70D9"/>
    <w:rsid w:val="00FC7ACE"/>
    <w:rsid w:val="00FC7D51"/>
    <w:rsid w:val="00FD009E"/>
    <w:rsid w:val="00FD0690"/>
    <w:rsid w:val="00FD0CBD"/>
    <w:rsid w:val="00FD134F"/>
    <w:rsid w:val="00FD139E"/>
    <w:rsid w:val="00FD14BB"/>
    <w:rsid w:val="00FD15AE"/>
    <w:rsid w:val="00FD17F6"/>
    <w:rsid w:val="00FD1DF1"/>
    <w:rsid w:val="00FD1F50"/>
    <w:rsid w:val="00FD21CC"/>
    <w:rsid w:val="00FD21F9"/>
    <w:rsid w:val="00FD2561"/>
    <w:rsid w:val="00FD2C3C"/>
    <w:rsid w:val="00FD349E"/>
    <w:rsid w:val="00FD35CA"/>
    <w:rsid w:val="00FD35F3"/>
    <w:rsid w:val="00FD3681"/>
    <w:rsid w:val="00FD372C"/>
    <w:rsid w:val="00FD39E2"/>
    <w:rsid w:val="00FD3B04"/>
    <w:rsid w:val="00FD3C86"/>
    <w:rsid w:val="00FD4A28"/>
    <w:rsid w:val="00FD4A58"/>
    <w:rsid w:val="00FD4BA1"/>
    <w:rsid w:val="00FD4DB2"/>
    <w:rsid w:val="00FD4E1D"/>
    <w:rsid w:val="00FD52E7"/>
    <w:rsid w:val="00FD5364"/>
    <w:rsid w:val="00FD5AF7"/>
    <w:rsid w:val="00FD5DA3"/>
    <w:rsid w:val="00FD6071"/>
    <w:rsid w:val="00FD6A88"/>
    <w:rsid w:val="00FD711F"/>
    <w:rsid w:val="00FD7A62"/>
    <w:rsid w:val="00FE0A61"/>
    <w:rsid w:val="00FE0A64"/>
    <w:rsid w:val="00FE0BA5"/>
    <w:rsid w:val="00FE13B4"/>
    <w:rsid w:val="00FE2260"/>
    <w:rsid w:val="00FE2305"/>
    <w:rsid w:val="00FE27B6"/>
    <w:rsid w:val="00FE29E9"/>
    <w:rsid w:val="00FE2BC3"/>
    <w:rsid w:val="00FE2D60"/>
    <w:rsid w:val="00FE3389"/>
    <w:rsid w:val="00FE389F"/>
    <w:rsid w:val="00FE3EA9"/>
    <w:rsid w:val="00FE42AC"/>
    <w:rsid w:val="00FE4579"/>
    <w:rsid w:val="00FE45E3"/>
    <w:rsid w:val="00FE49CD"/>
    <w:rsid w:val="00FE4A1A"/>
    <w:rsid w:val="00FE4F09"/>
    <w:rsid w:val="00FE50C6"/>
    <w:rsid w:val="00FE5291"/>
    <w:rsid w:val="00FE560B"/>
    <w:rsid w:val="00FE57DA"/>
    <w:rsid w:val="00FE5870"/>
    <w:rsid w:val="00FE5875"/>
    <w:rsid w:val="00FE59CE"/>
    <w:rsid w:val="00FE5DFA"/>
    <w:rsid w:val="00FE6817"/>
    <w:rsid w:val="00FE696B"/>
    <w:rsid w:val="00FE69FE"/>
    <w:rsid w:val="00FE6B68"/>
    <w:rsid w:val="00FE6D64"/>
    <w:rsid w:val="00FE6DC8"/>
    <w:rsid w:val="00FE787F"/>
    <w:rsid w:val="00FE7901"/>
    <w:rsid w:val="00FF067D"/>
    <w:rsid w:val="00FF11B0"/>
    <w:rsid w:val="00FF16EB"/>
    <w:rsid w:val="00FF1A7F"/>
    <w:rsid w:val="00FF1CBC"/>
    <w:rsid w:val="00FF234C"/>
    <w:rsid w:val="00FF2DF6"/>
    <w:rsid w:val="00FF3093"/>
    <w:rsid w:val="00FF3156"/>
    <w:rsid w:val="00FF3283"/>
    <w:rsid w:val="00FF3359"/>
    <w:rsid w:val="00FF342A"/>
    <w:rsid w:val="00FF3433"/>
    <w:rsid w:val="00FF3A78"/>
    <w:rsid w:val="00FF463B"/>
    <w:rsid w:val="00FF47C4"/>
    <w:rsid w:val="00FF4877"/>
    <w:rsid w:val="00FF4D28"/>
    <w:rsid w:val="00FF4EEF"/>
    <w:rsid w:val="00FF5645"/>
    <w:rsid w:val="00FF5828"/>
    <w:rsid w:val="00FF5A15"/>
    <w:rsid w:val="00FF5AF9"/>
    <w:rsid w:val="00FF5B26"/>
    <w:rsid w:val="00FF64F5"/>
    <w:rsid w:val="00FF7305"/>
    <w:rsid w:val="00FF7AA8"/>
    <w:rsid w:val="00FF7B17"/>
    <w:rsid w:val="00FF7B40"/>
    <w:rsid w:val="00FF7B88"/>
    <w:rsid w:val="00FF7C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382"/>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6382"/>
    <w:pPr>
      <w:tabs>
        <w:tab w:val="center" w:pos="4252"/>
        <w:tab w:val="right" w:pos="8504"/>
      </w:tabs>
      <w:spacing w:after="0"/>
    </w:pPr>
  </w:style>
  <w:style w:type="character" w:customStyle="1" w:styleId="EncabezadoCar">
    <w:name w:val="Encabezado Car"/>
    <w:basedOn w:val="Fuentedeprrafopredeter"/>
    <w:link w:val="Encabezado"/>
    <w:uiPriority w:val="99"/>
    <w:rsid w:val="00AA6382"/>
    <w:rPr>
      <w:rFonts w:ascii="Century Gothic" w:eastAsia="Calibri" w:hAnsi="Century Gothic" w:cs="Calibri"/>
      <w:lang w:val="es-MX" w:eastAsia="ar-SA"/>
    </w:rPr>
  </w:style>
  <w:style w:type="paragraph" w:styleId="Piedepgina">
    <w:name w:val="footer"/>
    <w:basedOn w:val="Normal"/>
    <w:link w:val="PiedepginaCar"/>
    <w:unhideWhenUsed/>
    <w:rsid w:val="00AA6382"/>
    <w:pPr>
      <w:tabs>
        <w:tab w:val="center" w:pos="4252"/>
        <w:tab w:val="right" w:pos="8504"/>
      </w:tabs>
      <w:spacing w:after="0"/>
    </w:pPr>
  </w:style>
  <w:style w:type="character" w:customStyle="1" w:styleId="PiedepginaCar">
    <w:name w:val="Pie de página Car"/>
    <w:basedOn w:val="Fuentedeprrafopredeter"/>
    <w:link w:val="Piedepgina"/>
    <w:rsid w:val="00AA6382"/>
    <w:rPr>
      <w:rFonts w:ascii="Century Gothic" w:eastAsia="Calibri" w:hAnsi="Century Gothic" w:cs="Calibri"/>
      <w:lang w:val="es-MX" w:eastAsia="ar-SA"/>
    </w:rPr>
  </w:style>
  <w:style w:type="paragraph" w:customStyle="1" w:styleId="Body1">
    <w:name w:val="Body 1"/>
    <w:autoRedefine/>
    <w:rsid w:val="00AA6382"/>
    <w:pPr>
      <w:suppressAutoHyphens/>
      <w:spacing w:line="240" w:lineRule="auto"/>
      <w:jc w:val="both"/>
      <w:outlineLvl w:val="0"/>
    </w:pPr>
    <w:rPr>
      <w:rFonts w:ascii="Helvetica" w:eastAsia="Arial Unicode MS" w:hAnsi="Helvetica" w:cs="Times New Roman"/>
      <w:color w:val="000000"/>
      <w:szCs w:val="20"/>
      <w:u w:color="000000"/>
      <w:lang w:eastAsia="es-CO"/>
    </w:rPr>
  </w:style>
  <w:style w:type="paragraph" w:styleId="Textodeglobo">
    <w:name w:val="Balloon Text"/>
    <w:basedOn w:val="Normal"/>
    <w:link w:val="TextodegloboCar"/>
    <w:uiPriority w:val="99"/>
    <w:semiHidden/>
    <w:unhideWhenUsed/>
    <w:rsid w:val="00AA638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6382"/>
    <w:rPr>
      <w:rFonts w:ascii="Tahoma" w:eastAsia="Calibri" w:hAnsi="Tahoma" w:cs="Tahoma"/>
      <w:sz w:val="16"/>
      <w:szCs w:val="16"/>
      <w:lang w:val="es-MX" w:eastAsia="ar-SA"/>
    </w:rPr>
  </w:style>
  <w:style w:type="character" w:styleId="Hipervnculo">
    <w:name w:val="Hyperlink"/>
    <w:basedOn w:val="Fuentedeprrafopredeter"/>
    <w:uiPriority w:val="99"/>
    <w:unhideWhenUsed/>
    <w:rsid w:val="00336B87"/>
    <w:rPr>
      <w:color w:val="0000FF" w:themeColor="hyperlink"/>
      <w:u w:val="single"/>
    </w:rPr>
  </w:style>
  <w:style w:type="character" w:customStyle="1" w:styleId="apple-converted-space">
    <w:name w:val="apple-converted-space"/>
    <w:basedOn w:val="Fuentedeprrafopredeter"/>
    <w:rsid w:val="004712CF"/>
  </w:style>
  <w:style w:type="paragraph" w:customStyle="1" w:styleId="ecxmsonormal">
    <w:name w:val="ecxmsonormal"/>
    <w:basedOn w:val="Normal"/>
    <w:rsid w:val="00DA6E2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ecxapple-converted-space">
    <w:name w:val="ecxapple-converted-space"/>
    <w:basedOn w:val="Fuentedeprrafopredeter"/>
    <w:rsid w:val="00B607C7"/>
  </w:style>
  <w:style w:type="table" w:styleId="Tablaconcuadrcula">
    <w:name w:val="Table Grid"/>
    <w:basedOn w:val="Tablanormal"/>
    <w:uiPriority w:val="59"/>
    <w:rsid w:val="00BC2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99"/>
    <w:qFormat/>
    <w:rsid w:val="00BC25C0"/>
    <w:pPr>
      <w:spacing w:after="0" w:line="240" w:lineRule="auto"/>
    </w:pPr>
    <w:rPr>
      <w:rFonts w:ascii="Calibri" w:eastAsia="Calibri" w:hAnsi="Calibri" w:cs="Calibri"/>
      <w:lang w:val="es-ES"/>
    </w:rPr>
  </w:style>
  <w:style w:type="paragraph" w:styleId="Prrafodelista">
    <w:name w:val="List Paragraph"/>
    <w:basedOn w:val="Normal"/>
    <w:uiPriority w:val="34"/>
    <w:qFormat/>
    <w:rsid w:val="009C5432"/>
    <w:pPr>
      <w:ind w:left="720"/>
      <w:contextualSpacing/>
    </w:pPr>
  </w:style>
  <w:style w:type="paragraph" w:styleId="NormalWeb">
    <w:name w:val="Normal (Web)"/>
    <w:basedOn w:val="Normal"/>
    <w:uiPriority w:val="99"/>
    <w:unhideWhenUsed/>
    <w:rsid w:val="00956FA4"/>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extexposedshow">
    <w:name w:val="text_exposed_show"/>
    <w:basedOn w:val="Fuentedeprrafopredeter"/>
    <w:rsid w:val="00EE54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55087">
      <w:bodyDiv w:val="1"/>
      <w:marLeft w:val="0"/>
      <w:marRight w:val="0"/>
      <w:marTop w:val="0"/>
      <w:marBottom w:val="0"/>
      <w:divBdr>
        <w:top w:val="none" w:sz="0" w:space="0" w:color="auto"/>
        <w:left w:val="none" w:sz="0" w:space="0" w:color="auto"/>
        <w:bottom w:val="none" w:sz="0" w:space="0" w:color="auto"/>
        <w:right w:val="none" w:sz="0" w:space="0" w:color="auto"/>
      </w:divBdr>
    </w:div>
    <w:div w:id="108286726">
      <w:bodyDiv w:val="1"/>
      <w:marLeft w:val="0"/>
      <w:marRight w:val="0"/>
      <w:marTop w:val="0"/>
      <w:marBottom w:val="0"/>
      <w:divBdr>
        <w:top w:val="none" w:sz="0" w:space="0" w:color="auto"/>
        <w:left w:val="none" w:sz="0" w:space="0" w:color="auto"/>
        <w:bottom w:val="none" w:sz="0" w:space="0" w:color="auto"/>
        <w:right w:val="none" w:sz="0" w:space="0" w:color="auto"/>
      </w:divBdr>
    </w:div>
    <w:div w:id="121777607">
      <w:bodyDiv w:val="1"/>
      <w:marLeft w:val="0"/>
      <w:marRight w:val="0"/>
      <w:marTop w:val="0"/>
      <w:marBottom w:val="0"/>
      <w:divBdr>
        <w:top w:val="none" w:sz="0" w:space="0" w:color="auto"/>
        <w:left w:val="none" w:sz="0" w:space="0" w:color="auto"/>
        <w:bottom w:val="none" w:sz="0" w:space="0" w:color="auto"/>
        <w:right w:val="none" w:sz="0" w:space="0" w:color="auto"/>
      </w:divBdr>
      <w:divsChild>
        <w:div w:id="2014137623">
          <w:marLeft w:val="0"/>
          <w:marRight w:val="0"/>
          <w:marTop w:val="0"/>
          <w:marBottom w:val="0"/>
          <w:divBdr>
            <w:top w:val="none" w:sz="0" w:space="0" w:color="auto"/>
            <w:left w:val="none" w:sz="0" w:space="0" w:color="auto"/>
            <w:bottom w:val="none" w:sz="0" w:space="0" w:color="auto"/>
            <w:right w:val="none" w:sz="0" w:space="0" w:color="auto"/>
          </w:divBdr>
        </w:div>
      </w:divsChild>
    </w:div>
    <w:div w:id="123890675">
      <w:bodyDiv w:val="1"/>
      <w:marLeft w:val="0"/>
      <w:marRight w:val="0"/>
      <w:marTop w:val="0"/>
      <w:marBottom w:val="0"/>
      <w:divBdr>
        <w:top w:val="none" w:sz="0" w:space="0" w:color="auto"/>
        <w:left w:val="none" w:sz="0" w:space="0" w:color="auto"/>
        <w:bottom w:val="none" w:sz="0" w:space="0" w:color="auto"/>
        <w:right w:val="none" w:sz="0" w:space="0" w:color="auto"/>
      </w:divBdr>
    </w:div>
    <w:div w:id="124782389">
      <w:bodyDiv w:val="1"/>
      <w:marLeft w:val="0"/>
      <w:marRight w:val="0"/>
      <w:marTop w:val="0"/>
      <w:marBottom w:val="0"/>
      <w:divBdr>
        <w:top w:val="none" w:sz="0" w:space="0" w:color="auto"/>
        <w:left w:val="none" w:sz="0" w:space="0" w:color="auto"/>
        <w:bottom w:val="none" w:sz="0" w:space="0" w:color="auto"/>
        <w:right w:val="none" w:sz="0" w:space="0" w:color="auto"/>
      </w:divBdr>
      <w:divsChild>
        <w:div w:id="1121413706">
          <w:marLeft w:val="0"/>
          <w:marRight w:val="0"/>
          <w:marTop w:val="0"/>
          <w:marBottom w:val="0"/>
          <w:divBdr>
            <w:top w:val="single" w:sz="8" w:space="1" w:color="auto"/>
            <w:left w:val="single" w:sz="8" w:space="1" w:color="auto"/>
            <w:bottom w:val="single" w:sz="8" w:space="1" w:color="auto"/>
            <w:right w:val="single" w:sz="8" w:space="1" w:color="auto"/>
          </w:divBdr>
          <w:divsChild>
            <w:div w:id="131991050">
              <w:marLeft w:val="0"/>
              <w:marRight w:val="0"/>
              <w:marTop w:val="0"/>
              <w:marBottom w:val="0"/>
              <w:divBdr>
                <w:top w:val="none" w:sz="0" w:space="0" w:color="auto"/>
                <w:left w:val="none" w:sz="0" w:space="0" w:color="auto"/>
                <w:bottom w:val="none" w:sz="0" w:space="0" w:color="auto"/>
                <w:right w:val="none" w:sz="0" w:space="0" w:color="auto"/>
              </w:divBdr>
            </w:div>
          </w:divsChild>
        </w:div>
        <w:div w:id="992411865">
          <w:marLeft w:val="0"/>
          <w:marRight w:val="0"/>
          <w:marTop w:val="0"/>
          <w:marBottom w:val="0"/>
          <w:divBdr>
            <w:top w:val="single" w:sz="8" w:space="1" w:color="auto"/>
            <w:left w:val="single" w:sz="8" w:space="1" w:color="auto"/>
            <w:bottom w:val="single" w:sz="8" w:space="1" w:color="auto"/>
            <w:right w:val="single" w:sz="8" w:space="1" w:color="auto"/>
          </w:divBdr>
          <w:divsChild>
            <w:div w:id="1283878548">
              <w:marLeft w:val="0"/>
              <w:marRight w:val="0"/>
              <w:marTop w:val="0"/>
              <w:marBottom w:val="0"/>
              <w:divBdr>
                <w:top w:val="none" w:sz="0" w:space="0" w:color="auto"/>
                <w:left w:val="none" w:sz="0" w:space="0" w:color="auto"/>
                <w:bottom w:val="none" w:sz="0" w:space="0" w:color="auto"/>
                <w:right w:val="none" w:sz="0" w:space="0" w:color="auto"/>
              </w:divBdr>
            </w:div>
          </w:divsChild>
        </w:div>
        <w:div w:id="1984693373">
          <w:marLeft w:val="0"/>
          <w:marRight w:val="0"/>
          <w:marTop w:val="0"/>
          <w:marBottom w:val="0"/>
          <w:divBdr>
            <w:top w:val="single" w:sz="8" w:space="1" w:color="auto"/>
            <w:left w:val="single" w:sz="8" w:space="1" w:color="auto"/>
            <w:bottom w:val="single" w:sz="8" w:space="1" w:color="auto"/>
            <w:right w:val="single" w:sz="8" w:space="1" w:color="auto"/>
          </w:divBdr>
          <w:divsChild>
            <w:div w:id="514804094">
              <w:marLeft w:val="0"/>
              <w:marRight w:val="0"/>
              <w:marTop w:val="0"/>
              <w:marBottom w:val="0"/>
              <w:divBdr>
                <w:top w:val="none" w:sz="0" w:space="0" w:color="auto"/>
                <w:left w:val="none" w:sz="0" w:space="0" w:color="auto"/>
                <w:bottom w:val="none" w:sz="0" w:space="0" w:color="auto"/>
                <w:right w:val="none" w:sz="0" w:space="0" w:color="auto"/>
              </w:divBdr>
            </w:div>
          </w:divsChild>
        </w:div>
        <w:div w:id="1837644561">
          <w:marLeft w:val="0"/>
          <w:marRight w:val="0"/>
          <w:marTop w:val="0"/>
          <w:marBottom w:val="0"/>
          <w:divBdr>
            <w:top w:val="single" w:sz="8" w:space="1" w:color="auto"/>
            <w:left w:val="single" w:sz="8" w:space="1" w:color="auto"/>
            <w:bottom w:val="single" w:sz="8" w:space="1" w:color="auto"/>
            <w:right w:val="single" w:sz="8" w:space="1" w:color="auto"/>
          </w:divBdr>
          <w:divsChild>
            <w:div w:id="715398542">
              <w:marLeft w:val="0"/>
              <w:marRight w:val="0"/>
              <w:marTop w:val="0"/>
              <w:marBottom w:val="0"/>
              <w:divBdr>
                <w:top w:val="none" w:sz="0" w:space="0" w:color="auto"/>
                <w:left w:val="none" w:sz="0" w:space="0" w:color="auto"/>
                <w:bottom w:val="none" w:sz="0" w:space="0" w:color="auto"/>
                <w:right w:val="none" w:sz="0" w:space="0" w:color="auto"/>
              </w:divBdr>
            </w:div>
          </w:divsChild>
        </w:div>
        <w:div w:id="792746676">
          <w:marLeft w:val="0"/>
          <w:marRight w:val="0"/>
          <w:marTop w:val="0"/>
          <w:marBottom w:val="0"/>
          <w:divBdr>
            <w:top w:val="single" w:sz="8" w:space="1" w:color="auto"/>
            <w:left w:val="single" w:sz="8" w:space="1" w:color="auto"/>
            <w:bottom w:val="single" w:sz="8" w:space="1" w:color="auto"/>
            <w:right w:val="single" w:sz="8" w:space="1" w:color="auto"/>
          </w:divBdr>
          <w:divsChild>
            <w:div w:id="413474823">
              <w:marLeft w:val="0"/>
              <w:marRight w:val="0"/>
              <w:marTop w:val="0"/>
              <w:marBottom w:val="0"/>
              <w:divBdr>
                <w:top w:val="none" w:sz="0" w:space="0" w:color="auto"/>
                <w:left w:val="none" w:sz="0" w:space="0" w:color="auto"/>
                <w:bottom w:val="none" w:sz="0" w:space="0" w:color="auto"/>
                <w:right w:val="none" w:sz="0" w:space="0" w:color="auto"/>
              </w:divBdr>
            </w:div>
          </w:divsChild>
        </w:div>
        <w:div w:id="1969818416">
          <w:marLeft w:val="0"/>
          <w:marRight w:val="0"/>
          <w:marTop w:val="0"/>
          <w:marBottom w:val="0"/>
          <w:divBdr>
            <w:top w:val="single" w:sz="8" w:space="1" w:color="auto"/>
            <w:left w:val="single" w:sz="8" w:space="1" w:color="auto"/>
            <w:bottom w:val="single" w:sz="8" w:space="1" w:color="auto"/>
            <w:right w:val="single" w:sz="8" w:space="1" w:color="auto"/>
          </w:divBdr>
          <w:divsChild>
            <w:div w:id="1054886256">
              <w:marLeft w:val="0"/>
              <w:marRight w:val="0"/>
              <w:marTop w:val="0"/>
              <w:marBottom w:val="0"/>
              <w:divBdr>
                <w:top w:val="none" w:sz="0" w:space="0" w:color="auto"/>
                <w:left w:val="none" w:sz="0" w:space="0" w:color="auto"/>
                <w:bottom w:val="none" w:sz="0" w:space="0" w:color="auto"/>
                <w:right w:val="none" w:sz="0" w:space="0" w:color="auto"/>
              </w:divBdr>
            </w:div>
          </w:divsChild>
        </w:div>
        <w:div w:id="303509170">
          <w:marLeft w:val="0"/>
          <w:marRight w:val="0"/>
          <w:marTop w:val="0"/>
          <w:marBottom w:val="0"/>
          <w:divBdr>
            <w:top w:val="single" w:sz="8" w:space="1" w:color="auto"/>
            <w:left w:val="single" w:sz="8" w:space="1" w:color="auto"/>
            <w:bottom w:val="single" w:sz="8" w:space="1" w:color="auto"/>
            <w:right w:val="single" w:sz="8" w:space="1" w:color="auto"/>
          </w:divBdr>
          <w:divsChild>
            <w:div w:id="905997150">
              <w:marLeft w:val="0"/>
              <w:marRight w:val="0"/>
              <w:marTop w:val="0"/>
              <w:marBottom w:val="0"/>
              <w:divBdr>
                <w:top w:val="none" w:sz="0" w:space="0" w:color="auto"/>
                <w:left w:val="none" w:sz="0" w:space="0" w:color="auto"/>
                <w:bottom w:val="none" w:sz="0" w:space="0" w:color="auto"/>
                <w:right w:val="none" w:sz="0" w:space="0" w:color="auto"/>
              </w:divBdr>
            </w:div>
          </w:divsChild>
        </w:div>
        <w:div w:id="3213414">
          <w:marLeft w:val="0"/>
          <w:marRight w:val="0"/>
          <w:marTop w:val="0"/>
          <w:marBottom w:val="0"/>
          <w:divBdr>
            <w:top w:val="single" w:sz="8" w:space="1" w:color="auto"/>
            <w:left w:val="single" w:sz="8" w:space="1" w:color="auto"/>
            <w:bottom w:val="single" w:sz="8" w:space="1" w:color="auto"/>
            <w:right w:val="single" w:sz="8" w:space="1" w:color="auto"/>
          </w:divBdr>
          <w:divsChild>
            <w:div w:id="2066371183">
              <w:marLeft w:val="0"/>
              <w:marRight w:val="0"/>
              <w:marTop w:val="0"/>
              <w:marBottom w:val="0"/>
              <w:divBdr>
                <w:top w:val="none" w:sz="0" w:space="0" w:color="auto"/>
                <w:left w:val="none" w:sz="0" w:space="0" w:color="auto"/>
                <w:bottom w:val="none" w:sz="0" w:space="0" w:color="auto"/>
                <w:right w:val="none" w:sz="0" w:space="0" w:color="auto"/>
              </w:divBdr>
            </w:div>
          </w:divsChild>
        </w:div>
        <w:div w:id="1093547210">
          <w:marLeft w:val="0"/>
          <w:marRight w:val="0"/>
          <w:marTop w:val="0"/>
          <w:marBottom w:val="0"/>
          <w:divBdr>
            <w:top w:val="single" w:sz="8" w:space="1" w:color="auto"/>
            <w:left w:val="single" w:sz="8" w:space="1" w:color="auto"/>
            <w:bottom w:val="single" w:sz="8" w:space="1" w:color="auto"/>
            <w:right w:val="single" w:sz="8" w:space="1" w:color="auto"/>
          </w:divBdr>
          <w:divsChild>
            <w:div w:id="793476180">
              <w:marLeft w:val="0"/>
              <w:marRight w:val="0"/>
              <w:marTop w:val="0"/>
              <w:marBottom w:val="0"/>
              <w:divBdr>
                <w:top w:val="none" w:sz="0" w:space="0" w:color="auto"/>
                <w:left w:val="none" w:sz="0" w:space="0" w:color="auto"/>
                <w:bottom w:val="none" w:sz="0" w:space="0" w:color="auto"/>
                <w:right w:val="none" w:sz="0" w:space="0" w:color="auto"/>
              </w:divBdr>
            </w:div>
          </w:divsChild>
        </w:div>
        <w:div w:id="1854761890">
          <w:marLeft w:val="0"/>
          <w:marRight w:val="0"/>
          <w:marTop w:val="0"/>
          <w:marBottom w:val="0"/>
          <w:divBdr>
            <w:top w:val="single" w:sz="8" w:space="1" w:color="auto"/>
            <w:left w:val="single" w:sz="8" w:space="1" w:color="auto"/>
            <w:bottom w:val="single" w:sz="8" w:space="1" w:color="auto"/>
            <w:right w:val="single" w:sz="8" w:space="1" w:color="auto"/>
          </w:divBdr>
          <w:divsChild>
            <w:div w:id="1099065568">
              <w:marLeft w:val="0"/>
              <w:marRight w:val="0"/>
              <w:marTop w:val="0"/>
              <w:marBottom w:val="0"/>
              <w:divBdr>
                <w:top w:val="none" w:sz="0" w:space="0" w:color="auto"/>
                <w:left w:val="none" w:sz="0" w:space="0" w:color="auto"/>
                <w:bottom w:val="none" w:sz="0" w:space="0" w:color="auto"/>
                <w:right w:val="none" w:sz="0" w:space="0" w:color="auto"/>
              </w:divBdr>
            </w:div>
          </w:divsChild>
        </w:div>
        <w:div w:id="907962153">
          <w:marLeft w:val="0"/>
          <w:marRight w:val="0"/>
          <w:marTop w:val="0"/>
          <w:marBottom w:val="0"/>
          <w:divBdr>
            <w:top w:val="single" w:sz="8" w:space="1" w:color="auto"/>
            <w:left w:val="single" w:sz="8" w:space="1" w:color="auto"/>
            <w:bottom w:val="single" w:sz="8" w:space="1" w:color="auto"/>
            <w:right w:val="single" w:sz="8" w:space="1" w:color="auto"/>
          </w:divBdr>
          <w:divsChild>
            <w:div w:id="1445493193">
              <w:marLeft w:val="0"/>
              <w:marRight w:val="0"/>
              <w:marTop w:val="0"/>
              <w:marBottom w:val="0"/>
              <w:divBdr>
                <w:top w:val="none" w:sz="0" w:space="0" w:color="auto"/>
                <w:left w:val="none" w:sz="0" w:space="0" w:color="auto"/>
                <w:bottom w:val="none" w:sz="0" w:space="0" w:color="auto"/>
                <w:right w:val="none" w:sz="0" w:space="0" w:color="auto"/>
              </w:divBdr>
            </w:div>
          </w:divsChild>
        </w:div>
        <w:div w:id="312375227">
          <w:marLeft w:val="0"/>
          <w:marRight w:val="0"/>
          <w:marTop w:val="0"/>
          <w:marBottom w:val="0"/>
          <w:divBdr>
            <w:top w:val="single" w:sz="8" w:space="1" w:color="auto"/>
            <w:left w:val="single" w:sz="8" w:space="1" w:color="auto"/>
            <w:bottom w:val="single" w:sz="8" w:space="1" w:color="auto"/>
            <w:right w:val="single" w:sz="8" w:space="1" w:color="auto"/>
          </w:divBdr>
          <w:divsChild>
            <w:div w:id="828785179">
              <w:marLeft w:val="0"/>
              <w:marRight w:val="0"/>
              <w:marTop w:val="0"/>
              <w:marBottom w:val="0"/>
              <w:divBdr>
                <w:top w:val="none" w:sz="0" w:space="0" w:color="auto"/>
                <w:left w:val="none" w:sz="0" w:space="0" w:color="auto"/>
                <w:bottom w:val="none" w:sz="0" w:space="0" w:color="auto"/>
                <w:right w:val="none" w:sz="0" w:space="0" w:color="auto"/>
              </w:divBdr>
            </w:div>
          </w:divsChild>
        </w:div>
        <w:div w:id="1614752517">
          <w:marLeft w:val="0"/>
          <w:marRight w:val="0"/>
          <w:marTop w:val="0"/>
          <w:marBottom w:val="0"/>
          <w:divBdr>
            <w:top w:val="single" w:sz="8" w:space="1" w:color="auto"/>
            <w:left w:val="single" w:sz="8" w:space="1" w:color="auto"/>
            <w:bottom w:val="single" w:sz="8" w:space="1" w:color="auto"/>
            <w:right w:val="single" w:sz="8" w:space="1" w:color="auto"/>
          </w:divBdr>
          <w:divsChild>
            <w:div w:id="2051222330">
              <w:marLeft w:val="0"/>
              <w:marRight w:val="0"/>
              <w:marTop w:val="0"/>
              <w:marBottom w:val="0"/>
              <w:divBdr>
                <w:top w:val="none" w:sz="0" w:space="0" w:color="auto"/>
                <w:left w:val="none" w:sz="0" w:space="0" w:color="auto"/>
                <w:bottom w:val="none" w:sz="0" w:space="0" w:color="auto"/>
                <w:right w:val="none" w:sz="0" w:space="0" w:color="auto"/>
              </w:divBdr>
            </w:div>
          </w:divsChild>
        </w:div>
        <w:div w:id="2001080577">
          <w:marLeft w:val="0"/>
          <w:marRight w:val="0"/>
          <w:marTop w:val="0"/>
          <w:marBottom w:val="0"/>
          <w:divBdr>
            <w:top w:val="single" w:sz="8" w:space="1" w:color="auto"/>
            <w:left w:val="single" w:sz="8" w:space="1" w:color="auto"/>
            <w:bottom w:val="single" w:sz="8" w:space="1" w:color="auto"/>
            <w:right w:val="single" w:sz="8" w:space="1" w:color="auto"/>
          </w:divBdr>
          <w:divsChild>
            <w:div w:id="2009628163">
              <w:marLeft w:val="0"/>
              <w:marRight w:val="0"/>
              <w:marTop w:val="0"/>
              <w:marBottom w:val="0"/>
              <w:divBdr>
                <w:top w:val="none" w:sz="0" w:space="0" w:color="auto"/>
                <w:left w:val="none" w:sz="0" w:space="0" w:color="auto"/>
                <w:bottom w:val="none" w:sz="0" w:space="0" w:color="auto"/>
                <w:right w:val="none" w:sz="0" w:space="0" w:color="auto"/>
              </w:divBdr>
            </w:div>
          </w:divsChild>
        </w:div>
        <w:div w:id="1826121398">
          <w:marLeft w:val="0"/>
          <w:marRight w:val="0"/>
          <w:marTop w:val="0"/>
          <w:marBottom w:val="0"/>
          <w:divBdr>
            <w:top w:val="single" w:sz="8" w:space="1" w:color="auto"/>
            <w:left w:val="single" w:sz="8" w:space="1" w:color="auto"/>
            <w:bottom w:val="single" w:sz="8" w:space="1" w:color="auto"/>
            <w:right w:val="single" w:sz="8" w:space="1" w:color="auto"/>
          </w:divBdr>
          <w:divsChild>
            <w:div w:id="1687175652">
              <w:marLeft w:val="0"/>
              <w:marRight w:val="0"/>
              <w:marTop w:val="0"/>
              <w:marBottom w:val="0"/>
              <w:divBdr>
                <w:top w:val="none" w:sz="0" w:space="0" w:color="auto"/>
                <w:left w:val="none" w:sz="0" w:space="0" w:color="auto"/>
                <w:bottom w:val="none" w:sz="0" w:space="0" w:color="auto"/>
                <w:right w:val="none" w:sz="0" w:space="0" w:color="auto"/>
              </w:divBdr>
            </w:div>
          </w:divsChild>
        </w:div>
        <w:div w:id="621423317">
          <w:marLeft w:val="0"/>
          <w:marRight w:val="0"/>
          <w:marTop w:val="0"/>
          <w:marBottom w:val="0"/>
          <w:divBdr>
            <w:top w:val="single" w:sz="8" w:space="1" w:color="auto"/>
            <w:left w:val="single" w:sz="8" w:space="1" w:color="auto"/>
            <w:bottom w:val="single" w:sz="8" w:space="1" w:color="auto"/>
            <w:right w:val="single" w:sz="8" w:space="1" w:color="auto"/>
          </w:divBdr>
          <w:divsChild>
            <w:div w:id="126633129">
              <w:marLeft w:val="0"/>
              <w:marRight w:val="0"/>
              <w:marTop w:val="0"/>
              <w:marBottom w:val="0"/>
              <w:divBdr>
                <w:top w:val="none" w:sz="0" w:space="0" w:color="auto"/>
                <w:left w:val="none" w:sz="0" w:space="0" w:color="auto"/>
                <w:bottom w:val="none" w:sz="0" w:space="0" w:color="auto"/>
                <w:right w:val="none" w:sz="0" w:space="0" w:color="auto"/>
              </w:divBdr>
            </w:div>
          </w:divsChild>
        </w:div>
        <w:div w:id="2007244757">
          <w:marLeft w:val="0"/>
          <w:marRight w:val="0"/>
          <w:marTop w:val="0"/>
          <w:marBottom w:val="0"/>
          <w:divBdr>
            <w:top w:val="single" w:sz="8" w:space="1" w:color="auto"/>
            <w:left w:val="single" w:sz="8" w:space="1" w:color="auto"/>
            <w:bottom w:val="single" w:sz="8" w:space="1" w:color="auto"/>
            <w:right w:val="single" w:sz="8" w:space="1" w:color="auto"/>
          </w:divBdr>
          <w:divsChild>
            <w:div w:id="1151172413">
              <w:marLeft w:val="0"/>
              <w:marRight w:val="0"/>
              <w:marTop w:val="0"/>
              <w:marBottom w:val="0"/>
              <w:divBdr>
                <w:top w:val="none" w:sz="0" w:space="0" w:color="auto"/>
                <w:left w:val="none" w:sz="0" w:space="0" w:color="auto"/>
                <w:bottom w:val="none" w:sz="0" w:space="0" w:color="auto"/>
                <w:right w:val="none" w:sz="0" w:space="0" w:color="auto"/>
              </w:divBdr>
            </w:div>
          </w:divsChild>
        </w:div>
        <w:div w:id="2118520450">
          <w:marLeft w:val="0"/>
          <w:marRight w:val="0"/>
          <w:marTop w:val="0"/>
          <w:marBottom w:val="0"/>
          <w:divBdr>
            <w:top w:val="single" w:sz="8" w:space="1" w:color="auto"/>
            <w:left w:val="single" w:sz="8" w:space="1" w:color="auto"/>
            <w:bottom w:val="single" w:sz="8" w:space="1" w:color="auto"/>
            <w:right w:val="single" w:sz="8" w:space="1" w:color="auto"/>
          </w:divBdr>
          <w:divsChild>
            <w:div w:id="983660652">
              <w:marLeft w:val="0"/>
              <w:marRight w:val="0"/>
              <w:marTop w:val="0"/>
              <w:marBottom w:val="0"/>
              <w:divBdr>
                <w:top w:val="none" w:sz="0" w:space="0" w:color="auto"/>
                <w:left w:val="none" w:sz="0" w:space="0" w:color="auto"/>
                <w:bottom w:val="none" w:sz="0" w:space="0" w:color="auto"/>
                <w:right w:val="none" w:sz="0" w:space="0" w:color="auto"/>
              </w:divBdr>
            </w:div>
          </w:divsChild>
        </w:div>
        <w:div w:id="936600162">
          <w:marLeft w:val="0"/>
          <w:marRight w:val="0"/>
          <w:marTop w:val="0"/>
          <w:marBottom w:val="0"/>
          <w:divBdr>
            <w:top w:val="single" w:sz="8" w:space="1" w:color="auto"/>
            <w:left w:val="single" w:sz="8" w:space="1" w:color="auto"/>
            <w:bottom w:val="single" w:sz="8" w:space="1" w:color="auto"/>
            <w:right w:val="single" w:sz="8" w:space="1" w:color="auto"/>
          </w:divBdr>
          <w:divsChild>
            <w:div w:id="547182142">
              <w:marLeft w:val="0"/>
              <w:marRight w:val="0"/>
              <w:marTop w:val="0"/>
              <w:marBottom w:val="0"/>
              <w:divBdr>
                <w:top w:val="none" w:sz="0" w:space="0" w:color="auto"/>
                <w:left w:val="none" w:sz="0" w:space="0" w:color="auto"/>
                <w:bottom w:val="none" w:sz="0" w:space="0" w:color="auto"/>
                <w:right w:val="none" w:sz="0" w:space="0" w:color="auto"/>
              </w:divBdr>
            </w:div>
          </w:divsChild>
        </w:div>
        <w:div w:id="1037123100">
          <w:marLeft w:val="0"/>
          <w:marRight w:val="0"/>
          <w:marTop w:val="0"/>
          <w:marBottom w:val="0"/>
          <w:divBdr>
            <w:top w:val="single" w:sz="8" w:space="1" w:color="auto"/>
            <w:left w:val="single" w:sz="8" w:space="1" w:color="auto"/>
            <w:bottom w:val="single" w:sz="8" w:space="1" w:color="auto"/>
            <w:right w:val="single" w:sz="8" w:space="1" w:color="auto"/>
          </w:divBdr>
          <w:divsChild>
            <w:div w:id="22488188">
              <w:marLeft w:val="0"/>
              <w:marRight w:val="0"/>
              <w:marTop w:val="0"/>
              <w:marBottom w:val="0"/>
              <w:divBdr>
                <w:top w:val="none" w:sz="0" w:space="0" w:color="auto"/>
                <w:left w:val="none" w:sz="0" w:space="0" w:color="auto"/>
                <w:bottom w:val="none" w:sz="0" w:space="0" w:color="auto"/>
                <w:right w:val="none" w:sz="0" w:space="0" w:color="auto"/>
              </w:divBdr>
            </w:div>
          </w:divsChild>
        </w:div>
        <w:div w:id="1233272957">
          <w:marLeft w:val="0"/>
          <w:marRight w:val="0"/>
          <w:marTop w:val="0"/>
          <w:marBottom w:val="0"/>
          <w:divBdr>
            <w:top w:val="single" w:sz="8" w:space="1" w:color="auto"/>
            <w:left w:val="single" w:sz="8" w:space="1" w:color="auto"/>
            <w:bottom w:val="single" w:sz="8" w:space="1" w:color="auto"/>
            <w:right w:val="single" w:sz="8" w:space="1" w:color="auto"/>
          </w:divBdr>
          <w:divsChild>
            <w:div w:id="1076167812">
              <w:marLeft w:val="0"/>
              <w:marRight w:val="0"/>
              <w:marTop w:val="0"/>
              <w:marBottom w:val="0"/>
              <w:divBdr>
                <w:top w:val="none" w:sz="0" w:space="0" w:color="auto"/>
                <w:left w:val="none" w:sz="0" w:space="0" w:color="auto"/>
                <w:bottom w:val="none" w:sz="0" w:space="0" w:color="auto"/>
                <w:right w:val="none" w:sz="0" w:space="0" w:color="auto"/>
              </w:divBdr>
            </w:div>
          </w:divsChild>
        </w:div>
        <w:div w:id="2087680740">
          <w:marLeft w:val="0"/>
          <w:marRight w:val="0"/>
          <w:marTop w:val="0"/>
          <w:marBottom w:val="0"/>
          <w:divBdr>
            <w:top w:val="single" w:sz="8" w:space="1" w:color="auto"/>
            <w:left w:val="single" w:sz="8" w:space="1" w:color="auto"/>
            <w:bottom w:val="single" w:sz="8" w:space="1" w:color="auto"/>
            <w:right w:val="single" w:sz="8" w:space="1" w:color="auto"/>
          </w:divBdr>
          <w:divsChild>
            <w:div w:id="137117310">
              <w:marLeft w:val="0"/>
              <w:marRight w:val="0"/>
              <w:marTop w:val="0"/>
              <w:marBottom w:val="0"/>
              <w:divBdr>
                <w:top w:val="none" w:sz="0" w:space="0" w:color="auto"/>
                <w:left w:val="none" w:sz="0" w:space="0" w:color="auto"/>
                <w:bottom w:val="none" w:sz="0" w:space="0" w:color="auto"/>
                <w:right w:val="none" w:sz="0" w:space="0" w:color="auto"/>
              </w:divBdr>
            </w:div>
          </w:divsChild>
        </w:div>
        <w:div w:id="1992557625">
          <w:marLeft w:val="0"/>
          <w:marRight w:val="0"/>
          <w:marTop w:val="0"/>
          <w:marBottom w:val="0"/>
          <w:divBdr>
            <w:top w:val="single" w:sz="8" w:space="1" w:color="auto"/>
            <w:left w:val="single" w:sz="8" w:space="1" w:color="auto"/>
            <w:bottom w:val="single" w:sz="8" w:space="1" w:color="auto"/>
            <w:right w:val="single" w:sz="8" w:space="1" w:color="auto"/>
          </w:divBdr>
          <w:divsChild>
            <w:div w:id="393165704">
              <w:marLeft w:val="0"/>
              <w:marRight w:val="0"/>
              <w:marTop w:val="0"/>
              <w:marBottom w:val="0"/>
              <w:divBdr>
                <w:top w:val="none" w:sz="0" w:space="0" w:color="auto"/>
                <w:left w:val="none" w:sz="0" w:space="0" w:color="auto"/>
                <w:bottom w:val="none" w:sz="0" w:space="0" w:color="auto"/>
                <w:right w:val="none" w:sz="0" w:space="0" w:color="auto"/>
              </w:divBdr>
            </w:div>
          </w:divsChild>
        </w:div>
        <w:div w:id="1763716317">
          <w:marLeft w:val="0"/>
          <w:marRight w:val="0"/>
          <w:marTop w:val="0"/>
          <w:marBottom w:val="0"/>
          <w:divBdr>
            <w:top w:val="single" w:sz="8" w:space="1" w:color="auto"/>
            <w:left w:val="single" w:sz="8" w:space="1" w:color="auto"/>
            <w:bottom w:val="single" w:sz="8" w:space="1" w:color="auto"/>
            <w:right w:val="single" w:sz="8" w:space="1" w:color="auto"/>
          </w:divBdr>
          <w:divsChild>
            <w:div w:id="112480881">
              <w:marLeft w:val="0"/>
              <w:marRight w:val="0"/>
              <w:marTop w:val="0"/>
              <w:marBottom w:val="0"/>
              <w:divBdr>
                <w:top w:val="none" w:sz="0" w:space="0" w:color="auto"/>
                <w:left w:val="none" w:sz="0" w:space="0" w:color="auto"/>
                <w:bottom w:val="none" w:sz="0" w:space="0" w:color="auto"/>
                <w:right w:val="none" w:sz="0" w:space="0" w:color="auto"/>
              </w:divBdr>
            </w:div>
          </w:divsChild>
        </w:div>
        <w:div w:id="1228805866">
          <w:marLeft w:val="0"/>
          <w:marRight w:val="0"/>
          <w:marTop w:val="0"/>
          <w:marBottom w:val="0"/>
          <w:divBdr>
            <w:top w:val="single" w:sz="8" w:space="1" w:color="auto"/>
            <w:left w:val="single" w:sz="8" w:space="1" w:color="auto"/>
            <w:bottom w:val="single" w:sz="8" w:space="1" w:color="auto"/>
            <w:right w:val="single" w:sz="8" w:space="1" w:color="auto"/>
          </w:divBdr>
          <w:divsChild>
            <w:div w:id="774441293">
              <w:marLeft w:val="0"/>
              <w:marRight w:val="0"/>
              <w:marTop w:val="0"/>
              <w:marBottom w:val="0"/>
              <w:divBdr>
                <w:top w:val="none" w:sz="0" w:space="0" w:color="auto"/>
                <w:left w:val="none" w:sz="0" w:space="0" w:color="auto"/>
                <w:bottom w:val="none" w:sz="0" w:space="0" w:color="auto"/>
                <w:right w:val="none" w:sz="0" w:space="0" w:color="auto"/>
              </w:divBdr>
            </w:div>
          </w:divsChild>
        </w:div>
        <w:div w:id="1543129385">
          <w:marLeft w:val="0"/>
          <w:marRight w:val="0"/>
          <w:marTop w:val="0"/>
          <w:marBottom w:val="0"/>
          <w:divBdr>
            <w:top w:val="single" w:sz="8" w:space="1" w:color="auto"/>
            <w:left w:val="single" w:sz="8" w:space="1" w:color="auto"/>
            <w:bottom w:val="single" w:sz="8" w:space="1" w:color="auto"/>
            <w:right w:val="single" w:sz="8" w:space="1" w:color="auto"/>
          </w:divBdr>
          <w:divsChild>
            <w:div w:id="493686300">
              <w:marLeft w:val="0"/>
              <w:marRight w:val="0"/>
              <w:marTop w:val="0"/>
              <w:marBottom w:val="0"/>
              <w:divBdr>
                <w:top w:val="none" w:sz="0" w:space="0" w:color="auto"/>
                <w:left w:val="none" w:sz="0" w:space="0" w:color="auto"/>
                <w:bottom w:val="none" w:sz="0" w:space="0" w:color="auto"/>
                <w:right w:val="none" w:sz="0" w:space="0" w:color="auto"/>
              </w:divBdr>
            </w:div>
          </w:divsChild>
        </w:div>
        <w:div w:id="1636179958">
          <w:marLeft w:val="0"/>
          <w:marRight w:val="0"/>
          <w:marTop w:val="0"/>
          <w:marBottom w:val="0"/>
          <w:divBdr>
            <w:top w:val="single" w:sz="8" w:space="1" w:color="auto"/>
            <w:left w:val="single" w:sz="8" w:space="1" w:color="auto"/>
            <w:bottom w:val="single" w:sz="8" w:space="1" w:color="auto"/>
            <w:right w:val="single" w:sz="8" w:space="1" w:color="auto"/>
          </w:divBdr>
          <w:divsChild>
            <w:div w:id="1492258182">
              <w:marLeft w:val="0"/>
              <w:marRight w:val="0"/>
              <w:marTop w:val="0"/>
              <w:marBottom w:val="0"/>
              <w:divBdr>
                <w:top w:val="none" w:sz="0" w:space="0" w:color="auto"/>
                <w:left w:val="none" w:sz="0" w:space="0" w:color="auto"/>
                <w:bottom w:val="none" w:sz="0" w:space="0" w:color="auto"/>
                <w:right w:val="none" w:sz="0" w:space="0" w:color="auto"/>
              </w:divBdr>
            </w:div>
          </w:divsChild>
        </w:div>
        <w:div w:id="77866567">
          <w:marLeft w:val="0"/>
          <w:marRight w:val="0"/>
          <w:marTop w:val="0"/>
          <w:marBottom w:val="0"/>
          <w:divBdr>
            <w:top w:val="single" w:sz="8" w:space="1" w:color="auto"/>
            <w:left w:val="single" w:sz="8" w:space="1" w:color="auto"/>
            <w:bottom w:val="single" w:sz="8" w:space="1" w:color="auto"/>
            <w:right w:val="single" w:sz="8" w:space="1" w:color="auto"/>
          </w:divBdr>
          <w:divsChild>
            <w:div w:id="526676033">
              <w:marLeft w:val="0"/>
              <w:marRight w:val="0"/>
              <w:marTop w:val="0"/>
              <w:marBottom w:val="0"/>
              <w:divBdr>
                <w:top w:val="none" w:sz="0" w:space="0" w:color="auto"/>
                <w:left w:val="none" w:sz="0" w:space="0" w:color="auto"/>
                <w:bottom w:val="none" w:sz="0" w:space="0" w:color="auto"/>
                <w:right w:val="none" w:sz="0" w:space="0" w:color="auto"/>
              </w:divBdr>
            </w:div>
          </w:divsChild>
        </w:div>
        <w:div w:id="1582904370">
          <w:marLeft w:val="0"/>
          <w:marRight w:val="0"/>
          <w:marTop w:val="0"/>
          <w:marBottom w:val="0"/>
          <w:divBdr>
            <w:top w:val="single" w:sz="8" w:space="1" w:color="auto"/>
            <w:left w:val="single" w:sz="8" w:space="1" w:color="auto"/>
            <w:bottom w:val="single" w:sz="8" w:space="1" w:color="auto"/>
            <w:right w:val="single" w:sz="8" w:space="1" w:color="auto"/>
          </w:divBdr>
          <w:divsChild>
            <w:div w:id="359744486">
              <w:marLeft w:val="0"/>
              <w:marRight w:val="0"/>
              <w:marTop w:val="0"/>
              <w:marBottom w:val="0"/>
              <w:divBdr>
                <w:top w:val="none" w:sz="0" w:space="0" w:color="auto"/>
                <w:left w:val="none" w:sz="0" w:space="0" w:color="auto"/>
                <w:bottom w:val="none" w:sz="0" w:space="0" w:color="auto"/>
                <w:right w:val="none" w:sz="0" w:space="0" w:color="auto"/>
              </w:divBdr>
            </w:div>
          </w:divsChild>
        </w:div>
        <w:div w:id="1472596273">
          <w:marLeft w:val="0"/>
          <w:marRight w:val="0"/>
          <w:marTop w:val="0"/>
          <w:marBottom w:val="0"/>
          <w:divBdr>
            <w:top w:val="single" w:sz="8" w:space="1" w:color="auto"/>
            <w:left w:val="single" w:sz="8" w:space="1" w:color="auto"/>
            <w:bottom w:val="single" w:sz="8" w:space="1" w:color="auto"/>
            <w:right w:val="single" w:sz="8" w:space="1" w:color="auto"/>
          </w:divBdr>
          <w:divsChild>
            <w:div w:id="1785421853">
              <w:marLeft w:val="0"/>
              <w:marRight w:val="0"/>
              <w:marTop w:val="0"/>
              <w:marBottom w:val="0"/>
              <w:divBdr>
                <w:top w:val="none" w:sz="0" w:space="0" w:color="auto"/>
                <w:left w:val="none" w:sz="0" w:space="0" w:color="auto"/>
                <w:bottom w:val="none" w:sz="0" w:space="0" w:color="auto"/>
                <w:right w:val="none" w:sz="0" w:space="0" w:color="auto"/>
              </w:divBdr>
            </w:div>
          </w:divsChild>
        </w:div>
        <w:div w:id="222177078">
          <w:marLeft w:val="0"/>
          <w:marRight w:val="0"/>
          <w:marTop w:val="0"/>
          <w:marBottom w:val="0"/>
          <w:divBdr>
            <w:top w:val="single" w:sz="8" w:space="1" w:color="auto"/>
            <w:left w:val="single" w:sz="8" w:space="1" w:color="auto"/>
            <w:bottom w:val="single" w:sz="8" w:space="1" w:color="auto"/>
            <w:right w:val="single" w:sz="8" w:space="1" w:color="auto"/>
          </w:divBdr>
          <w:divsChild>
            <w:div w:id="909191591">
              <w:marLeft w:val="0"/>
              <w:marRight w:val="0"/>
              <w:marTop w:val="0"/>
              <w:marBottom w:val="0"/>
              <w:divBdr>
                <w:top w:val="none" w:sz="0" w:space="0" w:color="auto"/>
                <w:left w:val="none" w:sz="0" w:space="0" w:color="auto"/>
                <w:bottom w:val="none" w:sz="0" w:space="0" w:color="auto"/>
                <w:right w:val="none" w:sz="0" w:space="0" w:color="auto"/>
              </w:divBdr>
            </w:div>
          </w:divsChild>
        </w:div>
        <w:div w:id="399599162">
          <w:marLeft w:val="0"/>
          <w:marRight w:val="0"/>
          <w:marTop w:val="0"/>
          <w:marBottom w:val="0"/>
          <w:divBdr>
            <w:top w:val="single" w:sz="8" w:space="1" w:color="auto"/>
            <w:left w:val="single" w:sz="8" w:space="1" w:color="auto"/>
            <w:bottom w:val="single" w:sz="8" w:space="1" w:color="auto"/>
            <w:right w:val="single" w:sz="8" w:space="1" w:color="auto"/>
          </w:divBdr>
          <w:divsChild>
            <w:div w:id="1370105676">
              <w:marLeft w:val="0"/>
              <w:marRight w:val="0"/>
              <w:marTop w:val="0"/>
              <w:marBottom w:val="0"/>
              <w:divBdr>
                <w:top w:val="none" w:sz="0" w:space="0" w:color="auto"/>
                <w:left w:val="none" w:sz="0" w:space="0" w:color="auto"/>
                <w:bottom w:val="none" w:sz="0" w:space="0" w:color="auto"/>
                <w:right w:val="none" w:sz="0" w:space="0" w:color="auto"/>
              </w:divBdr>
            </w:div>
          </w:divsChild>
        </w:div>
        <w:div w:id="418334168">
          <w:marLeft w:val="0"/>
          <w:marRight w:val="0"/>
          <w:marTop w:val="0"/>
          <w:marBottom w:val="0"/>
          <w:divBdr>
            <w:top w:val="single" w:sz="8" w:space="1" w:color="auto"/>
            <w:left w:val="single" w:sz="8" w:space="1" w:color="auto"/>
            <w:bottom w:val="single" w:sz="8" w:space="1" w:color="auto"/>
            <w:right w:val="single" w:sz="8" w:space="1" w:color="auto"/>
          </w:divBdr>
          <w:divsChild>
            <w:div w:id="1494908367">
              <w:marLeft w:val="0"/>
              <w:marRight w:val="0"/>
              <w:marTop w:val="0"/>
              <w:marBottom w:val="0"/>
              <w:divBdr>
                <w:top w:val="none" w:sz="0" w:space="0" w:color="auto"/>
                <w:left w:val="none" w:sz="0" w:space="0" w:color="auto"/>
                <w:bottom w:val="none" w:sz="0" w:space="0" w:color="auto"/>
                <w:right w:val="none" w:sz="0" w:space="0" w:color="auto"/>
              </w:divBdr>
            </w:div>
          </w:divsChild>
        </w:div>
        <w:div w:id="312415064">
          <w:marLeft w:val="0"/>
          <w:marRight w:val="0"/>
          <w:marTop w:val="0"/>
          <w:marBottom w:val="0"/>
          <w:divBdr>
            <w:top w:val="single" w:sz="8" w:space="1" w:color="auto"/>
            <w:left w:val="single" w:sz="8" w:space="1" w:color="auto"/>
            <w:bottom w:val="single" w:sz="8" w:space="1" w:color="auto"/>
            <w:right w:val="single" w:sz="8" w:space="1" w:color="auto"/>
          </w:divBdr>
          <w:divsChild>
            <w:div w:id="233391760">
              <w:marLeft w:val="0"/>
              <w:marRight w:val="0"/>
              <w:marTop w:val="0"/>
              <w:marBottom w:val="0"/>
              <w:divBdr>
                <w:top w:val="none" w:sz="0" w:space="0" w:color="auto"/>
                <w:left w:val="none" w:sz="0" w:space="0" w:color="auto"/>
                <w:bottom w:val="none" w:sz="0" w:space="0" w:color="auto"/>
                <w:right w:val="none" w:sz="0" w:space="0" w:color="auto"/>
              </w:divBdr>
            </w:div>
          </w:divsChild>
        </w:div>
        <w:div w:id="1460761305">
          <w:marLeft w:val="0"/>
          <w:marRight w:val="0"/>
          <w:marTop w:val="0"/>
          <w:marBottom w:val="0"/>
          <w:divBdr>
            <w:top w:val="single" w:sz="8" w:space="1" w:color="auto"/>
            <w:left w:val="single" w:sz="8" w:space="1" w:color="auto"/>
            <w:bottom w:val="single" w:sz="8" w:space="1" w:color="auto"/>
            <w:right w:val="single" w:sz="8" w:space="1" w:color="auto"/>
          </w:divBdr>
          <w:divsChild>
            <w:div w:id="376703556">
              <w:marLeft w:val="0"/>
              <w:marRight w:val="0"/>
              <w:marTop w:val="0"/>
              <w:marBottom w:val="0"/>
              <w:divBdr>
                <w:top w:val="none" w:sz="0" w:space="0" w:color="auto"/>
                <w:left w:val="none" w:sz="0" w:space="0" w:color="auto"/>
                <w:bottom w:val="none" w:sz="0" w:space="0" w:color="auto"/>
                <w:right w:val="none" w:sz="0" w:space="0" w:color="auto"/>
              </w:divBdr>
            </w:div>
          </w:divsChild>
        </w:div>
        <w:div w:id="685639428">
          <w:marLeft w:val="0"/>
          <w:marRight w:val="0"/>
          <w:marTop w:val="0"/>
          <w:marBottom w:val="0"/>
          <w:divBdr>
            <w:top w:val="single" w:sz="8" w:space="1" w:color="auto"/>
            <w:left w:val="single" w:sz="8" w:space="1" w:color="auto"/>
            <w:bottom w:val="single" w:sz="8" w:space="1" w:color="auto"/>
            <w:right w:val="single" w:sz="8" w:space="1" w:color="auto"/>
          </w:divBdr>
          <w:divsChild>
            <w:div w:id="732849504">
              <w:marLeft w:val="0"/>
              <w:marRight w:val="0"/>
              <w:marTop w:val="0"/>
              <w:marBottom w:val="0"/>
              <w:divBdr>
                <w:top w:val="none" w:sz="0" w:space="0" w:color="auto"/>
                <w:left w:val="none" w:sz="0" w:space="0" w:color="auto"/>
                <w:bottom w:val="none" w:sz="0" w:space="0" w:color="auto"/>
                <w:right w:val="none" w:sz="0" w:space="0" w:color="auto"/>
              </w:divBdr>
            </w:div>
          </w:divsChild>
        </w:div>
        <w:div w:id="1182813776">
          <w:marLeft w:val="0"/>
          <w:marRight w:val="0"/>
          <w:marTop w:val="0"/>
          <w:marBottom w:val="0"/>
          <w:divBdr>
            <w:top w:val="single" w:sz="8" w:space="1" w:color="auto"/>
            <w:left w:val="single" w:sz="8" w:space="1" w:color="auto"/>
            <w:bottom w:val="single" w:sz="8" w:space="1" w:color="auto"/>
            <w:right w:val="single" w:sz="8" w:space="1" w:color="auto"/>
          </w:divBdr>
          <w:divsChild>
            <w:div w:id="645624315">
              <w:marLeft w:val="0"/>
              <w:marRight w:val="0"/>
              <w:marTop w:val="0"/>
              <w:marBottom w:val="0"/>
              <w:divBdr>
                <w:top w:val="none" w:sz="0" w:space="0" w:color="auto"/>
                <w:left w:val="none" w:sz="0" w:space="0" w:color="auto"/>
                <w:bottom w:val="none" w:sz="0" w:space="0" w:color="auto"/>
                <w:right w:val="none" w:sz="0" w:space="0" w:color="auto"/>
              </w:divBdr>
            </w:div>
          </w:divsChild>
        </w:div>
        <w:div w:id="1457093438">
          <w:marLeft w:val="0"/>
          <w:marRight w:val="0"/>
          <w:marTop w:val="0"/>
          <w:marBottom w:val="0"/>
          <w:divBdr>
            <w:top w:val="single" w:sz="8" w:space="1" w:color="auto"/>
            <w:left w:val="single" w:sz="8" w:space="1" w:color="auto"/>
            <w:bottom w:val="single" w:sz="8" w:space="1" w:color="auto"/>
            <w:right w:val="single" w:sz="8" w:space="1" w:color="auto"/>
          </w:divBdr>
          <w:divsChild>
            <w:div w:id="1842088289">
              <w:marLeft w:val="0"/>
              <w:marRight w:val="0"/>
              <w:marTop w:val="0"/>
              <w:marBottom w:val="0"/>
              <w:divBdr>
                <w:top w:val="none" w:sz="0" w:space="0" w:color="auto"/>
                <w:left w:val="none" w:sz="0" w:space="0" w:color="auto"/>
                <w:bottom w:val="none" w:sz="0" w:space="0" w:color="auto"/>
                <w:right w:val="none" w:sz="0" w:space="0" w:color="auto"/>
              </w:divBdr>
            </w:div>
          </w:divsChild>
        </w:div>
        <w:div w:id="543372217">
          <w:marLeft w:val="0"/>
          <w:marRight w:val="0"/>
          <w:marTop w:val="0"/>
          <w:marBottom w:val="0"/>
          <w:divBdr>
            <w:top w:val="single" w:sz="8" w:space="1" w:color="auto"/>
            <w:left w:val="single" w:sz="8" w:space="1" w:color="auto"/>
            <w:bottom w:val="single" w:sz="8" w:space="1" w:color="auto"/>
            <w:right w:val="single" w:sz="8" w:space="1" w:color="auto"/>
          </w:divBdr>
          <w:divsChild>
            <w:div w:id="644968253">
              <w:marLeft w:val="0"/>
              <w:marRight w:val="0"/>
              <w:marTop w:val="0"/>
              <w:marBottom w:val="0"/>
              <w:divBdr>
                <w:top w:val="none" w:sz="0" w:space="0" w:color="auto"/>
                <w:left w:val="none" w:sz="0" w:space="0" w:color="auto"/>
                <w:bottom w:val="none" w:sz="0" w:space="0" w:color="auto"/>
                <w:right w:val="none" w:sz="0" w:space="0" w:color="auto"/>
              </w:divBdr>
            </w:div>
          </w:divsChild>
        </w:div>
        <w:div w:id="1552885186">
          <w:marLeft w:val="0"/>
          <w:marRight w:val="0"/>
          <w:marTop w:val="0"/>
          <w:marBottom w:val="0"/>
          <w:divBdr>
            <w:top w:val="single" w:sz="8" w:space="1" w:color="auto"/>
            <w:left w:val="single" w:sz="8" w:space="1" w:color="auto"/>
            <w:bottom w:val="single" w:sz="8" w:space="1" w:color="auto"/>
            <w:right w:val="single" w:sz="8" w:space="1" w:color="auto"/>
          </w:divBdr>
          <w:divsChild>
            <w:div w:id="1556701827">
              <w:marLeft w:val="0"/>
              <w:marRight w:val="0"/>
              <w:marTop w:val="0"/>
              <w:marBottom w:val="0"/>
              <w:divBdr>
                <w:top w:val="none" w:sz="0" w:space="0" w:color="auto"/>
                <w:left w:val="none" w:sz="0" w:space="0" w:color="auto"/>
                <w:bottom w:val="none" w:sz="0" w:space="0" w:color="auto"/>
                <w:right w:val="none" w:sz="0" w:space="0" w:color="auto"/>
              </w:divBdr>
            </w:div>
          </w:divsChild>
        </w:div>
        <w:div w:id="1021931670">
          <w:marLeft w:val="0"/>
          <w:marRight w:val="0"/>
          <w:marTop w:val="0"/>
          <w:marBottom w:val="0"/>
          <w:divBdr>
            <w:top w:val="single" w:sz="8" w:space="1" w:color="auto"/>
            <w:left w:val="single" w:sz="8" w:space="1" w:color="auto"/>
            <w:bottom w:val="single" w:sz="8" w:space="1" w:color="auto"/>
            <w:right w:val="single" w:sz="8" w:space="1" w:color="auto"/>
          </w:divBdr>
          <w:divsChild>
            <w:div w:id="133302000">
              <w:marLeft w:val="0"/>
              <w:marRight w:val="0"/>
              <w:marTop w:val="0"/>
              <w:marBottom w:val="0"/>
              <w:divBdr>
                <w:top w:val="none" w:sz="0" w:space="0" w:color="auto"/>
                <w:left w:val="none" w:sz="0" w:space="0" w:color="auto"/>
                <w:bottom w:val="none" w:sz="0" w:space="0" w:color="auto"/>
                <w:right w:val="none" w:sz="0" w:space="0" w:color="auto"/>
              </w:divBdr>
            </w:div>
          </w:divsChild>
        </w:div>
        <w:div w:id="1623070444">
          <w:marLeft w:val="0"/>
          <w:marRight w:val="0"/>
          <w:marTop w:val="0"/>
          <w:marBottom w:val="0"/>
          <w:divBdr>
            <w:top w:val="single" w:sz="8" w:space="1" w:color="auto"/>
            <w:left w:val="single" w:sz="8" w:space="1" w:color="auto"/>
            <w:bottom w:val="single" w:sz="8" w:space="1" w:color="auto"/>
            <w:right w:val="single" w:sz="8" w:space="1" w:color="auto"/>
          </w:divBdr>
          <w:divsChild>
            <w:div w:id="1260748788">
              <w:marLeft w:val="0"/>
              <w:marRight w:val="0"/>
              <w:marTop w:val="0"/>
              <w:marBottom w:val="0"/>
              <w:divBdr>
                <w:top w:val="none" w:sz="0" w:space="0" w:color="auto"/>
                <w:left w:val="none" w:sz="0" w:space="0" w:color="auto"/>
                <w:bottom w:val="none" w:sz="0" w:space="0" w:color="auto"/>
                <w:right w:val="none" w:sz="0" w:space="0" w:color="auto"/>
              </w:divBdr>
            </w:div>
          </w:divsChild>
        </w:div>
        <w:div w:id="403770379">
          <w:marLeft w:val="0"/>
          <w:marRight w:val="0"/>
          <w:marTop w:val="0"/>
          <w:marBottom w:val="0"/>
          <w:divBdr>
            <w:top w:val="single" w:sz="8" w:space="1" w:color="auto"/>
            <w:left w:val="single" w:sz="8" w:space="1" w:color="auto"/>
            <w:bottom w:val="single" w:sz="8" w:space="1" w:color="auto"/>
            <w:right w:val="single" w:sz="8" w:space="1" w:color="auto"/>
          </w:divBdr>
          <w:divsChild>
            <w:div w:id="1893887284">
              <w:marLeft w:val="0"/>
              <w:marRight w:val="0"/>
              <w:marTop w:val="0"/>
              <w:marBottom w:val="0"/>
              <w:divBdr>
                <w:top w:val="none" w:sz="0" w:space="0" w:color="auto"/>
                <w:left w:val="none" w:sz="0" w:space="0" w:color="auto"/>
                <w:bottom w:val="none" w:sz="0" w:space="0" w:color="auto"/>
                <w:right w:val="none" w:sz="0" w:space="0" w:color="auto"/>
              </w:divBdr>
            </w:div>
          </w:divsChild>
        </w:div>
        <w:div w:id="1794907523">
          <w:marLeft w:val="0"/>
          <w:marRight w:val="0"/>
          <w:marTop w:val="0"/>
          <w:marBottom w:val="0"/>
          <w:divBdr>
            <w:top w:val="single" w:sz="8" w:space="1" w:color="auto"/>
            <w:left w:val="single" w:sz="8" w:space="1" w:color="auto"/>
            <w:bottom w:val="single" w:sz="8" w:space="1" w:color="auto"/>
            <w:right w:val="single" w:sz="8" w:space="1" w:color="auto"/>
          </w:divBdr>
          <w:divsChild>
            <w:div w:id="323170604">
              <w:marLeft w:val="0"/>
              <w:marRight w:val="0"/>
              <w:marTop w:val="0"/>
              <w:marBottom w:val="0"/>
              <w:divBdr>
                <w:top w:val="none" w:sz="0" w:space="0" w:color="auto"/>
                <w:left w:val="none" w:sz="0" w:space="0" w:color="auto"/>
                <w:bottom w:val="none" w:sz="0" w:space="0" w:color="auto"/>
                <w:right w:val="none" w:sz="0" w:space="0" w:color="auto"/>
              </w:divBdr>
            </w:div>
          </w:divsChild>
        </w:div>
        <w:div w:id="1245333123">
          <w:marLeft w:val="0"/>
          <w:marRight w:val="0"/>
          <w:marTop w:val="0"/>
          <w:marBottom w:val="0"/>
          <w:divBdr>
            <w:top w:val="single" w:sz="8" w:space="1" w:color="auto"/>
            <w:left w:val="single" w:sz="8" w:space="1" w:color="auto"/>
            <w:bottom w:val="single" w:sz="8" w:space="1" w:color="auto"/>
            <w:right w:val="single" w:sz="8" w:space="1" w:color="auto"/>
          </w:divBdr>
          <w:divsChild>
            <w:div w:id="1094983177">
              <w:marLeft w:val="0"/>
              <w:marRight w:val="0"/>
              <w:marTop w:val="0"/>
              <w:marBottom w:val="0"/>
              <w:divBdr>
                <w:top w:val="none" w:sz="0" w:space="0" w:color="auto"/>
                <w:left w:val="none" w:sz="0" w:space="0" w:color="auto"/>
                <w:bottom w:val="none" w:sz="0" w:space="0" w:color="auto"/>
                <w:right w:val="none" w:sz="0" w:space="0" w:color="auto"/>
              </w:divBdr>
            </w:div>
          </w:divsChild>
        </w:div>
        <w:div w:id="707221403">
          <w:marLeft w:val="0"/>
          <w:marRight w:val="0"/>
          <w:marTop w:val="0"/>
          <w:marBottom w:val="0"/>
          <w:divBdr>
            <w:top w:val="single" w:sz="8" w:space="1" w:color="auto"/>
            <w:left w:val="single" w:sz="8" w:space="1" w:color="auto"/>
            <w:bottom w:val="single" w:sz="8" w:space="1" w:color="auto"/>
            <w:right w:val="single" w:sz="8" w:space="1" w:color="auto"/>
          </w:divBdr>
          <w:divsChild>
            <w:div w:id="468402061">
              <w:marLeft w:val="0"/>
              <w:marRight w:val="0"/>
              <w:marTop w:val="0"/>
              <w:marBottom w:val="0"/>
              <w:divBdr>
                <w:top w:val="none" w:sz="0" w:space="0" w:color="auto"/>
                <w:left w:val="none" w:sz="0" w:space="0" w:color="auto"/>
                <w:bottom w:val="none" w:sz="0" w:space="0" w:color="auto"/>
                <w:right w:val="none" w:sz="0" w:space="0" w:color="auto"/>
              </w:divBdr>
            </w:div>
          </w:divsChild>
        </w:div>
        <w:div w:id="2134663797">
          <w:marLeft w:val="0"/>
          <w:marRight w:val="0"/>
          <w:marTop w:val="0"/>
          <w:marBottom w:val="0"/>
          <w:divBdr>
            <w:top w:val="single" w:sz="8" w:space="1" w:color="auto"/>
            <w:left w:val="single" w:sz="8" w:space="1" w:color="auto"/>
            <w:bottom w:val="single" w:sz="8" w:space="1" w:color="auto"/>
            <w:right w:val="single" w:sz="8" w:space="1" w:color="auto"/>
          </w:divBdr>
          <w:divsChild>
            <w:div w:id="167987445">
              <w:marLeft w:val="0"/>
              <w:marRight w:val="0"/>
              <w:marTop w:val="0"/>
              <w:marBottom w:val="0"/>
              <w:divBdr>
                <w:top w:val="none" w:sz="0" w:space="0" w:color="auto"/>
                <w:left w:val="none" w:sz="0" w:space="0" w:color="auto"/>
                <w:bottom w:val="none" w:sz="0" w:space="0" w:color="auto"/>
                <w:right w:val="none" w:sz="0" w:space="0" w:color="auto"/>
              </w:divBdr>
            </w:div>
          </w:divsChild>
        </w:div>
        <w:div w:id="2136362529">
          <w:marLeft w:val="0"/>
          <w:marRight w:val="0"/>
          <w:marTop w:val="0"/>
          <w:marBottom w:val="0"/>
          <w:divBdr>
            <w:top w:val="single" w:sz="8" w:space="1" w:color="auto"/>
            <w:left w:val="single" w:sz="8" w:space="1" w:color="auto"/>
            <w:bottom w:val="single" w:sz="8" w:space="1" w:color="auto"/>
            <w:right w:val="single" w:sz="8" w:space="1" w:color="auto"/>
          </w:divBdr>
          <w:divsChild>
            <w:div w:id="1165244960">
              <w:marLeft w:val="0"/>
              <w:marRight w:val="0"/>
              <w:marTop w:val="0"/>
              <w:marBottom w:val="0"/>
              <w:divBdr>
                <w:top w:val="none" w:sz="0" w:space="0" w:color="auto"/>
                <w:left w:val="none" w:sz="0" w:space="0" w:color="auto"/>
                <w:bottom w:val="none" w:sz="0" w:space="0" w:color="auto"/>
                <w:right w:val="none" w:sz="0" w:space="0" w:color="auto"/>
              </w:divBdr>
            </w:div>
          </w:divsChild>
        </w:div>
        <w:div w:id="1451776392">
          <w:marLeft w:val="0"/>
          <w:marRight w:val="0"/>
          <w:marTop w:val="0"/>
          <w:marBottom w:val="0"/>
          <w:divBdr>
            <w:top w:val="single" w:sz="8" w:space="1" w:color="auto"/>
            <w:left w:val="single" w:sz="8" w:space="1" w:color="auto"/>
            <w:bottom w:val="single" w:sz="8" w:space="1" w:color="auto"/>
            <w:right w:val="single" w:sz="8" w:space="1" w:color="auto"/>
          </w:divBdr>
          <w:divsChild>
            <w:div w:id="1676765210">
              <w:marLeft w:val="0"/>
              <w:marRight w:val="0"/>
              <w:marTop w:val="0"/>
              <w:marBottom w:val="0"/>
              <w:divBdr>
                <w:top w:val="none" w:sz="0" w:space="0" w:color="auto"/>
                <w:left w:val="none" w:sz="0" w:space="0" w:color="auto"/>
                <w:bottom w:val="none" w:sz="0" w:space="0" w:color="auto"/>
                <w:right w:val="none" w:sz="0" w:space="0" w:color="auto"/>
              </w:divBdr>
            </w:div>
          </w:divsChild>
        </w:div>
        <w:div w:id="128712825">
          <w:marLeft w:val="0"/>
          <w:marRight w:val="0"/>
          <w:marTop w:val="0"/>
          <w:marBottom w:val="0"/>
          <w:divBdr>
            <w:top w:val="single" w:sz="8" w:space="1" w:color="auto"/>
            <w:left w:val="single" w:sz="8" w:space="1" w:color="auto"/>
            <w:bottom w:val="single" w:sz="8" w:space="1" w:color="auto"/>
            <w:right w:val="single" w:sz="8" w:space="1" w:color="auto"/>
          </w:divBdr>
          <w:divsChild>
            <w:div w:id="1664964748">
              <w:marLeft w:val="0"/>
              <w:marRight w:val="0"/>
              <w:marTop w:val="0"/>
              <w:marBottom w:val="0"/>
              <w:divBdr>
                <w:top w:val="none" w:sz="0" w:space="0" w:color="auto"/>
                <w:left w:val="none" w:sz="0" w:space="0" w:color="auto"/>
                <w:bottom w:val="none" w:sz="0" w:space="0" w:color="auto"/>
                <w:right w:val="none" w:sz="0" w:space="0" w:color="auto"/>
              </w:divBdr>
            </w:div>
          </w:divsChild>
        </w:div>
        <w:div w:id="1003238963">
          <w:marLeft w:val="0"/>
          <w:marRight w:val="0"/>
          <w:marTop w:val="0"/>
          <w:marBottom w:val="0"/>
          <w:divBdr>
            <w:top w:val="single" w:sz="8" w:space="1" w:color="auto"/>
            <w:left w:val="single" w:sz="8" w:space="1" w:color="auto"/>
            <w:bottom w:val="single" w:sz="8" w:space="1" w:color="auto"/>
            <w:right w:val="single" w:sz="8" w:space="1" w:color="auto"/>
          </w:divBdr>
          <w:divsChild>
            <w:div w:id="624777607">
              <w:marLeft w:val="0"/>
              <w:marRight w:val="0"/>
              <w:marTop w:val="0"/>
              <w:marBottom w:val="0"/>
              <w:divBdr>
                <w:top w:val="none" w:sz="0" w:space="0" w:color="auto"/>
                <w:left w:val="none" w:sz="0" w:space="0" w:color="auto"/>
                <w:bottom w:val="none" w:sz="0" w:space="0" w:color="auto"/>
                <w:right w:val="none" w:sz="0" w:space="0" w:color="auto"/>
              </w:divBdr>
            </w:div>
          </w:divsChild>
        </w:div>
        <w:div w:id="408229800">
          <w:marLeft w:val="0"/>
          <w:marRight w:val="0"/>
          <w:marTop w:val="0"/>
          <w:marBottom w:val="0"/>
          <w:divBdr>
            <w:top w:val="single" w:sz="8" w:space="1" w:color="auto"/>
            <w:left w:val="single" w:sz="8" w:space="1" w:color="auto"/>
            <w:bottom w:val="single" w:sz="8" w:space="1" w:color="auto"/>
            <w:right w:val="single" w:sz="8" w:space="1" w:color="auto"/>
          </w:divBdr>
          <w:divsChild>
            <w:div w:id="1665166424">
              <w:marLeft w:val="0"/>
              <w:marRight w:val="0"/>
              <w:marTop w:val="0"/>
              <w:marBottom w:val="0"/>
              <w:divBdr>
                <w:top w:val="none" w:sz="0" w:space="0" w:color="auto"/>
                <w:left w:val="none" w:sz="0" w:space="0" w:color="auto"/>
                <w:bottom w:val="none" w:sz="0" w:space="0" w:color="auto"/>
                <w:right w:val="none" w:sz="0" w:space="0" w:color="auto"/>
              </w:divBdr>
            </w:div>
          </w:divsChild>
        </w:div>
        <w:div w:id="230192384">
          <w:marLeft w:val="0"/>
          <w:marRight w:val="0"/>
          <w:marTop w:val="0"/>
          <w:marBottom w:val="0"/>
          <w:divBdr>
            <w:top w:val="single" w:sz="8" w:space="1" w:color="auto"/>
            <w:left w:val="single" w:sz="8" w:space="1" w:color="auto"/>
            <w:bottom w:val="single" w:sz="8" w:space="1" w:color="auto"/>
            <w:right w:val="single" w:sz="8" w:space="1" w:color="auto"/>
          </w:divBdr>
          <w:divsChild>
            <w:div w:id="205221873">
              <w:marLeft w:val="0"/>
              <w:marRight w:val="0"/>
              <w:marTop w:val="0"/>
              <w:marBottom w:val="0"/>
              <w:divBdr>
                <w:top w:val="none" w:sz="0" w:space="0" w:color="auto"/>
                <w:left w:val="none" w:sz="0" w:space="0" w:color="auto"/>
                <w:bottom w:val="none" w:sz="0" w:space="0" w:color="auto"/>
                <w:right w:val="none" w:sz="0" w:space="0" w:color="auto"/>
              </w:divBdr>
            </w:div>
          </w:divsChild>
        </w:div>
        <w:div w:id="1321272586">
          <w:marLeft w:val="0"/>
          <w:marRight w:val="0"/>
          <w:marTop w:val="0"/>
          <w:marBottom w:val="0"/>
          <w:divBdr>
            <w:top w:val="single" w:sz="8" w:space="1" w:color="auto"/>
            <w:left w:val="single" w:sz="8" w:space="1" w:color="auto"/>
            <w:bottom w:val="single" w:sz="8" w:space="1" w:color="auto"/>
            <w:right w:val="single" w:sz="8" w:space="1" w:color="auto"/>
          </w:divBdr>
          <w:divsChild>
            <w:div w:id="544215303">
              <w:marLeft w:val="0"/>
              <w:marRight w:val="0"/>
              <w:marTop w:val="0"/>
              <w:marBottom w:val="0"/>
              <w:divBdr>
                <w:top w:val="none" w:sz="0" w:space="0" w:color="auto"/>
                <w:left w:val="none" w:sz="0" w:space="0" w:color="auto"/>
                <w:bottom w:val="none" w:sz="0" w:space="0" w:color="auto"/>
                <w:right w:val="none" w:sz="0" w:space="0" w:color="auto"/>
              </w:divBdr>
            </w:div>
          </w:divsChild>
        </w:div>
        <w:div w:id="1826512483">
          <w:marLeft w:val="0"/>
          <w:marRight w:val="0"/>
          <w:marTop w:val="0"/>
          <w:marBottom w:val="0"/>
          <w:divBdr>
            <w:top w:val="single" w:sz="8" w:space="1" w:color="auto"/>
            <w:left w:val="single" w:sz="8" w:space="1" w:color="auto"/>
            <w:bottom w:val="single" w:sz="8" w:space="1" w:color="auto"/>
            <w:right w:val="single" w:sz="8" w:space="1" w:color="auto"/>
          </w:divBdr>
          <w:divsChild>
            <w:div w:id="1682245815">
              <w:marLeft w:val="0"/>
              <w:marRight w:val="0"/>
              <w:marTop w:val="0"/>
              <w:marBottom w:val="0"/>
              <w:divBdr>
                <w:top w:val="none" w:sz="0" w:space="0" w:color="auto"/>
                <w:left w:val="none" w:sz="0" w:space="0" w:color="auto"/>
                <w:bottom w:val="none" w:sz="0" w:space="0" w:color="auto"/>
                <w:right w:val="none" w:sz="0" w:space="0" w:color="auto"/>
              </w:divBdr>
            </w:div>
          </w:divsChild>
        </w:div>
        <w:div w:id="565260751">
          <w:marLeft w:val="0"/>
          <w:marRight w:val="0"/>
          <w:marTop w:val="0"/>
          <w:marBottom w:val="0"/>
          <w:divBdr>
            <w:top w:val="single" w:sz="8" w:space="1" w:color="auto"/>
            <w:left w:val="single" w:sz="8" w:space="1" w:color="auto"/>
            <w:bottom w:val="single" w:sz="8" w:space="1" w:color="auto"/>
            <w:right w:val="single" w:sz="8" w:space="1" w:color="auto"/>
          </w:divBdr>
          <w:divsChild>
            <w:div w:id="300117788">
              <w:marLeft w:val="0"/>
              <w:marRight w:val="0"/>
              <w:marTop w:val="0"/>
              <w:marBottom w:val="0"/>
              <w:divBdr>
                <w:top w:val="none" w:sz="0" w:space="0" w:color="auto"/>
                <w:left w:val="none" w:sz="0" w:space="0" w:color="auto"/>
                <w:bottom w:val="none" w:sz="0" w:space="0" w:color="auto"/>
                <w:right w:val="none" w:sz="0" w:space="0" w:color="auto"/>
              </w:divBdr>
            </w:div>
          </w:divsChild>
        </w:div>
        <w:div w:id="1268467809">
          <w:marLeft w:val="0"/>
          <w:marRight w:val="0"/>
          <w:marTop w:val="0"/>
          <w:marBottom w:val="0"/>
          <w:divBdr>
            <w:top w:val="single" w:sz="8" w:space="1" w:color="auto"/>
            <w:left w:val="single" w:sz="8" w:space="1" w:color="auto"/>
            <w:bottom w:val="single" w:sz="8" w:space="1" w:color="auto"/>
            <w:right w:val="single" w:sz="8" w:space="1" w:color="auto"/>
          </w:divBdr>
          <w:divsChild>
            <w:div w:id="2002460296">
              <w:marLeft w:val="0"/>
              <w:marRight w:val="0"/>
              <w:marTop w:val="0"/>
              <w:marBottom w:val="0"/>
              <w:divBdr>
                <w:top w:val="none" w:sz="0" w:space="0" w:color="auto"/>
                <w:left w:val="none" w:sz="0" w:space="0" w:color="auto"/>
                <w:bottom w:val="none" w:sz="0" w:space="0" w:color="auto"/>
                <w:right w:val="none" w:sz="0" w:space="0" w:color="auto"/>
              </w:divBdr>
            </w:div>
          </w:divsChild>
        </w:div>
        <w:div w:id="1247304872">
          <w:marLeft w:val="0"/>
          <w:marRight w:val="0"/>
          <w:marTop w:val="0"/>
          <w:marBottom w:val="0"/>
          <w:divBdr>
            <w:top w:val="single" w:sz="8" w:space="1" w:color="auto"/>
            <w:left w:val="single" w:sz="8" w:space="1" w:color="auto"/>
            <w:bottom w:val="single" w:sz="8" w:space="1" w:color="auto"/>
            <w:right w:val="single" w:sz="8" w:space="1" w:color="auto"/>
          </w:divBdr>
          <w:divsChild>
            <w:div w:id="1019313570">
              <w:marLeft w:val="0"/>
              <w:marRight w:val="0"/>
              <w:marTop w:val="0"/>
              <w:marBottom w:val="0"/>
              <w:divBdr>
                <w:top w:val="none" w:sz="0" w:space="0" w:color="auto"/>
                <w:left w:val="none" w:sz="0" w:space="0" w:color="auto"/>
                <w:bottom w:val="none" w:sz="0" w:space="0" w:color="auto"/>
                <w:right w:val="none" w:sz="0" w:space="0" w:color="auto"/>
              </w:divBdr>
            </w:div>
          </w:divsChild>
        </w:div>
        <w:div w:id="2070153228">
          <w:marLeft w:val="0"/>
          <w:marRight w:val="0"/>
          <w:marTop w:val="0"/>
          <w:marBottom w:val="0"/>
          <w:divBdr>
            <w:top w:val="single" w:sz="8" w:space="1" w:color="auto"/>
            <w:left w:val="single" w:sz="8" w:space="1" w:color="auto"/>
            <w:bottom w:val="single" w:sz="8" w:space="1" w:color="auto"/>
            <w:right w:val="single" w:sz="8" w:space="1" w:color="auto"/>
          </w:divBdr>
          <w:divsChild>
            <w:div w:id="897714330">
              <w:marLeft w:val="0"/>
              <w:marRight w:val="0"/>
              <w:marTop w:val="0"/>
              <w:marBottom w:val="0"/>
              <w:divBdr>
                <w:top w:val="none" w:sz="0" w:space="0" w:color="auto"/>
                <w:left w:val="none" w:sz="0" w:space="0" w:color="auto"/>
                <w:bottom w:val="none" w:sz="0" w:space="0" w:color="auto"/>
                <w:right w:val="none" w:sz="0" w:space="0" w:color="auto"/>
              </w:divBdr>
            </w:div>
          </w:divsChild>
        </w:div>
        <w:div w:id="756438062">
          <w:marLeft w:val="0"/>
          <w:marRight w:val="0"/>
          <w:marTop w:val="0"/>
          <w:marBottom w:val="0"/>
          <w:divBdr>
            <w:top w:val="single" w:sz="8" w:space="1" w:color="auto"/>
            <w:left w:val="single" w:sz="8" w:space="1" w:color="auto"/>
            <w:bottom w:val="single" w:sz="8" w:space="1" w:color="auto"/>
            <w:right w:val="single" w:sz="8" w:space="1" w:color="auto"/>
          </w:divBdr>
          <w:divsChild>
            <w:div w:id="1262951971">
              <w:marLeft w:val="0"/>
              <w:marRight w:val="0"/>
              <w:marTop w:val="0"/>
              <w:marBottom w:val="0"/>
              <w:divBdr>
                <w:top w:val="none" w:sz="0" w:space="0" w:color="auto"/>
                <w:left w:val="none" w:sz="0" w:space="0" w:color="auto"/>
                <w:bottom w:val="none" w:sz="0" w:space="0" w:color="auto"/>
                <w:right w:val="none" w:sz="0" w:space="0" w:color="auto"/>
              </w:divBdr>
            </w:div>
          </w:divsChild>
        </w:div>
        <w:div w:id="1629511708">
          <w:marLeft w:val="0"/>
          <w:marRight w:val="0"/>
          <w:marTop w:val="0"/>
          <w:marBottom w:val="0"/>
          <w:divBdr>
            <w:top w:val="single" w:sz="8" w:space="1" w:color="auto"/>
            <w:left w:val="single" w:sz="8" w:space="1" w:color="auto"/>
            <w:bottom w:val="single" w:sz="8" w:space="1" w:color="auto"/>
            <w:right w:val="single" w:sz="8" w:space="1" w:color="auto"/>
          </w:divBdr>
          <w:divsChild>
            <w:div w:id="331109688">
              <w:marLeft w:val="0"/>
              <w:marRight w:val="0"/>
              <w:marTop w:val="0"/>
              <w:marBottom w:val="0"/>
              <w:divBdr>
                <w:top w:val="none" w:sz="0" w:space="0" w:color="auto"/>
                <w:left w:val="none" w:sz="0" w:space="0" w:color="auto"/>
                <w:bottom w:val="none" w:sz="0" w:space="0" w:color="auto"/>
                <w:right w:val="none" w:sz="0" w:space="0" w:color="auto"/>
              </w:divBdr>
            </w:div>
          </w:divsChild>
        </w:div>
        <w:div w:id="422073093">
          <w:marLeft w:val="0"/>
          <w:marRight w:val="0"/>
          <w:marTop w:val="0"/>
          <w:marBottom w:val="0"/>
          <w:divBdr>
            <w:top w:val="single" w:sz="8" w:space="1" w:color="auto"/>
            <w:left w:val="single" w:sz="8" w:space="1" w:color="auto"/>
            <w:bottom w:val="single" w:sz="8" w:space="1" w:color="auto"/>
            <w:right w:val="single" w:sz="8" w:space="1" w:color="auto"/>
          </w:divBdr>
          <w:divsChild>
            <w:div w:id="1165896564">
              <w:marLeft w:val="0"/>
              <w:marRight w:val="0"/>
              <w:marTop w:val="0"/>
              <w:marBottom w:val="0"/>
              <w:divBdr>
                <w:top w:val="none" w:sz="0" w:space="0" w:color="auto"/>
                <w:left w:val="none" w:sz="0" w:space="0" w:color="auto"/>
                <w:bottom w:val="none" w:sz="0" w:space="0" w:color="auto"/>
                <w:right w:val="none" w:sz="0" w:space="0" w:color="auto"/>
              </w:divBdr>
            </w:div>
          </w:divsChild>
        </w:div>
        <w:div w:id="176390096">
          <w:marLeft w:val="0"/>
          <w:marRight w:val="0"/>
          <w:marTop w:val="0"/>
          <w:marBottom w:val="0"/>
          <w:divBdr>
            <w:top w:val="single" w:sz="8" w:space="1" w:color="auto"/>
            <w:left w:val="single" w:sz="8" w:space="1" w:color="auto"/>
            <w:bottom w:val="single" w:sz="8" w:space="1" w:color="auto"/>
            <w:right w:val="single" w:sz="8" w:space="1" w:color="auto"/>
          </w:divBdr>
          <w:divsChild>
            <w:div w:id="77531727">
              <w:marLeft w:val="0"/>
              <w:marRight w:val="0"/>
              <w:marTop w:val="0"/>
              <w:marBottom w:val="0"/>
              <w:divBdr>
                <w:top w:val="none" w:sz="0" w:space="0" w:color="auto"/>
                <w:left w:val="none" w:sz="0" w:space="0" w:color="auto"/>
                <w:bottom w:val="none" w:sz="0" w:space="0" w:color="auto"/>
                <w:right w:val="none" w:sz="0" w:space="0" w:color="auto"/>
              </w:divBdr>
            </w:div>
          </w:divsChild>
        </w:div>
        <w:div w:id="1794398018">
          <w:marLeft w:val="0"/>
          <w:marRight w:val="0"/>
          <w:marTop w:val="0"/>
          <w:marBottom w:val="0"/>
          <w:divBdr>
            <w:top w:val="single" w:sz="8" w:space="1" w:color="auto"/>
            <w:left w:val="single" w:sz="8" w:space="1" w:color="auto"/>
            <w:bottom w:val="single" w:sz="8" w:space="1" w:color="auto"/>
            <w:right w:val="single" w:sz="8" w:space="1" w:color="auto"/>
          </w:divBdr>
          <w:divsChild>
            <w:div w:id="10109989">
              <w:marLeft w:val="0"/>
              <w:marRight w:val="0"/>
              <w:marTop w:val="0"/>
              <w:marBottom w:val="0"/>
              <w:divBdr>
                <w:top w:val="none" w:sz="0" w:space="0" w:color="auto"/>
                <w:left w:val="none" w:sz="0" w:space="0" w:color="auto"/>
                <w:bottom w:val="none" w:sz="0" w:space="0" w:color="auto"/>
                <w:right w:val="none" w:sz="0" w:space="0" w:color="auto"/>
              </w:divBdr>
            </w:div>
          </w:divsChild>
        </w:div>
        <w:div w:id="938172230">
          <w:marLeft w:val="0"/>
          <w:marRight w:val="0"/>
          <w:marTop w:val="0"/>
          <w:marBottom w:val="0"/>
          <w:divBdr>
            <w:top w:val="single" w:sz="8" w:space="1" w:color="auto"/>
            <w:left w:val="single" w:sz="8" w:space="1" w:color="auto"/>
            <w:bottom w:val="single" w:sz="8" w:space="1" w:color="auto"/>
            <w:right w:val="single" w:sz="8" w:space="1" w:color="auto"/>
          </w:divBdr>
          <w:divsChild>
            <w:div w:id="319701231">
              <w:marLeft w:val="0"/>
              <w:marRight w:val="0"/>
              <w:marTop w:val="0"/>
              <w:marBottom w:val="0"/>
              <w:divBdr>
                <w:top w:val="none" w:sz="0" w:space="0" w:color="auto"/>
                <w:left w:val="none" w:sz="0" w:space="0" w:color="auto"/>
                <w:bottom w:val="none" w:sz="0" w:space="0" w:color="auto"/>
                <w:right w:val="none" w:sz="0" w:space="0" w:color="auto"/>
              </w:divBdr>
            </w:div>
          </w:divsChild>
        </w:div>
        <w:div w:id="893852675">
          <w:marLeft w:val="0"/>
          <w:marRight w:val="0"/>
          <w:marTop w:val="0"/>
          <w:marBottom w:val="0"/>
          <w:divBdr>
            <w:top w:val="single" w:sz="8" w:space="1" w:color="auto"/>
            <w:left w:val="single" w:sz="8" w:space="1" w:color="auto"/>
            <w:bottom w:val="single" w:sz="8" w:space="1" w:color="auto"/>
            <w:right w:val="single" w:sz="8" w:space="1" w:color="auto"/>
          </w:divBdr>
          <w:divsChild>
            <w:div w:id="342711107">
              <w:marLeft w:val="0"/>
              <w:marRight w:val="0"/>
              <w:marTop w:val="0"/>
              <w:marBottom w:val="0"/>
              <w:divBdr>
                <w:top w:val="none" w:sz="0" w:space="0" w:color="auto"/>
                <w:left w:val="none" w:sz="0" w:space="0" w:color="auto"/>
                <w:bottom w:val="none" w:sz="0" w:space="0" w:color="auto"/>
                <w:right w:val="none" w:sz="0" w:space="0" w:color="auto"/>
              </w:divBdr>
            </w:div>
          </w:divsChild>
        </w:div>
        <w:div w:id="1405226403">
          <w:marLeft w:val="0"/>
          <w:marRight w:val="0"/>
          <w:marTop w:val="0"/>
          <w:marBottom w:val="0"/>
          <w:divBdr>
            <w:top w:val="single" w:sz="8" w:space="1" w:color="auto"/>
            <w:left w:val="single" w:sz="8" w:space="1" w:color="auto"/>
            <w:bottom w:val="single" w:sz="8" w:space="1" w:color="auto"/>
            <w:right w:val="single" w:sz="8" w:space="1" w:color="auto"/>
          </w:divBdr>
          <w:divsChild>
            <w:div w:id="521481234">
              <w:marLeft w:val="0"/>
              <w:marRight w:val="0"/>
              <w:marTop w:val="0"/>
              <w:marBottom w:val="0"/>
              <w:divBdr>
                <w:top w:val="none" w:sz="0" w:space="0" w:color="auto"/>
                <w:left w:val="none" w:sz="0" w:space="0" w:color="auto"/>
                <w:bottom w:val="none" w:sz="0" w:space="0" w:color="auto"/>
                <w:right w:val="none" w:sz="0" w:space="0" w:color="auto"/>
              </w:divBdr>
            </w:div>
          </w:divsChild>
        </w:div>
        <w:div w:id="2076851180">
          <w:marLeft w:val="0"/>
          <w:marRight w:val="0"/>
          <w:marTop w:val="0"/>
          <w:marBottom w:val="0"/>
          <w:divBdr>
            <w:top w:val="single" w:sz="8" w:space="1" w:color="auto"/>
            <w:left w:val="single" w:sz="8" w:space="1" w:color="auto"/>
            <w:bottom w:val="single" w:sz="8" w:space="1" w:color="auto"/>
            <w:right w:val="single" w:sz="8" w:space="1" w:color="auto"/>
          </w:divBdr>
          <w:divsChild>
            <w:div w:id="790980992">
              <w:marLeft w:val="0"/>
              <w:marRight w:val="0"/>
              <w:marTop w:val="0"/>
              <w:marBottom w:val="0"/>
              <w:divBdr>
                <w:top w:val="none" w:sz="0" w:space="0" w:color="auto"/>
                <w:left w:val="none" w:sz="0" w:space="0" w:color="auto"/>
                <w:bottom w:val="none" w:sz="0" w:space="0" w:color="auto"/>
                <w:right w:val="none" w:sz="0" w:space="0" w:color="auto"/>
              </w:divBdr>
            </w:div>
          </w:divsChild>
        </w:div>
        <w:div w:id="1988775799">
          <w:marLeft w:val="0"/>
          <w:marRight w:val="0"/>
          <w:marTop w:val="0"/>
          <w:marBottom w:val="0"/>
          <w:divBdr>
            <w:top w:val="single" w:sz="8" w:space="1" w:color="auto"/>
            <w:left w:val="single" w:sz="8" w:space="1" w:color="auto"/>
            <w:bottom w:val="single" w:sz="8" w:space="1" w:color="auto"/>
            <w:right w:val="single" w:sz="8" w:space="1" w:color="auto"/>
          </w:divBdr>
          <w:divsChild>
            <w:div w:id="1717436432">
              <w:marLeft w:val="0"/>
              <w:marRight w:val="0"/>
              <w:marTop w:val="0"/>
              <w:marBottom w:val="0"/>
              <w:divBdr>
                <w:top w:val="none" w:sz="0" w:space="0" w:color="auto"/>
                <w:left w:val="none" w:sz="0" w:space="0" w:color="auto"/>
                <w:bottom w:val="none" w:sz="0" w:space="0" w:color="auto"/>
                <w:right w:val="none" w:sz="0" w:space="0" w:color="auto"/>
              </w:divBdr>
            </w:div>
          </w:divsChild>
        </w:div>
        <w:div w:id="1932857587">
          <w:marLeft w:val="0"/>
          <w:marRight w:val="0"/>
          <w:marTop w:val="0"/>
          <w:marBottom w:val="0"/>
          <w:divBdr>
            <w:top w:val="single" w:sz="8" w:space="1" w:color="auto"/>
            <w:left w:val="single" w:sz="8" w:space="1" w:color="auto"/>
            <w:bottom w:val="single" w:sz="8" w:space="1" w:color="auto"/>
            <w:right w:val="single" w:sz="8" w:space="1" w:color="auto"/>
          </w:divBdr>
          <w:divsChild>
            <w:div w:id="499388357">
              <w:marLeft w:val="0"/>
              <w:marRight w:val="0"/>
              <w:marTop w:val="0"/>
              <w:marBottom w:val="0"/>
              <w:divBdr>
                <w:top w:val="none" w:sz="0" w:space="0" w:color="auto"/>
                <w:left w:val="none" w:sz="0" w:space="0" w:color="auto"/>
                <w:bottom w:val="none" w:sz="0" w:space="0" w:color="auto"/>
                <w:right w:val="none" w:sz="0" w:space="0" w:color="auto"/>
              </w:divBdr>
            </w:div>
          </w:divsChild>
        </w:div>
        <w:div w:id="1015576949">
          <w:marLeft w:val="0"/>
          <w:marRight w:val="0"/>
          <w:marTop w:val="0"/>
          <w:marBottom w:val="0"/>
          <w:divBdr>
            <w:top w:val="single" w:sz="8" w:space="1" w:color="auto"/>
            <w:left w:val="single" w:sz="8" w:space="1" w:color="auto"/>
            <w:bottom w:val="single" w:sz="8" w:space="1" w:color="auto"/>
            <w:right w:val="single" w:sz="8" w:space="1" w:color="auto"/>
          </w:divBdr>
          <w:divsChild>
            <w:div w:id="899092342">
              <w:marLeft w:val="0"/>
              <w:marRight w:val="0"/>
              <w:marTop w:val="0"/>
              <w:marBottom w:val="0"/>
              <w:divBdr>
                <w:top w:val="none" w:sz="0" w:space="0" w:color="auto"/>
                <w:left w:val="none" w:sz="0" w:space="0" w:color="auto"/>
                <w:bottom w:val="none" w:sz="0" w:space="0" w:color="auto"/>
                <w:right w:val="none" w:sz="0" w:space="0" w:color="auto"/>
              </w:divBdr>
            </w:div>
          </w:divsChild>
        </w:div>
        <w:div w:id="541937846">
          <w:marLeft w:val="0"/>
          <w:marRight w:val="0"/>
          <w:marTop w:val="0"/>
          <w:marBottom w:val="0"/>
          <w:divBdr>
            <w:top w:val="single" w:sz="8" w:space="1" w:color="auto"/>
            <w:left w:val="single" w:sz="8" w:space="1" w:color="auto"/>
            <w:bottom w:val="single" w:sz="8" w:space="1" w:color="auto"/>
            <w:right w:val="single" w:sz="8" w:space="1" w:color="auto"/>
          </w:divBdr>
          <w:divsChild>
            <w:div w:id="754205174">
              <w:marLeft w:val="0"/>
              <w:marRight w:val="0"/>
              <w:marTop w:val="0"/>
              <w:marBottom w:val="0"/>
              <w:divBdr>
                <w:top w:val="none" w:sz="0" w:space="0" w:color="auto"/>
                <w:left w:val="none" w:sz="0" w:space="0" w:color="auto"/>
                <w:bottom w:val="none" w:sz="0" w:space="0" w:color="auto"/>
                <w:right w:val="none" w:sz="0" w:space="0" w:color="auto"/>
              </w:divBdr>
            </w:div>
          </w:divsChild>
        </w:div>
        <w:div w:id="1961260020">
          <w:marLeft w:val="0"/>
          <w:marRight w:val="0"/>
          <w:marTop w:val="0"/>
          <w:marBottom w:val="0"/>
          <w:divBdr>
            <w:top w:val="single" w:sz="8" w:space="1" w:color="auto"/>
            <w:left w:val="single" w:sz="8" w:space="1" w:color="auto"/>
            <w:bottom w:val="single" w:sz="8" w:space="1" w:color="auto"/>
            <w:right w:val="single" w:sz="8" w:space="1" w:color="auto"/>
          </w:divBdr>
          <w:divsChild>
            <w:div w:id="130250887">
              <w:marLeft w:val="0"/>
              <w:marRight w:val="0"/>
              <w:marTop w:val="0"/>
              <w:marBottom w:val="0"/>
              <w:divBdr>
                <w:top w:val="none" w:sz="0" w:space="0" w:color="auto"/>
                <w:left w:val="none" w:sz="0" w:space="0" w:color="auto"/>
                <w:bottom w:val="none" w:sz="0" w:space="0" w:color="auto"/>
                <w:right w:val="none" w:sz="0" w:space="0" w:color="auto"/>
              </w:divBdr>
            </w:div>
          </w:divsChild>
        </w:div>
        <w:div w:id="1596478761">
          <w:marLeft w:val="0"/>
          <w:marRight w:val="0"/>
          <w:marTop w:val="0"/>
          <w:marBottom w:val="0"/>
          <w:divBdr>
            <w:top w:val="single" w:sz="8" w:space="1" w:color="auto"/>
            <w:left w:val="single" w:sz="8" w:space="1" w:color="auto"/>
            <w:bottom w:val="single" w:sz="8" w:space="1" w:color="auto"/>
            <w:right w:val="single" w:sz="8" w:space="1" w:color="auto"/>
          </w:divBdr>
          <w:divsChild>
            <w:div w:id="287979806">
              <w:marLeft w:val="0"/>
              <w:marRight w:val="0"/>
              <w:marTop w:val="0"/>
              <w:marBottom w:val="0"/>
              <w:divBdr>
                <w:top w:val="none" w:sz="0" w:space="0" w:color="auto"/>
                <w:left w:val="none" w:sz="0" w:space="0" w:color="auto"/>
                <w:bottom w:val="none" w:sz="0" w:space="0" w:color="auto"/>
                <w:right w:val="none" w:sz="0" w:space="0" w:color="auto"/>
              </w:divBdr>
            </w:div>
          </w:divsChild>
        </w:div>
        <w:div w:id="11076663">
          <w:marLeft w:val="0"/>
          <w:marRight w:val="0"/>
          <w:marTop w:val="0"/>
          <w:marBottom w:val="0"/>
          <w:divBdr>
            <w:top w:val="single" w:sz="8" w:space="1" w:color="auto"/>
            <w:left w:val="single" w:sz="8" w:space="1" w:color="auto"/>
            <w:bottom w:val="single" w:sz="8" w:space="1" w:color="auto"/>
            <w:right w:val="single" w:sz="8" w:space="1" w:color="auto"/>
          </w:divBdr>
          <w:divsChild>
            <w:div w:id="577055286">
              <w:marLeft w:val="0"/>
              <w:marRight w:val="0"/>
              <w:marTop w:val="0"/>
              <w:marBottom w:val="0"/>
              <w:divBdr>
                <w:top w:val="none" w:sz="0" w:space="0" w:color="auto"/>
                <w:left w:val="none" w:sz="0" w:space="0" w:color="auto"/>
                <w:bottom w:val="none" w:sz="0" w:space="0" w:color="auto"/>
                <w:right w:val="none" w:sz="0" w:space="0" w:color="auto"/>
              </w:divBdr>
            </w:div>
          </w:divsChild>
        </w:div>
        <w:div w:id="1493832024">
          <w:marLeft w:val="0"/>
          <w:marRight w:val="0"/>
          <w:marTop w:val="0"/>
          <w:marBottom w:val="0"/>
          <w:divBdr>
            <w:top w:val="single" w:sz="8" w:space="1" w:color="auto"/>
            <w:left w:val="single" w:sz="8" w:space="1" w:color="auto"/>
            <w:bottom w:val="single" w:sz="8" w:space="1" w:color="auto"/>
            <w:right w:val="single" w:sz="8" w:space="1" w:color="auto"/>
          </w:divBdr>
          <w:divsChild>
            <w:div w:id="940189160">
              <w:marLeft w:val="0"/>
              <w:marRight w:val="0"/>
              <w:marTop w:val="0"/>
              <w:marBottom w:val="0"/>
              <w:divBdr>
                <w:top w:val="none" w:sz="0" w:space="0" w:color="auto"/>
                <w:left w:val="none" w:sz="0" w:space="0" w:color="auto"/>
                <w:bottom w:val="none" w:sz="0" w:space="0" w:color="auto"/>
                <w:right w:val="none" w:sz="0" w:space="0" w:color="auto"/>
              </w:divBdr>
            </w:div>
          </w:divsChild>
        </w:div>
        <w:div w:id="724719666">
          <w:marLeft w:val="0"/>
          <w:marRight w:val="0"/>
          <w:marTop w:val="0"/>
          <w:marBottom w:val="0"/>
          <w:divBdr>
            <w:top w:val="single" w:sz="8" w:space="1" w:color="auto"/>
            <w:left w:val="single" w:sz="8" w:space="1" w:color="auto"/>
            <w:bottom w:val="single" w:sz="8" w:space="1" w:color="auto"/>
            <w:right w:val="single" w:sz="8" w:space="1" w:color="auto"/>
          </w:divBdr>
          <w:divsChild>
            <w:div w:id="1517965429">
              <w:marLeft w:val="0"/>
              <w:marRight w:val="0"/>
              <w:marTop w:val="0"/>
              <w:marBottom w:val="0"/>
              <w:divBdr>
                <w:top w:val="none" w:sz="0" w:space="0" w:color="auto"/>
                <w:left w:val="none" w:sz="0" w:space="0" w:color="auto"/>
                <w:bottom w:val="none" w:sz="0" w:space="0" w:color="auto"/>
                <w:right w:val="none" w:sz="0" w:space="0" w:color="auto"/>
              </w:divBdr>
            </w:div>
          </w:divsChild>
        </w:div>
        <w:div w:id="1764451843">
          <w:marLeft w:val="0"/>
          <w:marRight w:val="0"/>
          <w:marTop w:val="0"/>
          <w:marBottom w:val="0"/>
          <w:divBdr>
            <w:top w:val="single" w:sz="8" w:space="1" w:color="auto"/>
            <w:left w:val="single" w:sz="8" w:space="1" w:color="auto"/>
            <w:bottom w:val="single" w:sz="8" w:space="1" w:color="auto"/>
            <w:right w:val="single" w:sz="8" w:space="1" w:color="auto"/>
          </w:divBdr>
          <w:divsChild>
            <w:div w:id="725760397">
              <w:marLeft w:val="0"/>
              <w:marRight w:val="0"/>
              <w:marTop w:val="0"/>
              <w:marBottom w:val="0"/>
              <w:divBdr>
                <w:top w:val="none" w:sz="0" w:space="0" w:color="auto"/>
                <w:left w:val="none" w:sz="0" w:space="0" w:color="auto"/>
                <w:bottom w:val="none" w:sz="0" w:space="0" w:color="auto"/>
                <w:right w:val="none" w:sz="0" w:space="0" w:color="auto"/>
              </w:divBdr>
            </w:div>
          </w:divsChild>
        </w:div>
        <w:div w:id="1218979046">
          <w:marLeft w:val="0"/>
          <w:marRight w:val="0"/>
          <w:marTop w:val="0"/>
          <w:marBottom w:val="0"/>
          <w:divBdr>
            <w:top w:val="single" w:sz="8" w:space="1" w:color="auto"/>
            <w:left w:val="single" w:sz="8" w:space="1" w:color="auto"/>
            <w:bottom w:val="single" w:sz="8" w:space="1" w:color="auto"/>
            <w:right w:val="single" w:sz="8" w:space="1" w:color="auto"/>
          </w:divBdr>
          <w:divsChild>
            <w:div w:id="519315477">
              <w:marLeft w:val="0"/>
              <w:marRight w:val="0"/>
              <w:marTop w:val="0"/>
              <w:marBottom w:val="0"/>
              <w:divBdr>
                <w:top w:val="none" w:sz="0" w:space="0" w:color="auto"/>
                <w:left w:val="none" w:sz="0" w:space="0" w:color="auto"/>
                <w:bottom w:val="none" w:sz="0" w:space="0" w:color="auto"/>
                <w:right w:val="none" w:sz="0" w:space="0" w:color="auto"/>
              </w:divBdr>
            </w:div>
          </w:divsChild>
        </w:div>
        <w:div w:id="396438248">
          <w:marLeft w:val="0"/>
          <w:marRight w:val="0"/>
          <w:marTop w:val="0"/>
          <w:marBottom w:val="0"/>
          <w:divBdr>
            <w:top w:val="single" w:sz="8" w:space="1" w:color="auto"/>
            <w:left w:val="single" w:sz="8" w:space="1" w:color="auto"/>
            <w:bottom w:val="single" w:sz="8" w:space="1" w:color="auto"/>
            <w:right w:val="single" w:sz="8" w:space="1" w:color="auto"/>
          </w:divBdr>
          <w:divsChild>
            <w:div w:id="636641691">
              <w:marLeft w:val="0"/>
              <w:marRight w:val="0"/>
              <w:marTop w:val="0"/>
              <w:marBottom w:val="0"/>
              <w:divBdr>
                <w:top w:val="none" w:sz="0" w:space="0" w:color="auto"/>
                <w:left w:val="none" w:sz="0" w:space="0" w:color="auto"/>
                <w:bottom w:val="none" w:sz="0" w:space="0" w:color="auto"/>
                <w:right w:val="none" w:sz="0" w:space="0" w:color="auto"/>
              </w:divBdr>
            </w:div>
          </w:divsChild>
        </w:div>
        <w:div w:id="1769884893">
          <w:marLeft w:val="0"/>
          <w:marRight w:val="0"/>
          <w:marTop w:val="0"/>
          <w:marBottom w:val="0"/>
          <w:divBdr>
            <w:top w:val="single" w:sz="8" w:space="1" w:color="auto"/>
            <w:left w:val="single" w:sz="8" w:space="1" w:color="auto"/>
            <w:bottom w:val="single" w:sz="8" w:space="1" w:color="auto"/>
            <w:right w:val="single" w:sz="8" w:space="1" w:color="auto"/>
          </w:divBdr>
          <w:divsChild>
            <w:div w:id="368645995">
              <w:marLeft w:val="0"/>
              <w:marRight w:val="0"/>
              <w:marTop w:val="0"/>
              <w:marBottom w:val="0"/>
              <w:divBdr>
                <w:top w:val="none" w:sz="0" w:space="0" w:color="auto"/>
                <w:left w:val="none" w:sz="0" w:space="0" w:color="auto"/>
                <w:bottom w:val="none" w:sz="0" w:space="0" w:color="auto"/>
                <w:right w:val="none" w:sz="0" w:space="0" w:color="auto"/>
              </w:divBdr>
            </w:div>
          </w:divsChild>
        </w:div>
        <w:div w:id="1202782955">
          <w:marLeft w:val="0"/>
          <w:marRight w:val="0"/>
          <w:marTop w:val="0"/>
          <w:marBottom w:val="0"/>
          <w:divBdr>
            <w:top w:val="single" w:sz="8" w:space="1" w:color="auto"/>
            <w:left w:val="single" w:sz="8" w:space="1" w:color="auto"/>
            <w:bottom w:val="single" w:sz="8" w:space="1" w:color="auto"/>
            <w:right w:val="single" w:sz="8" w:space="1" w:color="auto"/>
          </w:divBdr>
          <w:divsChild>
            <w:div w:id="1664503542">
              <w:marLeft w:val="0"/>
              <w:marRight w:val="0"/>
              <w:marTop w:val="0"/>
              <w:marBottom w:val="0"/>
              <w:divBdr>
                <w:top w:val="none" w:sz="0" w:space="0" w:color="auto"/>
                <w:left w:val="none" w:sz="0" w:space="0" w:color="auto"/>
                <w:bottom w:val="none" w:sz="0" w:space="0" w:color="auto"/>
                <w:right w:val="none" w:sz="0" w:space="0" w:color="auto"/>
              </w:divBdr>
            </w:div>
          </w:divsChild>
        </w:div>
        <w:div w:id="194467596">
          <w:marLeft w:val="0"/>
          <w:marRight w:val="0"/>
          <w:marTop w:val="0"/>
          <w:marBottom w:val="0"/>
          <w:divBdr>
            <w:top w:val="single" w:sz="8" w:space="1" w:color="auto"/>
            <w:left w:val="single" w:sz="8" w:space="1" w:color="auto"/>
            <w:bottom w:val="single" w:sz="8" w:space="1" w:color="auto"/>
            <w:right w:val="single" w:sz="8" w:space="1" w:color="auto"/>
          </w:divBdr>
          <w:divsChild>
            <w:div w:id="1800149064">
              <w:marLeft w:val="0"/>
              <w:marRight w:val="0"/>
              <w:marTop w:val="0"/>
              <w:marBottom w:val="0"/>
              <w:divBdr>
                <w:top w:val="none" w:sz="0" w:space="0" w:color="auto"/>
                <w:left w:val="none" w:sz="0" w:space="0" w:color="auto"/>
                <w:bottom w:val="none" w:sz="0" w:space="0" w:color="auto"/>
                <w:right w:val="none" w:sz="0" w:space="0" w:color="auto"/>
              </w:divBdr>
            </w:div>
          </w:divsChild>
        </w:div>
        <w:div w:id="758411579">
          <w:marLeft w:val="0"/>
          <w:marRight w:val="0"/>
          <w:marTop w:val="0"/>
          <w:marBottom w:val="0"/>
          <w:divBdr>
            <w:top w:val="single" w:sz="8" w:space="1" w:color="auto"/>
            <w:left w:val="single" w:sz="8" w:space="1" w:color="auto"/>
            <w:bottom w:val="single" w:sz="8" w:space="1" w:color="auto"/>
            <w:right w:val="single" w:sz="8" w:space="1" w:color="auto"/>
          </w:divBdr>
          <w:divsChild>
            <w:div w:id="95562920">
              <w:marLeft w:val="0"/>
              <w:marRight w:val="0"/>
              <w:marTop w:val="0"/>
              <w:marBottom w:val="0"/>
              <w:divBdr>
                <w:top w:val="none" w:sz="0" w:space="0" w:color="auto"/>
                <w:left w:val="none" w:sz="0" w:space="0" w:color="auto"/>
                <w:bottom w:val="none" w:sz="0" w:space="0" w:color="auto"/>
                <w:right w:val="none" w:sz="0" w:space="0" w:color="auto"/>
              </w:divBdr>
            </w:div>
          </w:divsChild>
        </w:div>
        <w:div w:id="656567575">
          <w:marLeft w:val="0"/>
          <w:marRight w:val="0"/>
          <w:marTop w:val="0"/>
          <w:marBottom w:val="0"/>
          <w:divBdr>
            <w:top w:val="single" w:sz="8" w:space="1" w:color="auto"/>
            <w:left w:val="single" w:sz="8" w:space="1" w:color="auto"/>
            <w:bottom w:val="single" w:sz="8" w:space="1" w:color="auto"/>
            <w:right w:val="single" w:sz="8" w:space="1" w:color="auto"/>
          </w:divBdr>
          <w:divsChild>
            <w:div w:id="316230789">
              <w:marLeft w:val="0"/>
              <w:marRight w:val="0"/>
              <w:marTop w:val="0"/>
              <w:marBottom w:val="0"/>
              <w:divBdr>
                <w:top w:val="none" w:sz="0" w:space="0" w:color="auto"/>
                <w:left w:val="none" w:sz="0" w:space="0" w:color="auto"/>
                <w:bottom w:val="none" w:sz="0" w:space="0" w:color="auto"/>
                <w:right w:val="none" w:sz="0" w:space="0" w:color="auto"/>
              </w:divBdr>
            </w:div>
          </w:divsChild>
        </w:div>
        <w:div w:id="2006349809">
          <w:marLeft w:val="0"/>
          <w:marRight w:val="0"/>
          <w:marTop w:val="0"/>
          <w:marBottom w:val="0"/>
          <w:divBdr>
            <w:top w:val="single" w:sz="8" w:space="1" w:color="auto"/>
            <w:left w:val="single" w:sz="8" w:space="1" w:color="auto"/>
            <w:bottom w:val="single" w:sz="8" w:space="1" w:color="auto"/>
            <w:right w:val="single" w:sz="8" w:space="1" w:color="auto"/>
          </w:divBdr>
          <w:divsChild>
            <w:div w:id="1080131382">
              <w:marLeft w:val="0"/>
              <w:marRight w:val="0"/>
              <w:marTop w:val="0"/>
              <w:marBottom w:val="0"/>
              <w:divBdr>
                <w:top w:val="none" w:sz="0" w:space="0" w:color="auto"/>
                <w:left w:val="none" w:sz="0" w:space="0" w:color="auto"/>
                <w:bottom w:val="none" w:sz="0" w:space="0" w:color="auto"/>
                <w:right w:val="none" w:sz="0" w:space="0" w:color="auto"/>
              </w:divBdr>
            </w:div>
          </w:divsChild>
        </w:div>
        <w:div w:id="1659268338">
          <w:marLeft w:val="0"/>
          <w:marRight w:val="0"/>
          <w:marTop w:val="0"/>
          <w:marBottom w:val="0"/>
          <w:divBdr>
            <w:top w:val="single" w:sz="8" w:space="1" w:color="auto"/>
            <w:left w:val="single" w:sz="8" w:space="1" w:color="auto"/>
            <w:bottom w:val="single" w:sz="8" w:space="1" w:color="auto"/>
            <w:right w:val="single" w:sz="8" w:space="1" w:color="auto"/>
          </w:divBdr>
          <w:divsChild>
            <w:div w:id="2035030220">
              <w:marLeft w:val="0"/>
              <w:marRight w:val="0"/>
              <w:marTop w:val="0"/>
              <w:marBottom w:val="0"/>
              <w:divBdr>
                <w:top w:val="none" w:sz="0" w:space="0" w:color="auto"/>
                <w:left w:val="none" w:sz="0" w:space="0" w:color="auto"/>
                <w:bottom w:val="none" w:sz="0" w:space="0" w:color="auto"/>
                <w:right w:val="none" w:sz="0" w:space="0" w:color="auto"/>
              </w:divBdr>
            </w:div>
          </w:divsChild>
        </w:div>
        <w:div w:id="700936386">
          <w:marLeft w:val="0"/>
          <w:marRight w:val="0"/>
          <w:marTop w:val="0"/>
          <w:marBottom w:val="0"/>
          <w:divBdr>
            <w:top w:val="single" w:sz="8" w:space="1" w:color="auto"/>
            <w:left w:val="single" w:sz="8" w:space="1" w:color="auto"/>
            <w:bottom w:val="single" w:sz="8" w:space="1" w:color="auto"/>
            <w:right w:val="single" w:sz="8" w:space="1" w:color="auto"/>
          </w:divBdr>
          <w:divsChild>
            <w:div w:id="818809828">
              <w:marLeft w:val="0"/>
              <w:marRight w:val="0"/>
              <w:marTop w:val="0"/>
              <w:marBottom w:val="0"/>
              <w:divBdr>
                <w:top w:val="none" w:sz="0" w:space="0" w:color="auto"/>
                <w:left w:val="none" w:sz="0" w:space="0" w:color="auto"/>
                <w:bottom w:val="none" w:sz="0" w:space="0" w:color="auto"/>
                <w:right w:val="none" w:sz="0" w:space="0" w:color="auto"/>
              </w:divBdr>
            </w:div>
          </w:divsChild>
        </w:div>
        <w:div w:id="1772815225">
          <w:marLeft w:val="0"/>
          <w:marRight w:val="0"/>
          <w:marTop w:val="0"/>
          <w:marBottom w:val="0"/>
          <w:divBdr>
            <w:top w:val="single" w:sz="8" w:space="1" w:color="auto"/>
            <w:left w:val="single" w:sz="8" w:space="1" w:color="auto"/>
            <w:bottom w:val="single" w:sz="8" w:space="1" w:color="auto"/>
            <w:right w:val="single" w:sz="8" w:space="1" w:color="auto"/>
          </w:divBdr>
          <w:divsChild>
            <w:div w:id="1939098155">
              <w:marLeft w:val="0"/>
              <w:marRight w:val="0"/>
              <w:marTop w:val="0"/>
              <w:marBottom w:val="0"/>
              <w:divBdr>
                <w:top w:val="none" w:sz="0" w:space="0" w:color="auto"/>
                <w:left w:val="none" w:sz="0" w:space="0" w:color="auto"/>
                <w:bottom w:val="none" w:sz="0" w:space="0" w:color="auto"/>
                <w:right w:val="none" w:sz="0" w:space="0" w:color="auto"/>
              </w:divBdr>
            </w:div>
          </w:divsChild>
        </w:div>
        <w:div w:id="104888611">
          <w:marLeft w:val="0"/>
          <w:marRight w:val="0"/>
          <w:marTop w:val="0"/>
          <w:marBottom w:val="0"/>
          <w:divBdr>
            <w:top w:val="single" w:sz="8" w:space="1" w:color="auto"/>
            <w:left w:val="single" w:sz="8" w:space="1" w:color="auto"/>
            <w:bottom w:val="single" w:sz="8" w:space="1" w:color="auto"/>
            <w:right w:val="single" w:sz="8" w:space="1" w:color="auto"/>
          </w:divBdr>
          <w:divsChild>
            <w:div w:id="1103495248">
              <w:marLeft w:val="0"/>
              <w:marRight w:val="0"/>
              <w:marTop w:val="0"/>
              <w:marBottom w:val="0"/>
              <w:divBdr>
                <w:top w:val="none" w:sz="0" w:space="0" w:color="auto"/>
                <w:left w:val="none" w:sz="0" w:space="0" w:color="auto"/>
                <w:bottom w:val="none" w:sz="0" w:space="0" w:color="auto"/>
                <w:right w:val="none" w:sz="0" w:space="0" w:color="auto"/>
              </w:divBdr>
            </w:div>
          </w:divsChild>
        </w:div>
        <w:div w:id="1206720412">
          <w:marLeft w:val="0"/>
          <w:marRight w:val="0"/>
          <w:marTop w:val="0"/>
          <w:marBottom w:val="0"/>
          <w:divBdr>
            <w:top w:val="single" w:sz="8" w:space="1" w:color="auto"/>
            <w:left w:val="single" w:sz="8" w:space="1" w:color="auto"/>
            <w:bottom w:val="single" w:sz="8" w:space="1" w:color="auto"/>
            <w:right w:val="single" w:sz="8" w:space="1" w:color="auto"/>
          </w:divBdr>
          <w:divsChild>
            <w:div w:id="1625193759">
              <w:marLeft w:val="0"/>
              <w:marRight w:val="0"/>
              <w:marTop w:val="0"/>
              <w:marBottom w:val="0"/>
              <w:divBdr>
                <w:top w:val="none" w:sz="0" w:space="0" w:color="auto"/>
                <w:left w:val="none" w:sz="0" w:space="0" w:color="auto"/>
                <w:bottom w:val="none" w:sz="0" w:space="0" w:color="auto"/>
                <w:right w:val="none" w:sz="0" w:space="0" w:color="auto"/>
              </w:divBdr>
            </w:div>
          </w:divsChild>
        </w:div>
        <w:div w:id="2052143784">
          <w:marLeft w:val="0"/>
          <w:marRight w:val="0"/>
          <w:marTop w:val="0"/>
          <w:marBottom w:val="0"/>
          <w:divBdr>
            <w:top w:val="single" w:sz="8" w:space="1" w:color="auto"/>
            <w:left w:val="single" w:sz="8" w:space="1" w:color="auto"/>
            <w:bottom w:val="single" w:sz="8" w:space="1" w:color="auto"/>
            <w:right w:val="single" w:sz="8" w:space="1" w:color="auto"/>
          </w:divBdr>
          <w:divsChild>
            <w:div w:id="1498574362">
              <w:marLeft w:val="0"/>
              <w:marRight w:val="0"/>
              <w:marTop w:val="0"/>
              <w:marBottom w:val="0"/>
              <w:divBdr>
                <w:top w:val="none" w:sz="0" w:space="0" w:color="auto"/>
                <w:left w:val="none" w:sz="0" w:space="0" w:color="auto"/>
                <w:bottom w:val="none" w:sz="0" w:space="0" w:color="auto"/>
                <w:right w:val="none" w:sz="0" w:space="0" w:color="auto"/>
              </w:divBdr>
            </w:div>
          </w:divsChild>
        </w:div>
        <w:div w:id="741367708">
          <w:marLeft w:val="0"/>
          <w:marRight w:val="0"/>
          <w:marTop w:val="0"/>
          <w:marBottom w:val="0"/>
          <w:divBdr>
            <w:top w:val="single" w:sz="8" w:space="1" w:color="auto"/>
            <w:left w:val="single" w:sz="8" w:space="1" w:color="auto"/>
            <w:bottom w:val="single" w:sz="8" w:space="1" w:color="auto"/>
            <w:right w:val="single" w:sz="8" w:space="1" w:color="auto"/>
          </w:divBdr>
          <w:divsChild>
            <w:div w:id="1554199937">
              <w:marLeft w:val="0"/>
              <w:marRight w:val="0"/>
              <w:marTop w:val="0"/>
              <w:marBottom w:val="0"/>
              <w:divBdr>
                <w:top w:val="none" w:sz="0" w:space="0" w:color="auto"/>
                <w:left w:val="none" w:sz="0" w:space="0" w:color="auto"/>
                <w:bottom w:val="none" w:sz="0" w:space="0" w:color="auto"/>
                <w:right w:val="none" w:sz="0" w:space="0" w:color="auto"/>
              </w:divBdr>
            </w:div>
          </w:divsChild>
        </w:div>
        <w:div w:id="1077630814">
          <w:marLeft w:val="0"/>
          <w:marRight w:val="0"/>
          <w:marTop w:val="0"/>
          <w:marBottom w:val="0"/>
          <w:divBdr>
            <w:top w:val="single" w:sz="8" w:space="1" w:color="auto"/>
            <w:left w:val="single" w:sz="8" w:space="1" w:color="auto"/>
            <w:bottom w:val="single" w:sz="8" w:space="1" w:color="auto"/>
            <w:right w:val="single" w:sz="8" w:space="1" w:color="auto"/>
          </w:divBdr>
          <w:divsChild>
            <w:div w:id="1982493335">
              <w:marLeft w:val="0"/>
              <w:marRight w:val="0"/>
              <w:marTop w:val="0"/>
              <w:marBottom w:val="0"/>
              <w:divBdr>
                <w:top w:val="none" w:sz="0" w:space="0" w:color="auto"/>
                <w:left w:val="none" w:sz="0" w:space="0" w:color="auto"/>
                <w:bottom w:val="none" w:sz="0" w:space="0" w:color="auto"/>
                <w:right w:val="none" w:sz="0" w:space="0" w:color="auto"/>
              </w:divBdr>
            </w:div>
          </w:divsChild>
        </w:div>
        <w:div w:id="319232126">
          <w:marLeft w:val="0"/>
          <w:marRight w:val="0"/>
          <w:marTop w:val="0"/>
          <w:marBottom w:val="0"/>
          <w:divBdr>
            <w:top w:val="single" w:sz="8" w:space="1" w:color="auto"/>
            <w:left w:val="single" w:sz="8" w:space="1" w:color="auto"/>
            <w:bottom w:val="single" w:sz="8" w:space="1" w:color="auto"/>
            <w:right w:val="single" w:sz="8" w:space="1" w:color="auto"/>
          </w:divBdr>
          <w:divsChild>
            <w:div w:id="1581676076">
              <w:marLeft w:val="0"/>
              <w:marRight w:val="0"/>
              <w:marTop w:val="0"/>
              <w:marBottom w:val="0"/>
              <w:divBdr>
                <w:top w:val="none" w:sz="0" w:space="0" w:color="auto"/>
                <w:left w:val="none" w:sz="0" w:space="0" w:color="auto"/>
                <w:bottom w:val="none" w:sz="0" w:space="0" w:color="auto"/>
                <w:right w:val="none" w:sz="0" w:space="0" w:color="auto"/>
              </w:divBdr>
            </w:div>
          </w:divsChild>
        </w:div>
        <w:div w:id="1710958594">
          <w:marLeft w:val="0"/>
          <w:marRight w:val="0"/>
          <w:marTop w:val="0"/>
          <w:marBottom w:val="0"/>
          <w:divBdr>
            <w:top w:val="single" w:sz="8" w:space="1" w:color="auto"/>
            <w:left w:val="single" w:sz="8" w:space="1" w:color="auto"/>
            <w:bottom w:val="single" w:sz="8" w:space="1" w:color="auto"/>
            <w:right w:val="single" w:sz="8" w:space="1" w:color="auto"/>
          </w:divBdr>
          <w:divsChild>
            <w:div w:id="747776619">
              <w:marLeft w:val="0"/>
              <w:marRight w:val="0"/>
              <w:marTop w:val="0"/>
              <w:marBottom w:val="0"/>
              <w:divBdr>
                <w:top w:val="none" w:sz="0" w:space="0" w:color="auto"/>
                <w:left w:val="none" w:sz="0" w:space="0" w:color="auto"/>
                <w:bottom w:val="none" w:sz="0" w:space="0" w:color="auto"/>
                <w:right w:val="none" w:sz="0" w:space="0" w:color="auto"/>
              </w:divBdr>
            </w:div>
          </w:divsChild>
        </w:div>
        <w:div w:id="1719433309">
          <w:marLeft w:val="0"/>
          <w:marRight w:val="0"/>
          <w:marTop w:val="0"/>
          <w:marBottom w:val="0"/>
          <w:divBdr>
            <w:top w:val="single" w:sz="8" w:space="1" w:color="auto"/>
            <w:left w:val="single" w:sz="8" w:space="1" w:color="auto"/>
            <w:bottom w:val="single" w:sz="8" w:space="1" w:color="auto"/>
            <w:right w:val="single" w:sz="8" w:space="1" w:color="auto"/>
          </w:divBdr>
          <w:divsChild>
            <w:div w:id="2051345625">
              <w:marLeft w:val="0"/>
              <w:marRight w:val="0"/>
              <w:marTop w:val="0"/>
              <w:marBottom w:val="0"/>
              <w:divBdr>
                <w:top w:val="none" w:sz="0" w:space="0" w:color="auto"/>
                <w:left w:val="none" w:sz="0" w:space="0" w:color="auto"/>
                <w:bottom w:val="none" w:sz="0" w:space="0" w:color="auto"/>
                <w:right w:val="none" w:sz="0" w:space="0" w:color="auto"/>
              </w:divBdr>
            </w:div>
          </w:divsChild>
        </w:div>
        <w:div w:id="359748862">
          <w:marLeft w:val="0"/>
          <w:marRight w:val="0"/>
          <w:marTop w:val="0"/>
          <w:marBottom w:val="0"/>
          <w:divBdr>
            <w:top w:val="single" w:sz="8" w:space="1" w:color="auto"/>
            <w:left w:val="single" w:sz="8" w:space="1" w:color="auto"/>
            <w:bottom w:val="single" w:sz="8" w:space="1" w:color="auto"/>
            <w:right w:val="single" w:sz="8" w:space="1" w:color="auto"/>
          </w:divBdr>
          <w:divsChild>
            <w:div w:id="1063062252">
              <w:marLeft w:val="0"/>
              <w:marRight w:val="0"/>
              <w:marTop w:val="0"/>
              <w:marBottom w:val="0"/>
              <w:divBdr>
                <w:top w:val="none" w:sz="0" w:space="0" w:color="auto"/>
                <w:left w:val="none" w:sz="0" w:space="0" w:color="auto"/>
                <w:bottom w:val="none" w:sz="0" w:space="0" w:color="auto"/>
                <w:right w:val="none" w:sz="0" w:space="0" w:color="auto"/>
              </w:divBdr>
            </w:div>
          </w:divsChild>
        </w:div>
        <w:div w:id="1030254042">
          <w:marLeft w:val="0"/>
          <w:marRight w:val="0"/>
          <w:marTop w:val="0"/>
          <w:marBottom w:val="0"/>
          <w:divBdr>
            <w:top w:val="single" w:sz="8" w:space="1" w:color="auto"/>
            <w:left w:val="single" w:sz="8" w:space="1" w:color="auto"/>
            <w:bottom w:val="single" w:sz="8" w:space="1" w:color="auto"/>
            <w:right w:val="single" w:sz="8" w:space="1" w:color="auto"/>
          </w:divBdr>
          <w:divsChild>
            <w:div w:id="1125195976">
              <w:marLeft w:val="0"/>
              <w:marRight w:val="0"/>
              <w:marTop w:val="0"/>
              <w:marBottom w:val="0"/>
              <w:divBdr>
                <w:top w:val="none" w:sz="0" w:space="0" w:color="auto"/>
                <w:left w:val="none" w:sz="0" w:space="0" w:color="auto"/>
                <w:bottom w:val="none" w:sz="0" w:space="0" w:color="auto"/>
                <w:right w:val="none" w:sz="0" w:space="0" w:color="auto"/>
              </w:divBdr>
            </w:div>
          </w:divsChild>
        </w:div>
        <w:div w:id="1119183752">
          <w:marLeft w:val="0"/>
          <w:marRight w:val="0"/>
          <w:marTop w:val="0"/>
          <w:marBottom w:val="0"/>
          <w:divBdr>
            <w:top w:val="single" w:sz="8" w:space="1" w:color="auto"/>
            <w:left w:val="single" w:sz="8" w:space="1" w:color="auto"/>
            <w:bottom w:val="single" w:sz="8" w:space="1" w:color="auto"/>
            <w:right w:val="single" w:sz="8" w:space="1" w:color="auto"/>
          </w:divBdr>
          <w:divsChild>
            <w:div w:id="1720736856">
              <w:marLeft w:val="0"/>
              <w:marRight w:val="0"/>
              <w:marTop w:val="0"/>
              <w:marBottom w:val="0"/>
              <w:divBdr>
                <w:top w:val="none" w:sz="0" w:space="0" w:color="auto"/>
                <w:left w:val="none" w:sz="0" w:space="0" w:color="auto"/>
                <w:bottom w:val="none" w:sz="0" w:space="0" w:color="auto"/>
                <w:right w:val="none" w:sz="0" w:space="0" w:color="auto"/>
              </w:divBdr>
            </w:div>
          </w:divsChild>
        </w:div>
        <w:div w:id="1112744107">
          <w:marLeft w:val="0"/>
          <w:marRight w:val="0"/>
          <w:marTop w:val="0"/>
          <w:marBottom w:val="0"/>
          <w:divBdr>
            <w:top w:val="single" w:sz="8" w:space="1" w:color="auto"/>
            <w:left w:val="single" w:sz="8" w:space="1" w:color="auto"/>
            <w:bottom w:val="single" w:sz="8" w:space="1" w:color="auto"/>
            <w:right w:val="single" w:sz="8" w:space="1" w:color="auto"/>
          </w:divBdr>
          <w:divsChild>
            <w:div w:id="1909724800">
              <w:marLeft w:val="0"/>
              <w:marRight w:val="0"/>
              <w:marTop w:val="0"/>
              <w:marBottom w:val="0"/>
              <w:divBdr>
                <w:top w:val="none" w:sz="0" w:space="0" w:color="auto"/>
                <w:left w:val="none" w:sz="0" w:space="0" w:color="auto"/>
                <w:bottom w:val="none" w:sz="0" w:space="0" w:color="auto"/>
                <w:right w:val="none" w:sz="0" w:space="0" w:color="auto"/>
              </w:divBdr>
            </w:div>
          </w:divsChild>
        </w:div>
        <w:div w:id="975791536">
          <w:marLeft w:val="0"/>
          <w:marRight w:val="0"/>
          <w:marTop w:val="0"/>
          <w:marBottom w:val="0"/>
          <w:divBdr>
            <w:top w:val="single" w:sz="8" w:space="1" w:color="auto"/>
            <w:left w:val="single" w:sz="8" w:space="1" w:color="auto"/>
            <w:bottom w:val="single" w:sz="8" w:space="1" w:color="auto"/>
            <w:right w:val="single" w:sz="8" w:space="1" w:color="auto"/>
          </w:divBdr>
          <w:divsChild>
            <w:div w:id="1374425878">
              <w:marLeft w:val="0"/>
              <w:marRight w:val="0"/>
              <w:marTop w:val="0"/>
              <w:marBottom w:val="0"/>
              <w:divBdr>
                <w:top w:val="none" w:sz="0" w:space="0" w:color="auto"/>
                <w:left w:val="none" w:sz="0" w:space="0" w:color="auto"/>
                <w:bottom w:val="none" w:sz="0" w:space="0" w:color="auto"/>
                <w:right w:val="none" w:sz="0" w:space="0" w:color="auto"/>
              </w:divBdr>
            </w:div>
          </w:divsChild>
        </w:div>
        <w:div w:id="2051689109">
          <w:marLeft w:val="0"/>
          <w:marRight w:val="0"/>
          <w:marTop w:val="0"/>
          <w:marBottom w:val="0"/>
          <w:divBdr>
            <w:top w:val="single" w:sz="8" w:space="1" w:color="auto"/>
            <w:left w:val="single" w:sz="8" w:space="1" w:color="auto"/>
            <w:bottom w:val="single" w:sz="8" w:space="1" w:color="auto"/>
            <w:right w:val="single" w:sz="8" w:space="1" w:color="auto"/>
          </w:divBdr>
          <w:divsChild>
            <w:div w:id="1086028014">
              <w:marLeft w:val="0"/>
              <w:marRight w:val="0"/>
              <w:marTop w:val="0"/>
              <w:marBottom w:val="0"/>
              <w:divBdr>
                <w:top w:val="none" w:sz="0" w:space="0" w:color="auto"/>
                <w:left w:val="none" w:sz="0" w:space="0" w:color="auto"/>
                <w:bottom w:val="none" w:sz="0" w:space="0" w:color="auto"/>
                <w:right w:val="none" w:sz="0" w:space="0" w:color="auto"/>
              </w:divBdr>
            </w:div>
          </w:divsChild>
        </w:div>
        <w:div w:id="399793001">
          <w:marLeft w:val="0"/>
          <w:marRight w:val="0"/>
          <w:marTop w:val="0"/>
          <w:marBottom w:val="0"/>
          <w:divBdr>
            <w:top w:val="single" w:sz="8" w:space="1" w:color="auto"/>
            <w:left w:val="single" w:sz="8" w:space="1" w:color="auto"/>
            <w:bottom w:val="single" w:sz="8" w:space="1" w:color="auto"/>
            <w:right w:val="single" w:sz="8" w:space="1" w:color="auto"/>
          </w:divBdr>
          <w:divsChild>
            <w:div w:id="1379427539">
              <w:marLeft w:val="0"/>
              <w:marRight w:val="0"/>
              <w:marTop w:val="0"/>
              <w:marBottom w:val="0"/>
              <w:divBdr>
                <w:top w:val="none" w:sz="0" w:space="0" w:color="auto"/>
                <w:left w:val="none" w:sz="0" w:space="0" w:color="auto"/>
                <w:bottom w:val="none" w:sz="0" w:space="0" w:color="auto"/>
                <w:right w:val="none" w:sz="0" w:space="0" w:color="auto"/>
              </w:divBdr>
            </w:div>
          </w:divsChild>
        </w:div>
        <w:div w:id="339091748">
          <w:marLeft w:val="0"/>
          <w:marRight w:val="0"/>
          <w:marTop w:val="0"/>
          <w:marBottom w:val="0"/>
          <w:divBdr>
            <w:top w:val="single" w:sz="8" w:space="1" w:color="auto"/>
            <w:left w:val="single" w:sz="8" w:space="1" w:color="auto"/>
            <w:bottom w:val="single" w:sz="8" w:space="1" w:color="auto"/>
            <w:right w:val="single" w:sz="8" w:space="1" w:color="auto"/>
          </w:divBdr>
          <w:divsChild>
            <w:div w:id="1796754768">
              <w:marLeft w:val="0"/>
              <w:marRight w:val="0"/>
              <w:marTop w:val="0"/>
              <w:marBottom w:val="0"/>
              <w:divBdr>
                <w:top w:val="none" w:sz="0" w:space="0" w:color="auto"/>
                <w:left w:val="none" w:sz="0" w:space="0" w:color="auto"/>
                <w:bottom w:val="none" w:sz="0" w:space="0" w:color="auto"/>
                <w:right w:val="none" w:sz="0" w:space="0" w:color="auto"/>
              </w:divBdr>
            </w:div>
          </w:divsChild>
        </w:div>
        <w:div w:id="1270162661">
          <w:marLeft w:val="0"/>
          <w:marRight w:val="0"/>
          <w:marTop w:val="0"/>
          <w:marBottom w:val="0"/>
          <w:divBdr>
            <w:top w:val="single" w:sz="8" w:space="1" w:color="auto"/>
            <w:left w:val="single" w:sz="8" w:space="1" w:color="auto"/>
            <w:bottom w:val="single" w:sz="8" w:space="1" w:color="auto"/>
            <w:right w:val="single" w:sz="8" w:space="1" w:color="auto"/>
          </w:divBdr>
          <w:divsChild>
            <w:div w:id="2091345849">
              <w:marLeft w:val="0"/>
              <w:marRight w:val="0"/>
              <w:marTop w:val="0"/>
              <w:marBottom w:val="0"/>
              <w:divBdr>
                <w:top w:val="none" w:sz="0" w:space="0" w:color="auto"/>
                <w:left w:val="none" w:sz="0" w:space="0" w:color="auto"/>
                <w:bottom w:val="none" w:sz="0" w:space="0" w:color="auto"/>
                <w:right w:val="none" w:sz="0" w:space="0" w:color="auto"/>
              </w:divBdr>
            </w:div>
          </w:divsChild>
        </w:div>
        <w:div w:id="757017006">
          <w:marLeft w:val="0"/>
          <w:marRight w:val="0"/>
          <w:marTop w:val="0"/>
          <w:marBottom w:val="0"/>
          <w:divBdr>
            <w:top w:val="single" w:sz="8" w:space="1" w:color="auto"/>
            <w:left w:val="single" w:sz="8" w:space="1" w:color="auto"/>
            <w:bottom w:val="single" w:sz="8" w:space="1" w:color="auto"/>
            <w:right w:val="single" w:sz="8" w:space="1" w:color="auto"/>
          </w:divBdr>
          <w:divsChild>
            <w:div w:id="1782873742">
              <w:marLeft w:val="0"/>
              <w:marRight w:val="0"/>
              <w:marTop w:val="0"/>
              <w:marBottom w:val="0"/>
              <w:divBdr>
                <w:top w:val="none" w:sz="0" w:space="0" w:color="auto"/>
                <w:left w:val="none" w:sz="0" w:space="0" w:color="auto"/>
                <w:bottom w:val="none" w:sz="0" w:space="0" w:color="auto"/>
                <w:right w:val="none" w:sz="0" w:space="0" w:color="auto"/>
              </w:divBdr>
            </w:div>
          </w:divsChild>
        </w:div>
        <w:div w:id="615058984">
          <w:marLeft w:val="0"/>
          <w:marRight w:val="0"/>
          <w:marTop w:val="0"/>
          <w:marBottom w:val="0"/>
          <w:divBdr>
            <w:top w:val="single" w:sz="8" w:space="1" w:color="auto"/>
            <w:left w:val="single" w:sz="8" w:space="1" w:color="auto"/>
            <w:bottom w:val="single" w:sz="8" w:space="1" w:color="auto"/>
            <w:right w:val="single" w:sz="8" w:space="1" w:color="auto"/>
          </w:divBdr>
          <w:divsChild>
            <w:div w:id="2106488955">
              <w:marLeft w:val="0"/>
              <w:marRight w:val="0"/>
              <w:marTop w:val="0"/>
              <w:marBottom w:val="0"/>
              <w:divBdr>
                <w:top w:val="none" w:sz="0" w:space="0" w:color="auto"/>
                <w:left w:val="none" w:sz="0" w:space="0" w:color="auto"/>
                <w:bottom w:val="none" w:sz="0" w:space="0" w:color="auto"/>
                <w:right w:val="none" w:sz="0" w:space="0" w:color="auto"/>
              </w:divBdr>
            </w:div>
          </w:divsChild>
        </w:div>
        <w:div w:id="840587551">
          <w:marLeft w:val="0"/>
          <w:marRight w:val="0"/>
          <w:marTop w:val="0"/>
          <w:marBottom w:val="0"/>
          <w:divBdr>
            <w:top w:val="none" w:sz="0" w:space="0" w:color="auto"/>
            <w:left w:val="none" w:sz="0" w:space="0" w:color="auto"/>
            <w:bottom w:val="none" w:sz="0" w:space="0" w:color="auto"/>
            <w:right w:val="none" w:sz="0" w:space="0" w:color="auto"/>
          </w:divBdr>
        </w:div>
        <w:div w:id="818614488">
          <w:marLeft w:val="0"/>
          <w:marRight w:val="0"/>
          <w:marTop w:val="0"/>
          <w:marBottom w:val="0"/>
          <w:divBdr>
            <w:top w:val="single" w:sz="8" w:space="1" w:color="auto"/>
            <w:left w:val="single" w:sz="8" w:space="1" w:color="auto"/>
            <w:bottom w:val="single" w:sz="8" w:space="1" w:color="auto"/>
            <w:right w:val="single" w:sz="8" w:space="1" w:color="auto"/>
          </w:divBdr>
          <w:divsChild>
            <w:div w:id="436799903">
              <w:marLeft w:val="0"/>
              <w:marRight w:val="0"/>
              <w:marTop w:val="0"/>
              <w:marBottom w:val="0"/>
              <w:divBdr>
                <w:top w:val="none" w:sz="0" w:space="0" w:color="auto"/>
                <w:left w:val="none" w:sz="0" w:space="0" w:color="auto"/>
                <w:bottom w:val="none" w:sz="0" w:space="0" w:color="auto"/>
                <w:right w:val="none" w:sz="0" w:space="0" w:color="auto"/>
              </w:divBdr>
            </w:div>
          </w:divsChild>
        </w:div>
        <w:div w:id="793865091">
          <w:marLeft w:val="0"/>
          <w:marRight w:val="0"/>
          <w:marTop w:val="0"/>
          <w:marBottom w:val="0"/>
          <w:divBdr>
            <w:top w:val="single" w:sz="8" w:space="1" w:color="auto"/>
            <w:left w:val="single" w:sz="8" w:space="1" w:color="auto"/>
            <w:bottom w:val="single" w:sz="8" w:space="1" w:color="auto"/>
            <w:right w:val="single" w:sz="8" w:space="1" w:color="auto"/>
          </w:divBdr>
          <w:divsChild>
            <w:div w:id="1240096125">
              <w:marLeft w:val="0"/>
              <w:marRight w:val="0"/>
              <w:marTop w:val="0"/>
              <w:marBottom w:val="0"/>
              <w:divBdr>
                <w:top w:val="none" w:sz="0" w:space="0" w:color="auto"/>
                <w:left w:val="none" w:sz="0" w:space="0" w:color="auto"/>
                <w:bottom w:val="none" w:sz="0" w:space="0" w:color="auto"/>
                <w:right w:val="none" w:sz="0" w:space="0" w:color="auto"/>
              </w:divBdr>
            </w:div>
          </w:divsChild>
        </w:div>
        <w:div w:id="1970167923">
          <w:marLeft w:val="0"/>
          <w:marRight w:val="0"/>
          <w:marTop w:val="0"/>
          <w:marBottom w:val="0"/>
          <w:divBdr>
            <w:top w:val="single" w:sz="8" w:space="1" w:color="auto"/>
            <w:left w:val="single" w:sz="8" w:space="1" w:color="auto"/>
            <w:bottom w:val="single" w:sz="8" w:space="1" w:color="auto"/>
            <w:right w:val="single" w:sz="8" w:space="1" w:color="auto"/>
          </w:divBdr>
          <w:divsChild>
            <w:div w:id="786434138">
              <w:marLeft w:val="0"/>
              <w:marRight w:val="0"/>
              <w:marTop w:val="0"/>
              <w:marBottom w:val="0"/>
              <w:divBdr>
                <w:top w:val="none" w:sz="0" w:space="0" w:color="auto"/>
                <w:left w:val="none" w:sz="0" w:space="0" w:color="auto"/>
                <w:bottom w:val="none" w:sz="0" w:space="0" w:color="auto"/>
                <w:right w:val="none" w:sz="0" w:space="0" w:color="auto"/>
              </w:divBdr>
            </w:div>
          </w:divsChild>
        </w:div>
        <w:div w:id="903876140">
          <w:marLeft w:val="0"/>
          <w:marRight w:val="0"/>
          <w:marTop w:val="0"/>
          <w:marBottom w:val="0"/>
          <w:divBdr>
            <w:top w:val="single" w:sz="8" w:space="1" w:color="auto"/>
            <w:left w:val="single" w:sz="8" w:space="1" w:color="auto"/>
            <w:bottom w:val="single" w:sz="8" w:space="1" w:color="auto"/>
            <w:right w:val="single" w:sz="8" w:space="1" w:color="auto"/>
          </w:divBdr>
          <w:divsChild>
            <w:div w:id="811992523">
              <w:marLeft w:val="0"/>
              <w:marRight w:val="0"/>
              <w:marTop w:val="0"/>
              <w:marBottom w:val="0"/>
              <w:divBdr>
                <w:top w:val="none" w:sz="0" w:space="0" w:color="auto"/>
                <w:left w:val="none" w:sz="0" w:space="0" w:color="auto"/>
                <w:bottom w:val="none" w:sz="0" w:space="0" w:color="auto"/>
                <w:right w:val="none" w:sz="0" w:space="0" w:color="auto"/>
              </w:divBdr>
            </w:div>
          </w:divsChild>
        </w:div>
        <w:div w:id="330448471">
          <w:marLeft w:val="0"/>
          <w:marRight w:val="0"/>
          <w:marTop w:val="0"/>
          <w:marBottom w:val="0"/>
          <w:divBdr>
            <w:top w:val="single" w:sz="8" w:space="1" w:color="auto"/>
            <w:left w:val="single" w:sz="8" w:space="1" w:color="auto"/>
            <w:bottom w:val="single" w:sz="8" w:space="1" w:color="auto"/>
            <w:right w:val="single" w:sz="8" w:space="1" w:color="auto"/>
          </w:divBdr>
          <w:divsChild>
            <w:div w:id="699478443">
              <w:marLeft w:val="0"/>
              <w:marRight w:val="0"/>
              <w:marTop w:val="0"/>
              <w:marBottom w:val="0"/>
              <w:divBdr>
                <w:top w:val="none" w:sz="0" w:space="0" w:color="auto"/>
                <w:left w:val="none" w:sz="0" w:space="0" w:color="auto"/>
                <w:bottom w:val="none" w:sz="0" w:space="0" w:color="auto"/>
                <w:right w:val="none" w:sz="0" w:space="0" w:color="auto"/>
              </w:divBdr>
            </w:div>
          </w:divsChild>
        </w:div>
        <w:div w:id="413012526">
          <w:marLeft w:val="0"/>
          <w:marRight w:val="0"/>
          <w:marTop w:val="0"/>
          <w:marBottom w:val="0"/>
          <w:divBdr>
            <w:top w:val="single" w:sz="8" w:space="1" w:color="auto"/>
            <w:left w:val="single" w:sz="8" w:space="1" w:color="auto"/>
            <w:bottom w:val="single" w:sz="8" w:space="1" w:color="auto"/>
            <w:right w:val="single" w:sz="8" w:space="1" w:color="auto"/>
          </w:divBdr>
          <w:divsChild>
            <w:div w:id="859586879">
              <w:marLeft w:val="0"/>
              <w:marRight w:val="0"/>
              <w:marTop w:val="0"/>
              <w:marBottom w:val="0"/>
              <w:divBdr>
                <w:top w:val="none" w:sz="0" w:space="0" w:color="auto"/>
                <w:left w:val="none" w:sz="0" w:space="0" w:color="auto"/>
                <w:bottom w:val="none" w:sz="0" w:space="0" w:color="auto"/>
                <w:right w:val="none" w:sz="0" w:space="0" w:color="auto"/>
              </w:divBdr>
            </w:div>
          </w:divsChild>
        </w:div>
        <w:div w:id="1199203616">
          <w:marLeft w:val="0"/>
          <w:marRight w:val="0"/>
          <w:marTop w:val="0"/>
          <w:marBottom w:val="0"/>
          <w:divBdr>
            <w:top w:val="single" w:sz="8" w:space="1" w:color="auto"/>
            <w:left w:val="single" w:sz="8" w:space="1" w:color="auto"/>
            <w:bottom w:val="single" w:sz="8" w:space="1" w:color="auto"/>
            <w:right w:val="single" w:sz="8" w:space="1" w:color="auto"/>
          </w:divBdr>
          <w:divsChild>
            <w:div w:id="2004622263">
              <w:marLeft w:val="0"/>
              <w:marRight w:val="0"/>
              <w:marTop w:val="0"/>
              <w:marBottom w:val="0"/>
              <w:divBdr>
                <w:top w:val="none" w:sz="0" w:space="0" w:color="auto"/>
                <w:left w:val="none" w:sz="0" w:space="0" w:color="auto"/>
                <w:bottom w:val="none" w:sz="0" w:space="0" w:color="auto"/>
                <w:right w:val="none" w:sz="0" w:space="0" w:color="auto"/>
              </w:divBdr>
            </w:div>
          </w:divsChild>
        </w:div>
        <w:div w:id="599609326">
          <w:marLeft w:val="0"/>
          <w:marRight w:val="0"/>
          <w:marTop w:val="0"/>
          <w:marBottom w:val="0"/>
          <w:divBdr>
            <w:top w:val="single" w:sz="8" w:space="1" w:color="auto"/>
            <w:left w:val="single" w:sz="8" w:space="1" w:color="auto"/>
            <w:bottom w:val="single" w:sz="8" w:space="1" w:color="auto"/>
            <w:right w:val="single" w:sz="8" w:space="1" w:color="auto"/>
          </w:divBdr>
          <w:divsChild>
            <w:div w:id="484321183">
              <w:marLeft w:val="0"/>
              <w:marRight w:val="0"/>
              <w:marTop w:val="0"/>
              <w:marBottom w:val="0"/>
              <w:divBdr>
                <w:top w:val="none" w:sz="0" w:space="0" w:color="auto"/>
                <w:left w:val="none" w:sz="0" w:space="0" w:color="auto"/>
                <w:bottom w:val="none" w:sz="0" w:space="0" w:color="auto"/>
                <w:right w:val="none" w:sz="0" w:space="0" w:color="auto"/>
              </w:divBdr>
            </w:div>
          </w:divsChild>
        </w:div>
        <w:div w:id="1122112944">
          <w:marLeft w:val="0"/>
          <w:marRight w:val="0"/>
          <w:marTop w:val="0"/>
          <w:marBottom w:val="0"/>
          <w:divBdr>
            <w:top w:val="single" w:sz="8" w:space="1" w:color="auto"/>
            <w:left w:val="single" w:sz="8" w:space="1" w:color="auto"/>
            <w:bottom w:val="single" w:sz="8" w:space="1" w:color="auto"/>
            <w:right w:val="single" w:sz="8" w:space="1" w:color="auto"/>
          </w:divBdr>
          <w:divsChild>
            <w:div w:id="1409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1050">
      <w:bodyDiv w:val="1"/>
      <w:marLeft w:val="0"/>
      <w:marRight w:val="0"/>
      <w:marTop w:val="0"/>
      <w:marBottom w:val="0"/>
      <w:divBdr>
        <w:top w:val="none" w:sz="0" w:space="0" w:color="auto"/>
        <w:left w:val="none" w:sz="0" w:space="0" w:color="auto"/>
        <w:bottom w:val="none" w:sz="0" w:space="0" w:color="auto"/>
        <w:right w:val="none" w:sz="0" w:space="0" w:color="auto"/>
      </w:divBdr>
    </w:div>
    <w:div w:id="180248451">
      <w:bodyDiv w:val="1"/>
      <w:marLeft w:val="0"/>
      <w:marRight w:val="0"/>
      <w:marTop w:val="0"/>
      <w:marBottom w:val="0"/>
      <w:divBdr>
        <w:top w:val="none" w:sz="0" w:space="0" w:color="auto"/>
        <w:left w:val="none" w:sz="0" w:space="0" w:color="auto"/>
        <w:bottom w:val="none" w:sz="0" w:space="0" w:color="auto"/>
        <w:right w:val="none" w:sz="0" w:space="0" w:color="auto"/>
      </w:divBdr>
    </w:div>
    <w:div w:id="203521417">
      <w:bodyDiv w:val="1"/>
      <w:marLeft w:val="0"/>
      <w:marRight w:val="0"/>
      <w:marTop w:val="0"/>
      <w:marBottom w:val="0"/>
      <w:divBdr>
        <w:top w:val="none" w:sz="0" w:space="0" w:color="auto"/>
        <w:left w:val="none" w:sz="0" w:space="0" w:color="auto"/>
        <w:bottom w:val="none" w:sz="0" w:space="0" w:color="auto"/>
        <w:right w:val="none" w:sz="0" w:space="0" w:color="auto"/>
      </w:divBdr>
    </w:div>
    <w:div w:id="308441783">
      <w:bodyDiv w:val="1"/>
      <w:marLeft w:val="0"/>
      <w:marRight w:val="0"/>
      <w:marTop w:val="0"/>
      <w:marBottom w:val="0"/>
      <w:divBdr>
        <w:top w:val="none" w:sz="0" w:space="0" w:color="auto"/>
        <w:left w:val="none" w:sz="0" w:space="0" w:color="auto"/>
        <w:bottom w:val="none" w:sz="0" w:space="0" w:color="auto"/>
        <w:right w:val="none" w:sz="0" w:space="0" w:color="auto"/>
      </w:divBdr>
    </w:div>
    <w:div w:id="335350103">
      <w:bodyDiv w:val="1"/>
      <w:marLeft w:val="0"/>
      <w:marRight w:val="0"/>
      <w:marTop w:val="0"/>
      <w:marBottom w:val="0"/>
      <w:divBdr>
        <w:top w:val="none" w:sz="0" w:space="0" w:color="auto"/>
        <w:left w:val="none" w:sz="0" w:space="0" w:color="auto"/>
        <w:bottom w:val="none" w:sz="0" w:space="0" w:color="auto"/>
        <w:right w:val="none" w:sz="0" w:space="0" w:color="auto"/>
      </w:divBdr>
    </w:div>
    <w:div w:id="335427851">
      <w:bodyDiv w:val="1"/>
      <w:marLeft w:val="0"/>
      <w:marRight w:val="0"/>
      <w:marTop w:val="0"/>
      <w:marBottom w:val="0"/>
      <w:divBdr>
        <w:top w:val="none" w:sz="0" w:space="0" w:color="auto"/>
        <w:left w:val="none" w:sz="0" w:space="0" w:color="auto"/>
        <w:bottom w:val="none" w:sz="0" w:space="0" w:color="auto"/>
        <w:right w:val="none" w:sz="0" w:space="0" w:color="auto"/>
      </w:divBdr>
    </w:div>
    <w:div w:id="404912818">
      <w:bodyDiv w:val="1"/>
      <w:marLeft w:val="0"/>
      <w:marRight w:val="0"/>
      <w:marTop w:val="0"/>
      <w:marBottom w:val="0"/>
      <w:divBdr>
        <w:top w:val="none" w:sz="0" w:space="0" w:color="auto"/>
        <w:left w:val="none" w:sz="0" w:space="0" w:color="auto"/>
        <w:bottom w:val="none" w:sz="0" w:space="0" w:color="auto"/>
        <w:right w:val="none" w:sz="0" w:space="0" w:color="auto"/>
      </w:divBdr>
    </w:div>
    <w:div w:id="438179838">
      <w:bodyDiv w:val="1"/>
      <w:marLeft w:val="0"/>
      <w:marRight w:val="0"/>
      <w:marTop w:val="0"/>
      <w:marBottom w:val="0"/>
      <w:divBdr>
        <w:top w:val="none" w:sz="0" w:space="0" w:color="auto"/>
        <w:left w:val="none" w:sz="0" w:space="0" w:color="auto"/>
        <w:bottom w:val="none" w:sz="0" w:space="0" w:color="auto"/>
        <w:right w:val="none" w:sz="0" w:space="0" w:color="auto"/>
      </w:divBdr>
    </w:div>
    <w:div w:id="473261382">
      <w:bodyDiv w:val="1"/>
      <w:marLeft w:val="0"/>
      <w:marRight w:val="0"/>
      <w:marTop w:val="0"/>
      <w:marBottom w:val="0"/>
      <w:divBdr>
        <w:top w:val="none" w:sz="0" w:space="0" w:color="auto"/>
        <w:left w:val="none" w:sz="0" w:space="0" w:color="auto"/>
        <w:bottom w:val="none" w:sz="0" w:space="0" w:color="auto"/>
        <w:right w:val="none" w:sz="0" w:space="0" w:color="auto"/>
      </w:divBdr>
    </w:div>
    <w:div w:id="514272328">
      <w:bodyDiv w:val="1"/>
      <w:marLeft w:val="0"/>
      <w:marRight w:val="0"/>
      <w:marTop w:val="0"/>
      <w:marBottom w:val="0"/>
      <w:divBdr>
        <w:top w:val="none" w:sz="0" w:space="0" w:color="auto"/>
        <w:left w:val="none" w:sz="0" w:space="0" w:color="auto"/>
        <w:bottom w:val="none" w:sz="0" w:space="0" w:color="auto"/>
        <w:right w:val="none" w:sz="0" w:space="0" w:color="auto"/>
      </w:divBdr>
    </w:div>
    <w:div w:id="518857714">
      <w:bodyDiv w:val="1"/>
      <w:marLeft w:val="0"/>
      <w:marRight w:val="0"/>
      <w:marTop w:val="0"/>
      <w:marBottom w:val="0"/>
      <w:divBdr>
        <w:top w:val="none" w:sz="0" w:space="0" w:color="auto"/>
        <w:left w:val="none" w:sz="0" w:space="0" w:color="auto"/>
        <w:bottom w:val="none" w:sz="0" w:space="0" w:color="auto"/>
        <w:right w:val="none" w:sz="0" w:space="0" w:color="auto"/>
      </w:divBdr>
      <w:divsChild>
        <w:div w:id="1230070745">
          <w:marLeft w:val="0"/>
          <w:marRight w:val="0"/>
          <w:marTop w:val="0"/>
          <w:marBottom w:val="0"/>
          <w:divBdr>
            <w:top w:val="none" w:sz="0" w:space="0" w:color="auto"/>
            <w:left w:val="none" w:sz="0" w:space="0" w:color="auto"/>
            <w:bottom w:val="none" w:sz="0" w:space="0" w:color="auto"/>
            <w:right w:val="none" w:sz="0" w:space="0" w:color="auto"/>
          </w:divBdr>
        </w:div>
      </w:divsChild>
    </w:div>
    <w:div w:id="556862553">
      <w:bodyDiv w:val="1"/>
      <w:marLeft w:val="0"/>
      <w:marRight w:val="0"/>
      <w:marTop w:val="0"/>
      <w:marBottom w:val="0"/>
      <w:divBdr>
        <w:top w:val="none" w:sz="0" w:space="0" w:color="auto"/>
        <w:left w:val="none" w:sz="0" w:space="0" w:color="auto"/>
        <w:bottom w:val="none" w:sz="0" w:space="0" w:color="auto"/>
        <w:right w:val="none" w:sz="0" w:space="0" w:color="auto"/>
      </w:divBdr>
    </w:div>
    <w:div w:id="569926313">
      <w:bodyDiv w:val="1"/>
      <w:marLeft w:val="0"/>
      <w:marRight w:val="0"/>
      <w:marTop w:val="0"/>
      <w:marBottom w:val="0"/>
      <w:divBdr>
        <w:top w:val="none" w:sz="0" w:space="0" w:color="auto"/>
        <w:left w:val="none" w:sz="0" w:space="0" w:color="auto"/>
        <w:bottom w:val="none" w:sz="0" w:space="0" w:color="auto"/>
        <w:right w:val="none" w:sz="0" w:space="0" w:color="auto"/>
      </w:divBdr>
    </w:div>
    <w:div w:id="634068193">
      <w:bodyDiv w:val="1"/>
      <w:marLeft w:val="0"/>
      <w:marRight w:val="0"/>
      <w:marTop w:val="0"/>
      <w:marBottom w:val="0"/>
      <w:divBdr>
        <w:top w:val="none" w:sz="0" w:space="0" w:color="auto"/>
        <w:left w:val="none" w:sz="0" w:space="0" w:color="auto"/>
        <w:bottom w:val="none" w:sz="0" w:space="0" w:color="auto"/>
        <w:right w:val="none" w:sz="0" w:space="0" w:color="auto"/>
      </w:divBdr>
    </w:div>
    <w:div w:id="659046844">
      <w:bodyDiv w:val="1"/>
      <w:marLeft w:val="0"/>
      <w:marRight w:val="0"/>
      <w:marTop w:val="0"/>
      <w:marBottom w:val="0"/>
      <w:divBdr>
        <w:top w:val="none" w:sz="0" w:space="0" w:color="auto"/>
        <w:left w:val="none" w:sz="0" w:space="0" w:color="auto"/>
        <w:bottom w:val="none" w:sz="0" w:space="0" w:color="auto"/>
        <w:right w:val="none" w:sz="0" w:space="0" w:color="auto"/>
      </w:divBdr>
    </w:div>
    <w:div w:id="673606881">
      <w:bodyDiv w:val="1"/>
      <w:marLeft w:val="0"/>
      <w:marRight w:val="0"/>
      <w:marTop w:val="0"/>
      <w:marBottom w:val="0"/>
      <w:divBdr>
        <w:top w:val="none" w:sz="0" w:space="0" w:color="auto"/>
        <w:left w:val="none" w:sz="0" w:space="0" w:color="auto"/>
        <w:bottom w:val="none" w:sz="0" w:space="0" w:color="auto"/>
        <w:right w:val="none" w:sz="0" w:space="0" w:color="auto"/>
      </w:divBdr>
    </w:div>
    <w:div w:id="742407967">
      <w:bodyDiv w:val="1"/>
      <w:marLeft w:val="0"/>
      <w:marRight w:val="0"/>
      <w:marTop w:val="0"/>
      <w:marBottom w:val="0"/>
      <w:divBdr>
        <w:top w:val="none" w:sz="0" w:space="0" w:color="auto"/>
        <w:left w:val="none" w:sz="0" w:space="0" w:color="auto"/>
        <w:bottom w:val="none" w:sz="0" w:space="0" w:color="auto"/>
        <w:right w:val="none" w:sz="0" w:space="0" w:color="auto"/>
      </w:divBdr>
    </w:div>
    <w:div w:id="799112242">
      <w:bodyDiv w:val="1"/>
      <w:marLeft w:val="0"/>
      <w:marRight w:val="0"/>
      <w:marTop w:val="0"/>
      <w:marBottom w:val="0"/>
      <w:divBdr>
        <w:top w:val="none" w:sz="0" w:space="0" w:color="auto"/>
        <w:left w:val="none" w:sz="0" w:space="0" w:color="auto"/>
        <w:bottom w:val="none" w:sz="0" w:space="0" w:color="auto"/>
        <w:right w:val="none" w:sz="0" w:space="0" w:color="auto"/>
      </w:divBdr>
    </w:div>
    <w:div w:id="803036417">
      <w:bodyDiv w:val="1"/>
      <w:marLeft w:val="0"/>
      <w:marRight w:val="0"/>
      <w:marTop w:val="0"/>
      <w:marBottom w:val="0"/>
      <w:divBdr>
        <w:top w:val="none" w:sz="0" w:space="0" w:color="auto"/>
        <w:left w:val="none" w:sz="0" w:space="0" w:color="auto"/>
        <w:bottom w:val="none" w:sz="0" w:space="0" w:color="auto"/>
        <w:right w:val="none" w:sz="0" w:space="0" w:color="auto"/>
      </w:divBdr>
    </w:div>
    <w:div w:id="855726597">
      <w:bodyDiv w:val="1"/>
      <w:marLeft w:val="0"/>
      <w:marRight w:val="0"/>
      <w:marTop w:val="0"/>
      <w:marBottom w:val="0"/>
      <w:divBdr>
        <w:top w:val="none" w:sz="0" w:space="0" w:color="auto"/>
        <w:left w:val="none" w:sz="0" w:space="0" w:color="auto"/>
        <w:bottom w:val="none" w:sz="0" w:space="0" w:color="auto"/>
        <w:right w:val="none" w:sz="0" w:space="0" w:color="auto"/>
      </w:divBdr>
    </w:div>
    <w:div w:id="870608970">
      <w:bodyDiv w:val="1"/>
      <w:marLeft w:val="0"/>
      <w:marRight w:val="0"/>
      <w:marTop w:val="0"/>
      <w:marBottom w:val="0"/>
      <w:divBdr>
        <w:top w:val="none" w:sz="0" w:space="0" w:color="auto"/>
        <w:left w:val="none" w:sz="0" w:space="0" w:color="auto"/>
        <w:bottom w:val="none" w:sz="0" w:space="0" w:color="auto"/>
        <w:right w:val="none" w:sz="0" w:space="0" w:color="auto"/>
      </w:divBdr>
    </w:div>
    <w:div w:id="883251729">
      <w:bodyDiv w:val="1"/>
      <w:marLeft w:val="0"/>
      <w:marRight w:val="0"/>
      <w:marTop w:val="0"/>
      <w:marBottom w:val="0"/>
      <w:divBdr>
        <w:top w:val="none" w:sz="0" w:space="0" w:color="auto"/>
        <w:left w:val="none" w:sz="0" w:space="0" w:color="auto"/>
        <w:bottom w:val="none" w:sz="0" w:space="0" w:color="auto"/>
        <w:right w:val="none" w:sz="0" w:space="0" w:color="auto"/>
      </w:divBdr>
    </w:div>
    <w:div w:id="901335777">
      <w:bodyDiv w:val="1"/>
      <w:marLeft w:val="0"/>
      <w:marRight w:val="0"/>
      <w:marTop w:val="0"/>
      <w:marBottom w:val="0"/>
      <w:divBdr>
        <w:top w:val="none" w:sz="0" w:space="0" w:color="auto"/>
        <w:left w:val="none" w:sz="0" w:space="0" w:color="auto"/>
        <w:bottom w:val="none" w:sz="0" w:space="0" w:color="auto"/>
        <w:right w:val="none" w:sz="0" w:space="0" w:color="auto"/>
      </w:divBdr>
    </w:div>
    <w:div w:id="916138305">
      <w:bodyDiv w:val="1"/>
      <w:marLeft w:val="0"/>
      <w:marRight w:val="0"/>
      <w:marTop w:val="0"/>
      <w:marBottom w:val="0"/>
      <w:divBdr>
        <w:top w:val="none" w:sz="0" w:space="0" w:color="auto"/>
        <w:left w:val="none" w:sz="0" w:space="0" w:color="auto"/>
        <w:bottom w:val="none" w:sz="0" w:space="0" w:color="auto"/>
        <w:right w:val="none" w:sz="0" w:space="0" w:color="auto"/>
      </w:divBdr>
      <w:divsChild>
        <w:div w:id="309292782">
          <w:marLeft w:val="0"/>
          <w:marRight w:val="0"/>
          <w:marTop w:val="0"/>
          <w:marBottom w:val="0"/>
          <w:divBdr>
            <w:top w:val="none" w:sz="0" w:space="0" w:color="auto"/>
            <w:left w:val="none" w:sz="0" w:space="0" w:color="auto"/>
            <w:bottom w:val="none" w:sz="0" w:space="0" w:color="auto"/>
            <w:right w:val="none" w:sz="0" w:space="0" w:color="auto"/>
          </w:divBdr>
          <w:divsChild>
            <w:div w:id="405151636">
              <w:marLeft w:val="0"/>
              <w:marRight w:val="0"/>
              <w:marTop w:val="0"/>
              <w:marBottom w:val="0"/>
              <w:divBdr>
                <w:top w:val="none" w:sz="0" w:space="0" w:color="auto"/>
                <w:left w:val="none" w:sz="0" w:space="0" w:color="auto"/>
                <w:bottom w:val="none" w:sz="0" w:space="0" w:color="auto"/>
                <w:right w:val="none" w:sz="0" w:space="0" w:color="auto"/>
              </w:divBdr>
              <w:divsChild>
                <w:div w:id="471756481">
                  <w:marLeft w:val="0"/>
                  <w:marRight w:val="0"/>
                  <w:marTop w:val="0"/>
                  <w:marBottom w:val="0"/>
                  <w:divBdr>
                    <w:top w:val="none" w:sz="0" w:space="0" w:color="auto"/>
                    <w:left w:val="none" w:sz="0" w:space="0" w:color="auto"/>
                    <w:bottom w:val="none" w:sz="0" w:space="0" w:color="auto"/>
                    <w:right w:val="none" w:sz="0" w:space="0" w:color="auto"/>
                  </w:divBdr>
                  <w:divsChild>
                    <w:div w:id="1551499391">
                      <w:marLeft w:val="0"/>
                      <w:marRight w:val="0"/>
                      <w:marTop w:val="0"/>
                      <w:marBottom w:val="0"/>
                      <w:divBdr>
                        <w:top w:val="none" w:sz="0" w:space="0" w:color="auto"/>
                        <w:left w:val="none" w:sz="0" w:space="0" w:color="auto"/>
                        <w:bottom w:val="none" w:sz="0" w:space="0" w:color="auto"/>
                        <w:right w:val="none" w:sz="0" w:space="0" w:color="auto"/>
                      </w:divBdr>
                      <w:divsChild>
                        <w:div w:id="599490341">
                          <w:marLeft w:val="0"/>
                          <w:marRight w:val="0"/>
                          <w:marTop w:val="0"/>
                          <w:marBottom w:val="0"/>
                          <w:divBdr>
                            <w:top w:val="none" w:sz="0" w:space="0" w:color="auto"/>
                            <w:left w:val="none" w:sz="0" w:space="0" w:color="auto"/>
                            <w:bottom w:val="none" w:sz="0" w:space="0" w:color="auto"/>
                            <w:right w:val="none" w:sz="0" w:space="0" w:color="auto"/>
                          </w:divBdr>
                          <w:divsChild>
                            <w:div w:id="1744715798">
                              <w:marLeft w:val="0"/>
                              <w:marRight w:val="0"/>
                              <w:marTop w:val="0"/>
                              <w:marBottom w:val="0"/>
                              <w:divBdr>
                                <w:top w:val="none" w:sz="0" w:space="0" w:color="auto"/>
                                <w:left w:val="none" w:sz="0" w:space="0" w:color="auto"/>
                                <w:bottom w:val="none" w:sz="0" w:space="0" w:color="auto"/>
                                <w:right w:val="none" w:sz="0" w:space="0" w:color="auto"/>
                              </w:divBdr>
                              <w:divsChild>
                                <w:div w:id="1980455351">
                                  <w:marLeft w:val="0"/>
                                  <w:marRight w:val="0"/>
                                  <w:marTop w:val="0"/>
                                  <w:marBottom w:val="0"/>
                                  <w:divBdr>
                                    <w:top w:val="none" w:sz="0" w:space="0" w:color="auto"/>
                                    <w:left w:val="none" w:sz="0" w:space="0" w:color="auto"/>
                                    <w:bottom w:val="none" w:sz="0" w:space="0" w:color="auto"/>
                                    <w:right w:val="none" w:sz="0" w:space="0" w:color="auto"/>
                                  </w:divBdr>
                                  <w:divsChild>
                                    <w:div w:id="2073232130">
                                      <w:marLeft w:val="0"/>
                                      <w:marRight w:val="0"/>
                                      <w:marTop w:val="0"/>
                                      <w:marBottom w:val="0"/>
                                      <w:divBdr>
                                        <w:top w:val="none" w:sz="0" w:space="0" w:color="auto"/>
                                        <w:left w:val="none" w:sz="0" w:space="0" w:color="auto"/>
                                        <w:bottom w:val="none" w:sz="0" w:space="0" w:color="auto"/>
                                        <w:right w:val="none" w:sz="0" w:space="0" w:color="auto"/>
                                      </w:divBdr>
                                      <w:divsChild>
                                        <w:div w:id="1597013344">
                                          <w:marLeft w:val="0"/>
                                          <w:marRight w:val="0"/>
                                          <w:marTop w:val="0"/>
                                          <w:marBottom w:val="0"/>
                                          <w:divBdr>
                                            <w:top w:val="none" w:sz="0" w:space="0" w:color="auto"/>
                                            <w:left w:val="none" w:sz="0" w:space="0" w:color="auto"/>
                                            <w:bottom w:val="none" w:sz="0" w:space="0" w:color="auto"/>
                                            <w:right w:val="none" w:sz="0" w:space="0" w:color="auto"/>
                                          </w:divBdr>
                                          <w:divsChild>
                                            <w:div w:id="1876843712">
                                              <w:marLeft w:val="0"/>
                                              <w:marRight w:val="0"/>
                                              <w:marTop w:val="0"/>
                                              <w:marBottom w:val="0"/>
                                              <w:divBdr>
                                                <w:top w:val="none" w:sz="0" w:space="0" w:color="auto"/>
                                                <w:left w:val="none" w:sz="0" w:space="0" w:color="auto"/>
                                                <w:bottom w:val="none" w:sz="0" w:space="0" w:color="auto"/>
                                                <w:right w:val="none" w:sz="0" w:space="0" w:color="auto"/>
                                              </w:divBdr>
                                              <w:divsChild>
                                                <w:div w:id="1411737663">
                                                  <w:marLeft w:val="0"/>
                                                  <w:marRight w:val="0"/>
                                                  <w:marTop w:val="0"/>
                                                  <w:marBottom w:val="0"/>
                                                  <w:divBdr>
                                                    <w:top w:val="none" w:sz="0" w:space="0" w:color="auto"/>
                                                    <w:left w:val="none" w:sz="0" w:space="0" w:color="auto"/>
                                                    <w:bottom w:val="none" w:sz="0" w:space="0" w:color="auto"/>
                                                    <w:right w:val="none" w:sz="0" w:space="0" w:color="auto"/>
                                                  </w:divBdr>
                                                  <w:divsChild>
                                                    <w:div w:id="1537498651">
                                                      <w:marLeft w:val="0"/>
                                                      <w:marRight w:val="0"/>
                                                      <w:marTop w:val="0"/>
                                                      <w:marBottom w:val="0"/>
                                                      <w:divBdr>
                                                        <w:top w:val="none" w:sz="0" w:space="0" w:color="auto"/>
                                                        <w:left w:val="none" w:sz="0" w:space="0" w:color="auto"/>
                                                        <w:bottom w:val="none" w:sz="0" w:space="0" w:color="auto"/>
                                                        <w:right w:val="none" w:sz="0" w:space="0" w:color="auto"/>
                                                      </w:divBdr>
                                                      <w:divsChild>
                                                        <w:div w:id="1072119868">
                                                          <w:marLeft w:val="0"/>
                                                          <w:marRight w:val="0"/>
                                                          <w:marTop w:val="0"/>
                                                          <w:marBottom w:val="0"/>
                                                          <w:divBdr>
                                                            <w:top w:val="none" w:sz="0" w:space="0" w:color="auto"/>
                                                            <w:left w:val="none" w:sz="0" w:space="0" w:color="auto"/>
                                                            <w:bottom w:val="none" w:sz="0" w:space="0" w:color="auto"/>
                                                            <w:right w:val="none" w:sz="0" w:space="0" w:color="auto"/>
                                                          </w:divBdr>
                                                          <w:divsChild>
                                                            <w:div w:id="654535112">
                                                              <w:marLeft w:val="0"/>
                                                              <w:marRight w:val="0"/>
                                                              <w:marTop w:val="0"/>
                                                              <w:marBottom w:val="0"/>
                                                              <w:divBdr>
                                                                <w:top w:val="none" w:sz="0" w:space="0" w:color="auto"/>
                                                                <w:left w:val="none" w:sz="0" w:space="0" w:color="auto"/>
                                                                <w:bottom w:val="none" w:sz="0" w:space="0" w:color="auto"/>
                                                                <w:right w:val="none" w:sz="0" w:space="0" w:color="auto"/>
                                                              </w:divBdr>
                                                              <w:divsChild>
                                                                <w:div w:id="40133683">
                                                                  <w:marLeft w:val="0"/>
                                                                  <w:marRight w:val="0"/>
                                                                  <w:marTop w:val="0"/>
                                                                  <w:marBottom w:val="0"/>
                                                                  <w:divBdr>
                                                                    <w:top w:val="none" w:sz="0" w:space="0" w:color="auto"/>
                                                                    <w:left w:val="none" w:sz="0" w:space="0" w:color="auto"/>
                                                                    <w:bottom w:val="none" w:sz="0" w:space="0" w:color="auto"/>
                                                                    <w:right w:val="none" w:sz="0" w:space="0" w:color="auto"/>
                                                                  </w:divBdr>
                                                                  <w:divsChild>
                                                                    <w:div w:id="636642398">
                                                                      <w:marLeft w:val="0"/>
                                                                      <w:marRight w:val="0"/>
                                                                      <w:marTop w:val="0"/>
                                                                      <w:marBottom w:val="0"/>
                                                                      <w:divBdr>
                                                                        <w:top w:val="none" w:sz="0" w:space="0" w:color="auto"/>
                                                                        <w:left w:val="none" w:sz="0" w:space="0" w:color="auto"/>
                                                                        <w:bottom w:val="none" w:sz="0" w:space="0" w:color="auto"/>
                                                                        <w:right w:val="none" w:sz="0" w:space="0" w:color="auto"/>
                                                                      </w:divBdr>
                                                                      <w:divsChild>
                                                                        <w:div w:id="2029670823">
                                                                          <w:marLeft w:val="0"/>
                                                                          <w:marRight w:val="0"/>
                                                                          <w:marTop w:val="0"/>
                                                                          <w:marBottom w:val="0"/>
                                                                          <w:divBdr>
                                                                            <w:top w:val="none" w:sz="0" w:space="0" w:color="auto"/>
                                                                            <w:left w:val="none" w:sz="0" w:space="0" w:color="auto"/>
                                                                            <w:bottom w:val="none" w:sz="0" w:space="0" w:color="auto"/>
                                                                            <w:right w:val="none" w:sz="0" w:space="0" w:color="auto"/>
                                                                          </w:divBdr>
                                                                          <w:divsChild>
                                                                            <w:div w:id="655573393">
                                                                              <w:marLeft w:val="0"/>
                                                                              <w:marRight w:val="0"/>
                                                                              <w:marTop w:val="0"/>
                                                                              <w:marBottom w:val="0"/>
                                                                              <w:divBdr>
                                                                                <w:top w:val="none" w:sz="0" w:space="0" w:color="auto"/>
                                                                                <w:left w:val="none" w:sz="0" w:space="0" w:color="auto"/>
                                                                                <w:bottom w:val="none" w:sz="0" w:space="0" w:color="auto"/>
                                                                                <w:right w:val="none" w:sz="0" w:space="0" w:color="auto"/>
                                                                              </w:divBdr>
                                                                              <w:divsChild>
                                                                                <w:div w:id="387727181">
                                                                                  <w:marLeft w:val="0"/>
                                                                                  <w:marRight w:val="0"/>
                                                                                  <w:marTop w:val="0"/>
                                                                                  <w:marBottom w:val="0"/>
                                                                                  <w:divBdr>
                                                                                    <w:top w:val="none" w:sz="0" w:space="0" w:color="auto"/>
                                                                                    <w:left w:val="none" w:sz="0" w:space="0" w:color="auto"/>
                                                                                    <w:bottom w:val="none" w:sz="0" w:space="0" w:color="auto"/>
                                                                                    <w:right w:val="none" w:sz="0" w:space="0" w:color="auto"/>
                                                                                  </w:divBdr>
                                                                                </w:div>
                                                                                <w:div w:id="1687361759">
                                                                                  <w:marLeft w:val="0"/>
                                                                                  <w:marRight w:val="0"/>
                                                                                  <w:marTop w:val="0"/>
                                                                                  <w:marBottom w:val="0"/>
                                                                                  <w:divBdr>
                                                                                    <w:top w:val="none" w:sz="0" w:space="0" w:color="auto"/>
                                                                                    <w:left w:val="none" w:sz="0" w:space="0" w:color="auto"/>
                                                                                    <w:bottom w:val="none" w:sz="0" w:space="0" w:color="auto"/>
                                                                                    <w:right w:val="none" w:sz="0" w:space="0" w:color="auto"/>
                                                                                  </w:divBdr>
                                                                                  <w:divsChild>
                                                                                    <w:div w:id="294144058">
                                                                                      <w:marLeft w:val="0"/>
                                                                                      <w:marRight w:val="0"/>
                                                                                      <w:marTop w:val="0"/>
                                                                                      <w:marBottom w:val="0"/>
                                                                                      <w:divBdr>
                                                                                        <w:top w:val="none" w:sz="0" w:space="0" w:color="auto"/>
                                                                                        <w:left w:val="none" w:sz="0" w:space="0" w:color="auto"/>
                                                                                        <w:bottom w:val="none" w:sz="0" w:space="0" w:color="auto"/>
                                                                                        <w:right w:val="none" w:sz="0" w:space="0" w:color="auto"/>
                                                                                      </w:divBdr>
                                                                                      <w:divsChild>
                                                                                        <w:div w:id="1256671047">
                                                                                          <w:marLeft w:val="0"/>
                                                                                          <w:marRight w:val="0"/>
                                                                                          <w:marTop w:val="0"/>
                                                                                          <w:marBottom w:val="0"/>
                                                                                          <w:divBdr>
                                                                                            <w:top w:val="none" w:sz="0" w:space="0" w:color="auto"/>
                                                                                            <w:left w:val="none" w:sz="0" w:space="0" w:color="auto"/>
                                                                                            <w:bottom w:val="none" w:sz="0" w:space="0" w:color="auto"/>
                                                                                            <w:right w:val="none" w:sz="0" w:space="0" w:color="auto"/>
                                                                                          </w:divBdr>
                                                                                          <w:divsChild>
                                                                                            <w:div w:id="901330569">
                                                                                              <w:marLeft w:val="0"/>
                                                                                              <w:marRight w:val="0"/>
                                                                                              <w:marTop w:val="0"/>
                                                                                              <w:marBottom w:val="0"/>
                                                                                              <w:divBdr>
                                                                                                <w:top w:val="none" w:sz="0" w:space="0" w:color="auto"/>
                                                                                                <w:left w:val="none" w:sz="0" w:space="0" w:color="auto"/>
                                                                                                <w:bottom w:val="none" w:sz="0" w:space="0" w:color="auto"/>
                                                                                                <w:right w:val="none" w:sz="0" w:space="0" w:color="auto"/>
                                                                                              </w:divBdr>
                                                                                              <w:divsChild>
                                                                                                <w:div w:id="595214585">
                                                                                                  <w:marLeft w:val="0"/>
                                                                                                  <w:marRight w:val="0"/>
                                                                                                  <w:marTop w:val="0"/>
                                                                                                  <w:marBottom w:val="0"/>
                                                                                                  <w:divBdr>
                                                                                                    <w:top w:val="none" w:sz="0" w:space="0" w:color="auto"/>
                                                                                                    <w:left w:val="none" w:sz="0" w:space="0" w:color="auto"/>
                                                                                                    <w:bottom w:val="none" w:sz="0" w:space="0" w:color="auto"/>
                                                                                                    <w:right w:val="none" w:sz="0" w:space="0" w:color="auto"/>
                                                                                                  </w:divBdr>
                                                                                                  <w:divsChild>
                                                                                                    <w:div w:id="1232236863">
                                                                                                      <w:marLeft w:val="0"/>
                                                                                                      <w:marRight w:val="0"/>
                                                                                                      <w:marTop w:val="0"/>
                                                                                                      <w:marBottom w:val="0"/>
                                                                                                      <w:divBdr>
                                                                                                        <w:top w:val="none" w:sz="0" w:space="0" w:color="auto"/>
                                                                                                        <w:left w:val="none" w:sz="0" w:space="0" w:color="auto"/>
                                                                                                        <w:bottom w:val="none" w:sz="0" w:space="0" w:color="auto"/>
                                                                                                        <w:right w:val="none" w:sz="0" w:space="0" w:color="auto"/>
                                                                                                      </w:divBdr>
                                                                                                      <w:divsChild>
                                                                                                        <w:div w:id="476605960">
                                                                                                          <w:marLeft w:val="0"/>
                                                                                                          <w:marRight w:val="0"/>
                                                                                                          <w:marTop w:val="0"/>
                                                                                                          <w:marBottom w:val="0"/>
                                                                                                          <w:divBdr>
                                                                                                            <w:top w:val="none" w:sz="0" w:space="0" w:color="auto"/>
                                                                                                            <w:left w:val="none" w:sz="0" w:space="0" w:color="auto"/>
                                                                                                            <w:bottom w:val="none" w:sz="0" w:space="0" w:color="auto"/>
                                                                                                            <w:right w:val="none" w:sz="0" w:space="0" w:color="auto"/>
                                                                                                          </w:divBdr>
                                                                                                          <w:divsChild>
                                                                                                            <w:div w:id="1577400645">
                                                                                                              <w:marLeft w:val="0"/>
                                                                                                              <w:marRight w:val="0"/>
                                                                                                              <w:marTop w:val="0"/>
                                                                                                              <w:marBottom w:val="0"/>
                                                                                                              <w:divBdr>
                                                                                                                <w:top w:val="none" w:sz="0" w:space="0" w:color="auto"/>
                                                                                                                <w:left w:val="none" w:sz="0" w:space="0" w:color="auto"/>
                                                                                                                <w:bottom w:val="none" w:sz="0" w:space="0" w:color="auto"/>
                                                                                                                <w:right w:val="none" w:sz="0" w:space="0" w:color="auto"/>
                                                                                                              </w:divBdr>
                                                                                                              <w:divsChild>
                                                                                                                <w:div w:id="1103113068">
                                                                                                                  <w:marLeft w:val="0"/>
                                                                                                                  <w:marRight w:val="0"/>
                                                                                                                  <w:marTop w:val="0"/>
                                                                                                                  <w:marBottom w:val="0"/>
                                                                                                                  <w:divBdr>
                                                                                                                    <w:top w:val="none" w:sz="0" w:space="0" w:color="auto"/>
                                                                                                                    <w:left w:val="none" w:sz="0" w:space="0" w:color="auto"/>
                                                                                                                    <w:bottom w:val="none" w:sz="0" w:space="0" w:color="auto"/>
                                                                                                                    <w:right w:val="none" w:sz="0" w:space="0" w:color="auto"/>
                                                                                                                  </w:divBdr>
                                                                                                                  <w:divsChild>
                                                                                                                    <w:div w:id="1685010147">
                                                                                                                      <w:marLeft w:val="0"/>
                                                                                                                      <w:marRight w:val="0"/>
                                                                                                                      <w:marTop w:val="0"/>
                                                                                                                      <w:marBottom w:val="0"/>
                                                                                                                      <w:divBdr>
                                                                                                                        <w:top w:val="none" w:sz="0" w:space="0" w:color="auto"/>
                                                                                                                        <w:left w:val="none" w:sz="0" w:space="0" w:color="auto"/>
                                                                                                                        <w:bottom w:val="none" w:sz="0" w:space="0" w:color="auto"/>
                                                                                                                        <w:right w:val="none" w:sz="0" w:space="0" w:color="auto"/>
                                                                                                                      </w:divBdr>
                                                                                                                      <w:divsChild>
                                                                                                                        <w:div w:id="1490949481">
                                                                                                                          <w:marLeft w:val="0"/>
                                                                                                                          <w:marRight w:val="0"/>
                                                                                                                          <w:marTop w:val="0"/>
                                                                                                                          <w:marBottom w:val="0"/>
                                                                                                                          <w:divBdr>
                                                                                                                            <w:top w:val="none" w:sz="0" w:space="0" w:color="auto"/>
                                                                                                                            <w:left w:val="none" w:sz="0" w:space="0" w:color="auto"/>
                                                                                                                            <w:bottom w:val="none" w:sz="0" w:space="0" w:color="auto"/>
                                                                                                                            <w:right w:val="none" w:sz="0" w:space="0" w:color="auto"/>
                                                                                                                          </w:divBdr>
                                                                                                                          <w:divsChild>
                                                                                                                            <w:div w:id="140075274">
                                                                                                                              <w:marLeft w:val="0"/>
                                                                                                                              <w:marRight w:val="0"/>
                                                                                                                              <w:marTop w:val="0"/>
                                                                                                                              <w:marBottom w:val="0"/>
                                                                                                                              <w:divBdr>
                                                                                                                                <w:top w:val="none" w:sz="0" w:space="0" w:color="auto"/>
                                                                                                                                <w:left w:val="none" w:sz="0" w:space="0" w:color="auto"/>
                                                                                                                                <w:bottom w:val="none" w:sz="0" w:space="0" w:color="auto"/>
                                                                                                                                <w:right w:val="none" w:sz="0" w:space="0" w:color="auto"/>
                                                                                                                              </w:divBdr>
                                                                                                                              <w:divsChild>
                                                                                                                                <w:div w:id="579756176">
                                                                                                                                  <w:marLeft w:val="0"/>
                                                                                                                                  <w:marRight w:val="0"/>
                                                                                                                                  <w:marTop w:val="0"/>
                                                                                                                                  <w:marBottom w:val="0"/>
                                                                                                                                  <w:divBdr>
                                                                                                                                    <w:top w:val="none" w:sz="0" w:space="0" w:color="auto"/>
                                                                                                                                    <w:left w:val="none" w:sz="0" w:space="0" w:color="auto"/>
                                                                                                                                    <w:bottom w:val="none" w:sz="0" w:space="0" w:color="auto"/>
                                                                                                                                    <w:right w:val="none" w:sz="0" w:space="0" w:color="auto"/>
                                                                                                                                  </w:divBdr>
                                                                                                                                  <w:divsChild>
                                                                                                                                    <w:div w:id="1352688424">
                                                                                                                                      <w:marLeft w:val="0"/>
                                                                                                                                      <w:marRight w:val="0"/>
                                                                                                                                      <w:marTop w:val="0"/>
                                                                                                                                      <w:marBottom w:val="0"/>
                                                                                                                                      <w:divBdr>
                                                                                                                                        <w:top w:val="none" w:sz="0" w:space="0" w:color="auto"/>
                                                                                                                                        <w:left w:val="none" w:sz="0" w:space="0" w:color="auto"/>
                                                                                                                                        <w:bottom w:val="none" w:sz="0" w:space="0" w:color="auto"/>
                                                                                                                                        <w:right w:val="none" w:sz="0" w:space="0" w:color="auto"/>
                                                                                                                                      </w:divBdr>
                                                                                                                                      <w:divsChild>
                                                                                                                                        <w:div w:id="1643004688">
                                                                                                                                          <w:marLeft w:val="0"/>
                                                                                                                                          <w:marRight w:val="0"/>
                                                                                                                                          <w:marTop w:val="0"/>
                                                                                                                                          <w:marBottom w:val="0"/>
                                                                                                                                          <w:divBdr>
                                                                                                                                            <w:top w:val="none" w:sz="0" w:space="0" w:color="auto"/>
                                                                                                                                            <w:left w:val="none" w:sz="0" w:space="0" w:color="auto"/>
                                                                                                                                            <w:bottom w:val="none" w:sz="0" w:space="0" w:color="auto"/>
                                                                                                                                            <w:right w:val="none" w:sz="0" w:space="0" w:color="auto"/>
                                                                                                                                          </w:divBdr>
                                                                                                                                          <w:divsChild>
                                                                                                                                            <w:div w:id="582883008">
                                                                                                                                              <w:marLeft w:val="0"/>
                                                                                                                                              <w:marRight w:val="0"/>
                                                                                                                                              <w:marTop w:val="0"/>
                                                                                                                                              <w:marBottom w:val="0"/>
                                                                                                                                              <w:divBdr>
                                                                                                                                                <w:top w:val="none" w:sz="0" w:space="0" w:color="auto"/>
                                                                                                                                                <w:left w:val="none" w:sz="0" w:space="0" w:color="auto"/>
                                                                                                                                                <w:bottom w:val="none" w:sz="0" w:space="0" w:color="auto"/>
                                                                                                                                                <w:right w:val="none" w:sz="0" w:space="0" w:color="auto"/>
                                                                                                                                              </w:divBdr>
                                                                                                                                              <w:divsChild>
                                                                                                                                                <w:div w:id="1056852951">
                                                                                                                                                  <w:marLeft w:val="0"/>
                                                                                                                                                  <w:marRight w:val="0"/>
                                                                                                                                                  <w:marTop w:val="0"/>
                                                                                                                                                  <w:marBottom w:val="0"/>
                                                                                                                                                  <w:divBdr>
                                                                                                                                                    <w:top w:val="none" w:sz="0" w:space="0" w:color="auto"/>
                                                                                                                                                    <w:left w:val="none" w:sz="0" w:space="0" w:color="auto"/>
                                                                                                                                                    <w:bottom w:val="none" w:sz="0" w:space="0" w:color="auto"/>
                                                                                                                                                    <w:right w:val="none" w:sz="0" w:space="0" w:color="auto"/>
                                                                                                                                                  </w:divBdr>
                                                                                                                                                  <w:divsChild>
                                                                                                                                                    <w:div w:id="1098527676">
                                                                                                                                                      <w:marLeft w:val="0"/>
                                                                                                                                                      <w:marRight w:val="0"/>
                                                                                                                                                      <w:marTop w:val="0"/>
                                                                                                                                                      <w:marBottom w:val="0"/>
                                                                                                                                                      <w:divBdr>
                                                                                                                                                        <w:top w:val="none" w:sz="0" w:space="0" w:color="auto"/>
                                                                                                                                                        <w:left w:val="none" w:sz="0" w:space="0" w:color="auto"/>
                                                                                                                                                        <w:bottom w:val="none" w:sz="0" w:space="0" w:color="auto"/>
                                                                                                                                                        <w:right w:val="none" w:sz="0" w:space="0" w:color="auto"/>
                                                                                                                                                      </w:divBdr>
                                                                                                                                                      <w:divsChild>
                                                                                                                                                        <w:div w:id="1461024544">
                                                                                                                                                          <w:marLeft w:val="0"/>
                                                                                                                                                          <w:marRight w:val="0"/>
                                                                                                                                                          <w:marTop w:val="0"/>
                                                                                                                                                          <w:marBottom w:val="0"/>
                                                                                                                                                          <w:divBdr>
                                                                                                                                                            <w:top w:val="none" w:sz="0" w:space="0" w:color="auto"/>
                                                                                                                                                            <w:left w:val="none" w:sz="0" w:space="0" w:color="auto"/>
                                                                                                                                                            <w:bottom w:val="none" w:sz="0" w:space="0" w:color="auto"/>
                                                                                                                                                            <w:right w:val="none" w:sz="0" w:space="0" w:color="auto"/>
                                                                                                                                                          </w:divBdr>
                                                                                                                                                          <w:divsChild>
                                                                                                                                                            <w:div w:id="1993833016">
                                                                                                                                                              <w:marLeft w:val="0"/>
                                                                                                                                                              <w:marRight w:val="0"/>
                                                                                                                                                              <w:marTop w:val="0"/>
                                                                                                                                                              <w:marBottom w:val="0"/>
                                                                                                                                                              <w:divBdr>
                                                                                                                                                                <w:top w:val="none" w:sz="0" w:space="0" w:color="auto"/>
                                                                                                                                                                <w:left w:val="none" w:sz="0" w:space="0" w:color="auto"/>
                                                                                                                                                                <w:bottom w:val="none" w:sz="0" w:space="0" w:color="auto"/>
                                                                                                                                                                <w:right w:val="none" w:sz="0" w:space="0" w:color="auto"/>
                                                                                                                                                              </w:divBdr>
                                                                                                                                                              <w:divsChild>
                                                                                                                                                                <w:div w:id="1463039153">
                                                                                                                                                                  <w:marLeft w:val="0"/>
                                                                                                                                                                  <w:marRight w:val="0"/>
                                                                                                                                                                  <w:marTop w:val="0"/>
                                                                                                                                                                  <w:marBottom w:val="0"/>
                                                                                                                                                                  <w:divBdr>
                                                                                                                                                                    <w:top w:val="none" w:sz="0" w:space="0" w:color="auto"/>
                                                                                                                                                                    <w:left w:val="none" w:sz="0" w:space="0" w:color="auto"/>
                                                                                                                                                                    <w:bottom w:val="none" w:sz="0" w:space="0" w:color="auto"/>
                                                                                                                                                                    <w:right w:val="none" w:sz="0" w:space="0" w:color="auto"/>
                                                                                                                                                                  </w:divBdr>
                                                                                                                                                                  <w:divsChild>
                                                                                                                                                                    <w:div w:id="1982802726">
                                                                                                                                                                      <w:marLeft w:val="0"/>
                                                                                                                                                                      <w:marRight w:val="0"/>
                                                                                                                                                                      <w:marTop w:val="0"/>
                                                                                                                                                                      <w:marBottom w:val="0"/>
                                                                                                                                                                      <w:divBdr>
                                                                                                                                                                        <w:top w:val="none" w:sz="0" w:space="0" w:color="auto"/>
                                                                                                                                                                        <w:left w:val="none" w:sz="0" w:space="0" w:color="auto"/>
                                                                                                                                                                        <w:bottom w:val="none" w:sz="0" w:space="0" w:color="auto"/>
                                                                                                                                                                        <w:right w:val="none" w:sz="0" w:space="0" w:color="auto"/>
                                                                                                                                                                      </w:divBdr>
                                                                                                                                                                      <w:divsChild>
                                                                                                                                                                        <w:div w:id="633368193">
                                                                                                                                                                          <w:marLeft w:val="0"/>
                                                                                                                                                                          <w:marRight w:val="0"/>
                                                                                                                                                                          <w:marTop w:val="0"/>
                                                                                                                                                                          <w:marBottom w:val="0"/>
                                                                                                                                                                          <w:divBdr>
                                                                                                                                                                            <w:top w:val="none" w:sz="0" w:space="0" w:color="auto"/>
                                                                                                                                                                            <w:left w:val="none" w:sz="0" w:space="0" w:color="auto"/>
                                                                                                                                                                            <w:bottom w:val="none" w:sz="0" w:space="0" w:color="auto"/>
                                                                                                                                                                            <w:right w:val="none" w:sz="0" w:space="0" w:color="auto"/>
                                                                                                                                                                          </w:divBdr>
                                                                                                                                                                          <w:divsChild>
                                                                                                                                                                            <w:div w:id="1296133609">
                                                                                                                                                                              <w:marLeft w:val="0"/>
                                                                                                                                                                              <w:marRight w:val="0"/>
                                                                                                                                                                              <w:marTop w:val="0"/>
                                                                                                                                                                              <w:marBottom w:val="0"/>
                                                                                                                                                                              <w:divBdr>
                                                                                                                                                                                <w:top w:val="none" w:sz="0" w:space="0" w:color="auto"/>
                                                                                                                                                                                <w:left w:val="none" w:sz="0" w:space="0" w:color="auto"/>
                                                                                                                                                                                <w:bottom w:val="none" w:sz="0" w:space="0" w:color="auto"/>
                                                                                                                                                                                <w:right w:val="none" w:sz="0" w:space="0" w:color="auto"/>
                                                                                                                                                                              </w:divBdr>
                                                                                                                                                                              <w:divsChild>
                                                                                                                                                                                <w:div w:id="19702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3413053">
          <w:marLeft w:val="0"/>
          <w:marRight w:val="0"/>
          <w:marTop w:val="0"/>
          <w:marBottom w:val="0"/>
          <w:divBdr>
            <w:top w:val="none" w:sz="0" w:space="0" w:color="auto"/>
            <w:left w:val="none" w:sz="0" w:space="0" w:color="auto"/>
            <w:bottom w:val="none" w:sz="0" w:space="0" w:color="auto"/>
            <w:right w:val="none" w:sz="0" w:space="0" w:color="auto"/>
          </w:divBdr>
        </w:div>
        <w:div w:id="2016616366">
          <w:marLeft w:val="0"/>
          <w:marRight w:val="0"/>
          <w:marTop w:val="0"/>
          <w:marBottom w:val="0"/>
          <w:divBdr>
            <w:top w:val="none" w:sz="0" w:space="0" w:color="auto"/>
            <w:left w:val="none" w:sz="0" w:space="0" w:color="auto"/>
            <w:bottom w:val="none" w:sz="0" w:space="0" w:color="auto"/>
            <w:right w:val="none" w:sz="0" w:space="0" w:color="auto"/>
          </w:divBdr>
        </w:div>
      </w:divsChild>
    </w:div>
    <w:div w:id="921569972">
      <w:bodyDiv w:val="1"/>
      <w:marLeft w:val="0"/>
      <w:marRight w:val="0"/>
      <w:marTop w:val="0"/>
      <w:marBottom w:val="0"/>
      <w:divBdr>
        <w:top w:val="none" w:sz="0" w:space="0" w:color="auto"/>
        <w:left w:val="none" w:sz="0" w:space="0" w:color="auto"/>
        <w:bottom w:val="none" w:sz="0" w:space="0" w:color="auto"/>
        <w:right w:val="none" w:sz="0" w:space="0" w:color="auto"/>
      </w:divBdr>
    </w:div>
    <w:div w:id="949969530">
      <w:bodyDiv w:val="1"/>
      <w:marLeft w:val="0"/>
      <w:marRight w:val="0"/>
      <w:marTop w:val="0"/>
      <w:marBottom w:val="0"/>
      <w:divBdr>
        <w:top w:val="none" w:sz="0" w:space="0" w:color="auto"/>
        <w:left w:val="none" w:sz="0" w:space="0" w:color="auto"/>
        <w:bottom w:val="none" w:sz="0" w:space="0" w:color="auto"/>
        <w:right w:val="none" w:sz="0" w:space="0" w:color="auto"/>
      </w:divBdr>
    </w:div>
    <w:div w:id="1041856015">
      <w:bodyDiv w:val="1"/>
      <w:marLeft w:val="0"/>
      <w:marRight w:val="0"/>
      <w:marTop w:val="0"/>
      <w:marBottom w:val="0"/>
      <w:divBdr>
        <w:top w:val="none" w:sz="0" w:space="0" w:color="auto"/>
        <w:left w:val="none" w:sz="0" w:space="0" w:color="auto"/>
        <w:bottom w:val="none" w:sz="0" w:space="0" w:color="auto"/>
        <w:right w:val="none" w:sz="0" w:space="0" w:color="auto"/>
      </w:divBdr>
    </w:div>
    <w:div w:id="1041902019">
      <w:bodyDiv w:val="1"/>
      <w:marLeft w:val="0"/>
      <w:marRight w:val="0"/>
      <w:marTop w:val="0"/>
      <w:marBottom w:val="0"/>
      <w:divBdr>
        <w:top w:val="none" w:sz="0" w:space="0" w:color="auto"/>
        <w:left w:val="none" w:sz="0" w:space="0" w:color="auto"/>
        <w:bottom w:val="none" w:sz="0" w:space="0" w:color="auto"/>
        <w:right w:val="none" w:sz="0" w:space="0" w:color="auto"/>
      </w:divBdr>
    </w:div>
    <w:div w:id="1043361359">
      <w:bodyDiv w:val="1"/>
      <w:marLeft w:val="0"/>
      <w:marRight w:val="0"/>
      <w:marTop w:val="0"/>
      <w:marBottom w:val="0"/>
      <w:divBdr>
        <w:top w:val="none" w:sz="0" w:space="0" w:color="auto"/>
        <w:left w:val="none" w:sz="0" w:space="0" w:color="auto"/>
        <w:bottom w:val="none" w:sz="0" w:space="0" w:color="auto"/>
        <w:right w:val="none" w:sz="0" w:space="0" w:color="auto"/>
      </w:divBdr>
    </w:div>
    <w:div w:id="1086608210">
      <w:bodyDiv w:val="1"/>
      <w:marLeft w:val="0"/>
      <w:marRight w:val="0"/>
      <w:marTop w:val="0"/>
      <w:marBottom w:val="0"/>
      <w:divBdr>
        <w:top w:val="none" w:sz="0" w:space="0" w:color="auto"/>
        <w:left w:val="none" w:sz="0" w:space="0" w:color="auto"/>
        <w:bottom w:val="none" w:sz="0" w:space="0" w:color="auto"/>
        <w:right w:val="none" w:sz="0" w:space="0" w:color="auto"/>
      </w:divBdr>
    </w:div>
    <w:div w:id="1138913175">
      <w:bodyDiv w:val="1"/>
      <w:marLeft w:val="0"/>
      <w:marRight w:val="0"/>
      <w:marTop w:val="0"/>
      <w:marBottom w:val="0"/>
      <w:divBdr>
        <w:top w:val="none" w:sz="0" w:space="0" w:color="auto"/>
        <w:left w:val="none" w:sz="0" w:space="0" w:color="auto"/>
        <w:bottom w:val="none" w:sz="0" w:space="0" w:color="auto"/>
        <w:right w:val="none" w:sz="0" w:space="0" w:color="auto"/>
      </w:divBdr>
    </w:div>
    <w:div w:id="1224606730">
      <w:bodyDiv w:val="1"/>
      <w:marLeft w:val="0"/>
      <w:marRight w:val="0"/>
      <w:marTop w:val="0"/>
      <w:marBottom w:val="0"/>
      <w:divBdr>
        <w:top w:val="none" w:sz="0" w:space="0" w:color="auto"/>
        <w:left w:val="none" w:sz="0" w:space="0" w:color="auto"/>
        <w:bottom w:val="none" w:sz="0" w:space="0" w:color="auto"/>
        <w:right w:val="none" w:sz="0" w:space="0" w:color="auto"/>
      </w:divBdr>
    </w:div>
    <w:div w:id="1247887749">
      <w:bodyDiv w:val="1"/>
      <w:marLeft w:val="0"/>
      <w:marRight w:val="0"/>
      <w:marTop w:val="0"/>
      <w:marBottom w:val="0"/>
      <w:divBdr>
        <w:top w:val="none" w:sz="0" w:space="0" w:color="auto"/>
        <w:left w:val="none" w:sz="0" w:space="0" w:color="auto"/>
        <w:bottom w:val="none" w:sz="0" w:space="0" w:color="auto"/>
        <w:right w:val="none" w:sz="0" w:space="0" w:color="auto"/>
      </w:divBdr>
    </w:div>
    <w:div w:id="1268731875">
      <w:bodyDiv w:val="1"/>
      <w:marLeft w:val="0"/>
      <w:marRight w:val="0"/>
      <w:marTop w:val="0"/>
      <w:marBottom w:val="0"/>
      <w:divBdr>
        <w:top w:val="none" w:sz="0" w:space="0" w:color="auto"/>
        <w:left w:val="none" w:sz="0" w:space="0" w:color="auto"/>
        <w:bottom w:val="none" w:sz="0" w:space="0" w:color="auto"/>
        <w:right w:val="none" w:sz="0" w:space="0" w:color="auto"/>
      </w:divBdr>
    </w:div>
    <w:div w:id="1290014078">
      <w:bodyDiv w:val="1"/>
      <w:marLeft w:val="0"/>
      <w:marRight w:val="0"/>
      <w:marTop w:val="0"/>
      <w:marBottom w:val="0"/>
      <w:divBdr>
        <w:top w:val="none" w:sz="0" w:space="0" w:color="auto"/>
        <w:left w:val="none" w:sz="0" w:space="0" w:color="auto"/>
        <w:bottom w:val="none" w:sz="0" w:space="0" w:color="auto"/>
        <w:right w:val="none" w:sz="0" w:space="0" w:color="auto"/>
      </w:divBdr>
    </w:div>
    <w:div w:id="1342511439">
      <w:bodyDiv w:val="1"/>
      <w:marLeft w:val="0"/>
      <w:marRight w:val="0"/>
      <w:marTop w:val="0"/>
      <w:marBottom w:val="0"/>
      <w:divBdr>
        <w:top w:val="none" w:sz="0" w:space="0" w:color="auto"/>
        <w:left w:val="none" w:sz="0" w:space="0" w:color="auto"/>
        <w:bottom w:val="none" w:sz="0" w:space="0" w:color="auto"/>
        <w:right w:val="none" w:sz="0" w:space="0" w:color="auto"/>
      </w:divBdr>
    </w:div>
    <w:div w:id="1384475867">
      <w:bodyDiv w:val="1"/>
      <w:marLeft w:val="0"/>
      <w:marRight w:val="0"/>
      <w:marTop w:val="0"/>
      <w:marBottom w:val="0"/>
      <w:divBdr>
        <w:top w:val="none" w:sz="0" w:space="0" w:color="auto"/>
        <w:left w:val="none" w:sz="0" w:space="0" w:color="auto"/>
        <w:bottom w:val="none" w:sz="0" w:space="0" w:color="auto"/>
        <w:right w:val="none" w:sz="0" w:space="0" w:color="auto"/>
      </w:divBdr>
    </w:div>
    <w:div w:id="1385175183">
      <w:bodyDiv w:val="1"/>
      <w:marLeft w:val="0"/>
      <w:marRight w:val="0"/>
      <w:marTop w:val="0"/>
      <w:marBottom w:val="0"/>
      <w:divBdr>
        <w:top w:val="none" w:sz="0" w:space="0" w:color="auto"/>
        <w:left w:val="none" w:sz="0" w:space="0" w:color="auto"/>
        <w:bottom w:val="none" w:sz="0" w:space="0" w:color="auto"/>
        <w:right w:val="none" w:sz="0" w:space="0" w:color="auto"/>
      </w:divBdr>
    </w:div>
    <w:div w:id="1410539566">
      <w:bodyDiv w:val="1"/>
      <w:marLeft w:val="0"/>
      <w:marRight w:val="0"/>
      <w:marTop w:val="0"/>
      <w:marBottom w:val="0"/>
      <w:divBdr>
        <w:top w:val="none" w:sz="0" w:space="0" w:color="auto"/>
        <w:left w:val="none" w:sz="0" w:space="0" w:color="auto"/>
        <w:bottom w:val="none" w:sz="0" w:space="0" w:color="auto"/>
        <w:right w:val="none" w:sz="0" w:space="0" w:color="auto"/>
      </w:divBdr>
    </w:div>
    <w:div w:id="1422724506">
      <w:bodyDiv w:val="1"/>
      <w:marLeft w:val="0"/>
      <w:marRight w:val="0"/>
      <w:marTop w:val="0"/>
      <w:marBottom w:val="0"/>
      <w:divBdr>
        <w:top w:val="none" w:sz="0" w:space="0" w:color="auto"/>
        <w:left w:val="none" w:sz="0" w:space="0" w:color="auto"/>
        <w:bottom w:val="none" w:sz="0" w:space="0" w:color="auto"/>
        <w:right w:val="none" w:sz="0" w:space="0" w:color="auto"/>
      </w:divBdr>
    </w:div>
    <w:div w:id="1449272899">
      <w:bodyDiv w:val="1"/>
      <w:marLeft w:val="0"/>
      <w:marRight w:val="0"/>
      <w:marTop w:val="0"/>
      <w:marBottom w:val="0"/>
      <w:divBdr>
        <w:top w:val="none" w:sz="0" w:space="0" w:color="auto"/>
        <w:left w:val="none" w:sz="0" w:space="0" w:color="auto"/>
        <w:bottom w:val="none" w:sz="0" w:space="0" w:color="auto"/>
        <w:right w:val="none" w:sz="0" w:space="0" w:color="auto"/>
      </w:divBdr>
    </w:div>
    <w:div w:id="1509755148">
      <w:bodyDiv w:val="1"/>
      <w:marLeft w:val="0"/>
      <w:marRight w:val="0"/>
      <w:marTop w:val="0"/>
      <w:marBottom w:val="0"/>
      <w:divBdr>
        <w:top w:val="none" w:sz="0" w:space="0" w:color="auto"/>
        <w:left w:val="none" w:sz="0" w:space="0" w:color="auto"/>
        <w:bottom w:val="none" w:sz="0" w:space="0" w:color="auto"/>
        <w:right w:val="none" w:sz="0" w:space="0" w:color="auto"/>
      </w:divBdr>
    </w:div>
    <w:div w:id="1557400479">
      <w:bodyDiv w:val="1"/>
      <w:marLeft w:val="0"/>
      <w:marRight w:val="0"/>
      <w:marTop w:val="0"/>
      <w:marBottom w:val="0"/>
      <w:divBdr>
        <w:top w:val="none" w:sz="0" w:space="0" w:color="auto"/>
        <w:left w:val="none" w:sz="0" w:space="0" w:color="auto"/>
        <w:bottom w:val="none" w:sz="0" w:space="0" w:color="auto"/>
        <w:right w:val="none" w:sz="0" w:space="0" w:color="auto"/>
      </w:divBdr>
    </w:div>
    <w:div w:id="1594583522">
      <w:bodyDiv w:val="1"/>
      <w:marLeft w:val="0"/>
      <w:marRight w:val="0"/>
      <w:marTop w:val="0"/>
      <w:marBottom w:val="0"/>
      <w:divBdr>
        <w:top w:val="none" w:sz="0" w:space="0" w:color="auto"/>
        <w:left w:val="none" w:sz="0" w:space="0" w:color="auto"/>
        <w:bottom w:val="none" w:sz="0" w:space="0" w:color="auto"/>
        <w:right w:val="none" w:sz="0" w:space="0" w:color="auto"/>
      </w:divBdr>
    </w:div>
    <w:div w:id="1659188188">
      <w:bodyDiv w:val="1"/>
      <w:marLeft w:val="0"/>
      <w:marRight w:val="0"/>
      <w:marTop w:val="0"/>
      <w:marBottom w:val="0"/>
      <w:divBdr>
        <w:top w:val="none" w:sz="0" w:space="0" w:color="auto"/>
        <w:left w:val="none" w:sz="0" w:space="0" w:color="auto"/>
        <w:bottom w:val="none" w:sz="0" w:space="0" w:color="auto"/>
        <w:right w:val="none" w:sz="0" w:space="0" w:color="auto"/>
      </w:divBdr>
    </w:div>
    <w:div w:id="1668633295">
      <w:bodyDiv w:val="1"/>
      <w:marLeft w:val="0"/>
      <w:marRight w:val="0"/>
      <w:marTop w:val="0"/>
      <w:marBottom w:val="0"/>
      <w:divBdr>
        <w:top w:val="none" w:sz="0" w:space="0" w:color="auto"/>
        <w:left w:val="none" w:sz="0" w:space="0" w:color="auto"/>
        <w:bottom w:val="none" w:sz="0" w:space="0" w:color="auto"/>
        <w:right w:val="none" w:sz="0" w:space="0" w:color="auto"/>
      </w:divBdr>
    </w:div>
    <w:div w:id="1680427800">
      <w:bodyDiv w:val="1"/>
      <w:marLeft w:val="0"/>
      <w:marRight w:val="0"/>
      <w:marTop w:val="0"/>
      <w:marBottom w:val="0"/>
      <w:divBdr>
        <w:top w:val="none" w:sz="0" w:space="0" w:color="auto"/>
        <w:left w:val="none" w:sz="0" w:space="0" w:color="auto"/>
        <w:bottom w:val="none" w:sz="0" w:space="0" w:color="auto"/>
        <w:right w:val="none" w:sz="0" w:space="0" w:color="auto"/>
      </w:divBdr>
    </w:div>
    <w:div w:id="1836416574">
      <w:bodyDiv w:val="1"/>
      <w:marLeft w:val="0"/>
      <w:marRight w:val="0"/>
      <w:marTop w:val="0"/>
      <w:marBottom w:val="0"/>
      <w:divBdr>
        <w:top w:val="none" w:sz="0" w:space="0" w:color="auto"/>
        <w:left w:val="none" w:sz="0" w:space="0" w:color="auto"/>
        <w:bottom w:val="none" w:sz="0" w:space="0" w:color="auto"/>
        <w:right w:val="none" w:sz="0" w:space="0" w:color="auto"/>
      </w:divBdr>
    </w:div>
    <w:div w:id="1931743015">
      <w:bodyDiv w:val="1"/>
      <w:marLeft w:val="0"/>
      <w:marRight w:val="0"/>
      <w:marTop w:val="0"/>
      <w:marBottom w:val="0"/>
      <w:divBdr>
        <w:top w:val="none" w:sz="0" w:space="0" w:color="auto"/>
        <w:left w:val="none" w:sz="0" w:space="0" w:color="auto"/>
        <w:bottom w:val="none" w:sz="0" w:space="0" w:color="auto"/>
        <w:right w:val="none" w:sz="0" w:space="0" w:color="auto"/>
      </w:divBdr>
    </w:div>
    <w:div w:id="1958291202">
      <w:bodyDiv w:val="1"/>
      <w:marLeft w:val="0"/>
      <w:marRight w:val="0"/>
      <w:marTop w:val="0"/>
      <w:marBottom w:val="0"/>
      <w:divBdr>
        <w:top w:val="none" w:sz="0" w:space="0" w:color="auto"/>
        <w:left w:val="none" w:sz="0" w:space="0" w:color="auto"/>
        <w:bottom w:val="none" w:sz="0" w:space="0" w:color="auto"/>
        <w:right w:val="none" w:sz="0" w:space="0" w:color="auto"/>
      </w:divBdr>
    </w:div>
    <w:div w:id="1979918823">
      <w:bodyDiv w:val="1"/>
      <w:marLeft w:val="0"/>
      <w:marRight w:val="0"/>
      <w:marTop w:val="0"/>
      <w:marBottom w:val="0"/>
      <w:divBdr>
        <w:top w:val="none" w:sz="0" w:space="0" w:color="auto"/>
        <w:left w:val="none" w:sz="0" w:space="0" w:color="auto"/>
        <w:bottom w:val="none" w:sz="0" w:space="0" w:color="auto"/>
        <w:right w:val="none" w:sz="0" w:space="0" w:color="auto"/>
      </w:divBdr>
    </w:div>
    <w:div w:id="2027516488">
      <w:bodyDiv w:val="1"/>
      <w:marLeft w:val="0"/>
      <w:marRight w:val="0"/>
      <w:marTop w:val="0"/>
      <w:marBottom w:val="0"/>
      <w:divBdr>
        <w:top w:val="none" w:sz="0" w:space="0" w:color="auto"/>
        <w:left w:val="none" w:sz="0" w:space="0" w:color="auto"/>
        <w:bottom w:val="none" w:sz="0" w:space="0" w:color="auto"/>
        <w:right w:val="none" w:sz="0" w:space="0" w:color="auto"/>
      </w:divBdr>
    </w:div>
    <w:div w:id="2032995701">
      <w:bodyDiv w:val="1"/>
      <w:marLeft w:val="0"/>
      <w:marRight w:val="0"/>
      <w:marTop w:val="0"/>
      <w:marBottom w:val="0"/>
      <w:divBdr>
        <w:top w:val="none" w:sz="0" w:space="0" w:color="auto"/>
        <w:left w:val="none" w:sz="0" w:space="0" w:color="auto"/>
        <w:bottom w:val="none" w:sz="0" w:space="0" w:color="auto"/>
        <w:right w:val="none" w:sz="0" w:space="0" w:color="auto"/>
      </w:divBdr>
      <w:divsChild>
        <w:div w:id="1379889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552106">
              <w:marLeft w:val="0"/>
              <w:marRight w:val="0"/>
              <w:marTop w:val="0"/>
              <w:marBottom w:val="0"/>
              <w:divBdr>
                <w:top w:val="none" w:sz="0" w:space="0" w:color="auto"/>
                <w:left w:val="none" w:sz="0" w:space="0" w:color="auto"/>
                <w:bottom w:val="none" w:sz="0" w:space="0" w:color="auto"/>
                <w:right w:val="none" w:sz="0" w:space="0" w:color="auto"/>
              </w:divBdr>
              <w:divsChild>
                <w:div w:id="2116944469">
                  <w:marLeft w:val="0"/>
                  <w:marRight w:val="0"/>
                  <w:marTop w:val="0"/>
                  <w:marBottom w:val="0"/>
                  <w:divBdr>
                    <w:top w:val="none" w:sz="0" w:space="0" w:color="auto"/>
                    <w:left w:val="none" w:sz="0" w:space="0" w:color="auto"/>
                    <w:bottom w:val="none" w:sz="0" w:space="0" w:color="auto"/>
                    <w:right w:val="none" w:sz="0" w:space="0" w:color="auto"/>
                  </w:divBdr>
                  <w:divsChild>
                    <w:div w:id="10643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09040">
      <w:bodyDiv w:val="1"/>
      <w:marLeft w:val="0"/>
      <w:marRight w:val="0"/>
      <w:marTop w:val="0"/>
      <w:marBottom w:val="0"/>
      <w:divBdr>
        <w:top w:val="none" w:sz="0" w:space="0" w:color="auto"/>
        <w:left w:val="none" w:sz="0" w:space="0" w:color="auto"/>
        <w:bottom w:val="none" w:sz="0" w:space="0" w:color="auto"/>
        <w:right w:val="none" w:sz="0" w:space="0" w:color="auto"/>
      </w:divBdr>
    </w:div>
    <w:div w:id="2100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urismobile.c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t.pasto.gov.co"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906086-D448-49FF-90C9-3E20EE476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7316</TotalTime>
  <Pages>8</Pages>
  <Words>2561</Words>
  <Characters>14091</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1986</cp:revision>
  <dcterms:created xsi:type="dcterms:W3CDTF">2014-01-10T16:43:00Z</dcterms:created>
  <dcterms:modified xsi:type="dcterms:W3CDTF">2014-02-26T22:41:00Z</dcterms:modified>
</cp:coreProperties>
</file>