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F866BF">
        <w:rPr>
          <w:rFonts w:ascii="Century Gothic" w:hAnsi="Century Gothic"/>
          <w:sz w:val="22"/>
          <w:szCs w:val="22"/>
        </w:rPr>
        <w:t>19</w:t>
      </w:r>
      <w:r>
        <w:rPr>
          <w:rFonts w:ascii="Century Gothic" w:hAnsi="Century Gothic"/>
          <w:sz w:val="22"/>
          <w:szCs w:val="22"/>
        </w:rPr>
        <w:t xml:space="preserve"> </w:t>
      </w:r>
      <w:r w:rsidRPr="00F23889">
        <w:rPr>
          <w:rFonts w:ascii="Century Gothic" w:hAnsi="Century Gothic"/>
          <w:sz w:val="22"/>
          <w:szCs w:val="22"/>
        </w:rPr>
        <w:t xml:space="preserve">de </w:t>
      </w:r>
      <w:r w:rsidR="000C6B45">
        <w:rPr>
          <w:rFonts w:ascii="Century Gothic" w:hAnsi="Century Gothic"/>
          <w:sz w:val="22"/>
          <w:szCs w:val="22"/>
        </w:rPr>
        <w:t>noviembre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11</w:t>
      </w:r>
      <w:r w:rsidR="005D7618">
        <w:rPr>
          <w:b/>
        </w:rPr>
        <w:t>8</w:t>
      </w:r>
      <w:r w:rsidR="00C46A2F">
        <w:rPr>
          <w:b/>
        </w:rPr>
        <w:t>5</w:t>
      </w:r>
    </w:p>
    <w:p w:rsidR="00D34A2F" w:rsidRDefault="00D34A2F" w:rsidP="00BA3127">
      <w:pPr>
        <w:spacing w:after="0"/>
        <w:jc w:val="center"/>
      </w:pPr>
    </w:p>
    <w:p w:rsidR="0039414D" w:rsidRDefault="00D34251" w:rsidP="0039414D">
      <w:pPr>
        <w:spacing w:after="0"/>
        <w:jc w:val="center"/>
        <w:rPr>
          <w:b/>
        </w:rPr>
      </w:pPr>
      <w:r>
        <w:rPr>
          <w:b/>
        </w:rPr>
        <w:t>VICEMINISTRA</w:t>
      </w:r>
      <w:r w:rsidR="0039414D" w:rsidRPr="00833A8F">
        <w:rPr>
          <w:b/>
        </w:rPr>
        <w:t xml:space="preserve"> DE </w:t>
      </w:r>
      <w:r>
        <w:rPr>
          <w:b/>
        </w:rPr>
        <w:t xml:space="preserve">LAS </w:t>
      </w:r>
      <w:r w:rsidR="0039414D" w:rsidRPr="00833A8F">
        <w:rPr>
          <w:b/>
        </w:rPr>
        <w:t xml:space="preserve">TIC INAUGURÓ GRANJA DIGITAL BETANIA </w:t>
      </w:r>
    </w:p>
    <w:p w:rsidR="008421FF" w:rsidRPr="00833A8F" w:rsidRDefault="008421FF" w:rsidP="0039414D">
      <w:pPr>
        <w:spacing w:after="0"/>
        <w:jc w:val="center"/>
        <w:rPr>
          <w:b/>
        </w:rPr>
      </w:pPr>
    </w:p>
    <w:p w:rsidR="0039414D" w:rsidRDefault="008421FF" w:rsidP="0039414D">
      <w:pPr>
        <w:spacing w:after="0"/>
        <w:jc w:val="center"/>
      </w:pPr>
      <w:r>
        <w:rPr>
          <w:noProof/>
          <w:lang w:val="es-CO" w:eastAsia="es-CO"/>
        </w:rPr>
        <w:drawing>
          <wp:inline distT="0" distB="0" distL="0" distR="0">
            <wp:extent cx="2901484" cy="1933575"/>
            <wp:effectExtent l="0" t="0" r="0" b="0"/>
            <wp:docPr id="7" name="6 Imagen" descr="DSC_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25.JPG"/>
                    <pic:cNvPicPr/>
                  </pic:nvPicPr>
                  <pic:blipFill>
                    <a:blip r:embed="rId9" cstate="print"/>
                    <a:stretch>
                      <a:fillRect/>
                    </a:stretch>
                  </pic:blipFill>
                  <pic:spPr>
                    <a:xfrm>
                      <a:off x="0" y="0"/>
                      <a:ext cx="2906548" cy="1936949"/>
                    </a:xfrm>
                    <a:prstGeom prst="rect">
                      <a:avLst/>
                    </a:prstGeom>
                  </pic:spPr>
                </pic:pic>
              </a:graphicData>
            </a:graphic>
          </wp:inline>
        </w:drawing>
      </w:r>
    </w:p>
    <w:p w:rsidR="0039414D" w:rsidRDefault="0039414D" w:rsidP="0039414D">
      <w:pPr>
        <w:spacing w:after="0"/>
      </w:pPr>
    </w:p>
    <w:p w:rsidR="0039414D" w:rsidRDefault="0039414D" w:rsidP="0039414D">
      <w:pPr>
        <w:spacing w:after="0"/>
      </w:pPr>
      <w:r>
        <w:t xml:space="preserve">Bajo la premisa de que la tecnología aplicada al sector agro genera un impacto positivo e incentiva a que los niños y jóvenes contribuyan al crecimiento del campo, la Viceministra General de </w:t>
      </w:r>
      <w:r w:rsidR="00833A8F">
        <w:t xml:space="preserve">las </w:t>
      </w:r>
      <w:r>
        <w:t xml:space="preserve">TIC, María Carolina Hoyos Turbay, inauguró la Granja Digital Betania de la Institución Educativa Municipal Luis </w:t>
      </w:r>
      <w:proofErr w:type="spellStart"/>
      <w:r>
        <w:t>Delfin</w:t>
      </w:r>
      <w:proofErr w:type="spellEnd"/>
      <w:r>
        <w:t xml:space="preserve"> </w:t>
      </w:r>
      <w:proofErr w:type="spellStart"/>
      <w:r>
        <w:t>Insuasty</w:t>
      </w:r>
      <w:proofErr w:type="spellEnd"/>
      <w:r>
        <w:t xml:space="preserve"> INEM, ubicada e</w:t>
      </w:r>
      <w:r w:rsidR="0077795F">
        <w:t xml:space="preserve">n el corregimiento de </w:t>
      </w:r>
      <w:proofErr w:type="spellStart"/>
      <w:r w:rsidR="0077795F">
        <w:t>Jamondino</w:t>
      </w:r>
      <w:proofErr w:type="spellEnd"/>
      <w:r>
        <w:t xml:space="preserve"> y que es una de las 34 granjas digitales que implementará el proyecto Nariño Vive Digital, propuesta conjunta entre la</w:t>
      </w:r>
      <w:r w:rsidR="00D34251">
        <w:t xml:space="preserve"> Gobernación de Nariño, </w:t>
      </w:r>
      <w:r>
        <w:t>Alcaldía de Pasto y la Federación Nacional de Cafeteros, donde la Universidad de Nariño es su ejecutor.</w:t>
      </w:r>
    </w:p>
    <w:p w:rsidR="0039414D" w:rsidRDefault="0039414D" w:rsidP="0039414D">
      <w:pPr>
        <w:spacing w:after="0"/>
      </w:pPr>
    </w:p>
    <w:p w:rsidR="0039414D" w:rsidRDefault="0039414D" w:rsidP="0039414D">
      <w:pPr>
        <w:spacing w:after="0"/>
      </w:pPr>
      <w:r>
        <w:t>La Viceministra aseguró que las granjas digitales contribuyen a que los niños y jóvenes aprendan a querer el campo a través de la tecnología y fortalecer los procesos de producción. “Este</w:t>
      </w:r>
      <w:r w:rsidR="0077795F">
        <w:t xml:space="preserve"> es uno de los compromisos del Gobierno N</w:t>
      </w:r>
      <w:r>
        <w:t>acional con Nariño, en el que a través de la tecnología se busca que los productos del campo sean de mejor calidad para soñar con su exportación y generar mayores opciones para el sector agrícola”.</w:t>
      </w:r>
    </w:p>
    <w:p w:rsidR="0039414D" w:rsidRDefault="0039414D" w:rsidP="0039414D">
      <w:pPr>
        <w:spacing w:after="0"/>
      </w:pPr>
    </w:p>
    <w:p w:rsidR="0039414D" w:rsidRDefault="0039414D" w:rsidP="0039414D">
      <w:pPr>
        <w:spacing w:after="0"/>
      </w:pPr>
      <w:r>
        <w:t>Por otra parte, Hoyos Turbay indicó que en Pasto se han invertido en cuatro años cerca de $27.000 millones de pesos en materia de tecnologías de la información y las comunicaciones. “Es una apuesta para que haya más prosperidad, mejor calidad de la educación, mayor inserción de las personas con alguna vulnerabilidad al mundo laboral a través de las TIC y con el alcalde Harold Guerrero López, se ha desarrollado una estrategia productiva, exitosa</w:t>
      </w:r>
      <w:r w:rsidR="0013233F">
        <w:t>,</w:t>
      </w:r>
      <w:r>
        <w:t xml:space="preserve"> donde estamos dando frutos y demostrando que es posible y se ha logrado a través de una alianza entre la Alcaldía  y el Ministerio de las Tecnologías de la Información y las Comunicaciones”</w:t>
      </w:r>
    </w:p>
    <w:p w:rsidR="0039414D" w:rsidRDefault="0039414D" w:rsidP="0039414D">
      <w:pPr>
        <w:spacing w:after="0"/>
      </w:pPr>
    </w:p>
    <w:p w:rsidR="0039414D" w:rsidRDefault="0039414D" w:rsidP="0039414D">
      <w:pPr>
        <w:spacing w:after="0"/>
      </w:pPr>
      <w:r>
        <w:t xml:space="preserve">El alcalde de Pasto, Harold Guerrero López, indicó que la Granja Digital Betania es una de las </w:t>
      </w:r>
      <w:r w:rsidR="00833A8F">
        <w:t>ocho</w:t>
      </w:r>
      <w:r>
        <w:t xml:space="preserve"> que se implementarán en la </w:t>
      </w:r>
      <w:r w:rsidR="00833A8F">
        <w:t>c</w:t>
      </w:r>
      <w:r>
        <w:t xml:space="preserve">apital de Nariño. “El proyecto, impactará positivamente en el sistema </w:t>
      </w:r>
      <w:r w:rsidR="0013233F">
        <w:t>agro educativo e</w:t>
      </w:r>
      <w:r>
        <w:t xml:space="preserve">mpresarial y se convierte </w:t>
      </w:r>
      <w:r>
        <w:lastRenderedPageBreak/>
        <w:t xml:space="preserve">en la oportunidad para que los jóvenes vuelvan su mirada al campo con el uso de las tecnologías y comercializar productos con mayor calidad”. Así mismo, agradeció al Gobierno </w:t>
      </w:r>
      <w:r w:rsidR="0013233F">
        <w:t>Nacional y al Ministerio de la Información y las Comunicaciones por creer en el m</w:t>
      </w:r>
      <w:r>
        <w:t xml:space="preserve">unicipio e invertir en proyectos que tienen como objetivo acortar la brecha digital. </w:t>
      </w:r>
    </w:p>
    <w:p w:rsidR="0039414D" w:rsidRDefault="0039414D" w:rsidP="0039414D">
      <w:pPr>
        <w:spacing w:after="0"/>
      </w:pPr>
    </w:p>
    <w:p w:rsidR="00474207" w:rsidRDefault="0039414D" w:rsidP="0039414D">
      <w:pPr>
        <w:spacing w:after="0"/>
      </w:pPr>
      <w:r>
        <w:t>El Subsecretario de Sistemas de Información, Mario Landá</w:t>
      </w:r>
      <w:r w:rsidR="0013233F">
        <w:t>zuri Santamaría, indicó que la g</w:t>
      </w:r>
      <w:r>
        <w:t>ranja permitirá a los estudiantes desarrollar trabajos y proyectos agroindustriales. “Las Tecnologías de la Información y las Comunicaciones son parte fundamental para el crecimiento del sector ag</w:t>
      </w:r>
      <w:r w:rsidR="00833A8F">
        <w:t>rícola desde el sector educativo</w:t>
      </w:r>
      <w:r>
        <w:t xml:space="preserve"> y es la mejor oportunidad para i</w:t>
      </w:r>
      <w:r w:rsidR="0013233F">
        <w:t>mpulsar la tecnificación en el m</w:t>
      </w:r>
      <w:r>
        <w:t xml:space="preserve">unicipio”. </w:t>
      </w:r>
    </w:p>
    <w:p w:rsidR="00474207" w:rsidRDefault="00474207" w:rsidP="0039414D">
      <w:pPr>
        <w:spacing w:after="0"/>
      </w:pPr>
    </w:p>
    <w:p w:rsidR="0039414D" w:rsidRDefault="0039414D" w:rsidP="0039414D">
      <w:pPr>
        <w:spacing w:after="0"/>
      </w:pPr>
      <w:r>
        <w:t xml:space="preserve">Por su parte, el Secretario de Educación, Jaime Guerrero </w:t>
      </w:r>
      <w:proofErr w:type="spellStart"/>
      <w:r>
        <w:t>Vinueza</w:t>
      </w:r>
      <w:proofErr w:type="spellEnd"/>
      <w:r>
        <w:t>, puntualizó que Betania es un logro que mejorará la calidad del quehacer pedagógico educativo para generar proyectos de impacto para la sociedad que faciliten la vida de quienes se dedican a las labores del campo.</w:t>
      </w:r>
    </w:p>
    <w:p w:rsidR="0039414D" w:rsidRDefault="0039414D" w:rsidP="0039414D">
      <w:pPr>
        <w:spacing w:after="0"/>
      </w:pPr>
    </w:p>
    <w:p w:rsidR="0039414D" w:rsidRDefault="0039414D" w:rsidP="0039414D">
      <w:pPr>
        <w:spacing w:after="0"/>
      </w:pPr>
      <w:r>
        <w:t>Finalmente, el Gerente del Proyecto Nariño Vive Digital, David Salcedo Castillo, explicó que la granja es uno de los proyectos entregables del proyecto e indicó que para lograr su funcionamiento se requirió la implementación de un software online. “En el software se puede acceder a diferentes aplicativos, donde es posible monitorear las variables atmosféricas y controlar el riego automático por goteo, para que el cultivo tenga el nivel de humedad adecuado, sin necesidad de desplazarse al lugar”.</w:t>
      </w:r>
    </w:p>
    <w:p w:rsidR="00EB755B" w:rsidRDefault="00EB755B" w:rsidP="0039414D">
      <w:pPr>
        <w:spacing w:after="0"/>
      </w:pPr>
    </w:p>
    <w:p w:rsidR="006476AD" w:rsidRDefault="006476AD" w:rsidP="006476AD">
      <w:pPr>
        <w:spacing w:after="0"/>
        <w:rPr>
          <w:rFonts w:cs="Tahoma"/>
          <w:b/>
          <w:sz w:val="18"/>
          <w:szCs w:val="18"/>
          <w:lang w:val="es-CO"/>
        </w:rPr>
      </w:pPr>
      <w:r w:rsidRPr="00384900">
        <w:rPr>
          <w:rFonts w:cs="Tahoma"/>
          <w:b/>
          <w:sz w:val="18"/>
          <w:szCs w:val="18"/>
          <w:lang w:val="es-CO"/>
        </w:rPr>
        <w:t>Contacto: Subsecretario de Sistemas de Información</w:t>
      </w:r>
      <w:r>
        <w:rPr>
          <w:rFonts w:cs="Tahoma"/>
          <w:b/>
          <w:sz w:val="18"/>
          <w:szCs w:val="18"/>
          <w:lang w:val="es-CO"/>
        </w:rPr>
        <w:t>, Mario Landázuri Santamaría.</w:t>
      </w:r>
      <w:r w:rsidRPr="00384900">
        <w:rPr>
          <w:rFonts w:cs="Tahoma"/>
          <w:b/>
          <w:sz w:val="18"/>
          <w:szCs w:val="18"/>
          <w:lang w:val="es-CO"/>
        </w:rPr>
        <w:t xml:space="preserve"> Celular: 3017891133</w:t>
      </w:r>
    </w:p>
    <w:p w:rsidR="006476AD" w:rsidRDefault="006476AD" w:rsidP="00D57D3F">
      <w:pPr>
        <w:shd w:val="clear" w:color="auto" w:fill="FFFFFF"/>
        <w:suppressAutoHyphens w:val="0"/>
        <w:spacing w:after="0"/>
        <w:rPr>
          <w:b/>
        </w:rPr>
      </w:pPr>
    </w:p>
    <w:p w:rsidR="00D57D3F" w:rsidRDefault="00D57D3F" w:rsidP="00D57D3F">
      <w:pPr>
        <w:shd w:val="clear" w:color="auto" w:fill="FFFFFF"/>
        <w:suppressAutoHyphens w:val="0"/>
        <w:spacing w:after="0"/>
        <w:jc w:val="center"/>
        <w:rPr>
          <w:b/>
        </w:rPr>
      </w:pPr>
      <w:r w:rsidRPr="00D57D3F">
        <w:rPr>
          <w:b/>
        </w:rPr>
        <w:t>VICEMINISTRA TIC DESTAC</w:t>
      </w:r>
      <w:r w:rsidR="00CD0E5E">
        <w:rPr>
          <w:b/>
        </w:rPr>
        <w:t>A</w:t>
      </w:r>
      <w:r w:rsidRPr="00D57D3F">
        <w:rPr>
          <w:b/>
        </w:rPr>
        <w:t xml:space="preserve"> AVANCES DEL CENTRO DE EMPRENDIMIENTO TECNOLÓGICO Y DIGITAL DE PASTO</w:t>
      </w:r>
    </w:p>
    <w:p w:rsidR="0044617B" w:rsidRDefault="0044617B" w:rsidP="00D57D3F">
      <w:pPr>
        <w:shd w:val="clear" w:color="auto" w:fill="FFFFFF"/>
        <w:suppressAutoHyphens w:val="0"/>
        <w:spacing w:after="0"/>
        <w:jc w:val="center"/>
        <w:rPr>
          <w:b/>
        </w:rPr>
      </w:pPr>
    </w:p>
    <w:p w:rsidR="0044617B" w:rsidRDefault="0044617B" w:rsidP="00D57D3F">
      <w:pPr>
        <w:shd w:val="clear" w:color="auto" w:fill="FFFFFF"/>
        <w:suppressAutoHyphens w:val="0"/>
        <w:spacing w:after="0"/>
        <w:jc w:val="center"/>
        <w:rPr>
          <w:b/>
        </w:rPr>
      </w:pPr>
      <w:r>
        <w:rPr>
          <w:b/>
          <w:noProof/>
          <w:lang w:val="es-CO" w:eastAsia="es-CO"/>
        </w:rPr>
        <w:drawing>
          <wp:inline distT="0" distB="0" distL="0" distR="0">
            <wp:extent cx="3150830" cy="2076450"/>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eministra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61982" cy="2083799"/>
                    </a:xfrm>
                    <a:prstGeom prst="rect">
                      <a:avLst/>
                    </a:prstGeom>
                  </pic:spPr>
                </pic:pic>
              </a:graphicData>
            </a:graphic>
          </wp:inline>
        </w:drawing>
      </w:r>
    </w:p>
    <w:p w:rsidR="00BC7FAC" w:rsidRDefault="00BC7FAC" w:rsidP="00D57D3F">
      <w:pPr>
        <w:shd w:val="clear" w:color="auto" w:fill="FFFFFF"/>
        <w:suppressAutoHyphens w:val="0"/>
        <w:spacing w:after="0"/>
      </w:pPr>
    </w:p>
    <w:p w:rsidR="00BB0658" w:rsidRDefault="00D57D3F" w:rsidP="00D57D3F">
      <w:pPr>
        <w:shd w:val="clear" w:color="auto" w:fill="FFFFFF"/>
        <w:suppressAutoHyphens w:val="0"/>
        <w:spacing w:after="0"/>
      </w:pPr>
      <w:r>
        <w:t xml:space="preserve">La Viceministra General de las TIC, María Carolina Hoyos Turbay en compañía del alcalde Harold Guerrero López, el Director de </w:t>
      </w:r>
      <w:proofErr w:type="spellStart"/>
      <w:r>
        <w:t>Parquesoft</w:t>
      </w:r>
      <w:proofErr w:type="spellEnd"/>
      <w:r>
        <w:t xml:space="preserve"> Pasto </w:t>
      </w:r>
      <w:proofErr w:type="spellStart"/>
      <w:r>
        <w:t>Gelber</w:t>
      </w:r>
      <w:proofErr w:type="spellEnd"/>
      <w:r>
        <w:t xml:space="preserve"> Morán Silva y </w:t>
      </w:r>
      <w:r>
        <w:lastRenderedPageBreak/>
        <w:t>el Subsecretario de Sistemas de Información</w:t>
      </w:r>
      <w:r w:rsidR="00BB0658">
        <w:t>,</w:t>
      </w:r>
      <w:r>
        <w:t xml:space="preserve"> Mario Landázuri Santamaría</w:t>
      </w:r>
      <w:r w:rsidR="00BB0658">
        <w:t>,</w:t>
      </w:r>
      <w:r>
        <w:t xml:space="preserve"> visitaron la sede del nuevo Centro de Emprendimiento Digital y Tecnológico Carlos César </w:t>
      </w:r>
      <w:proofErr w:type="spellStart"/>
      <w:r>
        <w:t>Puyana</w:t>
      </w:r>
      <w:proofErr w:type="spellEnd"/>
      <w:r>
        <w:t xml:space="preserve">, ubicado en el Parque Infantil. </w:t>
      </w:r>
    </w:p>
    <w:p w:rsidR="00BB0658" w:rsidRDefault="00BB0658" w:rsidP="00D57D3F">
      <w:pPr>
        <w:shd w:val="clear" w:color="auto" w:fill="FFFFFF"/>
        <w:suppressAutoHyphens w:val="0"/>
        <w:spacing w:after="0"/>
      </w:pPr>
    </w:p>
    <w:p w:rsidR="00D57D3F" w:rsidRDefault="00D57D3F" w:rsidP="00D57D3F">
      <w:pPr>
        <w:shd w:val="clear" w:color="auto" w:fill="FFFFFF"/>
        <w:suppressAutoHyphens w:val="0"/>
        <w:spacing w:after="0"/>
      </w:pPr>
      <w:r>
        <w:t xml:space="preserve">La Viceministra manifestó </w:t>
      </w:r>
      <w:r w:rsidR="00BB0658">
        <w:t>la importancia de dar</w:t>
      </w:r>
      <w:r>
        <w:t xml:space="preserve"> herramien</w:t>
      </w:r>
      <w:r w:rsidR="00BB0658">
        <w:t xml:space="preserve">tas a los emprendedores de </w:t>
      </w:r>
      <w:r>
        <w:t>la región para que puedan hacer sus empresas en el mundo digital</w:t>
      </w:r>
      <w:r w:rsidR="00BB0658">
        <w:t>. “N</w:t>
      </w:r>
      <w:r>
        <w:t>o hay y no e</w:t>
      </w:r>
      <w:r w:rsidR="009B5D4A">
        <w:t>xiste un laboratorio similar a é</w:t>
      </w:r>
      <w:r>
        <w:t>ste, es único, primero por la inver</w:t>
      </w:r>
      <w:r w:rsidR="00BB0658">
        <w:t>sión y la visión de la alcaldía</w:t>
      </w:r>
      <w:r w:rsidR="00D34251">
        <w:t xml:space="preserve"> en construir el </w:t>
      </w:r>
      <w:proofErr w:type="spellStart"/>
      <w:r w:rsidR="00D34251">
        <w:t>Vive</w:t>
      </w:r>
      <w:r w:rsidR="009B5D4A">
        <w:t>L</w:t>
      </w:r>
      <w:r>
        <w:t>ab</w:t>
      </w:r>
      <w:proofErr w:type="spellEnd"/>
      <w:r>
        <w:t xml:space="preserve"> donde los emprendedores van a tener espacios amplios, cómodos</w:t>
      </w:r>
      <w:r w:rsidR="00BB0658">
        <w:t>,</w:t>
      </w:r>
      <w:r>
        <w:t xml:space="preserve"> pero adicionalmente con la tecnología de punta, que es la inversión del Ministerio TIC y el Gobierno del Presidente Juan Manuel Santos”.</w:t>
      </w:r>
    </w:p>
    <w:p w:rsidR="00D57D3F" w:rsidRDefault="00D57D3F" w:rsidP="00D57D3F">
      <w:pPr>
        <w:shd w:val="clear" w:color="auto" w:fill="FFFFFF"/>
        <w:suppressAutoHyphens w:val="0"/>
        <w:spacing w:after="0"/>
      </w:pPr>
    </w:p>
    <w:p w:rsidR="00D57D3F" w:rsidRDefault="00D57D3F" w:rsidP="00D57D3F">
      <w:pPr>
        <w:shd w:val="clear" w:color="auto" w:fill="FFFFFF"/>
        <w:suppressAutoHyphens w:val="0"/>
        <w:spacing w:after="0"/>
      </w:pPr>
      <w:r>
        <w:t xml:space="preserve">El Centro de Emprendimiento Tecnológico y Digital de Pasto, Carlos César </w:t>
      </w:r>
      <w:proofErr w:type="spellStart"/>
      <w:r>
        <w:t>Puyana</w:t>
      </w:r>
      <w:proofErr w:type="spellEnd"/>
      <w:r>
        <w:t xml:space="preserve"> es una apuesta de la actual </w:t>
      </w:r>
      <w:r w:rsidR="00BB0658">
        <w:t>Administración M</w:t>
      </w:r>
      <w:r>
        <w:t>unicipal, que ha visionado un espacio idóneo y propio para que el talento nariñense pueda contar con laboratorios de última tecnología y u</w:t>
      </w:r>
      <w:r w:rsidR="00BB0658">
        <w:t>n acompañamiento para emprender.</w:t>
      </w:r>
      <w:r>
        <w:t xml:space="preserve"> </w:t>
      </w:r>
      <w:r w:rsidR="00BB0658">
        <w:t>E</w:t>
      </w:r>
      <w:r>
        <w:t>l alcalde Harold Guerrero López indicó que este centro tiene una inversión cercana a l</w:t>
      </w:r>
      <w:r w:rsidR="00BB0658">
        <w:t>os $2.700 millones. “A</w:t>
      </w:r>
      <w:r>
        <w:t xml:space="preserve">quí hay que hacer un </w:t>
      </w:r>
      <w:r w:rsidR="00BB0658">
        <w:t>reconocimiento no solamente al M</w:t>
      </w:r>
      <w:r>
        <w:t>inisterio por su esfuerzo y sus recursos</w:t>
      </w:r>
      <w:r w:rsidR="00BB0658">
        <w:t>,</w:t>
      </w:r>
      <w:r w:rsidR="00D34251">
        <w:t xml:space="preserve"> sino a </w:t>
      </w:r>
      <w:proofErr w:type="spellStart"/>
      <w:r w:rsidR="00D34251">
        <w:t>Parque</w:t>
      </w:r>
      <w:r>
        <w:t>Soft</w:t>
      </w:r>
      <w:proofErr w:type="spellEnd"/>
      <w:r>
        <w:t xml:space="preserve"> que ha sido fundamental en sacar este proyecto adelante”.</w:t>
      </w:r>
    </w:p>
    <w:p w:rsidR="00D57D3F" w:rsidRDefault="00D57D3F" w:rsidP="00D57D3F">
      <w:pPr>
        <w:shd w:val="clear" w:color="auto" w:fill="FFFFFF"/>
        <w:suppressAutoHyphens w:val="0"/>
        <w:spacing w:after="0"/>
      </w:pPr>
    </w:p>
    <w:p w:rsidR="00BB0658" w:rsidRDefault="00D57D3F" w:rsidP="00D57D3F">
      <w:pPr>
        <w:shd w:val="clear" w:color="auto" w:fill="FFFFFF"/>
        <w:suppressAutoHyphens w:val="0"/>
        <w:spacing w:after="0"/>
      </w:pPr>
      <w:r>
        <w:t>Por su parte, Mario Landázuri Santamaría, Subsecretario de Sistemas de Información explicó que el Centro de Emprendimiento, es un megaproyecto que ha presentado el alcalde en el tema de tecnología</w:t>
      </w:r>
      <w:r w:rsidR="00BB0658">
        <w:t>.</w:t>
      </w:r>
      <w:r>
        <w:t xml:space="preserve"> “</w:t>
      </w:r>
      <w:r w:rsidR="00BB0658">
        <w:t>A</w:t>
      </w:r>
      <w:r>
        <w:t xml:space="preserve">quí vamos a agremiar todas y cada una de las diferentes líneas que hacen parte del desarrollo de la industria TIC en el </w:t>
      </w:r>
      <w:r w:rsidR="00BB0658">
        <w:t>d</w:t>
      </w:r>
      <w:r>
        <w:t xml:space="preserve">epartamento y el Municipio de Pasto”. </w:t>
      </w:r>
    </w:p>
    <w:p w:rsidR="00BB0658" w:rsidRDefault="00BB0658" w:rsidP="00D57D3F">
      <w:pPr>
        <w:shd w:val="clear" w:color="auto" w:fill="FFFFFF"/>
        <w:suppressAutoHyphens w:val="0"/>
        <w:spacing w:after="0"/>
      </w:pPr>
    </w:p>
    <w:p w:rsidR="00D57D3F" w:rsidRDefault="00D57D3F" w:rsidP="00D57D3F">
      <w:pPr>
        <w:shd w:val="clear" w:color="auto" w:fill="FFFFFF"/>
        <w:suppressAutoHyphens w:val="0"/>
        <w:spacing w:after="0"/>
      </w:pPr>
      <w:r>
        <w:t xml:space="preserve">Así mismo, </w:t>
      </w:r>
      <w:r w:rsidR="00BB0658">
        <w:t xml:space="preserve">recordó </w:t>
      </w:r>
      <w:r>
        <w:t xml:space="preserve">que en primera instancia se realizó una inversión por parte de Ministerio de las TIC de aproximadamente $1.300 millones, que conforman lo que </w:t>
      </w:r>
      <w:r w:rsidR="00D34251">
        <w:t xml:space="preserve">hoy se conoce como </w:t>
      </w:r>
      <w:proofErr w:type="spellStart"/>
      <w:r w:rsidR="00D34251">
        <w:t>Vive</w:t>
      </w:r>
      <w:r w:rsidR="009B5D4A">
        <w:t>L</w:t>
      </w:r>
      <w:r>
        <w:t>ab</w:t>
      </w:r>
      <w:proofErr w:type="spellEnd"/>
      <w:r>
        <w:t>, que o</w:t>
      </w:r>
      <w:r w:rsidR="00BB0658">
        <w:t>pera</w:t>
      </w:r>
      <w:r w:rsidR="00D34251">
        <w:t xml:space="preserve"> </w:t>
      </w:r>
      <w:proofErr w:type="spellStart"/>
      <w:r w:rsidR="00D34251">
        <w:t>ParqueSoft</w:t>
      </w:r>
      <w:proofErr w:type="spellEnd"/>
      <w:r w:rsidR="00D34251">
        <w:t>,</w:t>
      </w:r>
      <w:r>
        <w:t xml:space="preserve"> adicionalmente se ha recuperado la edificación de la antigua biblioteca Carlos César </w:t>
      </w:r>
      <w:proofErr w:type="spellStart"/>
      <w:r>
        <w:t>Puyana</w:t>
      </w:r>
      <w:proofErr w:type="spellEnd"/>
      <w:r>
        <w:t xml:space="preserve">, en una alianza </w:t>
      </w:r>
      <w:r w:rsidR="00BB0658">
        <w:t>i</w:t>
      </w:r>
      <w:r>
        <w:t>mportante con la Sociedad de Mejoras Públicas, quienes han apostado a que el proyecto de las TIC hace parte del crecimiento y de la transformación productiva de</w:t>
      </w:r>
      <w:r w:rsidR="00BB0658">
        <w:t xml:space="preserve"> la</w:t>
      </w:r>
      <w:r>
        <w:t xml:space="preserve"> ciudad.</w:t>
      </w:r>
    </w:p>
    <w:p w:rsidR="00D57D3F" w:rsidRDefault="00D57D3F" w:rsidP="00D57D3F">
      <w:pPr>
        <w:shd w:val="clear" w:color="auto" w:fill="FFFFFF"/>
        <w:suppressAutoHyphens w:val="0"/>
        <w:spacing w:after="0"/>
      </w:pPr>
    </w:p>
    <w:p w:rsidR="00D57D3F" w:rsidRPr="00D57D3F" w:rsidRDefault="00D03D41" w:rsidP="00D57D3F">
      <w:pPr>
        <w:shd w:val="clear" w:color="auto" w:fill="FFFFFF"/>
        <w:suppressAutoHyphens w:val="0"/>
        <w:spacing w:after="0"/>
      </w:pPr>
      <w:r>
        <w:t>“</w:t>
      </w:r>
      <w:r w:rsidR="00D57D3F">
        <w:t>Esta es una iniciativa que va a apalancar diferentes procesos de desarrollo regional, un gran proyecto que cuenta con una infraestructura física próxima a ser entregada y también con proyectos que ya se vienen adelantando desde enero de este año, con la participación de ponentes internacionales, como desarrolladores de video juego, que están en la vanguardia digital</w:t>
      </w:r>
      <w:r>
        <w:t>”, reiteró Landázuri Santamaría</w:t>
      </w:r>
      <w:r w:rsidR="00D57D3F">
        <w:t>.</w:t>
      </w:r>
    </w:p>
    <w:p w:rsidR="00D57D3F" w:rsidRDefault="00D57D3F" w:rsidP="009A6175">
      <w:pPr>
        <w:shd w:val="clear" w:color="auto" w:fill="FFFFFF"/>
        <w:suppressAutoHyphens w:val="0"/>
        <w:spacing w:after="0"/>
        <w:jc w:val="center"/>
        <w:rPr>
          <w:b/>
        </w:rPr>
      </w:pPr>
    </w:p>
    <w:p w:rsidR="00EE74C0" w:rsidRPr="00EE74C0" w:rsidRDefault="00EE74C0" w:rsidP="00EE74C0">
      <w:pPr>
        <w:shd w:val="clear" w:color="auto" w:fill="FFFFFF"/>
        <w:suppressAutoHyphens w:val="0"/>
        <w:spacing w:after="0"/>
        <w:jc w:val="center"/>
        <w:rPr>
          <w:b/>
        </w:rPr>
      </w:pPr>
      <w:r w:rsidRPr="00EE74C0">
        <w:rPr>
          <w:b/>
        </w:rPr>
        <w:t>LEVANTAN PARO LUEGO DE FIJAR TARIFAS, HORARIOS Y DISTRIBUCIÓN DE COMBUSTIBLE</w:t>
      </w:r>
    </w:p>
    <w:p w:rsidR="0044617B" w:rsidRDefault="0044617B" w:rsidP="00EE74C0">
      <w:pPr>
        <w:shd w:val="clear" w:color="auto" w:fill="FFFFFF"/>
        <w:suppressAutoHyphens w:val="0"/>
        <w:spacing w:after="0"/>
      </w:pPr>
    </w:p>
    <w:p w:rsidR="00EE74C0" w:rsidRDefault="00EE74C0" w:rsidP="00EE74C0">
      <w:pPr>
        <w:shd w:val="clear" w:color="auto" w:fill="FFFFFF"/>
        <w:suppressAutoHyphens w:val="0"/>
        <w:spacing w:after="0"/>
      </w:pPr>
      <w:r>
        <w:t xml:space="preserve">Luego de la reunión entre el Secretario de Gobierno Álvaro José </w:t>
      </w:r>
      <w:proofErr w:type="spellStart"/>
      <w:r>
        <w:t>Gomezjurado</w:t>
      </w:r>
      <w:proofErr w:type="spellEnd"/>
      <w:r>
        <w:t xml:space="preserve">, el Secretario de Tránsito Guillermo Villota Gómez, funcionarios de la Gobernación de </w:t>
      </w:r>
      <w:r>
        <w:lastRenderedPageBreak/>
        <w:t>Nariño y representantes de las diferentes empresas de taxis de la ciudad, se concertó el levantamiento del paro teniendo en cuenta la reunión que se adelanta en el Ministerio de Hacienda para ampliar el cupo de combustible a la región.</w:t>
      </w:r>
    </w:p>
    <w:p w:rsidR="00EE74C0" w:rsidRDefault="00EE74C0" w:rsidP="00EE74C0">
      <w:pPr>
        <w:shd w:val="clear" w:color="auto" w:fill="FFFFFF"/>
        <w:suppressAutoHyphens w:val="0"/>
        <w:spacing w:after="0"/>
      </w:pPr>
    </w:p>
    <w:p w:rsidR="00EE74C0" w:rsidRDefault="00EE74C0" w:rsidP="00EE74C0">
      <w:pPr>
        <w:shd w:val="clear" w:color="auto" w:fill="FFFFFF"/>
        <w:suppressAutoHyphens w:val="0"/>
        <w:spacing w:after="0"/>
      </w:pPr>
      <w:r>
        <w:t xml:space="preserve">El Secretario de Gobierno Álvaro José </w:t>
      </w:r>
      <w:proofErr w:type="spellStart"/>
      <w:r>
        <w:t>Gomezjurado</w:t>
      </w:r>
      <w:proofErr w:type="spellEnd"/>
      <w:r>
        <w:t>, indicó que la Alcaldía de Pasto a través de la alcaldesa ad hoc en temas de combustible, Cristina Ceballos y quien se desempeña como jurídica de la Gobernación de Nariño, se emitirá un acto administrativo que establece la comercialización preferencial de combustible para los taxistas.</w:t>
      </w:r>
    </w:p>
    <w:p w:rsidR="00EE74C0" w:rsidRDefault="00EE74C0" w:rsidP="00EE74C0">
      <w:pPr>
        <w:shd w:val="clear" w:color="auto" w:fill="FFFFFF"/>
        <w:suppressAutoHyphens w:val="0"/>
        <w:spacing w:after="0"/>
      </w:pPr>
    </w:p>
    <w:p w:rsidR="00EE74C0" w:rsidRPr="00EE74C0" w:rsidRDefault="00EE74C0" w:rsidP="00EE74C0">
      <w:pPr>
        <w:shd w:val="clear" w:color="auto" w:fill="FFFFFF"/>
        <w:suppressAutoHyphens w:val="0"/>
        <w:spacing w:after="0"/>
      </w:pPr>
      <w:r>
        <w:t xml:space="preserve">“En cada estación de servicio habrá una fila especial para taxis y otra para particulares. De igual forma, se regulará la venta de 6:00 de la mañana a 8:00 de la noche y cuyas tarifas serán: $ 30.000 para taxistas, particulares $ 20.000 y motociclistas $ 10.000”, expresó el secretario de Gobierno. </w:t>
      </w:r>
    </w:p>
    <w:p w:rsidR="00EE74C0" w:rsidRDefault="00EE74C0" w:rsidP="009A6175">
      <w:pPr>
        <w:shd w:val="clear" w:color="auto" w:fill="FFFFFF"/>
        <w:suppressAutoHyphens w:val="0"/>
        <w:spacing w:after="0"/>
        <w:jc w:val="center"/>
        <w:rPr>
          <w:b/>
        </w:rPr>
      </w:pPr>
    </w:p>
    <w:p w:rsidR="00234BEE" w:rsidRPr="00384900" w:rsidRDefault="00234BEE" w:rsidP="00234BEE">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234BEE" w:rsidRDefault="00234BEE" w:rsidP="009A6175">
      <w:pPr>
        <w:shd w:val="clear" w:color="auto" w:fill="FFFFFF"/>
        <w:suppressAutoHyphens w:val="0"/>
        <w:spacing w:after="0"/>
        <w:jc w:val="center"/>
        <w:rPr>
          <w:b/>
        </w:rPr>
      </w:pPr>
    </w:p>
    <w:p w:rsidR="009A6175" w:rsidRDefault="004D44E2" w:rsidP="009A6175">
      <w:pPr>
        <w:shd w:val="clear" w:color="auto" w:fill="FFFFFF"/>
        <w:suppressAutoHyphens w:val="0"/>
        <w:spacing w:after="0"/>
        <w:jc w:val="center"/>
        <w:rPr>
          <w:b/>
        </w:rPr>
      </w:pPr>
      <w:r w:rsidRPr="004D44E2">
        <w:rPr>
          <w:b/>
        </w:rPr>
        <w:t>LANZAMIENTO MODELO DEL PROGRAMA RESIDENCIAL “MI CASA YA</w:t>
      </w:r>
      <w:r w:rsidR="006A36A5">
        <w:rPr>
          <w:b/>
        </w:rPr>
        <w:t>”</w:t>
      </w:r>
    </w:p>
    <w:p w:rsidR="00BC7FAC" w:rsidRDefault="00BC7FAC" w:rsidP="009A6175">
      <w:pPr>
        <w:shd w:val="clear" w:color="auto" w:fill="FFFFFF"/>
        <w:suppressAutoHyphens w:val="0"/>
        <w:spacing w:after="0"/>
        <w:jc w:val="center"/>
        <w:rPr>
          <w:b/>
        </w:rPr>
      </w:pPr>
    </w:p>
    <w:p w:rsidR="0046284A" w:rsidRDefault="0046284A" w:rsidP="009A6175">
      <w:pPr>
        <w:shd w:val="clear" w:color="auto" w:fill="FFFFFF"/>
        <w:suppressAutoHyphens w:val="0"/>
        <w:spacing w:after="0"/>
        <w:jc w:val="center"/>
      </w:pPr>
      <w:r>
        <w:rPr>
          <w:noProof/>
          <w:lang w:val="es-CO" w:eastAsia="es-CO"/>
        </w:rPr>
        <w:drawing>
          <wp:inline distT="0" distB="0" distL="0" distR="0">
            <wp:extent cx="3084188" cy="1809750"/>
            <wp:effectExtent l="0" t="0" r="2540" b="0"/>
            <wp:docPr id="8" name="Imagen 1" descr="C:\Users\MANUEL\Downloads\invitación Entrega de Vivienda-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nvitación Entrega de Vivienda-01(1).jpg"/>
                    <pic:cNvPicPr>
                      <a:picLocks noChangeAspect="1" noChangeArrowheads="1"/>
                    </pic:cNvPicPr>
                  </pic:nvPicPr>
                  <pic:blipFill>
                    <a:blip r:embed="rId11" cstate="print"/>
                    <a:srcRect/>
                    <a:stretch>
                      <a:fillRect/>
                    </a:stretch>
                  </pic:blipFill>
                  <pic:spPr bwMode="auto">
                    <a:xfrm>
                      <a:off x="0" y="0"/>
                      <a:ext cx="3119537" cy="1830492"/>
                    </a:xfrm>
                    <a:prstGeom prst="rect">
                      <a:avLst/>
                    </a:prstGeom>
                    <a:noFill/>
                    <a:ln w="9525">
                      <a:noFill/>
                      <a:miter lim="800000"/>
                      <a:headEnd/>
                      <a:tailEnd/>
                    </a:ln>
                  </pic:spPr>
                </pic:pic>
              </a:graphicData>
            </a:graphic>
          </wp:inline>
        </w:drawing>
      </w:r>
    </w:p>
    <w:p w:rsidR="0046284A" w:rsidRDefault="0046284A" w:rsidP="009A6175">
      <w:pPr>
        <w:shd w:val="clear" w:color="auto" w:fill="FFFFFF"/>
        <w:suppressAutoHyphens w:val="0"/>
        <w:spacing w:after="0"/>
        <w:jc w:val="center"/>
      </w:pPr>
    </w:p>
    <w:p w:rsidR="004D44E2" w:rsidRDefault="006111B4" w:rsidP="004D44E2">
      <w:pPr>
        <w:shd w:val="clear" w:color="auto" w:fill="FFFFFF"/>
        <w:suppressAutoHyphens w:val="0"/>
        <w:spacing w:after="0"/>
      </w:pPr>
      <w:r>
        <w:t>E</w:t>
      </w:r>
      <w:r w:rsidR="004D44E2">
        <w:t xml:space="preserve">ste jueves 20 de noviembre a las 11:00 de la mañana en </w:t>
      </w:r>
      <w:r>
        <w:t xml:space="preserve">la </w:t>
      </w:r>
      <w:r w:rsidR="00C86A4A">
        <w:t>carrera 47 con c</w:t>
      </w:r>
      <w:r w:rsidR="004D44E2">
        <w:t xml:space="preserve">alle 13 </w:t>
      </w:r>
      <w:r w:rsidR="00C86A4A">
        <w:t>en</w:t>
      </w:r>
      <w:r w:rsidR="00084160">
        <w:t xml:space="preserve"> el barrio </w:t>
      </w:r>
      <w:r w:rsidR="004D44E2">
        <w:t xml:space="preserve">Quintas de San Pedro, </w:t>
      </w:r>
      <w:r>
        <w:t>el Presidente del Fondo Nacional del Ahorro FNA, Augusto Posada Sánchez, liderará una rueda de prensa p</w:t>
      </w:r>
      <w:r w:rsidR="004D44E2">
        <w:t xml:space="preserve">ara el lanzamiento del </w:t>
      </w:r>
      <w:r>
        <w:t xml:space="preserve">proyecto de vivienda Prado Verde </w:t>
      </w:r>
      <w:r w:rsidR="004D44E2">
        <w:t>como mo</w:t>
      </w:r>
      <w:r w:rsidR="00C86A4A">
        <w:t>delo del programa residencial “M</w:t>
      </w:r>
      <w:r w:rsidR="004D44E2">
        <w:t>i casa ya”.</w:t>
      </w:r>
    </w:p>
    <w:p w:rsidR="005E11E3" w:rsidRDefault="005E11E3" w:rsidP="004D44E2">
      <w:pPr>
        <w:shd w:val="clear" w:color="auto" w:fill="FFFFFF"/>
        <w:suppressAutoHyphens w:val="0"/>
        <w:spacing w:after="0"/>
      </w:pPr>
    </w:p>
    <w:p w:rsidR="004D44E2" w:rsidRDefault="004D44E2" w:rsidP="004D44E2">
      <w:pPr>
        <w:shd w:val="clear" w:color="auto" w:fill="FFFFFF"/>
        <w:suppressAutoHyphens w:val="0"/>
        <w:spacing w:after="0"/>
      </w:pPr>
      <w:r>
        <w:t xml:space="preserve">El director del </w:t>
      </w:r>
      <w:proofErr w:type="spellStart"/>
      <w:r>
        <w:t>Invipasto</w:t>
      </w:r>
      <w:proofErr w:type="spellEnd"/>
      <w:r>
        <w:t xml:space="preserve"> Mario</w:t>
      </w:r>
      <w:r w:rsidR="004405CC">
        <w:t xml:space="preserve"> Enríquez</w:t>
      </w:r>
      <w:r>
        <w:t xml:space="preserve"> </w:t>
      </w:r>
      <w:proofErr w:type="spellStart"/>
      <w:r>
        <w:t>Chenas</w:t>
      </w:r>
      <w:proofErr w:type="spellEnd"/>
      <w:r w:rsidR="00084160">
        <w:t xml:space="preserve"> quien también estará presente</w:t>
      </w:r>
      <w:r w:rsidR="004405CC">
        <w:t>,</w:t>
      </w:r>
      <w:r>
        <w:t xml:space="preserve"> </w:t>
      </w:r>
      <w:r w:rsidR="005E11E3">
        <w:t xml:space="preserve">en el lanzamiento, </w:t>
      </w:r>
      <w:r>
        <w:t>manifestó que esta nueva línea dise</w:t>
      </w:r>
      <w:r w:rsidR="004405CC">
        <w:t>ñada desde el Gobierno Nacional</w:t>
      </w:r>
      <w:r>
        <w:t xml:space="preserve"> a t</w:t>
      </w:r>
      <w:r w:rsidR="004405CC">
        <w:t xml:space="preserve">ravés de Ministerio de Vivienda, Ciudad </w:t>
      </w:r>
      <w:r>
        <w:t>y Territorio</w:t>
      </w:r>
      <w:r w:rsidR="004405CC">
        <w:t>, será</w:t>
      </w:r>
      <w:r>
        <w:t xml:space="preserve"> subsidiada y favorecerá a f</w:t>
      </w:r>
      <w:r w:rsidR="006111B4">
        <w:t>amilias cuyos ingresos sean de dos</w:t>
      </w:r>
      <w:r>
        <w:t xml:space="preserve"> a </w:t>
      </w:r>
      <w:r w:rsidR="006111B4">
        <w:t>cuatro</w:t>
      </w:r>
      <w:r>
        <w:t xml:space="preserve"> sa</w:t>
      </w:r>
      <w:r w:rsidR="004405CC">
        <w:t>larios mínimos legales vigentes</w:t>
      </w:r>
      <w:r>
        <w:t xml:space="preserve">. </w:t>
      </w:r>
      <w:r w:rsidR="00084160">
        <w:t>Se invita a los medios de comunicación para que asistan a este evento.</w:t>
      </w:r>
    </w:p>
    <w:p w:rsidR="00BC7FAC" w:rsidRDefault="00BC7FAC" w:rsidP="00EB755B">
      <w:pPr>
        <w:spacing w:after="0"/>
        <w:rPr>
          <w:rFonts w:cs="Tahoma"/>
          <w:b/>
          <w:sz w:val="18"/>
          <w:szCs w:val="18"/>
        </w:rPr>
      </w:pPr>
    </w:p>
    <w:p w:rsidR="00EB755B" w:rsidRPr="00384900" w:rsidRDefault="00EB755B" w:rsidP="00EB755B">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xml:space="preserve">. Celular: </w:t>
      </w:r>
      <w:r w:rsidRPr="00D119A8">
        <w:rPr>
          <w:rFonts w:cs="Tahoma"/>
          <w:b/>
          <w:sz w:val="18"/>
          <w:szCs w:val="18"/>
        </w:rPr>
        <w:t>3182544376</w:t>
      </w:r>
    </w:p>
    <w:p w:rsidR="00EB755B" w:rsidRDefault="00EB755B" w:rsidP="00F54877">
      <w:pPr>
        <w:shd w:val="clear" w:color="auto" w:fill="FFFFFF"/>
        <w:suppressAutoHyphens w:val="0"/>
        <w:spacing w:after="0"/>
        <w:jc w:val="center"/>
        <w:rPr>
          <w:b/>
        </w:rPr>
      </w:pPr>
    </w:p>
    <w:p w:rsidR="00BC7FAC" w:rsidRDefault="00BC7FAC" w:rsidP="00F54877">
      <w:pPr>
        <w:shd w:val="clear" w:color="auto" w:fill="FFFFFF"/>
        <w:suppressAutoHyphens w:val="0"/>
        <w:spacing w:after="0"/>
        <w:jc w:val="center"/>
        <w:rPr>
          <w:b/>
        </w:rPr>
      </w:pPr>
    </w:p>
    <w:p w:rsidR="00F54877" w:rsidRPr="00F54877" w:rsidRDefault="00F54877" w:rsidP="00F54877">
      <w:pPr>
        <w:shd w:val="clear" w:color="auto" w:fill="FFFFFF"/>
        <w:suppressAutoHyphens w:val="0"/>
        <w:spacing w:after="0"/>
        <w:jc w:val="center"/>
        <w:rPr>
          <w:b/>
        </w:rPr>
      </w:pPr>
      <w:r w:rsidRPr="00F54877">
        <w:rPr>
          <w:b/>
        </w:rPr>
        <w:lastRenderedPageBreak/>
        <w:t>ESTE JUEVES LANZAMIENTO DEL PRODUCTO TURÍSTICO DE PASTO</w:t>
      </w:r>
    </w:p>
    <w:p w:rsidR="0073152B" w:rsidRDefault="0073152B" w:rsidP="002E6CDA">
      <w:pPr>
        <w:shd w:val="clear" w:color="auto" w:fill="FFFFFF"/>
        <w:suppressAutoHyphens w:val="0"/>
        <w:spacing w:after="0"/>
        <w:jc w:val="center"/>
      </w:pPr>
    </w:p>
    <w:p w:rsidR="002E6CDA" w:rsidRDefault="002E6CDA" w:rsidP="002E6CDA">
      <w:pPr>
        <w:shd w:val="clear" w:color="auto" w:fill="FFFFFF"/>
        <w:suppressAutoHyphens w:val="0"/>
        <w:spacing w:after="0"/>
        <w:jc w:val="center"/>
      </w:pPr>
      <w:r>
        <w:rPr>
          <w:noProof/>
          <w:lang w:val="es-CO" w:eastAsia="es-CO"/>
        </w:rPr>
        <w:drawing>
          <wp:inline distT="0" distB="0" distL="0" distR="0">
            <wp:extent cx="2733675" cy="1770916"/>
            <wp:effectExtent l="0" t="0" r="0" b="1270"/>
            <wp:docPr id="5" name="4 Imagen" descr="ImageProx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roxy.png"/>
                    <pic:cNvPicPr/>
                  </pic:nvPicPr>
                  <pic:blipFill>
                    <a:blip r:embed="rId12" cstate="print"/>
                    <a:stretch>
                      <a:fillRect/>
                    </a:stretch>
                  </pic:blipFill>
                  <pic:spPr>
                    <a:xfrm>
                      <a:off x="0" y="0"/>
                      <a:ext cx="2733675" cy="1770916"/>
                    </a:xfrm>
                    <a:prstGeom prst="rect">
                      <a:avLst/>
                    </a:prstGeom>
                  </pic:spPr>
                </pic:pic>
              </a:graphicData>
            </a:graphic>
          </wp:inline>
        </w:drawing>
      </w:r>
    </w:p>
    <w:p w:rsidR="002E6CDA" w:rsidRDefault="002E6CDA" w:rsidP="002E6CDA">
      <w:pPr>
        <w:shd w:val="clear" w:color="auto" w:fill="FFFFFF"/>
        <w:suppressAutoHyphens w:val="0"/>
        <w:spacing w:after="0"/>
        <w:jc w:val="center"/>
      </w:pPr>
    </w:p>
    <w:p w:rsidR="00F54877" w:rsidRDefault="00F54877" w:rsidP="00F54877">
      <w:pPr>
        <w:shd w:val="clear" w:color="auto" w:fill="FFFFFF"/>
        <w:suppressAutoHyphens w:val="0"/>
        <w:spacing w:after="0"/>
      </w:pPr>
      <w:r>
        <w:t>El Alcalde Harold Guerrero López, invita a la comunidad en general a participar en el lanzamiento del proyecto 'Diseño del Producto Turístico, Sostenible y Sustentable para el Municipio de Pasto', que se realizará este jueves 20 de noviembre a las 6:30 de la tarde en el auditorio de la Cámara de Comercio.</w:t>
      </w:r>
    </w:p>
    <w:p w:rsidR="00F54877" w:rsidRDefault="00F54877" w:rsidP="00F54877">
      <w:pPr>
        <w:shd w:val="clear" w:color="auto" w:fill="FFFFFF"/>
        <w:suppressAutoHyphens w:val="0"/>
        <w:spacing w:after="0"/>
      </w:pPr>
    </w:p>
    <w:p w:rsidR="00F54877" w:rsidRDefault="00F54877" w:rsidP="00F54877">
      <w:pPr>
        <w:shd w:val="clear" w:color="auto" w:fill="FFFFFF"/>
        <w:suppressAutoHyphens w:val="0"/>
        <w:spacing w:after="0"/>
      </w:pPr>
      <w:r>
        <w:t xml:space="preserve">El Diseño del Producto Turístico de Pasto, es una iniciativa de la Alcaldía Municipal con apoyo de FONTUR y del cual AVIAEXPORT fue la empresa consultora. La Secretaria de Desarrollo Económico y Competitividad Luisa Fernanda Zapata </w:t>
      </w:r>
      <w:proofErr w:type="spellStart"/>
      <w:r>
        <w:t>Eraso</w:t>
      </w:r>
      <w:proofErr w:type="spellEnd"/>
      <w:r>
        <w:t>, manifestó que en una primera etapa se realizó el diagnóstico del inventario que existe en el municipio, donde se establecieron debilidades y fortalezas para la construcción de dicho diseño con la participación de sectores empresariales, gremios y comunidad en general.</w:t>
      </w:r>
    </w:p>
    <w:p w:rsidR="00F54877" w:rsidRDefault="00F54877" w:rsidP="00F54877">
      <w:pPr>
        <w:shd w:val="clear" w:color="auto" w:fill="FFFFFF"/>
        <w:suppressAutoHyphens w:val="0"/>
        <w:spacing w:after="0"/>
      </w:pPr>
    </w:p>
    <w:p w:rsidR="00F54877" w:rsidRDefault="00F54877" w:rsidP="00F54877">
      <w:pPr>
        <w:shd w:val="clear" w:color="auto" w:fill="FFFFFF"/>
        <w:suppressAutoHyphens w:val="0"/>
        <w:spacing w:after="0"/>
      </w:pPr>
      <w:r>
        <w:t>Por su parte, la subsecretaria de Turismo Adriana Solarte López, explicó que el municipio cuenta con fortalezas que están vinculadas con el territorio, sus recursos naturales, culturales y humanos. "Este es un proyecto que se viene gestando desde los inicios de la presente administración, el producto final brinda los lineamientos para que Pasto se desarrolle turísticamente hacia ofertas comerciales con enfoque diferencial dirigidas a construir experiencias a quienes nos visitan".</w:t>
      </w:r>
    </w:p>
    <w:p w:rsidR="00F54877" w:rsidRDefault="00F54877" w:rsidP="00F54877">
      <w:pPr>
        <w:shd w:val="clear" w:color="auto" w:fill="FFFFFF"/>
        <w:suppressAutoHyphens w:val="0"/>
        <w:spacing w:after="0"/>
      </w:pPr>
    </w:p>
    <w:p w:rsidR="00F54877" w:rsidRDefault="00F54877" w:rsidP="00F54877">
      <w:pPr>
        <w:shd w:val="clear" w:color="auto" w:fill="FFFFFF"/>
        <w:suppressAutoHyphens w:val="0"/>
        <w:spacing w:after="0"/>
      </w:pPr>
      <w:r>
        <w:t>Para el día del lanzamiento, el mandatario Harold Guerrero López, dará a conocer los procesos de construcción del producto turístico, el cual pretende generar crecimiento económico, social y cultural. El proyecto contó con una inversión de $274 millones de pesos, de los cuales FONTUR aportó $198 millones y la Alcaldía Municipal $76 millones.</w:t>
      </w:r>
    </w:p>
    <w:p w:rsidR="00F54877" w:rsidRDefault="00F54877" w:rsidP="00F54877">
      <w:pPr>
        <w:shd w:val="clear" w:color="auto" w:fill="FFFFFF"/>
        <w:suppressAutoHyphens w:val="0"/>
        <w:spacing w:after="0"/>
        <w:rPr>
          <w:rFonts w:cs="Tahoma"/>
          <w:b/>
          <w:sz w:val="18"/>
          <w:szCs w:val="18"/>
          <w:lang w:val="es-CO"/>
        </w:rPr>
      </w:pPr>
    </w:p>
    <w:p w:rsidR="00D33E8D" w:rsidRPr="00384900" w:rsidRDefault="00D33E8D" w:rsidP="00D33E8D">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D33E8D" w:rsidRDefault="00D33E8D" w:rsidP="00CF6192">
      <w:pPr>
        <w:pStyle w:val="ecxmsonormal"/>
        <w:shd w:val="clear" w:color="auto" w:fill="FFFFFF"/>
        <w:spacing w:before="0" w:beforeAutospacing="0" w:after="0" w:afterAutospacing="0"/>
        <w:jc w:val="center"/>
        <w:rPr>
          <w:rFonts w:ascii="Century Gothic" w:hAnsi="Century Gothic" w:cs="Tahoma"/>
          <w:b/>
          <w:sz w:val="22"/>
          <w:szCs w:val="22"/>
          <w:lang w:val="es-CO"/>
        </w:rPr>
      </w:pPr>
    </w:p>
    <w:p w:rsidR="00CF6192" w:rsidRDefault="00CF6192" w:rsidP="00CF6192">
      <w:pPr>
        <w:pStyle w:val="ecxmsonormal"/>
        <w:shd w:val="clear" w:color="auto" w:fill="FFFFFF"/>
        <w:spacing w:before="0" w:beforeAutospacing="0" w:after="0" w:afterAutospacing="0"/>
        <w:jc w:val="center"/>
        <w:rPr>
          <w:rFonts w:ascii="Century Gothic" w:hAnsi="Century Gothic" w:cs="Tahoma"/>
          <w:b/>
          <w:sz w:val="22"/>
          <w:szCs w:val="22"/>
          <w:lang w:val="es-MX"/>
        </w:rPr>
      </w:pPr>
      <w:r w:rsidRPr="00CF6192">
        <w:rPr>
          <w:rFonts w:ascii="Century Gothic" w:hAnsi="Century Gothic" w:cs="Tahoma"/>
          <w:b/>
          <w:sz w:val="22"/>
          <w:szCs w:val="22"/>
          <w:lang w:val="es-MX"/>
        </w:rPr>
        <w:t>RUEDA DE NEGOCIOS "PASTO, COMPRA PASTO"</w:t>
      </w:r>
    </w:p>
    <w:p w:rsidR="00CF6192" w:rsidRPr="00CF6192" w:rsidRDefault="00CF6192" w:rsidP="00CF6192">
      <w:pPr>
        <w:pStyle w:val="ecxmsonormal"/>
        <w:shd w:val="clear" w:color="auto" w:fill="FFFFFF"/>
        <w:spacing w:before="0" w:beforeAutospacing="0" w:after="0" w:afterAutospacing="0"/>
        <w:jc w:val="center"/>
        <w:rPr>
          <w:rFonts w:ascii="Century Gothic" w:hAnsi="Century Gothic" w:cs="Tahoma"/>
          <w:b/>
          <w:sz w:val="22"/>
          <w:szCs w:val="22"/>
          <w:lang w:val="es-MX"/>
        </w:rPr>
      </w:pPr>
    </w:p>
    <w:p w:rsidR="00CF6192" w:rsidRDefault="00CF6192" w:rsidP="00CF6192">
      <w:pPr>
        <w:pStyle w:val="ecxmsonormal"/>
        <w:shd w:val="clear" w:color="auto" w:fill="FFFFFF"/>
        <w:spacing w:before="0" w:beforeAutospacing="0" w:after="0" w:afterAutospacing="0"/>
        <w:jc w:val="both"/>
        <w:rPr>
          <w:rFonts w:ascii="Century Gothic" w:hAnsi="Century Gothic" w:cs="Tahoma"/>
          <w:sz w:val="22"/>
          <w:szCs w:val="22"/>
          <w:lang w:val="es-MX"/>
        </w:rPr>
      </w:pPr>
      <w:r w:rsidRPr="00CF6192">
        <w:rPr>
          <w:rFonts w:ascii="Century Gothic" w:hAnsi="Century Gothic" w:cs="Tahoma"/>
          <w:sz w:val="22"/>
          <w:szCs w:val="22"/>
          <w:lang w:val="es-MX"/>
        </w:rPr>
        <w:t xml:space="preserve">La Secretaría de Desarrollo Económico y Competitividad de la Alcaldía de Pasto </w:t>
      </w:r>
      <w:r>
        <w:rPr>
          <w:rFonts w:ascii="Century Gothic" w:hAnsi="Century Gothic" w:cs="Tahoma"/>
          <w:sz w:val="22"/>
          <w:szCs w:val="22"/>
          <w:lang w:val="es-MX"/>
        </w:rPr>
        <w:t>en</w:t>
      </w:r>
      <w:r w:rsidRPr="00CF6192">
        <w:rPr>
          <w:rFonts w:ascii="Century Gothic" w:hAnsi="Century Gothic" w:cs="Tahoma"/>
          <w:sz w:val="22"/>
          <w:szCs w:val="22"/>
          <w:lang w:val="es-MX"/>
        </w:rPr>
        <w:t xml:space="preserve"> convenio con </w:t>
      </w:r>
      <w:proofErr w:type="spellStart"/>
      <w:r w:rsidRPr="00CF6192">
        <w:rPr>
          <w:rFonts w:ascii="Century Gothic" w:hAnsi="Century Gothic" w:cs="Tahoma"/>
          <w:sz w:val="22"/>
          <w:szCs w:val="22"/>
          <w:lang w:val="es-MX"/>
        </w:rPr>
        <w:t>Fenalco</w:t>
      </w:r>
      <w:proofErr w:type="spellEnd"/>
      <w:r w:rsidRPr="00CF6192">
        <w:rPr>
          <w:rFonts w:ascii="Century Gothic" w:hAnsi="Century Gothic" w:cs="Tahoma"/>
          <w:sz w:val="22"/>
          <w:szCs w:val="22"/>
          <w:lang w:val="es-MX"/>
        </w:rPr>
        <w:t xml:space="preserve"> Nariño realizar</w:t>
      </w:r>
      <w:r w:rsidR="00A11C76">
        <w:rPr>
          <w:rFonts w:ascii="Century Gothic" w:hAnsi="Century Gothic" w:cs="Tahoma"/>
          <w:sz w:val="22"/>
          <w:szCs w:val="22"/>
          <w:lang w:val="es-MX"/>
        </w:rPr>
        <w:t>án</w:t>
      </w:r>
      <w:r w:rsidRPr="00CF6192">
        <w:rPr>
          <w:rFonts w:ascii="Century Gothic" w:hAnsi="Century Gothic" w:cs="Tahoma"/>
          <w:sz w:val="22"/>
          <w:szCs w:val="22"/>
          <w:lang w:val="es-MX"/>
        </w:rPr>
        <w:t xml:space="preserve"> e</w:t>
      </w:r>
      <w:r>
        <w:rPr>
          <w:rFonts w:ascii="Century Gothic" w:hAnsi="Century Gothic" w:cs="Tahoma"/>
          <w:sz w:val="22"/>
          <w:szCs w:val="22"/>
          <w:lang w:val="es-MX"/>
        </w:rPr>
        <w:t>ste</w:t>
      </w:r>
      <w:r w:rsidRPr="00CF6192">
        <w:rPr>
          <w:rFonts w:ascii="Century Gothic" w:hAnsi="Century Gothic" w:cs="Tahoma"/>
          <w:sz w:val="22"/>
          <w:szCs w:val="22"/>
          <w:lang w:val="es-MX"/>
        </w:rPr>
        <w:t xml:space="preserve"> jueves 20 de noviembre des</w:t>
      </w:r>
      <w:r w:rsidR="005E11E3">
        <w:rPr>
          <w:rFonts w:ascii="Century Gothic" w:hAnsi="Century Gothic" w:cs="Tahoma"/>
          <w:sz w:val="22"/>
          <w:szCs w:val="22"/>
          <w:lang w:val="es-MX"/>
        </w:rPr>
        <w:t xml:space="preserve">de las 8:00 </w:t>
      </w:r>
      <w:r w:rsidR="005E11E3">
        <w:rPr>
          <w:rFonts w:ascii="Century Gothic" w:hAnsi="Century Gothic" w:cs="Tahoma"/>
          <w:sz w:val="22"/>
          <w:szCs w:val="22"/>
          <w:lang w:val="es-MX"/>
        </w:rPr>
        <w:lastRenderedPageBreak/>
        <w:t>de la mañana en el h</w:t>
      </w:r>
      <w:r w:rsidRPr="00CF6192">
        <w:rPr>
          <w:rFonts w:ascii="Century Gothic" w:hAnsi="Century Gothic" w:cs="Tahoma"/>
          <w:sz w:val="22"/>
          <w:szCs w:val="22"/>
          <w:lang w:val="es-MX"/>
        </w:rPr>
        <w:t xml:space="preserve">otel </w:t>
      </w:r>
      <w:proofErr w:type="spellStart"/>
      <w:r w:rsidRPr="00CF6192">
        <w:rPr>
          <w:rFonts w:ascii="Century Gothic" w:hAnsi="Century Gothic" w:cs="Tahoma"/>
          <w:sz w:val="22"/>
          <w:szCs w:val="22"/>
          <w:lang w:val="es-MX"/>
        </w:rPr>
        <w:t>Cuellar's</w:t>
      </w:r>
      <w:proofErr w:type="spellEnd"/>
      <w:r w:rsidRPr="00CF6192">
        <w:rPr>
          <w:rFonts w:ascii="Century Gothic" w:hAnsi="Century Gothic" w:cs="Tahoma"/>
          <w:sz w:val="22"/>
          <w:szCs w:val="22"/>
          <w:lang w:val="es-MX"/>
        </w:rPr>
        <w:t xml:space="preserve"> la rueda de negocios 'Pasto, compra Pasto', que tiene como fin promover la oferta comercial del municipio en las áreas de confecciones, marroquinería, alimentos y artesanías.</w:t>
      </w:r>
    </w:p>
    <w:p w:rsidR="00CF6192" w:rsidRPr="00CF6192" w:rsidRDefault="00CF6192" w:rsidP="00CF6192">
      <w:pPr>
        <w:pStyle w:val="ecxmsonormal"/>
        <w:shd w:val="clear" w:color="auto" w:fill="FFFFFF"/>
        <w:spacing w:before="0" w:beforeAutospacing="0" w:after="0" w:afterAutospacing="0"/>
        <w:jc w:val="both"/>
        <w:rPr>
          <w:rFonts w:ascii="Century Gothic" w:hAnsi="Century Gothic" w:cs="Tahoma"/>
          <w:sz w:val="22"/>
          <w:szCs w:val="22"/>
          <w:lang w:val="es-MX"/>
        </w:rPr>
      </w:pPr>
    </w:p>
    <w:p w:rsidR="00CF6192" w:rsidRDefault="00CF6192" w:rsidP="00CF6192">
      <w:pPr>
        <w:pStyle w:val="ecxmsonormal"/>
        <w:shd w:val="clear" w:color="auto" w:fill="FFFFFF"/>
        <w:spacing w:before="0" w:beforeAutospacing="0" w:after="0" w:afterAutospacing="0"/>
        <w:jc w:val="both"/>
        <w:rPr>
          <w:rFonts w:ascii="Century Gothic" w:hAnsi="Century Gothic" w:cs="Tahoma"/>
          <w:sz w:val="22"/>
          <w:szCs w:val="22"/>
          <w:lang w:val="es-MX"/>
        </w:rPr>
      </w:pPr>
      <w:r w:rsidRPr="00CF6192">
        <w:rPr>
          <w:rFonts w:ascii="Century Gothic" w:hAnsi="Century Gothic" w:cs="Tahoma"/>
          <w:sz w:val="22"/>
          <w:szCs w:val="22"/>
          <w:lang w:val="es-MX"/>
        </w:rPr>
        <w:t xml:space="preserve">La Secretaria de Desarrollo Económico y Competitividad, Luisa Fernanda Zapata </w:t>
      </w:r>
      <w:proofErr w:type="spellStart"/>
      <w:r w:rsidRPr="00CF6192">
        <w:rPr>
          <w:rFonts w:ascii="Century Gothic" w:hAnsi="Century Gothic" w:cs="Tahoma"/>
          <w:sz w:val="22"/>
          <w:szCs w:val="22"/>
          <w:lang w:val="es-MX"/>
        </w:rPr>
        <w:t>Eraso</w:t>
      </w:r>
      <w:proofErr w:type="spellEnd"/>
      <w:r w:rsidRPr="00CF6192">
        <w:rPr>
          <w:rFonts w:ascii="Century Gothic" w:hAnsi="Century Gothic" w:cs="Tahoma"/>
          <w:sz w:val="22"/>
          <w:szCs w:val="22"/>
          <w:lang w:val="es-MX"/>
        </w:rPr>
        <w:t>, aseguró que la dependencia busca fortalecer los proyectos de emprendimiento que se vienen apoyando a través de 'Se Emprende'. La idea del evento es consolidar las alianzas entre compradores y vendedores de la región.</w:t>
      </w:r>
    </w:p>
    <w:p w:rsidR="00CF6192" w:rsidRPr="00CF6192" w:rsidRDefault="00CF6192" w:rsidP="00CF6192">
      <w:pPr>
        <w:pStyle w:val="ecxmsonormal"/>
        <w:shd w:val="clear" w:color="auto" w:fill="FFFFFF"/>
        <w:spacing w:before="0" w:beforeAutospacing="0" w:after="0" w:afterAutospacing="0"/>
        <w:jc w:val="both"/>
        <w:rPr>
          <w:rFonts w:ascii="Century Gothic" w:hAnsi="Century Gothic" w:cs="Tahoma"/>
          <w:sz w:val="22"/>
          <w:szCs w:val="22"/>
          <w:lang w:val="es-MX"/>
        </w:rPr>
      </w:pPr>
    </w:p>
    <w:p w:rsidR="00CF6192" w:rsidRDefault="00CF6192" w:rsidP="00CF6192">
      <w:pPr>
        <w:pStyle w:val="ecxmsonormal"/>
        <w:shd w:val="clear" w:color="auto" w:fill="FFFFFF"/>
        <w:spacing w:before="0" w:beforeAutospacing="0" w:after="0" w:afterAutospacing="0"/>
        <w:jc w:val="both"/>
        <w:rPr>
          <w:rFonts w:ascii="Century Gothic" w:hAnsi="Century Gothic" w:cs="Tahoma"/>
          <w:sz w:val="22"/>
          <w:szCs w:val="22"/>
          <w:lang w:val="es-MX"/>
        </w:rPr>
      </w:pPr>
      <w:r w:rsidRPr="00CF6192">
        <w:rPr>
          <w:rFonts w:ascii="Century Gothic" w:hAnsi="Century Gothic" w:cs="Tahoma"/>
          <w:sz w:val="22"/>
          <w:szCs w:val="22"/>
          <w:lang w:val="es-MX"/>
        </w:rPr>
        <w:t>"Lo que buscamos es los centros comerciales, supermercados y otras empresas comerciales que están creciendo en la ciudad, tengan en cuenta los emprendimientos locales, al pequeño y mediano empresario que también se está formando con los productos de la región". Los interesados en conocer más información sobre el evento pueden acudir a las oficinas de la secretaría, ubicadas en el Centro Comercial de Ventas Populares La 16.</w:t>
      </w:r>
    </w:p>
    <w:p w:rsidR="005E11E3" w:rsidRPr="00CF6192" w:rsidRDefault="005E11E3" w:rsidP="00CF6192">
      <w:pPr>
        <w:pStyle w:val="ecxmsonormal"/>
        <w:shd w:val="clear" w:color="auto" w:fill="FFFFFF"/>
        <w:spacing w:before="0" w:beforeAutospacing="0" w:after="0" w:afterAutospacing="0"/>
        <w:jc w:val="both"/>
        <w:rPr>
          <w:rFonts w:ascii="Century Gothic" w:hAnsi="Century Gothic" w:cs="Tahoma"/>
          <w:sz w:val="22"/>
          <w:szCs w:val="22"/>
          <w:lang w:val="es-MX"/>
        </w:rPr>
      </w:pPr>
    </w:p>
    <w:p w:rsidR="00CF6192" w:rsidRDefault="00CF6192" w:rsidP="00CF6192">
      <w:pPr>
        <w:shd w:val="clear" w:color="auto" w:fill="FFFFFF"/>
        <w:suppressAutoHyphens w:val="0"/>
        <w:spacing w:after="0"/>
        <w:rPr>
          <w:b/>
          <w:sz w:val="18"/>
          <w:szCs w:val="18"/>
        </w:rPr>
      </w:pPr>
      <w:r w:rsidRPr="00384900">
        <w:rPr>
          <w:rFonts w:cs="Tahoma"/>
          <w:b/>
          <w:sz w:val="18"/>
          <w:szCs w:val="18"/>
          <w:lang w:val="es-CO"/>
        </w:rPr>
        <w:t>Contacto: Secretari</w:t>
      </w:r>
      <w:r>
        <w:rPr>
          <w:rFonts w:cs="Tahoma"/>
          <w:b/>
          <w:sz w:val="18"/>
          <w:szCs w:val="18"/>
          <w:lang w:val="es-CO"/>
        </w:rPr>
        <w:t>a</w:t>
      </w:r>
      <w:r w:rsidRPr="00384900">
        <w:rPr>
          <w:rFonts w:cs="Tahoma"/>
          <w:b/>
          <w:sz w:val="18"/>
          <w:szCs w:val="18"/>
          <w:lang w:val="es-CO"/>
        </w:rPr>
        <w:t xml:space="preserve"> Desarrollo Económico,</w:t>
      </w:r>
      <w:r>
        <w:rPr>
          <w:rFonts w:cs="Tahoma"/>
          <w:b/>
          <w:sz w:val="18"/>
          <w:szCs w:val="18"/>
          <w:lang w:val="es-CO"/>
        </w:rPr>
        <w:t xml:space="preserve"> Luisa Fernanda Zapata</w:t>
      </w:r>
      <w:r w:rsidRPr="00077460">
        <w:rPr>
          <w:b/>
          <w:sz w:val="18"/>
          <w:szCs w:val="18"/>
        </w:rPr>
        <w:t xml:space="preserve">. </w:t>
      </w:r>
      <w:r>
        <w:rPr>
          <w:b/>
          <w:sz w:val="18"/>
          <w:szCs w:val="18"/>
        </w:rPr>
        <w:t>Celular: 3107354465</w:t>
      </w:r>
    </w:p>
    <w:p w:rsidR="00CF6192" w:rsidRDefault="00CF6192" w:rsidP="002225F2">
      <w:pPr>
        <w:pStyle w:val="ecxmsonormal"/>
        <w:shd w:val="clear" w:color="auto" w:fill="FFFFFF"/>
        <w:spacing w:before="0" w:beforeAutospacing="0" w:after="0" w:afterAutospacing="0"/>
        <w:jc w:val="center"/>
        <w:rPr>
          <w:rFonts w:ascii="Century Gothic" w:hAnsi="Century Gothic" w:cs="Tahoma"/>
          <w:b/>
          <w:sz w:val="22"/>
          <w:szCs w:val="22"/>
          <w:lang w:val="es-MX"/>
        </w:rPr>
      </w:pPr>
    </w:p>
    <w:p w:rsidR="002E6CDA" w:rsidRDefault="002E6CDA" w:rsidP="002E6CDA">
      <w:pPr>
        <w:pStyle w:val="ecxmsonormal"/>
        <w:shd w:val="clear" w:color="auto" w:fill="FFFFFF"/>
        <w:spacing w:before="0" w:beforeAutospacing="0" w:after="0" w:afterAutospacing="0"/>
        <w:jc w:val="center"/>
        <w:rPr>
          <w:rFonts w:ascii="Century Gothic" w:hAnsi="Century Gothic" w:cs="Tahoma"/>
          <w:b/>
          <w:sz w:val="22"/>
          <w:szCs w:val="22"/>
          <w:lang w:val="es-MX"/>
        </w:rPr>
      </w:pPr>
      <w:r w:rsidRPr="004D25F1">
        <w:rPr>
          <w:rFonts w:ascii="Century Gothic" w:hAnsi="Century Gothic" w:cs="Tahoma"/>
          <w:b/>
          <w:sz w:val="22"/>
          <w:szCs w:val="22"/>
          <w:lang w:val="es-MX"/>
        </w:rPr>
        <w:t>FORO GESTANDO CIUDADANIA PARA FORMAR NUEVOS LÍDERES COMUNITARIOS</w:t>
      </w:r>
    </w:p>
    <w:p w:rsidR="002E6CDA" w:rsidRPr="004D25F1" w:rsidRDefault="002E6CDA" w:rsidP="002E6CDA">
      <w:pPr>
        <w:pStyle w:val="ecxmsonormal"/>
        <w:shd w:val="clear" w:color="auto" w:fill="FFFFFF"/>
        <w:spacing w:before="0" w:beforeAutospacing="0" w:after="0" w:afterAutospacing="0"/>
        <w:jc w:val="center"/>
        <w:rPr>
          <w:rFonts w:ascii="Century Gothic" w:hAnsi="Century Gothic" w:cs="Tahoma"/>
          <w:b/>
          <w:sz w:val="22"/>
          <w:szCs w:val="22"/>
          <w:lang w:val="es-MX"/>
        </w:rPr>
      </w:pPr>
    </w:p>
    <w:p w:rsidR="002E6CDA" w:rsidRDefault="002E6CDA" w:rsidP="002E6CDA">
      <w:pPr>
        <w:pStyle w:val="ecxmsonormal"/>
        <w:shd w:val="clear" w:color="auto" w:fill="FFFFFF"/>
        <w:spacing w:before="0" w:beforeAutospacing="0" w:after="0" w:afterAutospacing="0"/>
        <w:jc w:val="both"/>
        <w:rPr>
          <w:rFonts w:ascii="Century Gothic" w:hAnsi="Century Gothic" w:cs="Tahoma"/>
          <w:sz w:val="22"/>
          <w:szCs w:val="22"/>
          <w:lang w:val="es-MX"/>
        </w:rPr>
      </w:pPr>
      <w:r w:rsidRPr="004D25F1">
        <w:rPr>
          <w:rFonts w:ascii="Century Gothic" w:hAnsi="Century Gothic" w:cs="Tahoma"/>
          <w:sz w:val="22"/>
          <w:szCs w:val="22"/>
          <w:lang w:val="es-MX"/>
        </w:rPr>
        <w:t>En el marco del proyecto Gestando Ciudadanía que lidera la Alcaldía d</w:t>
      </w:r>
      <w:r>
        <w:rPr>
          <w:rFonts w:ascii="Century Gothic" w:hAnsi="Century Gothic" w:cs="Tahoma"/>
          <w:sz w:val="22"/>
          <w:szCs w:val="22"/>
          <w:lang w:val="es-MX"/>
        </w:rPr>
        <w:t>e Pasto a través de la Secretarí</w:t>
      </w:r>
      <w:r w:rsidRPr="004D25F1">
        <w:rPr>
          <w:rFonts w:ascii="Century Gothic" w:hAnsi="Century Gothic" w:cs="Tahoma"/>
          <w:sz w:val="22"/>
          <w:szCs w:val="22"/>
          <w:lang w:val="es-MX"/>
        </w:rPr>
        <w:t>a de Desarrollo Comu</w:t>
      </w:r>
      <w:r>
        <w:rPr>
          <w:rFonts w:ascii="Century Gothic" w:hAnsi="Century Gothic" w:cs="Tahoma"/>
          <w:sz w:val="22"/>
          <w:szCs w:val="22"/>
          <w:lang w:val="es-MX"/>
        </w:rPr>
        <w:t>nitario en alianza con Secretarí</w:t>
      </w:r>
      <w:r w:rsidRPr="004D25F1">
        <w:rPr>
          <w:rFonts w:ascii="Century Gothic" w:hAnsi="Century Gothic" w:cs="Tahoma"/>
          <w:sz w:val="22"/>
          <w:szCs w:val="22"/>
          <w:lang w:val="es-MX"/>
        </w:rPr>
        <w:t>a de Educación Municipal, Dirección Administrativa de Juv</w:t>
      </w:r>
      <w:r>
        <w:rPr>
          <w:rFonts w:ascii="Century Gothic" w:hAnsi="Century Gothic" w:cs="Tahoma"/>
          <w:sz w:val="22"/>
          <w:szCs w:val="22"/>
          <w:lang w:val="es-MX"/>
        </w:rPr>
        <w:t>entud y Contraloría Municipal</w:t>
      </w:r>
      <w:r w:rsidRPr="004D25F1">
        <w:rPr>
          <w:rFonts w:ascii="Century Gothic" w:hAnsi="Century Gothic" w:cs="Tahoma"/>
          <w:sz w:val="22"/>
          <w:szCs w:val="22"/>
          <w:lang w:val="es-MX"/>
        </w:rPr>
        <w:t xml:space="preserve"> los dignatarios de las Juntas de Acción Comuna</w:t>
      </w:r>
      <w:r>
        <w:rPr>
          <w:rFonts w:ascii="Century Gothic" w:hAnsi="Century Gothic" w:cs="Tahoma"/>
          <w:sz w:val="22"/>
          <w:szCs w:val="22"/>
          <w:lang w:val="es-MX"/>
        </w:rPr>
        <w:t>l estudiantiles y miembros del Comité Veedor E</w:t>
      </w:r>
      <w:r w:rsidRPr="004D25F1">
        <w:rPr>
          <w:rFonts w:ascii="Century Gothic" w:hAnsi="Century Gothic" w:cs="Tahoma"/>
          <w:sz w:val="22"/>
          <w:szCs w:val="22"/>
          <w:lang w:val="es-MX"/>
        </w:rPr>
        <w:t xml:space="preserve">studiantil de la IEM Santa Teresita de </w:t>
      </w:r>
      <w:proofErr w:type="spellStart"/>
      <w:r w:rsidRPr="004D25F1">
        <w:rPr>
          <w:rFonts w:ascii="Century Gothic" w:hAnsi="Century Gothic" w:cs="Tahoma"/>
          <w:sz w:val="22"/>
          <w:szCs w:val="22"/>
          <w:lang w:val="es-MX"/>
        </w:rPr>
        <w:t>Catambuco</w:t>
      </w:r>
      <w:proofErr w:type="spellEnd"/>
      <w:r w:rsidRPr="004D25F1">
        <w:rPr>
          <w:rFonts w:ascii="Century Gothic" w:hAnsi="Century Gothic" w:cs="Tahoma"/>
          <w:sz w:val="22"/>
          <w:szCs w:val="22"/>
          <w:lang w:val="es-MX"/>
        </w:rPr>
        <w:t>, Eduardo Romo Rosero, Mercedario, Artemio Mendoza y la Parroquia Dios Padre Misericordioso, socializarán sus experiencias como líderes que buscan el beneficio de su comunidad.</w:t>
      </w:r>
    </w:p>
    <w:p w:rsidR="002E6CDA" w:rsidRPr="004D25F1" w:rsidRDefault="002E6CDA" w:rsidP="002E6CDA">
      <w:pPr>
        <w:pStyle w:val="ecxmsonormal"/>
        <w:shd w:val="clear" w:color="auto" w:fill="FFFFFF"/>
        <w:spacing w:before="0" w:beforeAutospacing="0" w:after="0" w:afterAutospacing="0"/>
        <w:rPr>
          <w:rFonts w:ascii="Century Gothic" w:hAnsi="Century Gothic" w:cs="Tahoma"/>
          <w:sz w:val="22"/>
          <w:szCs w:val="22"/>
          <w:lang w:val="es-MX"/>
        </w:rPr>
      </w:pPr>
    </w:p>
    <w:p w:rsidR="002E6CDA" w:rsidRDefault="002E6CDA" w:rsidP="002E6CDA">
      <w:pPr>
        <w:pStyle w:val="ecxmsonormal"/>
        <w:shd w:val="clear" w:color="auto" w:fill="FFFFFF"/>
        <w:spacing w:before="0" w:beforeAutospacing="0" w:after="0" w:afterAutospacing="0"/>
        <w:jc w:val="both"/>
        <w:rPr>
          <w:rFonts w:ascii="Century Gothic" w:hAnsi="Century Gothic" w:cs="Tahoma"/>
          <w:sz w:val="22"/>
          <w:szCs w:val="22"/>
          <w:lang w:val="es-MX"/>
        </w:rPr>
      </w:pPr>
      <w:r w:rsidRPr="004D25F1">
        <w:rPr>
          <w:rFonts w:ascii="Century Gothic" w:hAnsi="Century Gothic" w:cs="Tahoma"/>
          <w:sz w:val="22"/>
          <w:szCs w:val="22"/>
          <w:lang w:val="es-MX"/>
        </w:rPr>
        <w:t>El evento se realizará este jueves 20 de noviembre a las 9:00 de la mañana en el auditorio d</w:t>
      </w:r>
      <w:r>
        <w:rPr>
          <w:rFonts w:ascii="Century Gothic" w:hAnsi="Century Gothic" w:cs="Tahoma"/>
          <w:sz w:val="22"/>
          <w:szCs w:val="22"/>
          <w:lang w:val="es-MX"/>
        </w:rPr>
        <w:t>el colegio INEM. El propósito</w:t>
      </w:r>
      <w:r w:rsidRPr="004D25F1">
        <w:rPr>
          <w:rFonts w:ascii="Century Gothic" w:hAnsi="Century Gothic" w:cs="Tahoma"/>
          <w:sz w:val="22"/>
          <w:szCs w:val="22"/>
          <w:lang w:val="es-MX"/>
        </w:rPr>
        <w:t xml:space="preserve"> </w:t>
      </w:r>
      <w:r>
        <w:rPr>
          <w:rFonts w:ascii="Century Gothic" w:hAnsi="Century Gothic" w:cs="Tahoma"/>
          <w:sz w:val="22"/>
          <w:szCs w:val="22"/>
          <w:lang w:val="es-MX"/>
        </w:rPr>
        <w:t xml:space="preserve">de la iniciativa es el relevo </w:t>
      </w:r>
      <w:r w:rsidRPr="004D25F1">
        <w:rPr>
          <w:rFonts w:ascii="Century Gothic" w:hAnsi="Century Gothic" w:cs="Tahoma"/>
          <w:sz w:val="22"/>
          <w:szCs w:val="22"/>
          <w:lang w:val="es-MX"/>
        </w:rPr>
        <w:t>generacional de liderazgo e incentivar la participación ciudadana en niños, niñas y jóvenes en edad escolar.</w:t>
      </w:r>
    </w:p>
    <w:p w:rsidR="002E6CDA" w:rsidRPr="004D25F1" w:rsidRDefault="002E6CDA" w:rsidP="002E6CDA">
      <w:pPr>
        <w:pStyle w:val="ecxmsonormal"/>
        <w:shd w:val="clear" w:color="auto" w:fill="FFFFFF"/>
        <w:spacing w:before="0" w:beforeAutospacing="0" w:after="0" w:afterAutospacing="0"/>
        <w:jc w:val="both"/>
        <w:rPr>
          <w:rFonts w:ascii="Century Gothic" w:hAnsi="Century Gothic" w:cs="Tahoma"/>
          <w:sz w:val="22"/>
          <w:szCs w:val="22"/>
          <w:lang w:val="es-MX"/>
        </w:rPr>
      </w:pPr>
    </w:p>
    <w:p w:rsidR="002E6CDA" w:rsidRPr="004D25F1" w:rsidRDefault="002E6CDA" w:rsidP="002E6CDA">
      <w:pPr>
        <w:pStyle w:val="ecxmsonormal"/>
        <w:shd w:val="clear" w:color="auto" w:fill="FFFFFF"/>
        <w:spacing w:before="0" w:beforeAutospacing="0" w:after="0" w:afterAutospacing="0"/>
        <w:jc w:val="both"/>
        <w:rPr>
          <w:rFonts w:ascii="Century Gothic" w:hAnsi="Century Gothic" w:cs="Tahoma"/>
          <w:sz w:val="22"/>
          <w:szCs w:val="22"/>
          <w:lang w:val="es-MX"/>
        </w:rPr>
      </w:pPr>
      <w:r w:rsidRPr="004D25F1">
        <w:rPr>
          <w:rFonts w:ascii="Century Gothic" w:hAnsi="Century Gothic" w:cs="Tahoma"/>
          <w:sz w:val="22"/>
          <w:szCs w:val="22"/>
          <w:lang w:val="es-MX"/>
        </w:rPr>
        <w:t>La Secretaria de Desarrollo Comunitario Patricia Narváez</w:t>
      </w:r>
      <w:r>
        <w:rPr>
          <w:rFonts w:ascii="Century Gothic" w:hAnsi="Century Gothic" w:cs="Tahoma"/>
          <w:sz w:val="22"/>
          <w:szCs w:val="22"/>
          <w:lang w:val="es-MX"/>
        </w:rPr>
        <w:t xml:space="preserve"> Moreno</w:t>
      </w:r>
      <w:r w:rsidRPr="004D25F1">
        <w:rPr>
          <w:rFonts w:ascii="Century Gothic" w:hAnsi="Century Gothic" w:cs="Tahoma"/>
          <w:sz w:val="22"/>
          <w:szCs w:val="22"/>
          <w:lang w:val="es-MX"/>
        </w:rPr>
        <w:t>, manifestó que el objetivo de</w:t>
      </w:r>
      <w:r>
        <w:rPr>
          <w:rFonts w:ascii="Century Gothic" w:hAnsi="Century Gothic" w:cs="Tahoma"/>
          <w:sz w:val="22"/>
          <w:szCs w:val="22"/>
          <w:lang w:val="es-MX"/>
        </w:rPr>
        <w:t xml:space="preserve"> la iniciativa es llegar a las instituciones e</w:t>
      </w:r>
      <w:r w:rsidRPr="004D25F1">
        <w:rPr>
          <w:rFonts w:ascii="Century Gothic" w:hAnsi="Century Gothic" w:cs="Tahoma"/>
          <w:sz w:val="22"/>
          <w:szCs w:val="22"/>
          <w:lang w:val="es-MX"/>
        </w:rPr>
        <w:t xml:space="preserve">ducativas para enseñarles a los estudiantes cómo hacer la Acción Comunal y Veedurías Ciudadanas dentro de sus entornos. </w:t>
      </w:r>
      <w:r>
        <w:rPr>
          <w:rFonts w:ascii="Century Gothic" w:hAnsi="Century Gothic" w:cs="Tahoma"/>
          <w:sz w:val="22"/>
          <w:szCs w:val="22"/>
          <w:lang w:val="es-MX"/>
        </w:rPr>
        <w:t>“</w:t>
      </w:r>
      <w:r w:rsidRPr="004D25F1">
        <w:rPr>
          <w:rFonts w:ascii="Century Gothic" w:hAnsi="Century Gothic" w:cs="Tahoma"/>
          <w:sz w:val="22"/>
          <w:szCs w:val="22"/>
          <w:lang w:val="es-MX"/>
        </w:rPr>
        <w:t xml:space="preserve">Los estudiantes pueden hablar de sus proyectos, necesidades, que postulen sus obras más prioritarias, además de conocer de presupuesto participativo, también aprenden de convivencia y procesos de paz y desarrollo dentro de </w:t>
      </w:r>
      <w:r>
        <w:rPr>
          <w:rFonts w:ascii="Century Gothic" w:hAnsi="Century Gothic" w:cs="Tahoma"/>
          <w:sz w:val="22"/>
          <w:szCs w:val="22"/>
          <w:lang w:val="es-MX"/>
        </w:rPr>
        <w:t>los establecimientos educativos”</w:t>
      </w:r>
      <w:r w:rsidRPr="004D25F1">
        <w:rPr>
          <w:rFonts w:ascii="Century Gothic" w:hAnsi="Century Gothic" w:cs="Tahoma"/>
          <w:sz w:val="22"/>
          <w:szCs w:val="22"/>
          <w:lang w:val="es-MX"/>
        </w:rPr>
        <w:t>.</w:t>
      </w:r>
    </w:p>
    <w:p w:rsidR="002E6CDA" w:rsidRDefault="002E6CDA" w:rsidP="002E6CDA">
      <w:pPr>
        <w:pStyle w:val="ecxmsonormal"/>
        <w:shd w:val="clear" w:color="auto" w:fill="FFFFFF"/>
        <w:spacing w:before="0" w:beforeAutospacing="0" w:after="0" w:afterAutospacing="0"/>
        <w:jc w:val="center"/>
        <w:rPr>
          <w:rFonts w:ascii="Century Gothic" w:hAnsi="Century Gothic" w:cs="Tahoma"/>
          <w:b/>
          <w:sz w:val="22"/>
          <w:szCs w:val="22"/>
          <w:lang w:val="es-MX"/>
        </w:rPr>
      </w:pPr>
    </w:p>
    <w:p w:rsidR="002E6CDA" w:rsidRPr="00384900" w:rsidRDefault="002E6CDA" w:rsidP="002E6CDA">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2E6CDA" w:rsidRDefault="002E6CDA" w:rsidP="002E6CDA">
      <w:pPr>
        <w:pStyle w:val="ecxmsonormal"/>
        <w:shd w:val="clear" w:color="auto" w:fill="FFFFFF"/>
        <w:spacing w:before="0" w:beforeAutospacing="0" w:after="0" w:afterAutospacing="0"/>
        <w:jc w:val="center"/>
        <w:rPr>
          <w:rFonts w:ascii="Century Gothic" w:hAnsi="Century Gothic" w:cs="Tahoma"/>
          <w:b/>
          <w:sz w:val="22"/>
          <w:szCs w:val="22"/>
          <w:lang w:val="es-MX"/>
        </w:rPr>
      </w:pPr>
    </w:p>
    <w:p w:rsidR="00BC7FAC" w:rsidRDefault="00BC7FAC" w:rsidP="00BB022C">
      <w:pPr>
        <w:pStyle w:val="ecxmsonormal"/>
        <w:shd w:val="clear" w:color="auto" w:fill="FFFFFF"/>
        <w:spacing w:before="0" w:beforeAutospacing="0" w:after="0" w:afterAutospacing="0"/>
        <w:jc w:val="center"/>
        <w:rPr>
          <w:rFonts w:ascii="Century Gothic" w:hAnsi="Century Gothic" w:cs="Tahoma"/>
          <w:b/>
          <w:sz w:val="22"/>
          <w:szCs w:val="22"/>
          <w:lang w:val="es-MX"/>
        </w:rPr>
      </w:pPr>
    </w:p>
    <w:p w:rsidR="00BB022C" w:rsidRPr="00ED1BE3" w:rsidRDefault="00BB022C" w:rsidP="00BB022C">
      <w:pPr>
        <w:pStyle w:val="ecxmsonormal"/>
        <w:shd w:val="clear" w:color="auto" w:fill="FFFFFF"/>
        <w:spacing w:before="0" w:beforeAutospacing="0" w:after="0" w:afterAutospacing="0"/>
        <w:jc w:val="center"/>
        <w:rPr>
          <w:rFonts w:ascii="Century Gothic" w:hAnsi="Century Gothic" w:cs="Tahoma"/>
          <w:b/>
          <w:sz w:val="22"/>
          <w:szCs w:val="22"/>
          <w:lang w:val="es-MX"/>
        </w:rPr>
      </w:pPr>
      <w:r w:rsidRPr="00ED1BE3">
        <w:rPr>
          <w:rFonts w:ascii="Century Gothic" w:hAnsi="Century Gothic" w:cs="Tahoma"/>
          <w:b/>
          <w:sz w:val="22"/>
          <w:szCs w:val="22"/>
          <w:lang w:val="es-MX"/>
        </w:rPr>
        <w:lastRenderedPageBreak/>
        <w:t>TALLER DE PROTECCIÓN DE DERECHOS DE AUTOR PARA EMPRENDEDORES CULTURALES</w:t>
      </w:r>
    </w:p>
    <w:p w:rsidR="00BB022C" w:rsidRDefault="00BB022C" w:rsidP="00BB022C">
      <w:pPr>
        <w:pStyle w:val="ecxmsonormal"/>
        <w:shd w:val="clear" w:color="auto" w:fill="FFFFFF"/>
        <w:spacing w:before="0" w:beforeAutospacing="0" w:after="0" w:afterAutospacing="0"/>
        <w:jc w:val="center"/>
        <w:rPr>
          <w:rFonts w:ascii="Century Gothic" w:hAnsi="Century Gothic" w:cs="Tahoma"/>
          <w:b/>
          <w:sz w:val="22"/>
          <w:szCs w:val="22"/>
          <w:lang w:val="es-MX"/>
        </w:rPr>
      </w:pPr>
    </w:p>
    <w:p w:rsidR="00BB022C" w:rsidRPr="00B510BC" w:rsidRDefault="00BB022C" w:rsidP="00BB022C">
      <w:pPr>
        <w:pStyle w:val="ecxmsonormal"/>
        <w:shd w:val="clear" w:color="auto" w:fill="FFFFFF"/>
        <w:spacing w:before="0" w:beforeAutospacing="0" w:after="0" w:afterAutospacing="0"/>
        <w:jc w:val="both"/>
        <w:rPr>
          <w:rFonts w:ascii="Century Gothic" w:hAnsi="Century Gothic" w:cs="Tahoma"/>
          <w:sz w:val="22"/>
          <w:szCs w:val="22"/>
          <w:lang w:val="es-MX"/>
        </w:rPr>
      </w:pPr>
      <w:r>
        <w:rPr>
          <w:rFonts w:ascii="Century Gothic" w:hAnsi="Century Gothic" w:cs="Tahoma"/>
          <w:sz w:val="22"/>
          <w:szCs w:val="22"/>
          <w:lang w:val="es-MX"/>
        </w:rPr>
        <w:t xml:space="preserve">En el marco de la </w:t>
      </w:r>
      <w:r w:rsidRPr="00B510BC">
        <w:rPr>
          <w:rFonts w:ascii="Century Gothic" w:hAnsi="Century Gothic" w:cs="Tahoma"/>
          <w:sz w:val="22"/>
          <w:szCs w:val="22"/>
          <w:lang w:val="es-MX"/>
        </w:rPr>
        <w:t>Semana Global del Emprendimiento</w:t>
      </w:r>
      <w:r>
        <w:rPr>
          <w:rFonts w:ascii="Century Gothic" w:hAnsi="Century Gothic" w:cs="Tahoma"/>
          <w:sz w:val="22"/>
          <w:szCs w:val="22"/>
          <w:lang w:val="es-MX"/>
        </w:rPr>
        <w:t xml:space="preserve"> y a</w:t>
      </w:r>
      <w:r w:rsidRPr="00B510BC">
        <w:rPr>
          <w:rFonts w:ascii="Century Gothic" w:hAnsi="Century Gothic" w:cs="Tahoma"/>
          <w:sz w:val="22"/>
          <w:szCs w:val="22"/>
          <w:lang w:val="es-MX"/>
        </w:rPr>
        <w:t xml:space="preserve"> través del Centro de Emprendimiento Digital y Tecnológico de Pasto "Carlos César </w:t>
      </w:r>
      <w:proofErr w:type="spellStart"/>
      <w:r w:rsidRPr="00B510BC">
        <w:rPr>
          <w:rFonts w:ascii="Century Gothic" w:hAnsi="Century Gothic" w:cs="Tahoma"/>
          <w:sz w:val="22"/>
          <w:szCs w:val="22"/>
          <w:lang w:val="es-MX"/>
        </w:rPr>
        <w:t>Puyana</w:t>
      </w:r>
      <w:proofErr w:type="spellEnd"/>
      <w:r w:rsidRPr="00B510BC">
        <w:rPr>
          <w:rFonts w:ascii="Century Gothic" w:hAnsi="Century Gothic" w:cs="Tahoma"/>
          <w:sz w:val="22"/>
          <w:szCs w:val="22"/>
          <w:lang w:val="es-MX"/>
        </w:rPr>
        <w:t xml:space="preserve">" </w:t>
      </w:r>
      <w:r>
        <w:rPr>
          <w:rFonts w:ascii="Century Gothic" w:hAnsi="Century Gothic" w:cs="Tahoma"/>
          <w:sz w:val="22"/>
          <w:szCs w:val="22"/>
          <w:lang w:val="es-MX"/>
        </w:rPr>
        <w:t xml:space="preserve">de la Alcaldía de Pasto, la Secretaría de Cultura </w:t>
      </w:r>
      <w:r w:rsidRPr="00B510BC">
        <w:rPr>
          <w:rFonts w:ascii="Century Gothic" w:hAnsi="Century Gothic" w:cs="Tahoma"/>
          <w:sz w:val="22"/>
          <w:szCs w:val="22"/>
          <w:lang w:val="es-MX"/>
        </w:rPr>
        <w:t xml:space="preserve">y el proyecto </w:t>
      </w:r>
      <w:proofErr w:type="spellStart"/>
      <w:r w:rsidRPr="00B510BC">
        <w:rPr>
          <w:rFonts w:ascii="Century Gothic" w:hAnsi="Century Gothic" w:cs="Tahoma"/>
          <w:sz w:val="22"/>
          <w:szCs w:val="22"/>
          <w:lang w:val="es-MX"/>
        </w:rPr>
        <w:t>ViveLab</w:t>
      </w:r>
      <w:proofErr w:type="spellEnd"/>
      <w:r w:rsidRPr="00B510BC">
        <w:rPr>
          <w:rFonts w:ascii="Century Gothic" w:hAnsi="Century Gothic" w:cs="Tahoma"/>
          <w:sz w:val="22"/>
          <w:szCs w:val="22"/>
          <w:lang w:val="es-MX"/>
        </w:rPr>
        <w:t xml:space="preserve"> Nariño</w:t>
      </w:r>
      <w:r>
        <w:rPr>
          <w:rFonts w:ascii="Century Gothic" w:hAnsi="Century Gothic" w:cs="Tahoma"/>
          <w:sz w:val="22"/>
          <w:szCs w:val="22"/>
          <w:lang w:val="es-MX"/>
        </w:rPr>
        <w:t xml:space="preserve">, </w:t>
      </w:r>
      <w:r w:rsidR="005E11E3">
        <w:rPr>
          <w:rFonts w:ascii="Century Gothic" w:hAnsi="Century Gothic" w:cs="Tahoma"/>
          <w:sz w:val="22"/>
          <w:szCs w:val="22"/>
          <w:lang w:val="es-MX"/>
        </w:rPr>
        <w:t xml:space="preserve">llevaran a cabo </w:t>
      </w:r>
      <w:r>
        <w:rPr>
          <w:rFonts w:ascii="Century Gothic" w:hAnsi="Century Gothic" w:cs="Tahoma"/>
          <w:sz w:val="22"/>
          <w:szCs w:val="22"/>
          <w:lang w:val="es-MX"/>
        </w:rPr>
        <w:t xml:space="preserve">este </w:t>
      </w:r>
      <w:r w:rsidRPr="00B510BC">
        <w:rPr>
          <w:rFonts w:ascii="Century Gothic" w:hAnsi="Century Gothic" w:cs="Tahoma"/>
          <w:sz w:val="22"/>
          <w:szCs w:val="22"/>
          <w:lang w:val="es-MX"/>
        </w:rPr>
        <w:t>jueves 20 de noviembre</w:t>
      </w:r>
      <w:r>
        <w:rPr>
          <w:rFonts w:ascii="Century Gothic" w:hAnsi="Century Gothic" w:cs="Tahoma"/>
          <w:sz w:val="22"/>
          <w:szCs w:val="22"/>
          <w:lang w:val="es-MX"/>
        </w:rPr>
        <w:t xml:space="preserve"> a las </w:t>
      </w:r>
      <w:r w:rsidRPr="00B510BC">
        <w:rPr>
          <w:rFonts w:ascii="Century Gothic" w:hAnsi="Century Gothic" w:cs="Tahoma"/>
          <w:sz w:val="22"/>
          <w:szCs w:val="22"/>
          <w:lang w:val="es-MX"/>
        </w:rPr>
        <w:t>3</w:t>
      </w:r>
      <w:r w:rsidR="005E11E3">
        <w:rPr>
          <w:rFonts w:ascii="Century Gothic" w:hAnsi="Century Gothic" w:cs="Tahoma"/>
          <w:sz w:val="22"/>
          <w:szCs w:val="22"/>
          <w:lang w:val="es-MX"/>
        </w:rPr>
        <w:t>:00 de la tarde a 5</w:t>
      </w:r>
      <w:r>
        <w:rPr>
          <w:rFonts w:ascii="Century Gothic" w:hAnsi="Century Gothic" w:cs="Tahoma"/>
          <w:sz w:val="22"/>
          <w:szCs w:val="22"/>
          <w:lang w:val="es-MX"/>
        </w:rPr>
        <w:t xml:space="preserve">:00 de la noche en las instalaciones de </w:t>
      </w:r>
      <w:proofErr w:type="spellStart"/>
      <w:r>
        <w:rPr>
          <w:rFonts w:ascii="Century Gothic" w:hAnsi="Century Gothic" w:cs="Tahoma"/>
          <w:sz w:val="22"/>
          <w:szCs w:val="22"/>
          <w:lang w:val="es-MX"/>
        </w:rPr>
        <w:t>Cinar</w:t>
      </w:r>
      <w:proofErr w:type="spellEnd"/>
      <w:r>
        <w:rPr>
          <w:rFonts w:ascii="Century Gothic" w:hAnsi="Century Gothic" w:cs="Tahoma"/>
          <w:sz w:val="22"/>
          <w:szCs w:val="22"/>
          <w:lang w:val="es-MX"/>
        </w:rPr>
        <w:t xml:space="preserve"> Sistemas, ubicado en la calle 13 Nº24-83 barrio Santiago, el</w:t>
      </w:r>
      <w:r w:rsidRPr="00B510BC">
        <w:rPr>
          <w:rFonts w:ascii="Century Gothic" w:hAnsi="Century Gothic" w:cs="Tahoma"/>
          <w:sz w:val="22"/>
          <w:szCs w:val="22"/>
          <w:lang w:val="es-MX"/>
        </w:rPr>
        <w:t xml:space="preserve"> "Taller de Protección de Derechos de Autor</w:t>
      </w:r>
      <w:r>
        <w:rPr>
          <w:rFonts w:ascii="Century Gothic" w:hAnsi="Century Gothic" w:cs="Tahoma"/>
          <w:sz w:val="22"/>
          <w:szCs w:val="22"/>
          <w:lang w:val="es-MX"/>
        </w:rPr>
        <w:t xml:space="preserve"> </w:t>
      </w:r>
      <w:r w:rsidRPr="00B510BC">
        <w:rPr>
          <w:rFonts w:ascii="Century Gothic" w:hAnsi="Century Gothic" w:cs="Tahoma"/>
          <w:sz w:val="22"/>
          <w:szCs w:val="22"/>
          <w:lang w:val="es-MX"/>
        </w:rPr>
        <w:t>Para Emprendedores Culturales"</w:t>
      </w:r>
      <w:r>
        <w:rPr>
          <w:rFonts w:ascii="Century Gothic" w:hAnsi="Century Gothic" w:cs="Tahoma"/>
          <w:sz w:val="22"/>
          <w:szCs w:val="22"/>
          <w:lang w:val="es-MX"/>
        </w:rPr>
        <w:t xml:space="preserve">. </w:t>
      </w:r>
    </w:p>
    <w:p w:rsidR="00BB022C" w:rsidRPr="00B510BC" w:rsidRDefault="00BB022C" w:rsidP="00BB022C">
      <w:pPr>
        <w:pStyle w:val="ecxmsonormal"/>
        <w:shd w:val="clear" w:color="auto" w:fill="FFFFFF"/>
        <w:spacing w:before="0" w:beforeAutospacing="0" w:after="0" w:afterAutospacing="0"/>
        <w:jc w:val="both"/>
        <w:rPr>
          <w:rFonts w:ascii="Century Gothic" w:hAnsi="Century Gothic" w:cs="Tahoma"/>
          <w:sz w:val="22"/>
          <w:szCs w:val="22"/>
          <w:lang w:val="es-MX"/>
        </w:rPr>
      </w:pPr>
    </w:p>
    <w:p w:rsidR="00BB022C" w:rsidRPr="00B510BC" w:rsidRDefault="00BB022C" w:rsidP="00BB022C">
      <w:pPr>
        <w:pStyle w:val="ecxmsonormal"/>
        <w:shd w:val="clear" w:color="auto" w:fill="FFFFFF"/>
        <w:spacing w:before="0" w:beforeAutospacing="0" w:after="0" w:afterAutospacing="0"/>
        <w:jc w:val="both"/>
        <w:rPr>
          <w:rFonts w:ascii="Century Gothic" w:hAnsi="Century Gothic" w:cs="Tahoma"/>
          <w:sz w:val="22"/>
          <w:szCs w:val="22"/>
          <w:lang w:val="es-MX"/>
        </w:rPr>
      </w:pPr>
      <w:r>
        <w:rPr>
          <w:rFonts w:ascii="Century Gothic" w:hAnsi="Century Gothic" w:cs="Tahoma"/>
          <w:sz w:val="22"/>
          <w:szCs w:val="22"/>
          <w:lang w:val="es-MX"/>
        </w:rPr>
        <w:t>La jornada estará dirigida por: Sebastián Miranda, abogado, e</w:t>
      </w:r>
      <w:r w:rsidRPr="00B510BC">
        <w:rPr>
          <w:rFonts w:ascii="Century Gothic" w:hAnsi="Century Gothic" w:cs="Tahoma"/>
          <w:sz w:val="22"/>
          <w:szCs w:val="22"/>
          <w:lang w:val="es-MX"/>
        </w:rPr>
        <w:t>specialista en Propiedad I</w:t>
      </w:r>
      <w:r>
        <w:rPr>
          <w:rFonts w:ascii="Century Gothic" w:hAnsi="Century Gothic" w:cs="Tahoma"/>
          <w:sz w:val="22"/>
          <w:szCs w:val="22"/>
          <w:lang w:val="es-MX"/>
        </w:rPr>
        <w:t>ndustrial, Derechos de Autor y N</w:t>
      </w:r>
      <w:r w:rsidRPr="00B510BC">
        <w:rPr>
          <w:rFonts w:ascii="Century Gothic" w:hAnsi="Century Gothic" w:cs="Tahoma"/>
          <w:sz w:val="22"/>
          <w:szCs w:val="22"/>
          <w:lang w:val="es-MX"/>
        </w:rPr>
        <w:t>uevas Tecnología de la Universidad Externado de Colombia. Especialista y conferencista sobre la protección de las obras, el patrimonio cultural, las industrias creativas y las expresiones culturales tradicionales, la gestión del derecho internacional, los acuerdos internacionales y las estrategias regionales de integración y cooperación.</w:t>
      </w:r>
    </w:p>
    <w:p w:rsidR="00BB022C" w:rsidRPr="00B510BC" w:rsidRDefault="00BB022C" w:rsidP="00BB022C">
      <w:pPr>
        <w:pStyle w:val="ecxmsonormal"/>
        <w:shd w:val="clear" w:color="auto" w:fill="FFFFFF"/>
        <w:spacing w:before="0" w:beforeAutospacing="0" w:after="0" w:afterAutospacing="0"/>
        <w:jc w:val="both"/>
        <w:rPr>
          <w:rFonts w:ascii="Century Gothic" w:hAnsi="Century Gothic" w:cs="Tahoma"/>
          <w:sz w:val="22"/>
          <w:szCs w:val="22"/>
          <w:lang w:val="es-MX"/>
        </w:rPr>
      </w:pPr>
    </w:p>
    <w:p w:rsidR="00720AD2" w:rsidRDefault="00720AD2" w:rsidP="00BD7758">
      <w:pPr>
        <w:pStyle w:val="ecxmsonormal"/>
        <w:shd w:val="clear" w:color="auto" w:fill="FFFFFF"/>
        <w:spacing w:before="0" w:beforeAutospacing="0" w:after="0" w:afterAutospacing="0"/>
        <w:jc w:val="center"/>
        <w:rPr>
          <w:rFonts w:ascii="Century Gothic" w:hAnsi="Century Gothic" w:cs="Tahoma"/>
          <w:b/>
          <w:sz w:val="22"/>
          <w:szCs w:val="22"/>
          <w:lang w:val="es-CO"/>
        </w:rPr>
      </w:pPr>
    </w:p>
    <w:p w:rsidR="00BD7758" w:rsidRDefault="00BD7758" w:rsidP="00BD7758">
      <w:pPr>
        <w:pStyle w:val="ecxmsonormal"/>
        <w:shd w:val="clear" w:color="auto" w:fill="FFFFFF"/>
        <w:spacing w:before="0" w:beforeAutospacing="0" w:after="0" w:afterAutospacing="0"/>
        <w:jc w:val="center"/>
        <w:rPr>
          <w:rFonts w:ascii="Century Gothic" w:hAnsi="Century Gothic" w:cs="Tahoma"/>
          <w:b/>
          <w:sz w:val="22"/>
          <w:szCs w:val="22"/>
          <w:lang w:val="es-CO"/>
        </w:rPr>
      </w:pPr>
      <w:r>
        <w:rPr>
          <w:rFonts w:ascii="Century Gothic" w:hAnsi="Century Gothic" w:cs="Tahoma"/>
          <w:b/>
          <w:sz w:val="22"/>
          <w:szCs w:val="22"/>
          <w:lang w:val="es-CO"/>
        </w:rPr>
        <w:t>HACEN LLAMADO A CUIDAR ZONAS ILUMINADAS</w:t>
      </w:r>
    </w:p>
    <w:p w:rsidR="00BD7758" w:rsidRDefault="00BD7758" w:rsidP="00BD7758">
      <w:pPr>
        <w:pStyle w:val="ecxmsonormal"/>
        <w:shd w:val="clear" w:color="auto" w:fill="FFFFFF"/>
        <w:spacing w:before="0" w:beforeAutospacing="0" w:after="0" w:afterAutospacing="0"/>
        <w:jc w:val="center"/>
        <w:rPr>
          <w:rFonts w:ascii="Century Gothic" w:hAnsi="Century Gothic" w:cs="Tahoma"/>
          <w:b/>
          <w:sz w:val="22"/>
          <w:szCs w:val="22"/>
          <w:lang w:val="es-CO"/>
        </w:rPr>
      </w:pPr>
    </w:p>
    <w:p w:rsidR="00BD7758" w:rsidRDefault="00BD7758" w:rsidP="00BD7758">
      <w:pPr>
        <w:pStyle w:val="ecxmsonormal"/>
        <w:shd w:val="clear" w:color="auto" w:fill="FFFFFF"/>
        <w:spacing w:before="0" w:beforeAutospacing="0" w:after="0" w:afterAutospacing="0"/>
        <w:jc w:val="center"/>
        <w:rPr>
          <w:rFonts w:ascii="Century Gothic" w:hAnsi="Century Gothic" w:cs="Tahoma"/>
          <w:b/>
          <w:sz w:val="22"/>
          <w:szCs w:val="22"/>
          <w:lang w:val="es-CO"/>
        </w:rPr>
      </w:pPr>
      <w:r>
        <w:rPr>
          <w:rFonts w:ascii="Century Gothic" w:hAnsi="Century Gothic" w:cs="Tahoma"/>
          <w:b/>
          <w:noProof/>
          <w:sz w:val="22"/>
          <w:szCs w:val="22"/>
          <w:lang w:val="es-CO" w:eastAsia="es-CO"/>
        </w:rPr>
        <w:drawing>
          <wp:inline distT="0" distB="0" distL="0" distR="0">
            <wp:extent cx="3267075" cy="2110453"/>
            <wp:effectExtent l="0" t="0" r="0" b="4445"/>
            <wp:docPr id="6" name="3 Imagen" descr="10429819_400762906738766_741096607650599941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29819_400762906738766_7410966076505999413_n.jpg"/>
                    <pic:cNvPicPr/>
                  </pic:nvPicPr>
                  <pic:blipFill>
                    <a:blip r:embed="rId13" cstate="print"/>
                    <a:stretch>
                      <a:fillRect/>
                    </a:stretch>
                  </pic:blipFill>
                  <pic:spPr>
                    <a:xfrm>
                      <a:off x="0" y="0"/>
                      <a:ext cx="3267075" cy="2110453"/>
                    </a:xfrm>
                    <a:prstGeom prst="rect">
                      <a:avLst/>
                    </a:prstGeom>
                  </pic:spPr>
                </pic:pic>
              </a:graphicData>
            </a:graphic>
          </wp:inline>
        </w:drawing>
      </w:r>
    </w:p>
    <w:p w:rsidR="00BD7758" w:rsidRDefault="00BD7758" w:rsidP="00BD7758">
      <w:pPr>
        <w:pStyle w:val="ecxmsonormal"/>
        <w:shd w:val="clear" w:color="auto" w:fill="FFFFFF"/>
        <w:spacing w:before="0" w:beforeAutospacing="0" w:after="0" w:afterAutospacing="0"/>
        <w:jc w:val="center"/>
        <w:rPr>
          <w:rFonts w:ascii="Century Gothic" w:hAnsi="Century Gothic" w:cs="Tahoma"/>
          <w:b/>
          <w:sz w:val="22"/>
          <w:szCs w:val="22"/>
          <w:lang w:val="es-CO"/>
        </w:rPr>
      </w:pPr>
    </w:p>
    <w:p w:rsidR="00BD7758" w:rsidRDefault="00BD7758" w:rsidP="00BD7758">
      <w:pPr>
        <w:pStyle w:val="ecxmsonormal"/>
        <w:shd w:val="clear" w:color="auto" w:fill="FFFFFF"/>
        <w:spacing w:before="0" w:beforeAutospacing="0" w:after="0" w:afterAutospacing="0"/>
        <w:jc w:val="both"/>
        <w:rPr>
          <w:rFonts w:ascii="Century Gothic" w:hAnsi="Century Gothic" w:cs="Tahoma"/>
          <w:sz w:val="22"/>
          <w:szCs w:val="22"/>
          <w:lang w:val="es-MX"/>
        </w:rPr>
      </w:pPr>
      <w:r w:rsidRPr="008031B1">
        <w:rPr>
          <w:rFonts w:ascii="Century Gothic" w:hAnsi="Century Gothic" w:cs="Tahoma"/>
          <w:sz w:val="22"/>
          <w:szCs w:val="22"/>
          <w:lang w:val="es-MX"/>
        </w:rPr>
        <w:t xml:space="preserve">Desde la Empresa de Alumbrado Público de Pasto, SEPAL S.A, se </w:t>
      </w:r>
      <w:r>
        <w:rPr>
          <w:rFonts w:ascii="Century Gothic" w:hAnsi="Century Gothic" w:cs="Tahoma"/>
          <w:sz w:val="22"/>
          <w:szCs w:val="22"/>
          <w:lang w:val="es-MX"/>
        </w:rPr>
        <w:t>reitera el</w:t>
      </w:r>
      <w:r w:rsidRPr="008031B1">
        <w:rPr>
          <w:rFonts w:ascii="Century Gothic" w:hAnsi="Century Gothic" w:cs="Tahoma"/>
          <w:sz w:val="22"/>
          <w:szCs w:val="22"/>
          <w:lang w:val="es-MX"/>
        </w:rPr>
        <w:t xml:space="preserve"> llamado a la comunidad para que colabore con el cuidado de las figuras y elementos lumínicos instalados en parques donde se ha realizado el cierre temporal para la instalación del alumbrado </w:t>
      </w:r>
      <w:r>
        <w:rPr>
          <w:rFonts w:ascii="Century Gothic" w:hAnsi="Century Gothic" w:cs="Tahoma"/>
          <w:sz w:val="22"/>
          <w:szCs w:val="22"/>
          <w:lang w:val="es-MX"/>
        </w:rPr>
        <w:t>público navideño</w:t>
      </w:r>
      <w:r w:rsidRPr="008031B1">
        <w:rPr>
          <w:rFonts w:ascii="Century Gothic" w:hAnsi="Century Gothic" w:cs="Tahoma"/>
          <w:sz w:val="22"/>
          <w:szCs w:val="22"/>
          <w:lang w:val="es-MX"/>
        </w:rPr>
        <w:t xml:space="preserve"> y en las calles y avenidas que hacen parte de las zonas iluminadas.</w:t>
      </w:r>
    </w:p>
    <w:p w:rsidR="00BC7FAC" w:rsidRDefault="00BC7FAC" w:rsidP="00BD7758">
      <w:pPr>
        <w:pStyle w:val="ecxmsonormal"/>
        <w:shd w:val="clear" w:color="auto" w:fill="FFFFFF"/>
        <w:spacing w:before="0" w:beforeAutospacing="0" w:after="0" w:afterAutospacing="0"/>
        <w:jc w:val="both"/>
        <w:rPr>
          <w:rFonts w:ascii="Century Gothic" w:hAnsi="Century Gothic" w:cs="Tahoma"/>
          <w:sz w:val="22"/>
          <w:szCs w:val="22"/>
          <w:lang w:val="es-MX"/>
        </w:rPr>
      </w:pPr>
    </w:p>
    <w:p w:rsidR="00BD7758" w:rsidRDefault="00BD7758" w:rsidP="00BD7758">
      <w:pPr>
        <w:pStyle w:val="ecxmsonormal"/>
        <w:shd w:val="clear" w:color="auto" w:fill="FFFFFF"/>
        <w:spacing w:before="0" w:beforeAutospacing="0" w:after="0" w:afterAutospacing="0"/>
        <w:jc w:val="both"/>
        <w:rPr>
          <w:rFonts w:ascii="Century Gothic" w:hAnsi="Century Gothic" w:cs="Tahoma"/>
          <w:sz w:val="22"/>
          <w:szCs w:val="22"/>
          <w:lang w:val="es-MX"/>
        </w:rPr>
      </w:pPr>
      <w:r w:rsidRPr="008031B1">
        <w:rPr>
          <w:rFonts w:ascii="Century Gothic" w:hAnsi="Century Gothic" w:cs="Tahoma"/>
          <w:sz w:val="22"/>
          <w:szCs w:val="22"/>
          <w:lang w:val="es-MX"/>
        </w:rPr>
        <w:t>La gerente de SEPAL S.A., Maritza Rosero Narváez</w:t>
      </w:r>
      <w:r>
        <w:rPr>
          <w:rFonts w:ascii="Century Gothic" w:hAnsi="Century Gothic" w:cs="Tahoma"/>
          <w:sz w:val="22"/>
          <w:szCs w:val="22"/>
          <w:lang w:val="es-MX"/>
        </w:rPr>
        <w:t>,</w:t>
      </w:r>
      <w:r w:rsidRPr="008031B1">
        <w:rPr>
          <w:rFonts w:ascii="Century Gothic" w:hAnsi="Century Gothic" w:cs="Tahoma"/>
          <w:sz w:val="22"/>
          <w:szCs w:val="22"/>
          <w:lang w:val="es-MX"/>
        </w:rPr>
        <w:t xml:space="preserve"> indicó que tanto los técnicos de la entidad que cumplen con la instalación del componente eléctrico de las zonas iluminadas</w:t>
      </w:r>
      <w:r>
        <w:rPr>
          <w:rFonts w:ascii="Century Gothic" w:hAnsi="Century Gothic" w:cs="Tahoma"/>
          <w:sz w:val="22"/>
          <w:szCs w:val="22"/>
          <w:lang w:val="es-MX"/>
        </w:rPr>
        <w:t>,</w:t>
      </w:r>
      <w:r w:rsidRPr="008031B1">
        <w:rPr>
          <w:rFonts w:ascii="Century Gothic" w:hAnsi="Century Gothic" w:cs="Tahoma"/>
          <w:sz w:val="22"/>
          <w:szCs w:val="22"/>
          <w:lang w:val="es-MX"/>
        </w:rPr>
        <w:t xml:space="preserve"> como el personal que acompaña a los artesanos que elaboran las figuras que estarán exhibidas en los parques, se encuentran trabajando en jornadas extendidas para entregarle a Pasto y a los visitantes un alumbrado público navideño digno de admiración. </w:t>
      </w:r>
    </w:p>
    <w:p w:rsidR="00BD7758" w:rsidRDefault="00BD7758" w:rsidP="00BD7758">
      <w:pPr>
        <w:pStyle w:val="ecxmsonormal"/>
        <w:shd w:val="clear" w:color="auto" w:fill="FFFFFF"/>
        <w:spacing w:before="0" w:beforeAutospacing="0" w:after="0" w:afterAutospacing="0"/>
        <w:jc w:val="both"/>
        <w:rPr>
          <w:rFonts w:ascii="Century Gothic" w:hAnsi="Century Gothic" w:cs="Tahoma"/>
          <w:sz w:val="22"/>
          <w:szCs w:val="22"/>
          <w:lang w:val="es-MX"/>
        </w:rPr>
      </w:pPr>
    </w:p>
    <w:p w:rsidR="00BD7758" w:rsidRDefault="00BD7758" w:rsidP="00BD7758">
      <w:pPr>
        <w:pStyle w:val="ecxmsonormal"/>
        <w:shd w:val="clear" w:color="auto" w:fill="FFFFFF"/>
        <w:spacing w:before="0" w:beforeAutospacing="0" w:after="0" w:afterAutospacing="0"/>
        <w:jc w:val="both"/>
        <w:rPr>
          <w:rFonts w:ascii="Century Gothic" w:hAnsi="Century Gothic" w:cs="Tahoma"/>
          <w:sz w:val="22"/>
          <w:szCs w:val="22"/>
          <w:lang w:val="es-MX"/>
        </w:rPr>
      </w:pPr>
      <w:r w:rsidRPr="008031B1">
        <w:rPr>
          <w:rFonts w:ascii="Century Gothic" w:hAnsi="Century Gothic" w:cs="Tahoma"/>
          <w:sz w:val="22"/>
          <w:szCs w:val="22"/>
          <w:lang w:val="es-MX"/>
        </w:rPr>
        <w:lastRenderedPageBreak/>
        <w:t>“invitamos a la comunidad, al sector comercial a que valoremos y nos comprometamos con el cuidado de estos elementos que con esfuerzo y compromiso ciuda</w:t>
      </w:r>
      <w:r>
        <w:rPr>
          <w:rFonts w:ascii="Century Gothic" w:hAnsi="Century Gothic" w:cs="Tahoma"/>
          <w:sz w:val="22"/>
          <w:szCs w:val="22"/>
          <w:lang w:val="es-MX"/>
        </w:rPr>
        <w:t>dano,</w:t>
      </w:r>
      <w:r w:rsidRPr="008031B1">
        <w:rPr>
          <w:rFonts w:ascii="Century Gothic" w:hAnsi="Century Gothic" w:cs="Tahoma"/>
          <w:sz w:val="22"/>
          <w:szCs w:val="22"/>
          <w:lang w:val="es-MX"/>
        </w:rPr>
        <w:t xml:space="preserve"> se </w:t>
      </w:r>
      <w:r>
        <w:rPr>
          <w:rFonts w:ascii="Century Gothic" w:hAnsi="Century Gothic" w:cs="Tahoma"/>
          <w:sz w:val="22"/>
          <w:szCs w:val="22"/>
          <w:lang w:val="es-MX"/>
        </w:rPr>
        <w:t>i</w:t>
      </w:r>
      <w:r w:rsidRPr="008031B1">
        <w:rPr>
          <w:rFonts w:ascii="Century Gothic" w:hAnsi="Century Gothic" w:cs="Tahoma"/>
          <w:sz w:val="22"/>
          <w:szCs w:val="22"/>
          <w:lang w:val="es-MX"/>
        </w:rPr>
        <w:t>nstalan para presentar una ciudad más agradable y con espíritu navideño”</w:t>
      </w:r>
      <w:r>
        <w:rPr>
          <w:rFonts w:ascii="Century Gothic" w:hAnsi="Century Gothic" w:cs="Tahoma"/>
          <w:sz w:val="22"/>
          <w:szCs w:val="22"/>
          <w:lang w:val="es-MX"/>
        </w:rPr>
        <w:t>,</w:t>
      </w:r>
      <w:r w:rsidR="00BE1BF3">
        <w:rPr>
          <w:rFonts w:ascii="Century Gothic" w:hAnsi="Century Gothic" w:cs="Tahoma"/>
          <w:sz w:val="22"/>
          <w:szCs w:val="22"/>
          <w:lang w:val="es-MX"/>
        </w:rPr>
        <w:t xml:space="preserve"> precisó</w:t>
      </w:r>
      <w:r>
        <w:rPr>
          <w:rFonts w:ascii="Century Gothic" w:hAnsi="Century Gothic" w:cs="Tahoma"/>
          <w:sz w:val="22"/>
          <w:szCs w:val="22"/>
          <w:lang w:val="es-MX"/>
        </w:rPr>
        <w:t>.</w:t>
      </w:r>
    </w:p>
    <w:p w:rsidR="00BD7758" w:rsidRDefault="00BD7758" w:rsidP="00BD7758">
      <w:pPr>
        <w:pStyle w:val="ecxmsonormal"/>
        <w:shd w:val="clear" w:color="auto" w:fill="FFFFFF"/>
        <w:spacing w:before="0" w:beforeAutospacing="0" w:after="0" w:afterAutospacing="0"/>
        <w:jc w:val="both"/>
        <w:rPr>
          <w:rFonts w:ascii="Century Gothic" w:hAnsi="Century Gothic" w:cs="Tahoma"/>
          <w:sz w:val="22"/>
          <w:szCs w:val="22"/>
          <w:lang w:val="es-MX"/>
        </w:rPr>
      </w:pPr>
    </w:p>
    <w:p w:rsidR="00BD7758" w:rsidRPr="008031B1" w:rsidRDefault="00BD7758" w:rsidP="00BD7758">
      <w:pPr>
        <w:pStyle w:val="ecxmsonormal"/>
        <w:shd w:val="clear" w:color="auto" w:fill="FFFFFF"/>
        <w:spacing w:before="0" w:beforeAutospacing="0" w:after="0" w:afterAutospacing="0"/>
        <w:jc w:val="both"/>
        <w:rPr>
          <w:rFonts w:ascii="Century Gothic" w:hAnsi="Century Gothic" w:cs="Tahoma"/>
          <w:sz w:val="22"/>
          <w:szCs w:val="22"/>
          <w:lang w:val="es-MX"/>
        </w:rPr>
      </w:pPr>
      <w:r w:rsidRPr="008031B1">
        <w:rPr>
          <w:rFonts w:ascii="Century Gothic" w:hAnsi="Century Gothic" w:cs="Tahoma"/>
          <w:sz w:val="22"/>
          <w:szCs w:val="22"/>
          <w:lang w:val="es-MX"/>
        </w:rPr>
        <w:t>"Lastimosamente en sectores como Santiago, el p</w:t>
      </w:r>
      <w:r>
        <w:rPr>
          <w:rFonts w:ascii="Century Gothic" w:hAnsi="Century Gothic" w:cs="Tahoma"/>
          <w:sz w:val="22"/>
          <w:szCs w:val="22"/>
          <w:lang w:val="es-MX"/>
        </w:rPr>
        <w:t>arque de San Felipe, Bomboná y avenida</w:t>
      </w:r>
      <w:r w:rsidRPr="008031B1">
        <w:rPr>
          <w:rFonts w:ascii="Century Gothic" w:hAnsi="Century Gothic" w:cs="Tahoma"/>
          <w:sz w:val="22"/>
          <w:szCs w:val="22"/>
          <w:lang w:val="es-MX"/>
        </w:rPr>
        <w:t xml:space="preserve"> Los Estudiantes, personas inescrupulosas han intentado sustraer alguna</w:t>
      </w:r>
      <w:r>
        <w:rPr>
          <w:rFonts w:ascii="Century Gothic" w:hAnsi="Century Gothic" w:cs="Tahoma"/>
          <w:sz w:val="22"/>
          <w:szCs w:val="22"/>
          <w:lang w:val="es-MX"/>
        </w:rPr>
        <w:t>s de las figura</w:t>
      </w:r>
      <w:r w:rsidR="00BE1BF3">
        <w:rPr>
          <w:rFonts w:ascii="Century Gothic" w:hAnsi="Century Gothic" w:cs="Tahoma"/>
          <w:sz w:val="22"/>
          <w:szCs w:val="22"/>
          <w:lang w:val="es-MX"/>
        </w:rPr>
        <w:t>s</w:t>
      </w:r>
      <w:r>
        <w:rPr>
          <w:rFonts w:ascii="Century Gothic" w:hAnsi="Century Gothic" w:cs="Tahoma"/>
          <w:sz w:val="22"/>
          <w:szCs w:val="22"/>
          <w:lang w:val="es-MX"/>
        </w:rPr>
        <w:t xml:space="preserve"> y elementos </w:t>
      </w:r>
      <w:r w:rsidRPr="008031B1">
        <w:rPr>
          <w:rFonts w:ascii="Century Gothic" w:hAnsi="Century Gothic" w:cs="Tahoma"/>
          <w:sz w:val="22"/>
          <w:szCs w:val="22"/>
          <w:lang w:val="es-MX"/>
        </w:rPr>
        <w:t xml:space="preserve">lumínicos que ya han sido instalados. </w:t>
      </w:r>
      <w:r>
        <w:rPr>
          <w:rFonts w:ascii="Century Gothic" w:hAnsi="Century Gothic" w:cs="Tahoma"/>
          <w:sz w:val="22"/>
          <w:szCs w:val="22"/>
          <w:lang w:val="es-MX"/>
        </w:rPr>
        <w:t>“</w:t>
      </w:r>
      <w:r w:rsidRPr="008031B1">
        <w:rPr>
          <w:rFonts w:ascii="Century Gothic" w:hAnsi="Century Gothic" w:cs="Tahoma"/>
          <w:sz w:val="22"/>
          <w:szCs w:val="22"/>
          <w:lang w:val="es-MX"/>
        </w:rPr>
        <w:t xml:space="preserve">El llamado es a que como buenos cuidadnos tengamos el compromiso de cuidar estos elementos que engalanan a la ciudad en temporada de fin de año y Carnaval”, </w:t>
      </w:r>
      <w:r>
        <w:rPr>
          <w:rFonts w:ascii="Century Gothic" w:hAnsi="Century Gothic" w:cs="Tahoma"/>
          <w:sz w:val="22"/>
          <w:szCs w:val="22"/>
          <w:lang w:val="es-MX"/>
        </w:rPr>
        <w:t>reiteró</w:t>
      </w:r>
      <w:r w:rsidRPr="008031B1">
        <w:rPr>
          <w:rFonts w:ascii="Century Gothic" w:hAnsi="Century Gothic" w:cs="Tahoma"/>
          <w:sz w:val="22"/>
          <w:szCs w:val="22"/>
          <w:lang w:val="es-MX"/>
        </w:rPr>
        <w:t>.</w:t>
      </w:r>
    </w:p>
    <w:p w:rsidR="00BD7758" w:rsidRDefault="00BD7758" w:rsidP="00BD7758">
      <w:pPr>
        <w:pStyle w:val="ecxmsonormal"/>
        <w:shd w:val="clear" w:color="auto" w:fill="FFFFFF"/>
        <w:spacing w:before="0" w:beforeAutospacing="0" w:after="0" w:afterAutospacing="0"/>
        <w:jc w:val="center"/>
        <w:rPr>
          <w:rFonts w:ascii="Century Gothic" w:hAnsi="Century Gothic" w:cs="Tahoma"/>
          <w:b/>
          <w:sz w:val="22"/>
          <w:szCs w:val="22"/>
          <w:lang w:val="es-MX"/>
        </w:rPr>
      </w:pPr>
    </w:p>
    <w:p w:rsidR="00BD7758" w:rsidRPr="00384900" w:rsidRDefault="00BD7758" w:rsidP="00BD7758">
      <w:pPr>
        <w:spacing w:after="0"/>
        <w:rPr>
          <w:rFonts w:cs="Tahoma"/>
          <w:b/>
          <w:sz w:val="18"/>
          <w:szCs w:val="18"/>
          <w:lang w:val="es-CO"/>
        </w:rPr>
      </w:pPr>
      <w:r w:rsidRPr="00384900">
        <w:rPr>
          <w:rFonts w:cs="Tahoma"/>
          <w:b/>
          <w:sz w:val="18"/>
          <w:szCs w:val="18"/>
          <w:lang w:val="es-CO"/>
        </w:rPr>
        <w:t xml:space="preserve">Contacto: Coordinador de Comunicaciones </w:t>
      </w:r>
      <w:proofErr w:type="spellStart"/>
      <w:r w:rsidRPr="00384900">
        <w:rPr>
          <w:rFonts w:cs="Tahoma"/>
          <w:b/>
          <w:sz w:val="18"/>
          <w:szCs w:val="18"/>
          <w:lang w:val="es-CO"/>
        </w:rPr>
        <w:t>Sepal</w:t>
      </w:r>
      <w:proofErr w:type="spellEnd"/>
      <w:r w:rsidRPr="00384900">
        <w:rPr>
          <w:rFonts w:cs="Tahoma"/>
          <w:b/>
          <w:sz w:val="18"/>
          <w:szCs w:val="18"/>
          <w:lang w:val="es-CO"/>
        </w:rPr>
        <w:t>, Darío Estrada. Celular: 3006954496</w:t>
      </w:r>
    </w:p>
    <w:p w:rsidR="00BD7758" w:rsidRDefault="00BD7758" w:rsidP="002225F2">
      <w:pPr>
        <w:pStyle w:val="ecxmsonormal"/>
        <w:shd w:val="clear" w:color="auto" w:fill="FFFFFF"/>
        <w:spacing w:before="0" w:beforeAutospacing="0" w:after="0" w:afterAutospacing="0"/>
        <w:jc w:val="center"/>
        <w:rPr>
          <w:rFonts w:ascii="Century Gothic" w:hAnsi="Century Gothic" w:cs="Tahoma"/>
          <w:b/>
          <w:sz w:val="22"/>
          <w:szCs w:val="22"/>
          <w:lang w:val="es-CO"/>
        </w:rPr>
      </w:pPr>
    </w:p>
    <w:p w:rsidR="00091328" w:rsidRDefault="00091328" w:rsidP="008031B1">
      <w:pPr>
        <w:pStyle w:val="ecxmsonormal"/>
        <w:shd w:val="clear" w:color="auto" w:fill="FFFFFF"/>
        <w:spacing w:before="0" w:beforeAutospacing="0" w:after="0" w:afterAutospacing="0"/>
        <w:jc w:val="center"/>
        <w:rPr>
          <w:rFonts w:ascii="Century Gothic" w:hAnsi="Century Gothic" w:cs="Tahoma"/>
          <w:b/>
          <w:sz w:val="22"/>
          <w:szCs w:val="22"/>
          <w:lang w:val="es-MX"/>
        </w:rPr>
      </w:pPr>
      <w:r>
        <w:rPr>
          <w:rFonts w:ascii="Century Gothic" w:hAnsi="Century Gothic" w:cs="Tahoma"/>
          <w:b/>
          <w:sz w:val="22"/>
          <w:szCs w:val="22"/>
          <w:lang w:val="es-MX"/>
        </w:rPr>
        <w:t xml:space="preserve">FINAL CONCURSO DE MÚSICA CAMPESINA </w:t>
      </w:r>
    </w:p>
    <w:p w:rsidR="00091328" w:rsidRDefault="00091328" w:rsidP="008031B1">
      <w:pPr>
        <w:pStyle w:val="ecxmsonormal"/>
        <w:shd w:val="clear" w:color="auto" w:fill="FFFFFF"/>
        <w:spacing w:before="0" w:beforeAutospacing="0" w:after="0" w:afterAutospacing="0"/>
        <w:jc w:val="center"/>
        <w:rPr>
          <w:rFonts w:ascii="Century Gothic" w:hAnsi="Century Gothic" w:cs="Tahoma"/>
          <w:b/>
          <w:sz w:val="22"/>
          <w:szCs w:val="22"/>
          <w:lang w:val="es-MX"/>
        </w:rPr>
      </w:pPr>
    </w:p>
    <w:p w:rsidR="00C8529B" w:rsidRDefault="00C8529B" w:rsidP="00C8529B">
      <w:pPr>
        <w:shd w:val="clear" w:color="auto" w:fill="FFFFFF"/>
        <w:spacing w:after="0"/>
        <w:rPr>
          <w:rFonts w:eastAsia="Times New Roman" w:cs="Tahoma"/>
          <w:bCs/>
          <w:color w:val="222222"/>
          <w:lang w:eastAsia="es-CO"/>
        </w:rPr>
      </w:pPr>
      <w:r w:rsidRPr="009B519B">
        <w:rPr>
          <w:rFonts w:eastAsia="Times New Roman" w:cs="Tahoma"/>
          <w:bCs/>
          <w:color w:val="222222"/>
          <w:lang w:eastAsia="es-CO"/>
        </w:rPr>
        <w:t>El domingo 23 de noviembre</w:t>
      </w:r>
      <w:r w:rsidR="00091328">
        <w:rPr>
          <w:rFonts w:eastAsia="Times New Roman" w:cs="Tahoma"/>
          <w:bCs/>
          <w:color w:val="222222"/>
          <w:lang w:eastAsia="es-CO"/>
        </w:rPr>
        <w:t>, se cumplirá con la final del</w:t>
      </w:r>
      <w:r w:rsidRPr="009B519B">
        <w:rPr>
          <w:rFonts w:eastAsia="Times New Roman" w:cs="Tahoma"/>
          <w:bCs/>
          <w:color w:val="222222"/>
          <w:lang w:eastAsia="es-CO"/>
        </w:rPr>
        <w:t xml:space="preserve"> Concurso Municipal de Música Campesina</w:t>
      </w:r>
      <w:r>
        <w:rPr>
          <w:rFonts w:eastAsia="Times New Roman" w:cs="Tahoma"/>
          <w:bCs/>
          <w:color w:val="222222"/>
          <w:lang w:eastAsia="es-CO"/>
        </w:rPr>
        <w:t>, así lo informó la Secretaria de Cultura, María Paula Chavarriaga</w:t>
      </w:r>
      <w:r w:rsidR="00BE1BF3">
        <w:rPr>
          <w:rFonts w:eastAsia="Times New Roman" w:cs="Tahoma"/>
          <w:bCs/>
          <w:color w:val="222222"/>
          <w:lang w:eastAsia="es-CO"/>
        </w:rPr>
        <w:t xml:space="preserve"> Rosero</w:t>
      </w:r>
      <w:r>
        <w:rPr>
          <w:rFonts w:eastAsia="Times New Roman" w:cs="Tahoma"/>
          <w:bCs/>
          <w:color w:val="222222"/>
          <w:lang w:eastAsia="es-CO"/>
        </w:rPr>
        <w:t>, quien indicó que la iniciativa se posiciona como el escenario donde los artistas del sector rural así como las nuevas generaciones</w:t>
      </w:r>
      <w:r w:rsidR="00E579B2">
        <w:rPr>
          <w:rFonts w:eastAsia="Times New Roman" w:cs="Tahoma"/>
          <w:bCs/>
          <w:color w:val="222222"/>
          <w:lang w:eastAsia="es-CO"/>
        </w:rPr>
        <w:t>,</w:t>
      </w:r>
      <w:r>
        <w:rPr>
          <w:rFonts w:eastAsia="Times New Roman" w:cs="Tahoma"/>
          <w:bCs/>
          <w:color w:val="222222"/>
          <w:lang w:eastAsia="es-CO"/>
        </w:rPr>
        <w:t xml:space="preserve"> comparten sus composiciones y evidencian el talento con el que cuenta la región.</w:t>
      </w:r>
    </w:p>
    <w:p w:rsidR="00C8529B" w:rsidRDefault="00C8529B" w:rsidP="00C8529B">
      <w:pPr>
        <w:shd w:val="clear" w:color="auto" w:fill="FFFFFF"/>
        <w:spacing w:after="0"/>
        <w:rPr>
          <w:rFonts w:eastAsia="Times New Roman" w:cs="Tahoma"/>
          <w:bCs/>
          <w:color w:val="222222"/>
          <w:lang w:eastAsia="es-CO"/>
        </w:rPr>
      </w:pPr>
    </w:p>
    <w:p w:rsidR="00C8529B" w:rsidRPr="009B519B" w:rsidRDefault="00E579B2" w:rsidP="00C8529B">
      <w:pPr>
        <w:shd w:val="clear" w:color="auto" w:fill="FFFFFF"/>
        <w:spacing w:after="0"/>
        <w:rPr>
          <w:rFonts w:eastAsia="Times New Roman" w:cs="Tahoma"/>
          <w:bCs/>
          <w:color w:val="222222"/>
          <w:lang w:eastAsia="es-CO"/>
        </w:rPr>
      </w:pPr>
      <w:r>
        <w:rPr>
          <w:rFonts w:eastAsia="Times New Roman" w:cs="Tahoma"/>
          <w:bCs/>
          <w:color w:val="222222"/>
          <w:lang w:eastAsia="es-CO"/>
        </w:rPr>
        <w:t>La funcionaria</w:t>
      </w:r>
      <w:r w:rsidR="00C8529B">
        <w:rPr>
          <w:rFonts w:eastAsia="Times New Roman" w:cs="Tahoma"/>
          <w:bCs/>
          <w:color w:val="222222"/>
          <w:lang w:eastAsia="es-CO"/>
        </w:rPr>
        <w:t xml:space="preserve"> indicó que la jornada de cierre </w:t>
      </w:r>
      <w:r w:rsidR="00C8529B" w:rsidRPr="009B519B">
        <w:rPr>
          <w:rFonts w:eastAsia="Times New Roman" w:cs="Tahoma"/>
          <w:bCs/>
          <w:color w:val="222222"/>
          <w:lang w:eastAsia="es-CO"/>
        </w:rPr>
        <w:t xml:space="preserve">tendrá lugar en el Centro Cultural </w:t>
      </w:r>
      <w:proofErr w:type="spellStart"/>
      <w:r w:rsidR="00C8529B" w:rsidRPr="009B519B">
        <w:rPr>
          <w:rFonts w:eastAsia="Times New Roman" w:cs="Tahoma"/>
          <w:bCs/>
          <w:color w:val="222222"/>
          <w:lang w:eastAsia="es-CO"/>
        </w:rPr>
        <w:t>Pandiaco</w:t>
      </w:r>
      <w:proofErr w:type="spellEnd"/>
      <w:r w:rsidR="00C8529B" w:rsidRPr="009B519B">
        <w:rPr>
          <w:rFonts w:eastAsia="Times New Roman" w:cs="Tahoma"/>
          <w:bCs/>
          <w:color w:val="222222"/>
          <w:lang w:eastAsia="es-CO"/>
        </w:rPr>
        <w:t xml:space="preserve"> a partir de las 2:00 de la tarde</w:t>
      </w:r>
      <w:r w:rsidR="00C8529B">
        <w:rPr>
          <w:rFonts w:eastAsia="Times New Roman" w:cs="Tahoma"/>
          <w:bCs/>
          <w:color w:val="222222"/>
          <w:lang w:eastAsia="es-CO"/>
        </w:rPr>
        <w:t xml:space="preserve"> e invitó a la comunidad acompañar a las agrupaciones que a través del </w:t>
      </w:r>
      <w:proofErr w:type="spellStart"/>
      <w:r w:rsidR="00C8529B">
        <w:rPr>
          <w:rFonts w:eastAsia="Times New Roman" w:cs="Tahoma"/>
          <w:bCs/>
          <w:color w:val="222222"/>
          <w:lang w:eastAsia="es-CO"/>
        </w:rPr>
        <w:t>sonsureño</w:t>
      </w:r>
      <w:proofErr w:type="spellEnd"/>
      <w:r w:rsidR="00C8529B">
        <w:rPr>
          <w:rFonts w:eastAsia="Times New Roman" w:cs="Tahoma"/>
          <w:bCs/>
          <w:color w:val="222222"/>
          <w:lang w:eastAsia="es-CO"/>
        </w:rPr>
        <w:t xml:space="preserve"> como expresión musical autóctona pr</w:t>
      </w:r>
      <w:r>
        <w:rPr>
          <w:rFonts w:eastAsia="Times New Roman" w:cs="Tahoma"/>
          <w:bCs/>
          <w:color w:val="222222"/>
          <w:lang w:eastAsia="es-CO"/>
        </w:rPr>
        <w:t xml:space="preserve">omueven la identidad campesina, al mismo tiempo recordó que el </w:t>
      </w:r>
      <w:r w:rsidR="00C8529B" w:rsidRPr="009B519B">
        <w:rPr>
          <w:rFonts w:eastAsia="Times New Roman" w:cs="Tahoma"/>
          <w:bCs/>
          <w:color w:val="222222"/>
          <w:lang w:eastAsia="es-CO"/>
        </w:rPr>
        <w:t>jurado calificador</w:t>
      </w:r>
      <w:r w:rsidR="00C8529B">
        <w:rPr>
          <w:rFonts w:eastAsia="Times New Roman" w:cs="Tahoma"/>
          <w:bCs/>
          <w:color w:val="222222"/>
          <w:lang w:eastAsia="es-CO"/>
        </w:rPr>
        <w:t xml:space="preserve"> está</w:t>
      </w:r>
      <w:r w:rsidR="00C8529B" w:rsidRPr="009B519B">
        <w:rPr>
          <w:rFonts w:eastAsia="Times New Roman" w:cs="Tahoma"/>
          <w:bCs/>
          <w:color w:val="222222"/>
          <w:lang w:eastAsia="es-CO"/>
        </w:rPr>
        <w:t xml:space="preserve"> conformado por</w:t>
      </w:r>
      <w:r>
        <w:rPr>
          <w:rFonts w:eastAsia="Times New Roman" w:cs="Tahoma"/>
          <w:bCs/>
          <w:color w:val="222222"/>
          <w:lang w:eastAsia="es-CO"/>
        </w:rPr>
        <w:t>:</w:t>
      </w:r>
      <w:r w:rsidR="00C8529B" w:rsidRPr="009B519B">
        <w:rPr>
          <w:rFonts w:eastAsia="Times New Roman" w:cs="Tahoma"/>
          <w:bCs/>
          <w:color w:val="222222"/>
          <w:lang w:eastAsia="es-CO"/>
        </w:rPr>
        <w:t xml:space="preserve"> Luis Gabriel Arteaga, Jorge Eliecer Guerrero Delgado y Mario Rodríguez Saavedra.</w:t>
      </w:r>
    </w:p>
    <w:p w:rsidR="00C8529B" w:rsidRDefault="00C8529B" w:rsidP="00C8529B">
      <w:pPr>
        <w:shd w:val="clear" w:color="auto" w:fill="FFFFFF"/>
        <w:spacing w:after="0"/>
        <w:jc w:val="center"/>
        <w:rPr>
          <w:rFonts w:eastAsia="Times New Roman" w:cs="Tahoma"/>
          <w:b/>
          <w:bCs/>
          <w:color w:val="222222"/>
          <w:lang w:eastAsia="es-CO"/>
        </w:rPr>
      </w:pPr>
    </w:p>
    <w:tbl>
      <w:tblPr>
        <w:tblW w:w="9180" w:type="dxa"/>
        <w:jc w:val="center"/>
        <w:tblCellMar>
          <w:left w:w="0" w:type="dxa"/>
          <w:right w:w="0" w:type="dxa"/>
        </w:tblCellMar>
        <w:tblLook w:val="04A0" w:firstRow="1" w:lastRow="0" w:firstColumn="1" w:lastColumn="0" w:noHBand="0" w:noVBand="1"/>
      </w:tblPr>
      <w:tblGrid>
        <w:gridCol w:w="675"/>
        <w:gridCol w:w="5310"/>
        <w:gridCol w:w="3195"/>
      </w:tblGrid>
      <w:tr w:rsidR="00C8529B" w:rsidRPr="009B519B" w:rsidTr="006A6E44">
        <w:trPr>
          <w:jc w:val="center"/>
        </w:trPr>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N°</w:t>
            </w:r>
          </w:p>
        </w:tc>
        <w:tc>
          <w:tcPr>
            <w:tcW w:w="53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FINALISTAS (CATEGORÍA NUEVAS TENDENCIAS)</w:t>
            </w:r>
          </w:p>
        </w:tc>
        <w:tc>
          <w:tcPr>
            <w:tcW w:w="31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CANCIÓN</w:t>
            </w:r>
          </w:p>
        </w:tc>
      </w:tr>
      <w:tr w:rsidR="00C8529B" w:rsidRPr="009B519B" w:rsidTr="006A6E44">
        <w:trPr>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1</w:t>
            </w:r>
          </w:p>
        </w:tc>
        <w:tc>
          <w:tcPr>
            <w:tcW w:w="5310" w:type="dxa"/>
            <w:tcBorders>
              <w:top w:val="nil"/>
              <w:left w:val="nil"/>
              <w:bottom w:val="single" w:sz="8" w:space="0" w:color="auto"/>
              <w:right w:val="single" w:sz="8" w:space="0" w:color="auto"/>
            </w:tcBorders>
            <w:tcMar>
              <w:top w:w="0" w:type="dxa"/>
              <w:left w:w="108" w:type="dxa"/>
              <w:bottom w:w="0" w:type="dxa"/>
              <w:right w:w="108" w:type="dxa"/>
            </w:tcMar>
          </w:tcPr>
          <w:p w:rsidR="00C8529B" w:rsidRPr="009B519B" w:rsidRDefault="00C8529B" w:rsidP="006A6E44">
            <w:pPr>
              <w:spacing w:after="0"/>
              <w:rPr>
                <w:rFonts w:eastAsia="Times New Roman" w:cs="Times New Roman"/>
                <w:lang w:eastAsia="es-CO"/>
              </w:rPr>
            </w:pPr>
            <w:proofErr w:type="spellStart"/>
            <w:r w:rsidRPr="009B519B">
              <w:rPr>
                <w:rFonts w:eastAsia="Times New Roman" w:cs="Times New Roman"/>
                <w:lang w:eastAsia="es-CO"/>
              </w:rPr>
              <w:t>Apalau</w:t>
            </w:r>
            <w:proofErr w:type="spellEnd"/>
          </w:p>
        </w:tc>
        <w:tc>
          <w:tcPr>
            <w:tcW w:w="3195" w:type="dxa"/>
            <w:tcBorders>
              <w:top w:val="nil"/>
              <w:left w:val="nil"/>
              <w:bottom w:val="single" w:sz="8" w:space="0" w:color="auto"/>
              <w:right w:val="single" w:sz="8" w:space="0" w:color="auto"/>
            </w:tcBorders>
            <w:tcMar>
              <w:top w:w="0" w:type="dxa"/>
              <w:left w:w="108" w:type="dxa"/>
              <w:bottom w:w="0" w:type="dxa"/>
              <w:right w:w="108" w:type="dxa"/>
            </w:tcMar>
          </w:tcPr>
          <w:p w:rsidR="00C8529B" w:rsidRPr="009B519B" w:rsidRDefault="00C8529B" w:rsidP="006A6E44">
            <w:pPr>
              <w:spacing w:after="0"/>
              <w:rPr>
                <w:rFonts w:eastAsia="Times New Roman" w:cs="Times New Roman"/>
                <w:lang w:eastAsia="es-CO"/>
              </w:rPr>
            </w:pPr>
            <w:r w:rsidRPr="009B519B">
              <w:rPr>
                <w:rFonts w:eastAsia="Times New Roman" w:cs="Times New Roman"/>
                <w:lang w:eastAsia="es-CO"/>
              </w:rPr>
              <w:t xml:space="preserve">Mi </w:t>
            </w:r>
            <w:proofErr w:type="spellStart"/>
            <w:r w:rsidRPr="009B519B">
              <w:rPr>
                <w:rFonts w:eastAsia="Times New Roman" w:cs="Times New Roman"/>
                <w:lang w:eastAsia="es-CO"/>
              </w:rPr>
              <w:t>Guambrita</w:t>
            </w:r>
            <w:proofErr w:type="spellEnd"/>
          </w:p>
        </w:tc>
      </w:tr>
      <w:tr w:rsidR="00C8529B" w:rsidRPr="009B519B" w:rsidTr="006A6E44">
        <w:trPr>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2</w:t>
            </w:r>
          </w:p>
        </w:tc>
        <w:tc>
          <w:tcPr>
            <w:tcW w:w="5310" w:type="dxa"/>
            <w:tcBorders>
              <w:top w:val="nil"/>
              <w:left w:val="nil"/>
              <w:bottom w:val="single" w:sz="8" w:space="0" w:color="auto"/>
              <w:right w:val="single" w:sz="8" w:space="0" w:color="auto"/>
            </w:tcBorders>
            <w:tcMar>
              <w:top w:w="0" w:type="dxa"/>
              <w:left w:w="108" w:type="dxa"/>
              <w:bottom w:w="0" w:type="dxa"/>
              <w:right w:w="108" w:type="dxa"/>
            </w:tcMar>
          </w:tcPr>
          <w:p w:rsidR="00C8529B" w:rsidRPr="009B519B" w:rsidRDefault="00C8529B" w:rsidP="006A6E44">
            <w:pPr>
              <w:spacing w:after="0"/>
              <w:rPr>
                <w:rFonts w:eastAsia="Times New Roman" w:cs="Times New Roman"/>
                <w:lang w:eastAsia="es-CO"/>
              </w:rPr>
            </w:pPr>
            <w:proofErr w:type="spellStart"/>
            <w:r w:rsidRPr="009B519B">
              <w:rPr>
                <w:rFonts w:eastAsia="Times New Roman" w:cs="Times New Roman"/>
                <w:lang w:eastAsia="es-CO"/>
              </w:rPr>
              <w:t>Sihuar</w:t>
            </w:r>
            <w:proofErr w:type="spellEnd"/>
          </w:p>
        </w:tc>
        <w:tc>
          <w:tcPr>
            <w:tcW w:w="3195" w:type="dxa"/>
            <w:tcBorders>
              <w:top w:val="nil"/>
              <w:left w:val="nil"/>
              <w:bottom w:val="single" w:sz="8" w:space="0" w:color="auto"/>
              <w:right w:val="single" w:sz="8" w:space="0" w:color="auto"/>
            </w:tcBorders>
            <w:tcMar>
              <w:top w:w="0" w:type="dxa"/>
              <w:left w:w="108" w:type="dxa"/>
              <w:bottom w:w="0" w:type="dxa"/>
              <w:right w:w="108" w:type="dxa"/>
            </w:tcMar>
          </w:tcPr>
          <w:p w:rsidR="00C8529B" w:rsidRPr="009B519B" w:rsidRDefault="00C8529B" w:rsidP="006A6E44">
            <w:pPr>
              <w:spacing w:after="0"/>
              <w:rPr>
                <w:rFonts w:eastAsia="Times New Roman" w:cs="Times New Roman"/>
                <w:lang w:eastAsia="es-CO"/>
              </w:rPr>
            </w:pPr>
            <w:proofErr w:type="spellStart"/>
            <w:r w:rsidRPr="009B519B">
              <w:rPr>
                <w:rFonts w:eastAsia="Times New Roman" w:cs="Times New Roman"/>
                <w:lang w:eastAsia="es-CO"/>
              </w:rPr>
              <w:t>Allpa</w:t>
            </w:r>
            <w:proofErr w:type="spellEnd"/>
            <w:r w:rsidRPr="009B519B">
              <w:rPr>
                <w:rFonts w:eastAsia="Times New Roman" w:cs="Times New Roman"/>
                <w:lang w:eastAsia="es-CO"/>
              </w:rPr>
              <w:t xml:space="preserve"> Mamita</w:t>
            </w:r>
          </w:p>
        </w:tc>
      </w:tr>
      <w:tr w:rsidR="00C8529B" w:rsidRPr="009B519B" w:rsidTr="006A6E44">
        <w:trPr>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3</w:t>
            </w:r>
          </w:p>
        </w:tc>
        <w:tc>
          <w:tcPr>
            <w:tcW w:w="5310" w:type="dxa"/>
            <w:tcBorders>
              <w:top w:val="nil"/>
              <w:left w:val="nil"/>
              <w:bottom w:val="single" w:sz="8" w:space="0" w:color="auto"/>
              <w:right w:val="single" w:sz="8" w:space="0" w:color="auto"/>
            </w:tcBorders>
            <w:tcMar>
              <w:top w:w="0" w:type="dxa"/>
              <w:left w:w="108" w:type="dxa"/>
              <w:bottom w:w="0" w:type="dxa"/>
              <w:right w:w="108" w:type="dxa"/>
            </w:tcMar>
          </w:tcPr>
          <w:p w:rsidR="00C8529B" w:rsidRPr="009B519B" w:rsidRDefault="00C8529B" w:rsidP="006A6E44">
            <w:pPr>
              <w:spacing w:after="0"/>
              <w:rPr>
                <w:rFonts w:eastAsia="Times New Roman" w:cs="Times New Roman"/>
                <w:lang w:eastAsia="es-CO"/>
              </w:rPr>
            </w:pPr>
            <w:r w:rsidRPr="009B519B">
              <w:rPr>
                <w:rFonts w:eastAsia="Times New Roman" w:cs="Times New Roman"/>
                <w:lang w:eastAsia="es-CO"/>
              </w:rPr>
              <w:t>Quinto Elemento</w:t>
            </w:r>
          </w:p>
        </w:tc>
        <w:tc>
          <w:tcPr>
            <w:tcW w:w="3195" w:type="dxa"/>
            <w:tcBorders>
              <w:top w:val="nil"/>
              <w:left w:val="nil"/>
              <w:bottom w:val="single" w:sz="8" w:space="0" w:color="auto"/>
              <w:right w:val="single" w:sz="8" w:space="0" w:color="auto"/>
            </w:tcBorders>
            <w:tcMar>
              <w:top w:w="0" w:type="dxa"/>
              <w:left w:w="108" w:type="dxa"/>
              <w:bottom w:w="0" w:type="dxa"/>
              <w:right w:w="108" w:type="dxa"/>
            </w:tcMar>
          </w:tcPr>
          <w:p w:rsidR="00C8529B" w:rsidRPr="009B519B" w:rsidRDefault="00C8529B" w:rsidP="006A6E44">
            <w:pPr>
              <w:spacing w:after="0"/>
              <w:rPr>
                <w:rFonts w:eastAsia="Times New Roman" w:cs="Times New Roman"/>
                <w:lang w:eastAsia="es-CO"/>
              </w:rPr>
            </w:pPr>
            <w:r w:rsidRPr="009B519B">
              <w:rPr>
                <w:rFonts w:eastAsia="Times New Roman" w:cs="Times New Roman"/>
                <w:lang w:eastAsia="es-CO"/>
              </w:rPr>
              <w:t>Canción para la paz</w:t>
            </w:r>
          </w:p>
        </w:tc>
      </w:tr>
      <w:tr w:rsidR="00C8529B" w:rsidRPr="009B519B" w:rsidTr="006A6E44">
        <w:trPr>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4</w:t>
            </w:r>
          </w:p>
        </w:tc>
        <w:tc>
          <w:tcPr>
            <w:tcW w:w="5310" w:type="dxa"/>
            <w:tcBorders>
              <w:top w:val="nil"/>
              <w:left w:val="nil"/>
              <w:bottom w:val="single" w:sz="8" w:space="0" w:color="auto"/>
              <w:right w:val="single" w:sz="8" w:space="0" w:color="auto"/>
            </w:tcBorders>
            <w:tcMar>
              <w:top w:w="0" w:type="dxa"/>
              <w:left w:w="108" w:type="dxa"/>
              <w:bottom w:w="0" w:type="dxa"/>
              <w:right w:w="108" w:type="dxa"/>
            </w:tcMar>
          </w:tcPr>
          <w:p w:rsidR="00C8529B" w:rsidRPr="009B519B" w:rsidRDefault="00C8529B" w:rsidP="006A6E44">
            <w:pPr>
              <w:spacing w:after="0"/>
              <w:rPr>
                <w:rFonts w:eastAsia="Times New Roman" w:cs="Times New Roman"/>
                <w:lang w:eastAsia="es-CO"/>
              </w:rPr>
            </w:pPr>
            <w:r w:rsidRPr="009B519B">
              <w:rPr>
                <w:rFonts w:eastAsia="Times New Roman" w:cs="Times New Roman"/>
                <w:lang w:eastAsia="es-CO"/>
              </w:rPr>
              <w:t>Germán Ruiz Sexteto</w:t>
            </w:r>
          </w:p>
        </w:tc>
        <w:tc>
          <w:tcPr>
            <w:tcW w:w="3195" w:type="dxa"/>
            <w:tcBorders>
              <w:top w:val="nil"/>
              <w:left w:val="nil"/>
              <w:bottom w:val="single" w:sz="8" w:space="0" w:color="auto"/>
              <w:right w:val="single" w:sz="8" w:space="0" w:color="auto"/>
            </w:tcBorders>
            <w:tcMar>
              <w:top w:w="0" w:type="dxa"/>
              <w:left w:w="108" w:type="dxa"/>
              <w:bottom w:w="0" w:type="dxa"/>
              <w:right w:w="108" w:type="dxa"/>
            </w:tcMar>
          </w:tcPr>
          <w:p w:rsidR="00C8529B" w:rsidRPr="009B519B" w:rsidRDefault="00C8529B" w:rsidP="006A6E44">
            <w:pPr>
              <w:spacing w:after="0"/>
              <w:rPr>
                <w:rFonts w:eastAsia="Times New Roman" w:cs="Times New Roman"/>
                <w:lang w:eastAsia="es-CO"/>
              </w:rPr>
            </w:pPr>
            <w:r w:rsidRPr="009B519B">
              <w:rPr>
                <w:rFonts w:eastAsia="Times New Roman" w:cs="Times New Roman"/>
                <w:lang w:eastAsia="es-CO"/>
              </w:rPr>
              <w:t>Invitación</w:t>
            </w:r>
          </w:p>
        </w:tc>
      </w:tr>
      <w:tr w:rsidR="00C8529B" w:rsidRPr="009B519B" w:rsidTr="006A6E44">
        <w:trPr>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5</w:t>
            </w:r>
          </w:p>
        </w:tc>
        <w:tc>
          <w:tcPr>
            <w:tcW w:w="5310" w:type="dxa"/>
            <w:tcBorders>
              <w:top w:val="nil"/>
              <w:left w:val="nil"/>
              <w:bottom w:val="single" w:sz="8" w:space="0" w:color="auto"/>
              <w:right w:val="single" w:sz="8" w:space="0" w:color="auto"/>
            </w:tcBorders>
            <w:tcMar>
              <w:top w:w="0" w:type="dxa"/>
              <w:left w:w="108" w:type="dxa"/>
              <w:bottom w:w="0" w:type="dxa"/>
              <w:right w:w="108" w:type="dxa"/>
            </w:tcMar>
          </w:tcPr>
          <w:p w:rsidR="00C8529B" w:rsidRPr="009B519B" w:rsidRDefault="00C8529B" w:rsidP="006A6E44">
            <w:pPr>
              <w:spacing w:after="0"/>
              <w:rPr>
                <w:rFonts w:eastAsia="Times New Roman" w:cs="Times New Roman"/>
                <w:lang w:eastAsia="es-CO"/>
              </w:rPr>
            </w:pPr>
            <w:r w:rsidRPr="009B519B">
              <w:rPr>
                <w:rFonts w:eastAsia="Times New Roman" w:cs="Times New Roman"/>
                <w:lang w:eastAsia="es-CO"/>
              </w:rPr>
              <w:t>Fuerza Andina</w:t>
            </w:r>
          </w:p>
        </w:tc>
        <w:tc>
          <w:tcPr>
            <w:tcW w:w="3195" w:type="dxa"/>
            <w:tcBorders>
              <w:top w:val="nil"/>
              <w:left w:val="nil"/>
              <w:bottom w:val="single" w:sz="8" w:space="0" w:color="auto"/>
              <w:right w:val="single" w:sz="8" w:space="0" w:color="auto"/>
            </w:tcBorders>
            <w:tcMar>
              <w:top w:w="0" w:type="dxa"/>
              <w:left w:w="108" w:type="dxa"/>
              <w:bottom w:w="0" w:type="dxa"/>
              <w:right w:w="108" w:type="dxa"/>
            </w:tcMar>
          </w:tcPr>
          <w:p w:rsidR="00C8529B" w:rsidRPr="009B519B" w:rsidRDefault="00C8529B" w:rsidP="006A6E44">
            <w:pPr>
              <w:spacing w:after="0"/>
              <w:rPr>
                <w:rFonts w:eastAsia="Times New Roman" w:cs="Times New Roman"/>
                <w:lang w:eastAsia="es-CO"/>
              </w:rPr>
            </w:pPr>
            <w:r w:rsidRPr="009B519B">
              <w:rPr>
                <w:rFonts w:eastAsia="Times New Roman" w:cs="Times New Roman"/>
                <w:lang w:eastAsia="es-CO"/>
              </w:rPr>
              <w:t>Quítese la ruana</w:t>
            </w:r>
          </w:p>
        </w:tc>
      </w:tr>
    </w:tbl>
    <w:p w:rsidR="00C8529B" w:rsidRPr="009B519B" w:rsidRDefault="00C8529B" w:rsidP="00C8529B">
      <w:pPr>
        <w:shd w:val="clear" w:color="auto" w:fill="FFFFFF"/>
        <w:spacing w:after="0"/>
        <w:jc w:val="center"/>
        <w:rPr>
          <w:rFonts w:eastAsia="Times New Roman" w:cs="Tahoma"/>
          <w:b/>
          <w:bCs/>
          <w:color w:val="222222"/>
          <w:lang w:eastAsia="es-CO"/>
        </w:rPr>
      </w:pPr>
    </w:p>
    <w:tbl>
      <w:tblPr>
        <w:tblW w:w="9180" w:type="dxa"/>
        <w:jc w:val="center"/>
        <w:tblCellMar>
          <w:left w:w="0" w:type="dxa"/>
          <w:right w:w="0" w:type="dxa"/>
        </w:tblCellMar>
        <w:tblLook w:val="04A0" w:firstRow="1" w:lastRow="0" w:firstColumn="1" w:lastColumn="0" w:noHBand="0" w:noVBand="1"/>
      </w:tblPr>
      <w:tblGrid>
        <w:gridCol w:w="675"/>
        <w:gridCol w:w="5310"/>
        <w:gridCol w:w="3195"/>
      </w:tblGrid>
      <w:tr w:rsidR="00C8529B" w:rsidRPr="009B519B" w:rsidTr="006A6E44">
        <w:trPr>
          <w:jc w:val="center"/>
        </w:trPr>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N°</w:t>
            </w:r>
          </w:p>
        </w:tc>
        <w:tc>
          <w:tcPr>
            <w:tcW w:w="53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LISTA DE FINALISTAS (CATEGORÍA TRADICIONAL)</w:t>
            </w:r>
          </w:p>
        </w:tc>
        <w:tc>
          <w:tcPr>
            <w:tcW w:w="31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CANCIÓN</w:t>
            </w:r>
          </w:p>
        </w:tc>
      </w:tr>
      <w:tr w:rsidR="00C8529B" w:rsidRPr="009B519B" w:rsidTr="0044617B">
        <w:trPr>
          <w:jc w:val="center"/>
        </w:trPr>
        <w:tc>
          <w:tcPr>
            <w:tcW w:w="67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1</w:t>
            </w:r>
          </w:p>
        </w:tc>
        <w:tc>
          <w:tcPr>
            <w:tcW w:w="5310" w:type="dxa"/>
            <w:tcBorders>
              <w:top w:val="nil"/>
              <w:left w:val="nil"/>
              <w:bottom w:val="single" w:sz="4"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 xml:space="preserve">Son de Ayer – </w:t>
            </w:r>
            <w:proofErr w:type="spellStart"/>
            <w:r w:rsidRPr="009B519B">
              <w:rPr>
                <w:rFonts w:eastAsia="Times New Roman" w:cs="Tahoma"/>
                <w:lang w:eastAsia="es-CO"/>
              </w:rPr>
              <w:t>Mapachico</w:t>
            </w:r>
            <w:proofErr w:type="spellEnd"/>
          </w:p>
        </w:tc>
        <w:tc>
          <w:tcPr>
            <w:tcW w:w="3195" w:type="dxa"/>
            <w:tcBorders>
              <w:top w:val="nil"/>
              <w:left w:val="nil"/>
              <w:bottom w:val="single" w:sz="4"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El desplazado</w:t>
            </w:r>
          </w:p>
        </w:tc>
      </w:tr>
      <w:tr w:rsidR="00C8529B" w:rsidRPr="009B519B" w:rsidTr="0044617B">
        <w:trPr>
          <w:jc w:val="center"/>
        </w:trPr>
        <w:tc>
          <w:tcPr>
            <w:tcW w:w="6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2</w:t>
            </w:r>
          </w:p>
        </w:tc>
        <w:tc>
          <w:tcPr>
            <w:tcW w:w="53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 xml:space="preserve">Pentagrama Sureño – </w:t>
            </w:r>
            <w:proofErr w:type="spellStart"/>
            <w:r w:rsidRPr="009B519B">
              <w:rPr>
                <w:rFonts w:eastAsia="Times New Roman" w:cs="Tahoma"/>
                <w:lang w:eastAsia="es-CO"/>
              </w:rPr>
              <w:t>Catambuco</w:t>
            </w:r>
            <w:proofErr w:type="spellEnd"/>
          </w:p>
        </w:tc>
        <w:tc>
          <w:tcPr>
            <w:tcW w:w="31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El señor azadón</w:t>
            </w:r>
          </w:p>
        </w:tc>
      </w:tr>
      <w:tr w:rsidR="00C8529B" w:rsidRPr="009B519B" w:rsidTr="0044617B">
        <w:trPr>
          <w:jc w:val="center"/>
        </w:trPr>
        <w:tc>
          <w:tcPr>
            <w:tcW w:w="67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3</w:t>
            </w:r>
          </w:p>
        </w:tc>
        <w:tc>
          <w:tcPr>
            <w:tcW w:w="531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 xml:space="preserve">Trío Son del Sur - </w:t>
            </w:r>
            <w:proofErr w:type="spellStart"/>
            <w:r w:rsidRPr="009B519B">
              <w:rPr>
                <w:rFonts w:eastAsia="Times New Roman" w:cs="Tahoma"/>
                <w:lang w:eastAsia="es-CO"/>
              </w:rPr>
              <w:t>Jongovito</w:t>
            </w:r>
            <w:proofErr w:type="spellEnd"/>
          </w:p>
        </w:tc>
        <w:tc>
          <w:tcPr>
            <w:tcW w:w="319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Humilde campesino</w:t>
            </w:r>
          </w:p>
        </w:tc>
      </w:tr>
      <w:tr w:rsidR="00C8529B" w:rsidRPr="009B519B" w:rsidTr="006A6E44">
        <w:trPr>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4</w:t>
            </w:r>
          </w:p>
        </w:tc>
        <w:tc>
          <w:tcPr>
            <w:tcW w:w="5310"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 xml:space="preserve">Raíces de San Juan- </w:t>
            </w:r>
            <w:proofErr w:type="spellStart"/>
            <w:r w:rsidRPr="009B519B">
              <w:rPr>
                <w:rFonts w:eastAsia="Times New Roman" w:cs="Tahoma"/>
                <w:lang w:eastAsia="es-CO"/>
              </w:rPr>
              <w:t>Genoy</w:t>
            </w:r>
            <w:proofErr w:type="spellEnd"/>
          </w:p>
        </w:tc>
        <w:tc>
          <w:tcPr>
            <w:tcW w:w="3195"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Tremenda sorpresa</w:t>
            </w:r>
          </w:p>
        </w:tc>
      </w:tr>
      <w:tr w:rsidR="00C8529B" w:rsidRPr="009B519B" w:rsidTr="006A6E44">
        <w:trPr>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5</w:t>
            </w:r>
          </w:p>
        </w:tc>
        <w:tc>
          <w:tcPr>
            <w:tcW w:w="5310"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 xml:space="preserve">Los Auténticos - San Juan de </w:t>
            </w:r>
            <w:proofErr w:type="spellStart"/>
            <w:r w:rsidRPr="009B519B">
              <w:rPr>
                <w:rFonts w:eastAsia="Times New Roman" w:cs="Tahoma"/>
                <w:lang w:eastAsia="es-CO"/>
              </w:rPr>
              <w:t>Anganoy</w:t>
            </w:r>
            <w:proofErr w:type="spellEnd"/>
          </w:p>
        </w:tc>
        <w:tc>
          <w:tcPr>
            <w:tcW w:w="3195"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Promesa de amor</w:t>
            </w:r>
          </w:p>
        </w:tc>
      </w:tr>
      <w:tr w:rsidR="00C8529B" w:rsidRPr="009B519B" w:rsidTr="006A6E44">
        <w:trPr>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6</w:t>
            </w:r>
          </w:p>
        </w:tc>
        <w:tc>
          <w:tcPr>
            <w:tcW w:w="5310"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Los Vecinos - Cabrera</w:t>
            </w:r>
          </w:p>
        </w:tc>
        <w:tc>
          <w:tcPr>
            <w:tcW w:w="3195"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Un sueño: Canción a la paz</w:t>
            </w:r>
          </w:p>
        </w:tc>
      </w:tr>
      <w:tr w:rsidR="00C8529B" w:rsidRPr="009B519B" w:rsidTr="006A6E44">
        <w:trPr>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7</w:t>
            </w:r>
          </w:p>
        </w:tc>
        <w:tc>
          <w:tcPr>
            <w:tcW w:w="5310"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 xml:space="preserve">Son de Nariño - </w:t>
            </w:r>
            <w:proofErr w:type="spellStart"/>
            <w:r w:rsidRPr="009B519B">
              <w:rPr>
                <w:rFonts w:eastAsia="Times New Roman" w:cs="Tahoma"/>
                <w:lang w:eastAsia="es-CO"/>
              </w:rPr>
              <w:t>Mapachico</w:t>
            </w:r>
            <w:proofErr w:type="spellEnd"/>
          </w:p>
        </w:tc>
        <w:tc>
          <w:tcPr>
            <w:tcW w:w="3195"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Tomando por su olvido</w:t>
            </w:r>
          </w:p>
        </w:tc>
      </w:tr>
      <w:tr w:rsidR="00C8529B" w:rsidRPr="009B519B" w:rsidTr="006A6E44">
        <w:trPr>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8</w:t>
            </w:r>
          </w:p>
        </w:tc>
        <w:tc>
          <w:tcPr>
            <w:tcW w:w="5310"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 xml:space="preserve">Los Montañeros - </w:t>
            </w:r>
            <w:proofErr w:type="spellStart"/>
            <w:r w:rsidRPr="009B519B">
              <w:rPr>
                <w:rFonts w:eastAsia="Times New Roman" w:cs="Tahoma"/>
                <w:lang w:eastAsia="es-CO"/>
              </w:rPr>
              <w:t>Catambuco</w:t>
            </w:r>
            <w:proofErr w:type="spellEnd"/>
          </w:p>
        </w:tc>
        <w:tc>
          <w:tcPr>
            <w:tcW w:w="3195"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Mi vecinita</w:t>
            </w:r>
          </w:p>
        </w:tc>
      </w:tr>
      <w:tr w:rsidR="00C8529B" w:rsidRPr="009B519B" w:rsidTr="006A6E44">
        <w:trPr>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lastRenderedPageBreak/>
              <w:t>9</w:t>
            </w:r>
          </w:p>
        </w:tc>
        <w:tc>
          <w:tcPr>
            <w:tcW w:w="5310"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 xml:space="preserve">Trío </w:t>
            </w:r>
            <w:proofErr w:type="spellStart"/>
            <w:r w:rsidRPr="009B519B">
              <w:rPr>
                <w:rFonts w:eastAsia="Times New Roman" w:cs="Tahoma"/>
                <w:lang w:eastAsia="es-CO"/>
              </w:rPr>
              <w:t>Morasurco</w:t>
            </w:r>
            <w:proofErr w:type="spellEnd"/>
            <w:r w:rsidRPr="009B519B">
              <w:rPr>
                <w:rFonts w:eastAsia="Times New Roman" w:cs="Tahoma"/>
                <w:lang w:eastAsia="es-CO"/>
              </w:rPr>
              <w:t xml:space="preserve"> - </w:t>
            </w:r>
            <w:proofErr w:type="spellStart"/>
            <w:r w:rsidRPr="009B519B">
              <w:rPr>
                <w:rFonts w:eastAsia="Times New Roman" w:cs="Tahoma"/>
                <w:lang w:eastAsia="es-CO"/>
              </w:rPr>
              <w:t>Buesaquillo</w:t>
            </w:r>
            <w:proofErr w:type="spellEnd"/>
          </w:p>
        </w:tc>
        <w:tc>
          <w:tcPr>
            <w:tcW w:w="3195"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A la ciudad de Pasto</w:t>
            </w:r>
          </w:p>
        </w:tc>
      </w:tr>
      <w:tr w:rsidR="00C8529B" w:rsidRPr="009B519B" w:rsidTr="006A6E44">
        <w:trPr>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10</w:t>
            </w:r>
          </w:p>
        </w:tc>
        <w:tc>
          <w:tcPr>
            <w:tcW w:w="5310"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 xml:space="preserve">Los Paisanitos del Sur - </w:t>
            </w:r>
            <w:proofErr w:type="spellStart"/>
            <w:r w:rsidRPr="009B519B">
              <w:rPr>
                <w:rFonts w:eastAsia="Times New Roman" w:cs="Tahoma"/>
                <w:lang w:eastAsia="es-CO"/>
              </w:rPr>
              <w:t>Buesaquillo</w:t>
            </w:r>
            <w:proofErr w:type="spellEnd"/>
          </w:p>
        </w:tc>
        <w:tc>
          <w:tcPr>
            <w:tcW w:w="3195"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A mi Nariño</w:t>
            </w:r>
          </w:p>
        </w:tc>
      </w:tr>
      <w:tr w:rsidR="00C8529B" w:rsidRPr="009B519B" w:rsidTr="006A6E44">
        <w:trPr>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11</w:t>
            </w:r>
          </w:p>
        </w:tc>
        <w:tc>
          <w:tcPr>
            <w:tcW w:w="5310"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Wilmer y su Grupo - El Encano</w:t>
            </w:r>
          </w:p>
        </w:tc>
        <w:tc>
          <w:tcPr>
            <w:tcW w:w="3195"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El campesino</w:t>
            </w:r>
          </w:p>
        </w:tc>
      </w:tr>
      <w:tr w:rsidR="00C8529B" w:rsidRPr="009B519B" w:rsidTr="006A6E44">
        <w:trPr>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12</w:t>
            </w:r>
          </w:p>
        </w:tc>
        <w:tc>
          <w:tcPr>
            <w:tcW w:w="5310"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Cuarteto Vendaval – Morasurco</w:t>
            </w:r>
          </w:p>
        </w:tc>
        <w:tc>
          <w:tcPr>
            <w:tcW w:w="3195"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 xml:space="preserve">Mi </w:t>
            </w:r>
            <w:proofErr w:type="spellStart"/>
            <w:r w:rsidRPr="009B519B">
              <w:rPr>
                <w:rFonts w:eastAsia="Times New Roman" w:cs="Tahoma"/>
                <w:lang w:eastAsia="es-CO"/>
              </w:rPr>
              <w:t>sonsureño</w:t>
            </w:r>
            <w:proofErr w:type="spellEnd"/>
          </w:p>
        </w:tc>
      </w:tr>
      <w:tr w:rsidR="00C8529B" w:rsidRPr="009B519B" w:rsidTr="006A6E44">
        <w:trPr>
          <w:jc w:val="center"/>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jc w:val="center"/>
              <w:rPr>
                <w:rFonts w:eastAsia="Times New Roman" w:cs="Times New Roman"/>
                <w:lang w:eastAsia="es-CO"/>
              </w:rPr>
            </w:pPr>
            <w:r w:rsidRPr="009B519B">
              <w:rPr>
                <w:rFonts w:eastAsia="Times New Roman" w:cs="Tahoma"/>
                <w:b/>
                <w:bCs/>
                <w:lang w:eastAsia="es-CO"/>
              </w:rPr>
              <w:t>13</w:t>
            </w:r>
          </w:p>
        </w:tc>
        <w:tc>
          <w:tcPr>
            <w:tcW w:w="5310"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 xml:space="preserve">Trío Alma Campesina- </w:t>
            </w:r>
            <w:proofErr w:type="spellStart"/>
            <w:r w:rsidRPr="009B519B">
              <w:rPr>
                <w:rFonts w:eastAsia="Times New Roman" w:cs="Tahoma"/>
                <w:lang w:eastAsia="es-CO"/>
              </w:rPr>
              <w:t>Mocondino</w:t>
            </w:r>
            <w:proofErr w:type="spellEnd"/>
          </w:p>
        </w:tc>
        <w:tc>
          <w:tcPr>
            <w:tcW w:w="3195" w:type="dxa"/>
            <w:tcBorders>
              <w:top w:val="nil"/>
              <w:left w:val="nil"/>
              <w:bottom w:val="single" w:sz="8" w:space="0" w:color="auto"/>
              <w:right w:val="single" w:sz="8" w:space="0" w:color="auto"/>
            </w:tcBorders>
            <w:tcMar>
              <w:top w:w="0" w:type="dxa"/>
              <w:left w:w="108" w:type="dxa"/>
              <w:bottom w:w="0" w:type="dxa"/>
              <w:right w:w="108" w:type="dxa"/>
            </w:tcMar>
            <w:hideMark/>
          </w:tcPr>
          <w:p w:rsidR="00C8529B" w:rsidRPr="009B519B" w:rsidRDefault="00C8529B" w:rsidP="006A6E44">
            <w:pPr>
              <w:spacing w:after="0"/>
              <w:rPr>
                <w:rFonts w:eastAsia="Times New Roman" w:cs="Times New Roman"/>
                <w:lang w:eastAsia="es-CO"/>
              </w:rPr>
            </w:pPr>
            <w:r w:rsidRPr="009B519B">
              <w:rPr>
                <w:rFonts w:eastAsia="Times New Roman" w:cs="Tahoma"/>
                <w:lang w:eastAsia="es-CO"/>
              </w:rPr>
              <w:t>La minga</w:t>
            </w:r>
          </w:p>
        </w:tc>
      </w:tr>
    </w:tbl>
    <w:p w:rsidR="00C8529B" w:rsidRPr="009B519B" w:rsidRDefault="00C8529B" w:rsidP="00C8529B">
      <w:pPr>
        <w:shd w:val="clear" w:color="auto" w:fill="FFFFFF"/>
        <w:spacing w:after="0"/>
        <w:rPr>
          <w:rFonts w:eastAsia="Times New Roman" w:cs="Tahoma"/>
          <w:color w:val="222222"/>
          <w:lang w:eastAsia="es-CO"/>
        </w:rPr>
      </w:pPr>
      <w:r w:rsidRPr="009B519B">
        <w:rPr>
          <w:rFonts w:eastAsia="Times New Roman" w:cs="Tahoma"/>
          <w:color w:val="222222"/>
          <w:lang w:eastAsia="es-CO"/>
        </w:rPr>
        <w:t> </w:t>
      </w:r>
    </w:p>
    <w:p w:rsidR="00F05819" w:rsidRPr="00B60176" w:rsidRDefault="00F05819" w:rsidP="00F05819">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F05819" w:rsidRDefault="00F05819" w:rsidP="008031B1">
      <w:pPr>
        <w:pStyle w:val="ecxmsonormal"/>
        <w:shd w:val="clear" w:color="auto" w:fill="FFFFFF"/>
        <w:spacing w:before="0" w:beforeAutospacing="0" w:after="0" w:afterAutospacing="0"/>
        <w:jc w:val="center"/>
        <w:rPr>
          <w:rFonts w:ascii="Century Gothic" w:hAnsi="Century Gothic" w:cs="Tahoma"/>
          <w:b/>
          <w:sz w:val="22"/>
          <w:szCs w:val="22"/>
          <w:lang w:val="es-MX"/>
        </w:rPr>
      </w:pPr>
    </w:p>
    <w:p w:rsidR="008031B1" w:rsidRPr="003F7972" w:rsidRDefault="008031B1" w:rsidP="008031B1">
      <w:pPr>
        <w:pStyle w:val="ecxmsonormal"/>
        <w:shd w:val="clear" w:color="auto" w:fill="FFFFFF"/>
        <w:spacing w:before="0" w:beforeAutospacing="0" w:after="0" w:afterAutospacing="0"/>
        <w:jc w:val="center"/>
        <w:rPr>
          <w:rFonts w:ascii="Century Gothic" w:hAnsi="Century Gothic" w:cs="Tahoma"/>
          <w:b/>
          <w:sz w:val="22"/>
          <w:szCs w:val="22"/>
          <w:lang w:val="es-MX"/>
        </w:rPr>
      </w:pPr>
      <w:r w:rsidRPr="003F7972">
        <w:rPr>
          <w:rFonts w:ascii="Century Gothic" w:hAnsi="Century Gothic" w:cs="Tahoma"/>
          <w:b/>
          <w:sz w:val="22"/>
          <w:szCs w:val="22"/>
          <w:lang w:val="es-MX"/>
        </w:rPr>
        <w:t>COLISEO SERGIO ANTONIO RUANO SOMETIDO A</w:t>
      </w:r>
      <w:r w:rsidR="00C8529B">
        <w:rPr>
          <w:rFonts w:ascii="Century Gothic" w:hAnsi="Century Gothic" w:cs="Tahoma"/>
          <w:b/>
          <w:sz w:val="22"/>
          <w:szCs w:val="22"/>
          <w:lang w:val="es-MX"/>
        </w:rPr>
        <w:t xml:space="preserve"> </w:t>
      </w:r>
      <w:r w:rsidRPr="003F7972">
        <w:rPr>
          <w:rFonts w:ascii="Century Gothic" w:hAnsi="Century Gothic" w:cs="Tahoma"/>
          <w:b/>
          <w:sz w:val="22"/>
          <w:szCs w:val="22"/>
          <w:lang w:val="es-MX"/>
        </w:rPr>
        <w:t xml:space="preserve"> ADECUACIONES</w:t>
      </w:r>
    </w:p>
    <w:p w:rsidR="008031B1" w:rsidRPr="003F7972" w:rsidRDefault="008031B1" w:rsidP="008031B1">
      <w:pPr>
        <w:pStyle w:val="ecxmsonormal"/>
        <w:shd w:val="clear" w:color="auto" w:fill="FFFFFF"/>
        <w:spacing w:before="0" w:beforeAutospacing="0" w:after="0" w:afterAutospacing="0"/>
        <w:jc w:val="both"/>
        <w:rPr>
          <w:rFonts w:ascii="Century Gothic" w:hAnsi="Century Gothic" w:cs="Tahoma"/>
          <w:sz w:val="22"/>
          <w:szCs w:val="22"/>
          <w:lang w:val="es-MX"/>
        </w:rPr>
      </w:pPr>
    </w:p>
    <w:p w:rsidR="008031B1" w:rsidRPr="003F7972" w:rsidRDefault="008031B1" w:rsidP="008031B1">
      <w:pPr>
        <w:pStyle w:val="ecxmsonormal"/>
        <w:shd w:val="clear" w:color="auto" w:fill="FFFFFF"/>
        <w:spacing w:before="0" w:beforeAutospacing="0" w:after="0" w:afterAutospacing="0"/>
        <w:jc w:val="both"/>
        <w:rPr>
          <w:rFonts w:ascii="Century Gothic" w:hAnsi="Century Gothic" w:cs="Tahoma"/>
          <w:sz w:val="22"/>
          <w:szCs w:val="22"/>
          <w:lang w:val="es-MX"/>
        </w:rPr>
      </w:pPr>
      <w:r>
        <w:rPr>
          <w:rFonts w:ascii="Century Gothic" w:hAnsi="Century Gothic" w:cs="Tahoma"/>
          <w:sz w:val="22"/>
          <w:szCs w:val="22"/>
          <w:lang w:val="es-MX"/>
        </w:rPr>
        <w:t xml:space="preserve">Luego de las </w:t>
      </w:r>
      <w:r w:rsidRPr="003F7972">
        <w:rPr>
          <w:rFonts w:ascii="Century Gothic" w:hAnsi="Century Gothic" w:cs="Tahoma"/>
          <w:sz w:val="22"/>
          <w:szCs w:val="22"/>
          <w:lang w:val="es-MX"/>
        </w:rPr>
        <w:t>gestiones realizadas por la directora de Pasto Deporte</w:t>
      </w:r>
      <w:r>
        <w:rPr>
          <w:rFonts w:ascii="Century Gothic" w:hAnsi="Century Gothic" w:cs="Tahoma"/>
          <w:sz w:val="22"/>
          <w:szCs w:val="22"/>
          <w:lang w:val="es-MX"/>
        </w:rPr>
        <w:t xml:space="preserve"> </w:t>
      </w:r>
      <w:r w:rsidRPr="003F7972">
        <w:rPr>
          <w:rFonts w:ascii="Century Gothic" w:hAnsi="Century Gothic" w:cs="Tahoma"/>
          <w:sz w:val="22"/>
          <w:szCs w:val="22"/>
          <w:lang w:val="es-MX"/>
        </w:rPr>
        <w:t>Claudia Marcela</w:t>
      </w:r>
      <w:r>
        <w:rPr>
          <w:rFonts w:ascii="Century Gothic" w:hAnsi="Century Gothic" w:cs="Tahoma"/>
          <w:sz w:val="22"/>
          <w:szCs w:val="22"/>
          <w:lang w:val="es-MX"/>
        </w:rPr>
        <w:t xml:space="preserve"> Cano Rodríguez con la Secretarí</w:t>
      </w:r>
      <w:r w:rsidRPr="003F7972">
        <w:rPr>
          <w:rFonts w:ascii="Century Gothic" w:hAnsi="Century Gothic" w:cs="Tahoma"/>
          <w:sz w:val="22"/>
          <w:szCs w:val="22"/>
          <w:lang w:val="es-MX"/>
        </w:rPr>
        <w:t>a de Infraestructura del Municipio de Pasto y la Gobernación de Nariño, se logró que después de 14 años se adelanten adecuaciones en el Coliseo Sergio Antonio Ruano.</w:t>
      </w:r>
    </w:p>
    <w:p w:rsidR="008031B1" w:rsidRPr="003F7972" w:rsidRDefault="008031B1" w:rsidP="008031B1">
      <w:pPr>
        <w:pStyle w:val="ecxmsonormal"/>
        <w:shd w:val="clear" w:color="auto" w:fill="FFFFFF"/>
        <w:spacing w:before="0" w:beforeAutospacing="0" w:after="0" w:afterAutospacing="0"/>
        <w:jc w:val="both"/>
        <w:rPr>
          <w:rFonts w:ascii="Century Gothic" w:hAnsi="Century Gothic" w:cs="Tahoma"/>
          <w:sz w:val="22"/>
          <w:szCs w:val="22"/>
          <w:lang w:val="es-MX"/>
        </w:rPr>
      </w:pPr>
    </w:p>
    <w:p w:rsidR="008031B1" w:rsidRPr="003F7972" w:rsidRDefault="008031B1" w:rsidP="008031B1">
      <w:pPr>
        <w:pStyle w:val="ecxmsonormal"/>
        <w:shd w:val="clear" w:color="auto" w:fill="FFFFFF"/>
        <w:spacing w:before="0" w:beforeAutospacing="0" w:after="0" w:afterAutospacing="0"/>
        <w:jc w:val="both"/>
        <w:rPr>
          <w:rFonts w:ascii="Century Gothic" w:hAnsi="Century Gothic" w:cs="Tahoma"/>
          <w:sz w:val="22"/>
          <w:szCs w:val="22"/>
          <w:lang w:val="es-MX"/>
        </w:rPr>
      </w:pPr>
      <w:r w:rsidRPr="003F7972">
        <w:rPr>
          <w:rFonts w:ascii="Century Gothic" w:hAnsi="Century Gothic" w:cs="Tahoma"/>
          <w:sz w:val="22"/>
          <w:szCs w:val="22"/>
          <w:lang w:val="es-MX"/>
        </w:rPr>
        <w:t>“El coliseo es uno de los más visibles de la ciudad, por ello se adelantará una pintura externa e interna, se mejorará el ingreso al escenario con ramplas y batería sanitarias para las personas con discapacidad quienes utilizan nuestras instalaciones y a quien debemos brindarles todas las garantías para que realicen sus entr</w:t>
      </w:r>
      <w:r>
        <w:rPr>
          <w:rFonts w:ascii="Century Gothic" w:hAnsi="Century Gothic" w:cs="Tahoma"/>
          <w:sz w:val="22"/>
          <w:szCs w:val="22"/>
          <w:lang w:val="es-MX"/>
        </w:rPr>
        <w:t>enamientos”</w:t>
      </w:r>
      <w:r w:rsidR="0039414D">
        <w:rPr>
          <w:rFonts w:ascii="Century Gothic" w:hAnsi="Century Gothic" w:cs="Tahoma"/>
          <w:sz w:val="22"/>
          <w:szCs w:val="22"/>
          <w:lang w:val="es-MX"/>
        </w:rPr>
        <w:t>,</w:t>
      </w:r>
      <w:r>
        <w:rPr>
          <w:rFonts w:ascii="Century Gothic" w:hAnsi="Century Gothic" w:cs="Tahoma"/>
          <w:sz w:val="22"/>
          <w:szCs w:val="22"/>
          <w:lang w:val="es-MX"/>
        </w:rPr>
        <w:t xml:space="preserve"> sostuvo la funcionaria</w:t>
      </w:r>
      <w:r w:rsidRPr="003F7972">
        <w:rPr>
          <w:rFonts w:ascii="Century Gothic" w:hAnsi="Century Gothic" w:cs="Tahoma"/>
          <w:sz w:val="22"/>
          <w:szCs w:val="22"/>
          <w:lang w:val="es-MX"/>
        </w:rPr>
        <w:t xml:space="preserve"> Claudia Marcela Cano</w:t>
      </w:r>
      <w:r>
        <w:rPr>
          <w:rFonts w:ascii="Century Gothic" w:hAnsi="Century Gothic" w:cs="Tahoma"/>
          <w:sz w:val="22"/>
          <w:szCs w:val="22"/>
          <w:lang w:val="es-MX"/>
        </w:rPr>
        <w:t xml:space="preserve"> Rodríguez</w:t>
      </w:r>
      <w:r w:rsidRPr="003F7972">
        <w:rPr>
          <w:rFonts w:ascii="Century Gothic" w:hAnsi="Century Gothic" w:cs="Tahoma"/>
          <w:sz w:val="22"/>
          <w:szCs w:val="22"/>
          <w:lang w:val="es-MX"/>
        </w:rPr>
        <w:t>.</w:t>
      </w:r>
    </w:p>
    <w:p w:rsidR="008031B1" w:rsidRPr="003F7972" w:rsidRDefault="008031B1" w:rsidP="008031B1">
      <w:pPr>
        <w:pStyle w:val="ecxmsonormal"/>
        <w:shd w:val="clear" w:color="auto" w:fill="FFFFFF"/>
        <w:spacing w:before="0" w:beforeAutospacing="0" w:after="0" w:afterAutospacing="0"/>
        <w:jc w:val="both"/>
        <w:rPr>
          <w:rFonts w:ascii="Century Gothic" w:hAnsi="Century Gothic" w:cs="Tahoma"/>
          <w:sz w:val="22"/>
          <w:szCs w:val="22"/>
          <w:lang w:val="es-MX"/>
        </w:rPr>
      </w:pPr>
    </w:p>
    <w:p w:rsidR="008031B1" w:rsidRPr="003F7972" w:rsidRDefault="008031B1" w:rsidP="008031B1">
      <w:pPr>
        <w:pStyle w:val="ecxmsonormal"/>
        <w:shd w:val="clear" w:color="auto" w:fill="FFFFFF"/>
        <w:spacing w:before="0" w:beforeAutospacing="0" w:after="0" w:afterAutospacing="0"/>
        <w:jc w:val="both"/>
        <w:rPr>
          <w:rFonts w:ascii="Century Gothic" w:hAnsi="Century Gothic" w:cs="Tahoma"/>
          <w:sz w:val="22"/>
          <w:szCs w:val="22"/>
          <w:lang w:val="es-MX"/>
        </w:rPr>
      </w:pPr>
      <w:r w:rsidRPr="003F7972">
        <w:rPr>
          <w:rFonts w:ascii="Century Gothic" w:hAnsi="Century Gothic" w:cs="Tahoma"/>
          <w:sz w:val="22"/>
          <w:szCs w:val="22"/>
          <w:lang w:val="es-MX"/>
        </w:rPr>
        <w:t>Estas adecuaciones también se realizan en algunas oficinas del coliseo que permitirá ofrecer una mejor atención a la ciudadanía.</w:t>
      </w:r>
      <w:r>
        <w:rPr>
          <w:rFonts w:ascii="Century Gothic" w:hAnsi="Century Gothic" w:cs="Tahoma"/>
          <w:sz w:val="22"/>
          <w:szCs w:val="22"/>
          <w:lang w:val="es-MX"/>
        </w:rPr>
        <w:t xml:space="preserve"> </w:t>
      </w:r>
      <w:r w:rsidRPr="003F7972">
        <w:rPr>
          <w:rFonts w:ascii="Century Gothic" w:hAnsi="Century Gothic" w:cs="Tahoma"/>
          <w:sz w:val="22"/>
          <w:szCs w:val="22"/>
          <w:lang w:val="es-MX"/>
        </w:rPr>
        <w:t xml:space="preserve">“Los horarios de atención al público continuarán normalmente, de 7:30 </w:t>
      </w:r>
      <w:r>
        <w:rPr>
          <w:rFonts w:ascii="Century Gothic" w:hAnsi="Century Gothic" w:cs="Tahoma"/>
          <w:sz w:val="22"/>
          <w:szCs w:val="22"/>
          <w:lang w:val="es-MX"/>
        </w:rPr>
        <w:t xml:space="preserve">de la mañana </w:t>
      </w:r>
      <w:r w:rsidRPr="003F7972">
        <w:rPr>
          <w:rFonts w:ascii="Century Gothic" w:hAnsi="Century Gothic" w:cs="Tahoma"/>
          <w:sz w:val="22"/>
          <w:szCs w:val="22"/>
          <w:lang w:val="es-MX"/>
        </w:rPr>
        <w:t xml:space="preserve">a 12:00 </w:t>
      </w:r>
      <w:r>
        <w:rPr>
          <w:rFonts w:ascii="Century Gothic" w:hAnsi="Century Gothic" w:cs="Tahoma"/>
          <w:sz w:val="22"/>
          <w:szCs w:val="22"/>
          <w:lang w:val="es-MX"/>
        </w:rPr>
        <w:t>del medio día</w:t>
      </w:r>
      <w:r w:rsidRPr="003F7972">
        <w:rPr>
          <w:rFonts w:ascii="Century Gothic" w:hAnsi="Century Gothic" w:cs="Tahoma"/>
          <w:sz w:val="22"/>
          <w:szCs w:val="22"/>
          <w:lang w:val="es-MX"/>
        </w:rPr>
        <w:t xml:space="preserve"> y de 2:00 a 6:30 </w:t>
      </w:r>
      <w:r>
        <w:rPr>
          <w:rFonts w:ascii="Century Gothic" w:hAnsi="Century Gothic" w:cs="Tahoma"/>
          <w:sz w:val="22"/>
          <w:szCs w:val="22"/>
          <w:lang w:val="es-MX"/>
        </w:rPr>
        <w:t>de la tarde</w:t>
      </w:r>
      <w:r w:rsidRPr="003F7972">
        <w:rPr>
          <w:rFonts w:ascii="Century Gothic" w:hAnsi="Century Gothic" w:cs="Tahoma"/>
          <w:sz w:val="22"/>
          <w:szCs w:val="22"/>
          <w:lang w:val="es-MX"/>
        </w:rPr>
        <w:t xml:space="preserve"> por lo cual solicitamos un poco de comprensión al público porque algunas dependencias están ubicadas en el segundo piso, pero siempre con la mejor disposición para atende</w:t>
      </w:r>
      <w:r>
        <w:rPr>
          <w:rFonts w:ascii="Century Gothic" w:hAnsi="Century Gothic" w:cs="Tahoma"/>
          <w:sz w:val="22"/>
          <w:szCs w:val="22"/>
          <w:lang w:val="es-MX"/>
        </w:rPr>
        <w:t>r a la ciudadanía en general”, p</w:t>
      </w:r>
      <w:r w:rsidRPr="003F7972">
        <w:rPr>
          <w:rFonts w:ascii="Century Gothic" w:hAnsi="Century Gothic" w:cs="Tahoma"/>
          <w:sz w:val="22"/>
          <w:szCs w:val="22"/>
          <w:lang w:val="es-MX"/>
        </w:rPr>
        <w:t>untualizó.</w:t>
      </w:r>
    </w:p>
    <w:p w:rsidR="008031B1" w:rsidRPr="003F7972" w:rsidRDefault="008031B1" w:rsidP="008031B1">
      <w:pPr>
        <w:pStyle w:val="ecxmsonormal"/>
        <w:shd w:val="clear" w:color="auto" w:fill="FFFFFF"/>
        <w:spacing w:before="0" w:beforeAutospacing="0" w:after="0" w:afterAutospacing="0"/>
        <w:jc w:val="both"/>
        <w:rPr>
          <w:rFonts w:ascii="Century Gothic" w:hAnsi="Century Gothic" w:cs="Tahoma"/>
          <w:sz w:val="22"/>
          <w:szCs w:val="22"/>
          <w:lang w:val="es-MX"/>
        </w:rPr>
      </w:pPr>
    </w:p>
    <w:p w:rsidR="008031B1" w:rsidRPr="00384900" w:rsidRDefault="008031B1" w:rsidP="008031B1">
      <w:pPr>
        <w:spacing w:after="0"/>
        <w:rPr>
          <w:rFonts w:cs="Tahoma"/>
          <w:b/>
          <w:sz w:val="18"/>
          <w:szCs w:val="18"/>
          <w:lang w:val="es-CO"/>
        </w:rPr>
      </w:pPr>
      <w:r w:rsidRPr="00384900">
        <w:rPr>
          <w:rFonts w:cs="Tahoma"/>
          <w:b/>
          <w:sz w:val="18"/>
          <w:szCs w:val="18"/>
          <w:lang w:val="es-CO"/>
        </w:rPr>
        <w:t xml:space="preserve">Contacto: Directora Pasto Deporte, </w:t>
      </w:r>
      <w:r w:rsidRPr="00E62AFA">
        <w:rPr>
          <w:rFonts w:cs="Tahoma"/>
          <w:b/>
          <w:sz w:val="18"/>
          <w:szCs w:val="18"/>
          <w:lang w:val="es-CO"/>
        </w:rPr>
        <w:t>Claudia Marcela Cano Rodríguez</w:t>
      </w:r>
      <w:r w:rsidRPr="00384900">
        <w:rPr>
          <w:rFonts w:cs="Tahoma"/>
          <w:b/>
          <w:sz w:val="18"/>
          <w:szCs w:val="18"/>
          <w:lang w:val="es-CO"/>
        </w:rPr>
        <w:t>. Celular: 3117004429</w:t>
      </w:r>
    </w:p>
    <w:p w:rsidR="008031B1" w:rsidRDefault="008031B1" w:rsidP="005841C5">
      <w:pPr>
        <w:pStyle w:val="ecxmsonormal"/>
        <w:shd w:val="clear" w:color="auto" w:fill="FFFFFF"/>
        <w:spacing w:before="0" w:beforeAutospacing="0" w:after="0" w:afterAutospacing="0"/>
        <w:jc w:val="center"/>
        <w:rPr>
          <w:rFonts w:ascii="Century Gothic" w:hAnsi="Century Gothic" w:cs="Tahoma"/>
          <w:b/>
          <w:sz w:val="22"/>
          <w:szCs w:val="22"/>
          <w:lang w:val="es-CO"/>
        </w:rPr>
      </w:pPr>
    </w:p>
    <w:p w:rsidR="009A068F" w:rsidRPr="00994645" w:rsidRDefault="009A068F" w:rsidP="009A068F">
      <w:pPr>
        <w:pStyle w:val="ecxmsonormal"/>
        <w:shd w:val="clear" w:color="auto" w:fill="FFFFFF"/>
        <w:spacing w:before="0" w:beforeAutospacing="0" w:after="0" w:afterAutospacing="0"/>
        <w:jc w:val="center"/>
        <w:rPr>
          <w:rFonts w:ascii="Century Gothic" w:hAnsi="Century Gothic" w:cs="Tahoma"/>
          <w:b/>
          <w:sz w:val="22"/>
          <w:szCs w:val="22"/>
          <w:lang w:val="es-MX"/>
        </w:rPr>
      </w:pPr>
      <w:r w:rsidRPr="00C45333">
        <w:rPr>
          <w:rFonts w:ascii="Century Gothic" w:hAnsi="Century Gothic" w:cs="Tahoma"/>
          <w:b/>
          <w:sz w:val="22"/>
          <w:szCs w:val="22"/>
          <w:lang w:val="es-MX"/>
        </w:rPr>
        <w:t>BENEFICIARIOS PROMOVIDOS DEL PROGRAMA ‘MÁS FAMILIAS EN ACCIÓN’</w:t>
      </w:r>
    </w:p>
    <w:p w:rsidR="009A068F" w:rsidRPr="00CE659A" w:rsidRDefault="009A068F" w:rsidP="009A068F">
      <w:pPr>
        <w:pStyle w:val="ecxmsonormal"/>
        <w:shd w:val="clear" w:color="auto" w:fill="FFFFFF"/>
        <w:spacing w:before="0" w:beforeAutospacing="0" w:after="0" w:afterAutospacing="0"/>
        <w:jc w:val="both"/>
        <w:rPr>
          <w:rFonts w:ascii="Century Gothic" w:hAnsi="Century Gothic" w:cs="Tahoma"/>
          <w:sz w:val="22"/>
          <w:szCs w:val="22"/>
          <w:lang w:val="es-MX"/>
        </w:rPr>
      </w:pPr>
    </w:p>
    <w:p w:rsidR="009A068F" w:rsidRPr="00CE659A" w:rsidRDefault="009A068F" w:rsidP="009A068F">
      <w:pPr>
        <w:pStyle w:val="ecxmsonormal"/>
        <w:shd w:val="clear" w:color="auto" w:fill="FFFFFF"/>
        <w:spacing w:before="0" w:beforeAutospacing="0" w:after="0" w:afterAutospacing="0"/>
        <w:jc w:val="both"/>
        <w:rPr>
          <w:rFonts w:ascii="Century Gothic" w:hAnsi="Century Gothic" w:cs="Tahoma"/>
          <w:sz w:val="22"/>
          <w:szCs w:val="22"/>
          <w:lang w:val="es-MX"/>
        </w:rPr>
      </w:pPr>
      <w:r w:rsidRPr="00CE659A">
        <w:rPr>
          <w:rFonts w:ascii="Century Gothic" w:hAnsi="Century Gothic" w:cs="Tahoma"/>
          <w:sz w:val="22"/>
          <w:szCs w:val="22"/>
          <w:lang w:val="es-MX"/>
        </w:rPr>
        <w:t>En el marco del convenio 310 de 2012 firmado entre la Alcaldía de Pasto y el Departamento para la Prosperidad Social</w:t>
      </w:r>
      <w:r>
        <w:rPr>
          <w:rFonts w:ascii="Century Gothic" w:hAnsi="Century Gothic" w:cs="Tahoma"/>
          <w:sz w:val="22"/>
          <w:szCs w:val="22"/>
          <w:lang w:val="es-MX"/>
        </w:rPr>
        <w:t xml:space="preserve"> DPS</w:t>
      </w:r>
      <w:r w:rsidRPr="00CE659A">
        <w:rPr>
          <w:rFonts w:ascii="Century Gothic" w:hAnsi="Century Gothic" w:cs="Tahoma"/>
          <w:sz w:val="22"/>
          <w:szCs w:val="22"/>
          <w:lang w:val="es-MX"/>
        </w:rPr>
        <w:t xml:space="preserve">, </w:t>
      </w:r>
      <w:r>
        <w:rPr>
          <w:rFonts w:ascii="Century Gothic" w:hAnsi="Century Gothic" w:cs="Tahoma"/>
          <w:sz w:val="22"/>
          <w:szCs w:val="22"/>
          <w:lang w:val="es-MX"/>
        </w:rPr>
        <w:t>la entidad nacional</w:t>
      </w:r>
      <w:r w:rsidRPr="00CE659A">
        <w:rPr>
          <w:rFonts w:ascii="Century Gothic" w:hAnsi="Century Gothic" w:cs="Tahoma"/>
          <w:sz w:val="22"/>
          <w:szCs w:val="22"/>
          <w:lang w:val="es-MX"/>
        </w:rPr>
        <w:t xml:space="preserve"> </w:t>
      </w:r>
      <w:r>
        <w:rPr>
          <w:rFonts w:ascii="Century Gothic" w:hAnsi="Century Gothic" w:cs="Tahoma"/>
          <w:sz w:val="22"/>
          <w:szCs w:val="22"/>
          <w:lang w:val="es-MX"/>
        </w:rPr>
        <w:t>expidió la Resolución Nº</w:t>
      </w:r>
      <w:r w:rsidRPr="00CE659A">
        <w:rPr>
          <w:rFonts w:ascii="Century Gothic" w:hAnsi="Century Gothic" w:cs="Tahoma"/>
          <w:sz w:val="22"/>
          <w:szCs w:val="22"/>
          <w:lang w:val="es-MX"/>
        </w:rPr>
        <w:t xml:space="preserve"> 03020 de 13 de noviembre de 2014, mediante la cual se promueve a las personas que en las inscripciones del año 2012 ingresaron al programa </w:t>
      </w:r>
      <w:r>
        <w:rPr>
          <w:rFonts w:ascii="Century Gothic" w:hAnsi="Century Gothic" w:cs="Tahoma"/>
          <w:sz w:val="22"/>
          <w:szCs w:val="22"/>
          <w:lang w:val="es-MX"/>
        </w:rPr>
        <w:t>‘</w:t>
      </w:r>
      <w:r w:rsidRPr="00CE659A">
        <w:rPr>
          <w:rFonts w:ascii="Century Gothic" w:hAnsi="Century Gothic" w:cs="Tahoma"/>
          <w:sz w:val="22"/>
          <w:szCs w:val="22"/>
          <w:lang w:val="es-MX"/>
        </w:rPr>
        <w:t>M</w:t>
      </w:r>
      <w:r>
        <w:rPr>
          <w:rFonts w:ascii="Century Gothic" w:hAnsi="Century Gothic" w:cs="Tahoma"/>
          <w:sz w:val="22"/>
          <w:szCs w:val="22"/>
          <w:lang w:val="es-MX"/>
        </w:rPr>
        <w:t>á</w:t>
      </w:r>
      <w:r w:rsidRPr="00CE659A">
        <w:rPr>
          <w:rFonts w:ascii="Century Gothic" w:hAnsi="Century Gothic" w:cs="Tahoma"/>
          <w:sz w:val="22"/>
          <w:szCs w:val="22"/>
          <w:lang w:val="es-MX"/>
        </w:rPr>
        <w:t>s Familias en Acción</w:t>
      </w:r>
      <w:r>
        <w:rPr>
          <w:rFonts w:ascii="Century Gothic" w:hAnsi="Century Gothic" w:cs="Tahoma"/>
          <w:sz w:val="22"/>
          <w:szCs w:val="22"/>
          <w:lang w:val="es-MX"/>
        </w:rPr>
        <w:t>’,</w:t>
      </w:r>
      <w:r w:rsidRPr="00CE659A">
        <w:rPr>
          <w:rFonts w:ascii="Century Gothic" w:hAnsi="Century Gothic" w:cs="Tahoma"/>
          <w:sz w:val="22"/>
          <w:szCs w:val="22"/>
          <w:lang w:val="es-MX"/>
        </w:rPr>
        <w:t xml:space="preserve"> como beneficiarias </w:t>
      </w:r>
      <w:r>
        <w:rPr>
          <w:rFonts w:ascii="Century Gothic" w:hAnsi="Century Gothic" w:cs="Tahoma"/>
          <w:sz w:val="22"/>
          <w:szCs w:val="22"/>
          <w:lang w:val="es-MX"/>
        </w:rPr>
        <w:t>en</w:t>
      </w:r>
      <w:r w:rsidRPr="00CE659A">
        <w:rPr>
          <w:rFonts w:ascii="Century Gothic" w:hAnsi="Century Gothic" w:cs="Tahoma"/>
          <w:sz w:val="22"/>
          <w:szCs w:val="22"/>
          <w:lang w:val="es-MX"/>
        </w:rPr>
        <w:t xml:space="preserve"> población </w:t>
      </w:r>
      <w:r>
        <w:rPr>
          <w:rFonts w:ascii="Century Gothic" w:hAnsi="Century Gothic" w:cs="Tahoma"/>
          <w:sz w:val="22"/>
          <w:szCs w:val="22"/>
          <w:lang w:val="es-MX"/>
        </w:rPr>
        <w:t xml:space="preserve">de </w:t>
      </w:r>
      <w:r w:rsidRPr="00CE659A">
        <w:rPr>
          <w:rFonts w:ascii="Century Gothic" w:hAnsi="Century Gothic" w:cs="Tahoma"/>
          <w:sz w:val="22"/>
          <w:szCs w:val="22"/>
          <w:lang w:val="es-MX"/>
        </w:rPr>
        <w:t>transición por tener puntaje SISBEN superior al mínimo establecido en los requisitos.</w:t>
      </w:r>
    </w:p>
    <w:p w:rsidR="009A068F" w:rsidRPr="00CE659A" w:rsidRDefault="009A068F" w:rsidP="009A068F">
      <w:pPr>
        <w:pStyle w:val="ecxmsonormal"/>
        <w:shd w:val="clear" w:color="auto" w:fill="FFFFFF"/>
        <w:spacing w:before="0" w:beforeAutospacing="0" w:after="0" w:afterAutospacing="0"/>
        <w:jc w:val="both"/>
        <w:rPr>
          <w:rFonts w:ascii="Century Gothic" w:hAnsi="Century Gothic" w:cs="Tahoma"/>
          <w:sz w:val="22"/>
          <w:szCs w:val="22"/>
          <w:lang w:val="es-MX"/>
        </w:rPr>
      </w:pPr>
    </w:p>
    <w:p w:rsidR="009A068F" w:rsidRPr="00CE659A" w:rsidRDefault="009A068F" w:rsidP="009A068F">
      <w:pPr>
        <w:pStyle w:val="ecxmsonormal"/>
        <w:shd w:val="clear" w:color="auto" w:fill="FFFFFF"/>
        <w:spacing w:before="0" w:beforeAutospacing="0" w:after="0" w:afterAutospacing="0"/>
        <w:jc w:val="both"/>
        <w:rPr>
          <w:rFonts w:ascii="Century Gothic" w:hAnsi="Century Gothic" w:cs="Tahoma"/>
          <w:sz w:val="22"/>
          <w:szCs w:val="22"/>
          <w:lang w:val="es-MX"/>
        </w:rPr>
      </w:pPr>
      <w:r w:rsidRPr="00CE659A">
        <w:rPr>
          <w:rFonts w:ascii="Century Gothic" w:hAnsi="Century Gothic" w:cs="Tahoma"/>
          <w:sz w:val="22"/>
          <w:szCs w:val="22"/>
          <w:lang w:val="es-MX"/>
        </w:rPr>
        <w:t>La Alcaldía de Pasto se permite explicar de la siguiente manera:</w:t>
      </w:r>
    </w:p>
    <w:p w:rsidR="009A068F" w:rsidRPr="00CE659A" w:rsidRDefault="009A068F" w:rsidP="009A068F">
      <w:pPr>
        <w:pStyle w:val="ecxmsonormal"/>
        <w:shd w:val="clear" w:color="auto" w:fill="FFFFFF"/>
        <w:spacing w:before="0" w:beforeAutospacing="0" w:after="0" w:afterAutospacing="0"/>
        <w:jc w:val="both"/>
        <w:rPr>
          <w:rFonts w:ascii="Century Gothic" w:hAnsi="Century Gothic" w:cs="Tahoma"/>
          <w:sz w:val="22"/>
          <w:szCs w:val="22"/>
          <w:lang w:val="es-MX"/>
        </w:rPr>
      </w:pPr>
    </w:p>
    <w:p w:rsidR="009A068F" w:rsidRPr="00CE659A" w:rsidRDefault="009A068F" w:rsidP="009A068F">
      <w:pPr>
        <w:pStyle w:val="ecxmsonormal"/>
        <w:numPr>
          <w:ilvl w:val="0"/>
          <w:numId w:val="5"/>
        </w:numPr>
        <w:shd w:val="clear" w:color="auto" w:fill="FFFFFF"/>
        <w:spacing w:before="0" w:beforeAutospacing="0" w:after="0" w:afterAutospacing="0"/>
        <w:jc w:val="both"/>
        <w:rPr>
          <w:rFonts w:ascii="Century Gothic" w:hAnsi="Century Gothic" w:cs="Tahoma"/>
          <w:sz w:val="22"/>
          <w:szCs w:val="22"/>
          <w:lang w:val="es-MX"/>
        </w:rPr>
      </w:pPr>
      <w:r w:rsidRPr="00CE659A">
        <w:rPr>
          <w:rFonts w:ascii="Century Gothic" w:hAnsi="Century Gothic" w:cs="Tahoma"/>
          <w:sz w:val="22"/>
          <w:szCs w:val="22"/>
          <w:lang w:val="es-MX"/>
        </w:rPr>
        <w:t xml:space="preserve">Del 30 de octubre al </w:t>
      </w:r>
      <w:r>
        <w:rPr>
          <w:rFonts w:ascii="Century Gothic" w:hAnsi="Century Gothic" w:cs="Tahoma"/>
          <w:sz w:val="22"/>
          <w:szCs w:val="22"/>
          <w:lang w:val="es-MX"/>
        </w:rPr>
        <w:t>0</w:t>
      </w:r>
      <w:r w:rsidRPr="00CE659A">
        <w:rPr>
          <w:rFonts w:ascii="Century Gothic" w:hAnsi="Century Gothic" w:cs="Tahoma"/>
          <w:sz w:val="22"/>
          <w:szCs w:val="22"/>
          <w:lang w:val="es-MX"/>
        </w:rPr>
        <w:t xml:space="preserve">8 de noviembre del año 2012 se realizaron inscripciones masivas para nuevos y antiguos </w:t>
      </w:r>
      <w:r>
        <w:rPr>
          <w:rFonts w:ascii="Century Gothic" w:hAnsi="Century Gothic" w:cs="Tahoma"/>
          <w:sz w:val="22"/>
          <w:szCs w:val="22"/>
          <w:lang w:val="es-MX"/>
        </w:rPr>
        <w:t>beneficiarios del programa Má</w:t>
      </w:r>
      <w:r w:rsidRPr="00CE659A">
        <w:rPr>
          <w:rFonts w:ascii="Century Gothic" w:hAnsi="Century Gothic" w:cs="Tahoma"/>
          <w:sz w:val="22"/>
          <w:szCs w:val="22"/>
          <w:lang w:val="es-MX"/>
        </w:rPr>
        <w:t>s Familias en Acción</w:t>
      </w:r>
      <w:r>
        <w:rPr>
          <w:rFonts w:ascii="Century Gothic" w:hAnsi="Century Gothic" w:cs="Tahoma"/>
          <w:sz w:val="22"/>
          <w:szCs w:val="22"/>
          <w:lang w:val="es-MX"/>
        </w:rPr>
        <w:t>’</w:t>
      </w:r>
      <w:r w:rsidRPr="00CE659A">
        <w:rPr>
          <w:rFonts w:ascii="Century Gothic" w:hAnsi="Century Gothic" w:cs="Tahoma"/>
          <w:sz w:val="22"/>
          <w:szCs w:val="22"/>
          <w:lang w:val="es-MX"/>
        </w:rPr>
        <w:t>.</w:t>
      </w:r>
    </w:p>
    <w:p w:rsidR="009A068F" w:rsidRPr="00CE659A" w:rsidRDefault="009A068F" w:rsidP="009A068F">
      <w:pPr>
        <w:pStyle w:val="ecxmsonormal"/>
        <w:numPr>
          <w:ilvl w:val="0"/>
          <w:numId w:val="5"/>
        </w:numPr>
        <w:shd w:val="clear" w:color="auto" w:fill="FFFFFF"/>
        <w:spacing w:before="0" w:beforeAutospacing="0" w:after="0" w:afterAutospacing="0"/>
        <w:jc w:val="both"/>
        <w:rPr>
          <w:rFonts w:ascii="Century Gothic" w:hAnsi="Century Gothic" w:cs="Tahoma"/>
          <w:sz w:val="22"/>
          <w:szCs w:val="22"/>
          <w:lang w:val="es-MX"/>
        </w:rPr>
      </w:pPr>
      <w:r w:rsidRPr="00CE659A">
        <w:rPr>
          <w:rFonts w:ascii="Century Gothic" w:hAnsi="Century Gothic" w:cs="Tahoma"/>
          <w:sz w:val="22"/>
          <w:szCs w:val="22"/>
          <w:lang w:val="es-MX"/>
        </w:rPr>
        <w:lastRenderedPageBreak/>
        <w:t>Los beneficiarios antiguos con puntaje entre 32.21 – 51.57 ingresaron al programa como pobl</w:t>
      </w:r>
      <w:r>
        <w:rPr>
          <w:rFonts w:ascii="Century Gothic" w:hAnsi="Century Gothic" w:cs="Tahoma"/>
          <w:sz w:val="22"/>
          <w:szCs w:val="22"/>
          <w:lang w:val="es-MX"/>
        </w:rPr>
        <w:t>ación en transición.</w:t>
      </w:r>
    </w:p>
    <w:p w:rsidR="009A068F" w:rsidRPr="00CE659A" w:rsidRDefault="009A068F" w:rsidP="009A068F">
      <w:pPr>
        <w:pStyle w:val="ecxmsonormal"/>
        <w:numPr>
          <w:ilvl w:val="0"/>
          <w:numId w:val="5"/>
        </w:numPr>
        <w:shd w:val="clear" w:color="auto" w:fill="FFFFFF"/>
        <w:spacing w:before="0" w:beforeAutospacing="0" w:after="0" w:afterAutospacing="0"/>
        <w:jc w:val="both"/>
        <w:rPr>
          <w:rFonts w:ascii="Century Gothic" w:hAnsi="Century Gothic" w:cs="Tahoma"/>
          <w:sz w:val="22"/>
          <w:szCs w:val="22"/>
          <w:lang w:val="es-MX"/>
        </w:rPr>
      </w:pPr>
      <w:r w:rsidRPr="00CE659A">
        <w:rPr>
          <w:rFonts w:ascii="Century Gothic" w:hAnsi="Century Gothic" w:cs="Tahoma"/>
          <w:sz w:val="22"/>
          <w:szCs w:val="22"/>
          <w:lang w:val="es-MX"/>
        </w:rPr>
        <w:t>Cuando realizaron el proce</w:t>
      </w:r>
      <w:r>
        <w:rPr>
          <w:rFonts w:ascii="Century Gothic" w:hAnsi="Century Gothic" w:cs="Tahoma"/>
          <w:sz w:val="22"/>
          <w:szCs w:val="22"/>
          <w:lang w:val="es-MX"/>
        </w:rPr>
        <w:t>so de inscripción se les informó</w:t>
      </w:r>
      <w:r w:rsidRPr="00CE659A">
        <w:rPr>
          <w:rFonts w:ascii="Century Gothic" w:hAnsi="Century Gothic" w:cs="Tahoma"/>
          <w:sz w:val="22"/>
          <w:szCs w:val="22"/>
          <w:lang w:val="es-MX"/>
        </w:rPr>
        <w:t xml:space="preserve"> que estarían en </w:t>
      </w:r>
      <w:r>
        <w:rPr>
          <w:rFonts w:ascii="Century Gothic" w:hAnsi="Century Gothic" w:cs="Tahoma"/>
          <w:sz w:val="22"/>
          <w:szCs w:val="22"/>
          <w:lang w:val="es-MX"/>
        </w:rPr>
        <w:t>el programa solo por dos años má</w:t>
      </w:r>
      <w:r w:rsidRPr="00CE659A">
        <w:rPr>
          <w:rFonts w:ascii="Century Gothic" w:hAnsi="Century Gothic" w:cs="Tahoma"/>
          <w:sz w:val="22"/>
          <w:szCs w:val="22"/>
          <w:lang w:val="es-MX"/>
        </w:rPr>
        <w:t>s consid</w:t>
      </w:r>
      <w:r>
        <w:rPr>
          <w:rFonts w:ascii="Century Gothic" w:hAnsi="Century Gothic" w:cs="Tahoma"/>
          <w:sz w:val="22"/>
          <w:szCs w:val="22"/>
          <w:lang w:val="es-MX"/>
        </w:rPr>
        <w:t>erando su condición de antiguos.</w:t>
      </w:r>
    </w:p>
    <w:p w:rsidR="009A068F" w:rsidRDefault="009A068F" w:rsidP="009A068F">
      <w:pPr>
        <w:pStyle w:val="ecxmsonormal"/>
        <w:numPr>
          <w:ilvl w:val="0"/>
          <w:numId w:val="5"/>
        </w:numPr>
        <w:shd w:val="clear" w:color="auto" w:fill="FFFFFF"/>
        <w:spacing w:before="0" w:beforeAutospacing="0" w:after="0" w:afterAutospacing="0"/>
        <w:jc w:val="both"/>
        <w:rPr>
          <w:rFonts w:ascii="Century Gothic" w:hAnsi="Century Gothic" w:cs="Tahoma"/>
          <w:sz w:val="22"/>
          <w:szCs w:val="22"/>
          <w:lang w:val="es-MX"/>
        </w:rPr>
      </w:pPr>
      <w:r w:rsidRPr="00CE659A">
        <w:rPr>
          <w:rFonts w:ascii="Century Gothic" w:hAnsi="Century Gothic" w:cs="Tahoma"/>
          <w:sz w:val="22"/>
          <w:szCs w:val="22"/>
          <w:lang w:val="es-MX"/>
        </w:rPr>
        <w:t xml:space="preserve">Los 2 años se cumplieron el </w:t>
      </w:r>
      <w:r>
        <w:rPr>
          <w:rFonts w:ascii="Century Gothic" w:hAnsi="Century Gothic" w:cs="Tahoma"/>
          <w:sz w:val="22"/>
          <w:szCs w:val="22"/>
          <w:lang w:val="es-MX"/>
        </w:rPr>
        <w:t>8 de noviembre del año en curso.</w:t>
      </w:r>
    </w:p>
    <w:p w:rsidR="009A068F" w:rsidRPr="00CE659A" w:rsidRDefault="009A068F" w:rsidP="009A068F">
      <w:pPr>
        <w:pStyle w:val="ecxmsonormal"/>
        <w:shd w:val="clear" w:color="auto" w:fill="FFFFFF"/>
        <w:spacing w:before="0" w:beforeAutospacing="0" w:after="0" w:afterAutospacing="0"/>
        <w:jc w:val="both"/>
        <w:rPr>
          <w:rFonts w:ascii="Century Gothic" w:hAnsi="Century Gothic" w:cs="Tahoma"/>
          <w:sz w:val="22"/>
          <w:szCs w:val="22"/>
          <w:lang w:val="es-MX"/>
        </w:rPr>
      </w:pPr>
    </w:p>
    <w:p w:rsidR="009A068F" w:rsidRPr="00CE659A" w:rsidRDefault="009A068F" w:rsidP="009A068F">
      <w:pPr>
        <w:pStyle w:val="ecxmsonormal"/>
        <w:shd w:val="clear" w:color="auto" w:fill="FFFFFF"/>
        <w:spacing w:before="0" w:beforeAutospacing="0" w:after="0" w:afterAutospacing="0"/>
        <w:jc w:val="both"/>
        <w:rPr>
          <w:rFonts w:ascii="Century Gothic" w:hAnsi="Century Gothic" w:cs="Tahoma"/>
          <w:sz w:val="22"/>
          <w:szCs w:val="22"/>
          <w:lang w:val="es-MX"/>
        </w:rPr>
      </w:pPr>
      <w:r w:rsidRPr="00CE659A">
        <w:rPr>
          <w:rFonts w:ascii="Century Gothic" w:hAnsi="Century Gothic" w:cs="Tahoma"/>
          <w:sz w:val="22"/>
          <w:szCs w:val="22"/>
          <w:lang w:val="es-MX"/>
        </w:rPr>
        <w:t>En consideración de</w:t>
      </w:r>
      <w:r>
        <w:rPr>
          <w:rFonts w:ascii="Century Gothic" w:hAnsi="Century Gothic" w:cs="Tahoma"/>
          <w:sz w:val="22"/>
          <w:szCs w:val="22"/>
          <w:lang w:val="es-MX"/>
        </w:rPr>
        <w:t xml:space="preserve"> lo anterior el DPS realizó</w:t>
      </w:r>
      <w:r w:rsidRPr="00CE659A">
        <w:rPr>
          <w:rFonts w:ascii="Century Gothic" w:hAnsi="Century Gothic" w:cs="Tahoma"/>
          <w:sz w:val="22"/>
          <w:szCs w:val="22"/>
          <w:lang w:val="es-MX"/>
        </w:rPr>
        <w:t xml:space="preserve"> </w:t>
      </w:r>
      <w:r>
        <w:rPr>
          <w:rFonts w:ascii="Century Gothic" w:hAnsi="Century Gothic" w:cs="Tahoma"/>
          <w:sz w:val="22"/>
          <w:szCs w:val="22"/>
          <w:lang w:val="es-MX"/>
        </w:rPr>
        <w:t xml:space="preserve">el </w:t>
      </w:r>
      <w:r w:rsidRPr="00CE659A">
        <w:rPr>
          <w:rFonts w:ascii="Century Gothic" w:hAnsi="Century Gothic" w:cs="Tahoma"/>
          <w:sz w:val="22"/>
          <w:szCs w:val="22"/>
          <w:lang w:val="es-MX"/>
        </w:rPr>
        <w:t>cruce de información con las diferentes poblaciones con el fin de veri</w:t>
      </w:r>
      <w:r>
        <w:rPr>
          <w:rFonts w:ascii="Century Gothic" w:hAnsi="Century Gothic" w:cs="Tahoma"/>
          <w:sz w:val="22"/>
          <w:szCs w:val="22"/>
          <w:lang w:val="es-MX"/>
        </w:rPr>
        <w:t>ficar y actualizar requisitos mí</w:t>
      </w:r>
      <w:r w:rsidRPr="00CE659A">
        <w:rPr>
          <w:rFonts w:ascii="Century Gothic" w:hAnsi="Century Gothic" w:cs="Tahoma"/>
          <w:sz w:val="22"/>
          <w:szCs w:val="22"/>
          <w:lang w:val="es-MX"/>
        </w:rPr>
        <w:t>nimos:</w:t>
      </w:r>
    </w:p>
    <w:p w:rsidR="009A068F" w:rsidRPr="00CE659A" w:rsidRDefault="009A068F" w:rsidP="009A068F">
      <w:pPr>
        <w:pStyle w:val="ecxmsonormal"/>
        <w:shd w:val="clear" w:color="auto" w:fill="FFFFFF"/>
        <w:spacing w:before="0" w:beforeAutospacing="0" w:after="0" w:afterAutospacing="0"/>
        <w:jc w:val="both"/>
        <w:rPr>
          <w:rFonts w:ascii="Century Gothic" w:hAnsi="Century Gothic" w:cs="Tahoma"/>
          <w:sz w:val="22"/>
          <w:szCs w:val="22"/>
          <w:lang w:val="es-MX"/>
        </w:rPr>
      </w:pPr>
    </w:p>
    <w:p w:rsidR="009A068F" w:rsidRPr="00CE659A" w:rsidRDefault="009A068F" w:rsidP="009A068F">
      <w:pPr>
        <w:pStyle w:val="ecxmsonormal"/>
        <w:numPr>
          <w:ilvl w:val="0"/>
          <w:numId w:val="4"/>
        </w:numPr>
        <w:shd w:val="clear" w:color="auto" w:fill="FFFFFF"/>
        <w:spacing w:before="0" w:beforeAutospacing="0" w:after="0" w:afterAutospacing="0"/>
        <w:jc w:val="both"/>
        <w:rPr>
          <w:rFonts w:ascii="Century Gothic" w:hAnsi="Century Gothic" w:cs="Tahoma"/>
          <w:sz w:val="22"/>
          <w:szCs w:val="22"/>
          <w:lang w:val="es-MX"/>
        </w:rPr>
      </w:pPr>
      <w:r w:rsidRPr="00CE659A">
        <w:rPr>
          <w:rFonts w:ascii="Century Gothic" w:hAnsi="Century Gothic" w:cs="Tahoma"/>
          <w:sz w:val="22"/>
          <w:szCs w:val="22"/>
          <w:lang w:val="es-MX"/>
        </w:rPr>
        <w:t>Bases de Población Red Unidos co</w:t>
      </w:r>
      <w:r>
        <w:rPr>
          <w:rFonts w:ascii="Century Gothic" w:hAnsi="Century Gothic" w:cs="Tahoma"/>
          <w:sz w:val="22"/>
          <w:szCs w:val="22"/>
          <w:lang w:val="es-MX"/>
        </w:rPr>
        <w:t>n corte a 11 de noviembre de 2014</w:t>
      </w:r>
    </w:p>
    <w:p w:rsidR="009A068F" w:rsidRPr="00CE659A" w:rsidRDefault="009A068F" w:rsidP="009A068F">
      <w:pPr>
        <w:pStyle w:val="ecxmsonormal"/>
        <w:numPr>
          <w:ilvl w:val="0"/>
          <w:numId w:val="4"/>
        </w:numPr>
        <w:shd w:val="clear" w:color="auto" w:fill="FFFFFF"/>
        <w:spacing w:before="0" w:beforeAutospacing="0" w:after="0" w:afterAutospacing="0"/>
        <w:jc w:val="both"/>
        <w:rPr>
          <w:rFonts w:ascii="Century Gothic" w:hAnsi="Century Gothic" w:cs="Tahoma"/>
          <w:sz w:val="22"/>
          <w:szCs w:val="22"/>
          <w:lang w:val="es-MX"/>
        </w:rPr>
      </w:pPr>
      <w:r w:rsidRPr="00CE659A">
        <w:rPr>
          <w:rFonts w:ascii="Century Gothic" w:hAnsi="Century Gothic" w:cs="Tahoma"/>
          <w:sz w:val="22"/>
          <w:szCs w:val="22"/>
          <w:lang w:val="es-MX"/>
        </w:rPr>
        <w:t xml:space="preserve">Base de población desplazada con corte a </w:t>
      </w:r>
      <w:r>
        <w:rPr>
          <w:rFonts w:ascii="Century Gothic" w:hAnsi="Century Gothic" w:cs="Tahoma"/>
          <w:sz w:val="22"/>
          <w:szCs w:val="22"/>
          <w:lang w:val="es-MX"/>
        </w:rPr>
        <w:t>0</w:t>
      </w:r>
      <w:r w:rsidRPr="00CE659A">
        <w:rPr>
          <w:rFonts w:ascii="Century Gothic" w:hAnsi="Century Gothic" w:cs="Tahoma"/>
          <w:sz w:val="22"/>
          <w:szCs w:val="22"/>
          <w:lang w:val="es-MX"/>
        </w:rPr>
        <w:t>1 de oc</w:t>
      </w:r>
      <w:r>
        <w:rPr>
          <w:rFonts w:ascii="Century Gothic" w:hAnsi="Century Gothic" w:cs="Tahoma"/>
          <w:sz w:val="22"/>
          <w:szCs w:val="22"/>
          <w:lang w:val="es-MX"/>
        </w:rPr>
        <w:t>tubre de 2014</w:t>
      </w:r>
    </w:p>
    <w:p w:rsidR="009A068F" w:rsidRDefault="009A068F" w:rsidP="009A068F">
      <w:pPr>
        <w:pStyle w:val="ecxmsonormal"/>
        <w:numPr>
          <w:ilvl w:val="0"/>
          <w:numId w:val="4"/>
        </w:numPr>
        <w:shd w:val="clear" w:color="auto" w:fill="FFFFFF"/>
        <w:spacing w:before="0" w:beforeAutospacing="0" w:after="0" w:afterAutospacing="0"/>
        <w:jc w:val="both"/>
        <w:rPr>
          <w:rFonts w:ascii="Century Gothic" w:hAnsi="Century Gothic" w:cs="Tahoma"/>
          <w:sz w:val="22"/>
          <w:szCs w:val="22"/>
          <w:lang w:val="es-MX"/>
        </w:rPr>
      </w:pPr>
      <w:r w:rsidRPr="00CE659A">
        <w:rPr>
          <w:rFonts w:ascii="Century Gothic" w:hAnsi="Century Gothic" w:cs="Tahoma"/>
          <w:sz w:val="22"/>
          <w:szCs w:val="22"/>
          <w:lang w:val="es-MX"/>
        </w:rPr>
        <w:t xml:space="preserve">Listados censales población </w:t>
      </w:r>
      <w:r>
        <w:rPr>
          <w:rFonts w:ascii="Century Gothic" w:hAnsi="Century Gothic" w:cs="Tahoma"/>
          <w:sz w:val="22"/>
          <w:szCs w:val="22"/>
          <w:lang w:val="es-MX"/>
        </w:rPr>
        <w:t>indígena 7 de noviembre de 2014</w:t>
      </w:r>
    </w:p>
    <w:p w:rsidR="009A068F" w:rsidRPr="00CE659A" w:rsidRDefault="009A068F" w:rsidP="009A068F">
      <w:pPr>
        <w:pStyle w:val="ecxmsonormal"/>
        <w:numPr>
          <w:ilvl w:val="0"/>
          <w:numId w:val="4"/>
        </w:numPr>
        <w:shd w:val="clear" w:color="auto" w:fill="FFFFFF"/>
        <w:spacing w:before="0" w:beforeAutospacing="0" w:after="0" w:afterAutospacing="0"/>
        <w:jc w:val="both"/>
        <w:rPr>
          <w:rFonts w:ascii="Century Gothic" w:hAnsi="Century Gothic" w:cs="Tahoma"/>
          <w:sz w:val="22"/>
          <w:szCs w:val="22"/>
          <w:lang w:val="es-MX"/>
        </w:rPr>
      </w:pPr>
      <w:r w:rsidRPr="00CE659A">
        <w:rPr>
          <w:rFonts w:ascii="Century Gothic" w:hAnsi="Century Gothic" w:cs="Tahoma"/>
          <w:sz w:val="22"/>
          <w:szCs w:val="22"/>
          <w:lang w:val="es-MX"/>
        </w:rPr>
        <w:t>SISBEN III con co</w:t>
      </w:r>
      <w:r>
        <w:rPr>
          <w:rFonts w:ascii="Century Gothic" w:hAnsi="Century Gothic" w:cs="Tahoma"/>
          <w:sz w:val="22"/>
          <w:szCs w:val="22"/>
          <w:lang w:val="es-MX"/>
        </w:rPr>
        <w:t>rte al 19 de septiembre de 2014</w:t>
      </w:r>
    </w:p>
    <w:p w:rsidR="009A068F" w:rsidRPr="00CE659A" w:rsidRDefault="009A068F" w:rsidP="009A068F">
      <w:pPr>
        <w:pStyle w:val="ecxmsonormal"/>
        <w:shd w:val="clear" w:color="auto" w:fill="FFFFFF"/>
        <w:spacing w:before="0" w:beforeAutospacing="0" w:after="0" w:afterAutospacing="0"/>
        <w:jc w:val="both"/>
        <w:rPr>
          <w:rFonts w:ascii="Century Gothic" w:hAnsi="Century Gothic" w:cs="Tahoma"/>
          <w:sz w:val="22"/>
          <w:szCs w:val="22"/>
          <w:lang w:val="es-MX"/>
        </w:rPr>
      </w:pPr>
    </w:p>
    <w:p w:rsidR="009A068F" w:rsidRPr="00CE659A" w:rsidRDefault="009A068F" w:rsidP="009A068F">
      <w:pPr>
        <w:pStyle w:val="ecxmsonormal"/>
        <w:shd w:val="clear" w:color="auto" w:fill="FFFFFF"/>
        <w:spacing w:before="0" w:beforeAutospacing="0" w:after="0" w:afterAutospacing="0"/>
        <w:jc w:val="both"/>
        <w:rPr>
          <w:rFonts w:ascii="Century Gothic" w:hAnsi="Century Gothic" w:cs="Tahoma"/>
          <w:sz w:val="22"/>
          <w:szCs w:val="22"/>
          <w:lang w:val="es-MX"/>
        </w:rPr>
      </w:pPr>
      <w:r w:rsidRPr="00CE659A">
        <w:rPr>
          <w:rFonts w:ascii="Century Gothic" w:hAnsi="Century Gothic" w:cs="Tahoma"/>
          <w:sz w:val="22"/>
          <w:szCs w:val="22"/>
          <w:lang w:val="es-MX"/>
        </w:rPr>
        <w:t>Del anterior ejercicio el DPS emitió una resolución con las personas que fueron promovidas del programa y por lo cual la sexta entrega de incentivos ya no les liqu</w:t>
      </w:r>
      <w:r>
        <w:rPr>
          <w:rFonts w:ascii="Century Gothic" w:hAnsi="Century Gothic" w:cs="Tahoma"/>
          <w:sz w:val="22"/>
          <w:szCs w:val="22"/>
          <w:lang w:val="es-MX"/>
        </w:rPr>
        <w:t>idarán y no llegará</w:t>
      </w:r>
      <w:r w:rsidRPr="00CE659A">
        <w:rPr>
          <w:rFonts w:ascii="Century Gothic" w:hAnsi="Century Gothic" w:cs="Tahoma"/>
          <w:sz w:val="22"/>
          <w:szCs w:val="22"/>
          <w:lang w:val="es-MX"/>
        </w:rPr>
        <w:t xml:space="preserve"> pago.</w:t>
      </w:r>
    </w:p>
    <w:p w:rsidR="009A068F" w:rsidRPr="00CE659A" w:rsidRDefault="009A068F" w:rsidP="009A068F">
      <w:pPr>
        <w:pStyle w:val="ecxmsonormal"/>
        <w:shd w:val="clear" w:color="auto" w:fill="FFFFFF"/>
        <w:spacing w:before="0" w:beforeAutospacing="0" w:after="0" w:afterAutospacing="0"/>
        <w:jc w:val="both"/>
        <w:rPr>
          <w:rFonts w:ascii="Century Gothic" w:hAnsi="Century Gothic" w:cs="Tahoma"/>
          <w:sz w:val="22"/>
          <w:szCs w:val="22"/>
          <w:lang w:val="es-MX"/>
        </w:rPr>
      </w:pPr>
    </w:p>
    <w:p w:rsidR="009A068F" w:rsidRPr="00CE659A" w:rsidRDefault="009A068F" w:rsidP="009A068F">
      <w:pPr>
        <w:pStyle w:val="ecxmsonormal"/>
        <w:shd w:val="clear" w:color="auto" w:fill="FFFFFF"/>
        <w:spacing w:before="0" w:beforeAutospacing="0" w:after="0" w:afterAutospacing="0"/>
        <w:jc w:val="both"/>
        <w:rPr>
          <w:rFonts w:ascii="Century Gothic" w:hAnsi="Century Gothic" w:cs="Tahoma"/>
          <w:sz w:val="22"/>
          <w:szCs w:val="22"/>
          <w:lang w:val="es-MX"/>
        </w:rPr>
      </w:pPr>
      <w:r w:rsidRPr="00CE659A">
        <w:rPr>
          <w:rFonts w:ascii="Century Gothic" w:hAnsi="Century Gothic" w:cs="Tahoma"/>
          <w:sz w:val="22"/>
          <w:szCs w:val="22"/>
          <w:lang w:val="es-MX"/>
        </w:rPr>
        <w:t>En cumplimento de lo anterior</w:t>
      </w:r>
      <w:r>
        <w:rPr>
          <w:rFonts w:ascii="Century Gothic" w:hAnsi="Century Gothic" w:cs="Tahoma"/>
          <w:sz w:val="22"/>
          <w:szCs w:val="22"/>
          <w:lang w:val="es-MX"/>
        </w:rPr>
        <w:t>,</w:t>
      </w:r>
      <w:r w:rsidRPr="00CE659A">
        <w:rPr>
          <w:rFonts w:ascii="Century Gothic" w:hAnsi="Century Gothic" w:cs="Tahoma"/>
          <w:sz w:val="22"/>
          <w:szCs w:val="22"/>
          <w:lang w:val="es-MX"/>
        </w:rPr>
        <w:t xml:space="preserve"> se solicita</w:t>
      </w:r>
      <w:r>
        <w:rPr>
          <w:rFonts w:ascii="Century Gothic" w:hAnsi="Century Gothic" w:cs="Tahoma"/>
          <w:sz w:val="22"/>
          <w:szCs w:val="22"/>
          <w:lang w:val="es-MX"/>
        </w:rPr>
        <w:t xml:space="preserve"> a los beneficiarios que en su formato de corresponsabilidad a la </w:t>
      </w:r>
      <w:r w:rsidRPr="00CE659A">
        <w:rPr>
          <w:rFonts w:ascii="Century Gothic" w:hAnsi="Century Gothic" w:cs="Tahoma"/>
          <w:sz w:val="22"/>
          <w:szCs w:val="22"/>
          <w:lang w:val="es-MX"/>
        </w:rPr>
        <w:t>población en transición</w:t>
      </w:r>
      <w:r>
        <w:rPr>
          <w:rFonts w:ascii="Century Gothic" w:hAnsi="Century Gothic" w:cs="Tahoma"/>
          <w:sz w:val="22"/>
          <w:szCs w:val="22"/>
          <w:lang w:val="es-MX"/>
        </w:rPr>
        <w:t>,</w:t>
      </w:r>
      <w:r w:rsidRPr="00CE659A">
        <w:rPr>
          <w:rFonts w:ascii="Century Gothic" w:hAnsi="Century Gothic" w:cs="Tahoma"/>
          <w:sz w:val="22"/>
          <w:szCs w:val="22"/>
          <w:lang w:val="es-MX"/>
        </w:rPr>
        <w:t xml:space="preserve"> verifi</w:t>
      </w:r>
      <w:r>
        <w:rPr>
          <w:rFonts w:ascii="Century Gothic" w:hAnsi="Century Gothic" w:cs="Tahoma"/>
          <w:sz w:val="22"/>
          <w:szCs w:val="22"/>
          <w:lang w:val="es-MX"/>
        </w:rPr>
        <w:t xml:space="preserve">car </w:t>
      </w:r>
      <w:r w:rsidRPr="00CE659A">
        <w:rPr>
          <w:rFonts w:ascii="Century Gothic" w:hAnsi="Century Gothic" w:cs="Tahoma"/>
          <w:sz w:val="22"/>
          <w:szCs w:val="22"/>
          <w:lang w:val="es-MX"/>
        </w:rPr>
        <w:t>si efectivamente fueron promovidas.</w:t>
      </w:r>
      <w:r>
        <w:rPr>
          <w:rFonts w:ascii="Century Gothic" w:hAnsi="Century Gothic" w:cs="Tahoma"/>
          <w:sz w:val="22"/>
          <w:szCs w:val="22"/>
          <w:lang w:val="es-MX"/>
        </w:rPr>
        <w:t xml:space="preserve"> Se informa que se encuentra disponible la información en: </w:t>
      </w:r>
    </w:p>
    <w:p w:rsidR="009A068F" w:rsidRPr="00CE659A" w:rsidRDefault="009A068F" w:rsidP="009A068F">
      <w:pPr>
        <w:pStyle w:val="ecxmsonormal"/>
        <w:shd w:val="clear" w:color="auto" w:fill="FFFFFF"/>
        <w:spacing w:before="0" w:beforeAutospacing="0" w:after="0" w:afterAutospacing="0"/>
        <w:jc w:val="both"/>
        <w:rPr>
          <w:rFonts w:ascii="Century Gothic" w:hAnsi="Century Gothic" w:cs="Tahoma"/>
          <w:sz w:val="22"/>
          <w:szCs w:val="22"/>
          <w:lang w:val="es-MX"/>
        </w:rPr>
      </w:pPr>
    </w:p>
    <w:p w:rsidR="009A068F" w:rsidRPr="00CE659A" w:rsidRDefault="009A068F" w:rsidP="009A068F">
      <w:pPr>
        <w:pStyle w:val="ecxmsonormal"/>
        <w:shd w:val="clear" w:color="auto" w:fill="FFFFFF"/>
        <w:spacing w:before="0" w:beforeAutospacing="0" w:after="0" w:afterAutospacing="0"/>
        <w:jc w:val="both"/>
        <w:rPr>
          <w:rFonts w:ascii="Century Gothic" w:hAnsi="Century Gothic" w:cs="Tahoma"/>
          <w:sz w:val="22"/>
          <w:szCs w:val="22"/>
          <w:lang w:val="es-MX"/>
        </w:rPr>
      </w:pPr>
      <w:r w:rsidRPr="00CE659A">
        <w:rPr>
          <w:rFonts w:ascii="Century Gothic" w:hAnsi="Century Gothic" w:cs="Tahoma"/>
          <w:sz w:val="22"/>
          <w:szCs w:val="22"/>
          <w:lang w:val="es-MX"/>
        </w:rPr>
        <w:t xml:space="preserve">Pagina </w:t>
      </w:r>
      <w:r>
        <w:rPr>
          <w:rFonts w:ascii="Century Gothic" w:hAnsi="Century Gothic" w:cs="Tahoma"/>
          <w:sz w:val="22"/>
          <w:szCs w:val="22"/>
          <w:lang w:val="es-MX"/>
        </w:rPr>
        <w:t xml:space="preserve">web </w:t>
      </w:r>
      <w:hyperlink r:id="rId14" w:history="1">
        <w:r w:rsidRPr="00AB37B1">
          <w:rPr>
            <w:rStyle w:val="Hipervnculo"/>
            <w:rFonts w:ascii="Century Gothic" w:hAnsi="Century Gothic" w:cs="Tahoma"/>
            <w:sz w:val="22"/>
            <w:szCs w:val="22"/>
            <w:lang w:val="es-MX"/>
          </w:rPr>
          <w:t>www.pasto.gov.co</w:t>
        </w:r>
      </w:hyperlink>
      <w:r>
        <w:rPr>
          <w:rFonts w:ascii="Century Gothic" w:hAnsi="Century Gothic" w:cs="Tahoma"/>
          <w:sz w:val="22"/>
          <w:szCs w:val="22"/>
          <w:lang w:val="es-MX"/>
        </w:rPr>
        <w:t xml:space="preserve"> </w:t>
      </w:r>
      <w:r w:rsidRPr="00CE659A">
        <w:rPr>
          <w:rFonts w:ascii="Century Gothic" w:hAnsi="Century Gothic" w:cs="Tahoma"/>
          <w:sz w:val="22"/>
          <w:szCs w:val="22"/>
          <w:lang w:val="es-MX"/>
        </w:rPr>
        <w:t>de la Alcaldía ingresando por el link</w:t>
      </w:r>
      <w:r>
        <w:rPr>
          <w:rFonts w:ascii="Century Gothic" w:hAnsi="Century Gothic" w:cs="Tahoma"/>
          <w:sz w:val="22"/>
          <w:szCs w:val="22"/>
          <w:lang w:val="es-MX"/>
        </w:rPr>
        <w:t>:</w:t>
      </w:r>
      <w:r w:rsidRPr="00CE659A">
        <w:rPr>
          <w:rFonts w:ascii="Century Gothic" w:hAnsi="Century Gothic" w:cs="Tahoma"/>
          <w:sz w:val="22"/>
          <w:szCs w:val="22"/>
          <w:lang w:val="es-MX"/>
        </w:rPr>
        <w:t xml:space="preserve"> </w:t>
      </w:r>
      <w:r>
        <w:rPr>
          <w:rFonts w:ascii="Century Gothic" w:hAnsi="Century Gothic" w:cs="Tahoma"/>
          <w:sz w:val="22"/>
          <w:szCs w:val="22"/>
          <w:lang w:val="es-MX"/>
        </w:rPr>
        <w:t>trámites y servicios – Secretarí</w:t>
      </w:r>
      <w:r w:rsidRPr="00CE659A">
        <w:rPr>
          <w:rFonts w:ascii="Century Gothic" w:hAnsi="Century Gothic" w:cs="Tahoma"/>
          <w:sz w:val="22"/>
          <w:szCs w:val="22"/>
          <w:lang w:val="es-MX"/>
        </w:rPr>
        <w:t>a de Bienestar Social</w:t>
      </w:r>
      <w:r>
        <w:rPr>
          <w:rFonts w:ascii="Century Gothic" w:hAnsi="Century Gothic" w:cs="Tahoma"/>
          <w:sz w:val="22"/>
          <w:szCs w:val="22"/>
          <w:lang w:val="es-MX"/>
        </w:rPr>
        <w:t xml:space="preserve"> o los l</w:t>
      </w:r>
      <w:r w:rsidRPr="00CE659A">
        <w:rPr>
          <w:rFonts w:ascii="Century Gothic" w:hAnsi="Century Gothic" w:cs="Tahoma"/>
          <w:sz w:val="22"/>
          <w:szCs w:val="22"/>
          <w:lang w:val="es-MX"/>
        </w:rPr>
        <w:t xml:space="preserve">istados publicados en la </w:t>
      </w:r>
      <w:r>
        <w:rPr>
          <w:rFonts w:ascii="Century Gothic" w:hAnsi="Century Gothic" w:cs="Tahoma"/>
          <w:sz w:val="22"/>
          <w:szCs w:val="22"/>
          <w:lang w:val="es-MX"/>
        </w:rPr>
        <w:t xml:space="preserve">dependencia ubicada en el </w:t>
      </w:r>
      <w:r w:rsidRPr="00CE659A">
        <w:rPr>
          <w:rFonts w:ascii="Century Gothic" w:hAnsi="Century Gothic" w:cs="Tahoma"/>
          <w:sz w:val="22"/>
          <w:szCs w:val="22"/>
          <w:lang w:val="es-MX"/>
        </w:rPr>
        <w:t xml:space="preserve">antiguo </w:t>
      </w:r>
      <w:proofErr w:type="spellStart"/>
      <w:r w:rsidRPr="00CE659A">
        <w:rPr>
          <w:rFonts w:ascii="Century Gothic" w:hAnsi="Century Gothic" w:cs="Tahoma"/>
          <w:sz w:val="22"/>
          <w:szCs w:val="22"/>
          <w:lang w:val="es-MX"/>
        </w:rPr>
        <w:t>Inurbe</w:t>
      </w:r>
      <w:proofErr w:type="spellEnd"/>
      <w:r w:rsidRPr="00CE659A">
        <w:rPr>
          <w:rFonts w:ascii="Century Gothic" w:hAnsi="Century Gothic" w:cs="Tahoma"/>
          <w:sz w:val="22"/>
          <w:szCs w:val="22"/>
          <w:lang w:val="es-MX"/>
        </w:rPr>
        <w:t>.</w:t>
      </w:r>
      <w:r>
        <w:rPr>
          <w:rFonts w:ascii="Century Gothic" w:hAnsi="Century Gothic" w:cs="Tahoma"/>
          <w:sz w:val="22"/>
          <w:szCs w:val="22"/>
          <w:lang w:val="es-MX"/>
        </w:rPr>
        <w:t xml:space="preserve"> </w:t>
      </w:r>
      <w:r w:rsidRPr="00CE659A">
        <w:rPr>
          <w:rFonts w:ascii="Century Gothic" w:hAnsi="Century Gothic" w:cs="Tahoma"/>
          <w:sz w:val="22"/>
          <w:szCs w:val="22"/>
          <w:lang w:val="es-MX"/>
        </w:rPr>
        <w:t>Una vez verificado es necesario que se notifiquen personalmente en la oficina de Famili</w:t>
      </w:r>
      <w:r>
        <w:rPr>
          <w:rFonts w:ascii="Century Gothic" w:hAnsi="Century Gothic" w:cs="Tahoma"/>
          <w:sz w:val="22"/>
          <w:szCs w:val="22"/>
          <w:lang w:val="es-MX"/>
        </w:rPr>
        <w:t xml:space="preserve">as en Acción en la </w:t>
      </w:r>
      <w:proofErr w:type="spellStart"/>
      <w:r>
        <w:rPr>
          <w:rFonts w:ascii="Century Gothic" w:hAnsi="Century Gothic" w:cs="Tahoma"/>
          <w:sz w:val="22"/>
          <w:szCs w:val="22"/>
          <w:lang w:val="es-MX"/>
        </w:rPr>
        <w:t>Av</w:t>
      </w:r>
      <w:proofErr w:type="spellEnd"/>
      <w:r>
        <w:rPr>
          <w:rFonts w:ascii="Century Gothic" w:hAnsi="Century Gothic" w:cs="Tahoma"/>
          <w:sz w:val="22"/>
          <w:szCs w:val="22"/>
          <w:lang w:val="es-MX"/>
        </w:rPr>
        <w:t xml:space="preserve"> </w:t>
      </w:r>
      <w:proofErr w:type="spellStart"/>
      <w:r>
        <w:rPr>
          <w:rFonts w:ascii="Century Gothic" w:hAnsi="Century Gothic" w:cs="Tahoma"/>
          <w:sz w:val="22"/>
          <w:szCs w:val="22"/>
          <w:lang w:val="es-MX"/>
        </w:rPr>
        <w:t>Mijitayo</w:t>
      </w:r>
      <w:proofErr w:type="spellEnd"/>
      <w:r>
        <w:rPr>
          <w:rFonts w:ascii="Century Gothic" w:hAnsi="Century Gothic" w:cs="Tahoma"/>
          <w:sz w:val="22"/>
          <w:szCs w:val="22"/>
          <w:lang w:val="es-MX"/>
        </w:rPr>
        <w:t xml:space="preserve"> car</w:t>
      </w:r>
      <w:r w:rsidRPr="00CE659A">
        <w:rPr>
          <w:rFonts w:ascii="Century Gothic" w:hAnsi="Century Gothic" w:cs="Tahoma"/>
          <w:sz w:val="22"/>
          <w:szCs w:val="22"/>
          <w:lang w:val="es-MX"/>
        </w:rPr>
        <w:t>r</w:t>
      </w:r>
      <w:r>
        <w:rPr>
          <w:rFonts w:ascii="Century Gothic" w:hAnsi="Century Gothic" w:cs="Tahoma"/>
          <w:sz w:val="22"/>
          <w:szCs w:val="22"/>
          <w:lang w:val="es-MX"/>
        </w:rPr>
        <w:t>era 26 Sur Secretarí</w:t>
      </w:r>
      <w:r w:rsidRPr="00CE659A">
        <w:rPr>
          <w:rFonts w:ascii="Century Gothic" w:hAnsi="Century Gothic" w:cs="Tahoma"/>
          <w:sz w:val="22"/>
          <w:szCs w:val="22"/>
          <w:lang w:val="es-MX"/>
        </w:rPr>
        <w:t>a de Bienestar Social.</w:t>
      </w:r>
    </w:p>
    <w:p w:rsidR="009A068F" w:rsidRDefault="009A068F" w:rsidP="009A068F">
      <w:pPr>
        <w:pStyle w:val="ecxmsonormal"/>
        <w:shd w:val="clear" w:color="auto" w:fill="FFFFFF"/>
        <w:spacing w:before="0" w:beforeAutospacing="0" w:after="0" w:afterAutospacing="0"/>
        <w:jc w:val="center"/>
        <w:rPr>
          <w:rFonts w:ascii="Century Gothic" w:hAnsi="Century Gothic" w:cs="Tahoma"/>
          <w:b/>
          <w:sz w:val="22"/>
          <w:szCs w:val="22"/>
          <w:lang w:val="es-MX"/>
        </w:rPr>
      </w:pPr>
    </w:p>
    <w:p w:rsidR="005841C5" w:rsidRPr="00011116" w:rsidRDefault="00AF116A" w:rsidP="005841C5">
      <w:pPr>
        <w:pStyle w:val="ecxmsonormal"/>
        <w:shd w:val="clear" w:color="auto" w:fill="FFFFFF"/>
        <w:spacing w:before="0" w:beforeAutospacing="0" w:after="0" w:afterAutospacing="0"/>
        <w:jc w:val="center"/>
        <w:rPr>
          <w:rFonts w:ascii="Century Gothic" w:hAnsi="Century Gothic" w:cs="Tahoma"/>
          <w:b/>
          <w:sz w:val="22"/>
          <w:szCs w:val="22"/>
          <w:lang w:val="es-MX"/>
        </w:rPr>
      </w:pPr>
      <w:r w:rsidRPr="00011116">
        <w:rPr>
          <w:rFonts w:ascii="Century Gothic" w:hAnsi="Century Gothic" w:cs="Tahoma"/>
          <w:b/>
          <w:sz w:val="22"/>
          <w:szCs w:val="22"/>
          <w:lang w:val="es-MX"/>
        </w:rPr>
        <w:t>ACOMPAÑA</w:t>
      </w:r>
      <w:r w:rsidR="00011116">
        <w:rPr>
          <w:rFonts w:ascii="Century Gothic" w:hAnsi="Century Gothic" w:cs="Tahoma"/>
          <w:b/>
          <w:sz w:val="22"/>
          <w:szCs w:val="22"/>
          <w:lang w:val="es-MX"/>
        </w:rPr>
        <w:t>N</w:t>
      </w:r>
      <w:r w:rsidR="005841C5" w:rsidRPr="00011116">
        <w:rPr>
          <w:rFonts w:ascii="Century Gothic" w:hAnsi="Century Gothic" w:cs="Tahoma"/>
          <w:b/>
          <w:sz w:val="22"/>
          <w:szCs w:val="22"/>
          <w:lang w:val="es-MX"/>
        </w:rPr>
        <w:t xml:space="preserve"> A JUNTAS DE ACUEDUCTOS RURALES</w:t>
      </w:r>
      <w:r w:rsidR="00011116">
        <w:rPr>
          <w:rFonts w:ascii="Century Gothic" w:hAnsi="Century Gothic" w:cs="Tahoma"/>
          <w:b/>
          <w:sz w:val="22"/>
          <w:szCs w:val="22"/>
          <w:lang w:val="es-MX"/>
        </w:rPr>
        <w:t xml:space="preserve"> EN PROCESO DE LEGALIZACIÓN </w:t>
      </w:r>
    </w:p>
    <w:p w:rsidR="005841C5" w:rsidRDefault="005841C5" w:rsidP="0098491C">
      <w:pPr>
        <w:pStyle w:val="ecxmsonormal"/>
        <w:shd w:val="clear" w:color="auto" w:fill="FFFFFF"/>
        <w:spacing w:before="0" w:beforeAutospacing="0" w:after="0" w:afterAutospacing="0"/>
        <w:jc w:val="center"/>
        <w:rPr>
          <w:rFonts w:ascii="Century Gothic" w:hAnsi="Century Gothic" w:cs="Tahoma"/>
          <w:sz w:val="22"/>
          <w:szCs w:val="22"/>
          <w:highlight w:val="yellow"/>
          <w:lang w:val="es-MX"/>
        </w:rPr>
      </w:pPr>
    </w:p>
    <w:p w:rsidR="0098491C" w:rsidRDefault="0098491C" w:rsidP="0098491C">
      <w:pPr>
        <w:pStyle w:val="ecxmsonormal"/>
        <w:shd w:val="clear" w:color="auto" w:fill="FFFFFF"/>
        <w:spacing w:before="0" w:beforeAutospacing="0" w:after="0" w:afterAutospacing="0"/>
        <w:jc w:val="center"/>
        <w:rPr>
          <w:rFonts w:ascii="Century Gothic" w:hAnsi="Century Gothic" w:cs="Tahoma"/>
          <w:sz w:val="22"/>
          <w:szCs w:val="22"/>
          <w:highlight w:val="yellow"/>
          <w:lang w:val="es-MX"/>
        </w:rPr>
      </w:pPr>
      <w:r>
        <w:rPr>
          <w:rFonts w:ascii="Century Gothic" w:hAnsi="Century Gothic" w:cs="Tahoma"/>
          <w:noProof/>
          <w:sz w:val="22"/>
          <w:szCs w:val="22"/>
          <w:lang w:val="es-CO" w:eastAsia="es-CO"/>
        </w:rPr>
        <w:drawing>
          <wp:inline distT="0" distB="0" distL="0" distR="0">
            <wp:extent cx="3200396" cy="1800225"/>
            <wp:effectExtent l="0" t="0" r="635" b="0"/>
            <wp:docPr id="2" name="Imagen 1" descr="C:\Users\MANUEL\Downloads\20141108_153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20141108_153701.jpg"/>
                    <pic:cNvPicPr>
                      <a:picLocks noChangeAspect="1" noChangeArrowheads="1"/>
                    </pic:cNvPicPr>
                  </pic:nvPicPr>
                  <pic:blipFill>
                    <a:blip r:embed="rId15" cstate="print"/>
                    <a:srcRect/>
                    <a:stretch>
                      <a:fillRect/>
                    </a:stretch>
                  </pic:blipFill>
                  <pic:spPr bwMode="auto">
                    <a:xfrm>
                      <a:off x="0" y="0"/>
                      <a:ext cx="3213613" cy="1807660"/>
                    </a:xfrm>
                    <a:prstGeom prst="rect">
                      <a:avLst/>
                    </a:prstGeom>
                    <a:noFill/>
                    <a:ln w="9525">
                      <a:noFill/>
                      <a:miter lim="800000"/>
                      <a:headEnd/>
                      <a:tailEnd/>
                    </a:ln>
                  </pic:spPr>
                </pic:pic>
              </a:graphicData>
            </a:graphic>
          </wp:inline>
        </w:drawing>
      </w:r>
    </w:p>
    <w:p w:rsidR="0098491C" w:rsidRPr="00815E2B" w:rsidRDefault="0098491C" w:rsidP="0098491C">
      <w:pPr>
        <w:pStyle w:val="ecxmsonormal"/>
        <w:shd w:val="clear" w:color="auto" w:fill="FFFFFF"/>
        <w:spacing w:before="0" w:beforeAutospacing="0" w:after="0" w:afterAutospacing="0"/>
        <w:jc w:val="center"/>
        <w:rPr>
          <w:rFonts w:ascii="Century Gothic" w:hAnsi="Century Gothic" w:cs="Tahoma"/>
          <w:sz w:val="22"/>
          <w:szCs w:val="22"/>
          <w:highlight w:val="yellow"/>
          <w:lang w:val="es-MX"/>
        </w:rPr>
      </w:pPr>
    </w:p>
    <w:p w:rsidR="005841C5" w:rsidRPr="00F964A8" w:rsidRDefault="005841C5" w:rsidP="005841C5">
      <w:pPr>
        <w:pStyle w:val="ecxmsonormal"/>
        <w:shd w:val="clear" w:color="auto" w:fill="FFFFFF"/>
        <w:spacing w:before="0" w:beforeAutospacing="0" w:after="0" w:afterAutospacing="0"/>
        <w:jc w:val="both"/>
        <w:rPr>
          <w:rFonts w:ascii="Century Gothic" w:hAnsi="Century Gothic" w:cs="Tahoma"/>
          <w:sz w:val="22"/>
          <w:szCs w:val="22"/>
          <w:lang w:val="es-MX"/>
        </w:rPr>
      </w:pPr>
      <w:r w:rsidRPr="00F964A8">
        <w:rPr>
          <w:rFonts w:ascii="Century Gothic" w:hAnsi="Century Gothic" w:cs="Tahoma"/>
          <w:sz w:val="22"/>
          <w:szCs w:val="22"/>
          <w:lang w:val="es-MX"/>
        </w:rPr>
        <w:t>La Secretaría de Gestión Ambiental continúa su labor de acompañamiento en la legalización, conformación y proceso de inscripción ante la Superintendencia de Servicios Públicos, a todas las Juntas Administradoras de Acueductos del sector rural.</w:t>
      </w:r>
    </w:p>
    <w:p w:rsidR="005841C5" w:rsidRPr="00F964A8" w:rsidRDefault="005841C5" w:rsidP="005841C5">
      <w:pPr>
        <w:pStyle w:val="ecxmsonormal"/>
        <w:shd w:val="clear" w:color="auto" w:fill="FFFFFF"/>
        <w:spacing w:before="0" w:beforeAutospacing="0" w:after="0" w:afterAutospacing="0"/>
        <w:jc w:val="both"/>
        <w:rPr>
          <w:rFonts w:ascii="Century Gothic" w:hAnsi="Century Gothic" w:cs="Tahoma"/>
          <w:sz w:val="22"/>
          <w:szCs w:val="22"/>
          <w:lang w:val="es-MX"/>
        </w:rPr>
      </w:pPr>
    </w:p>
    <w:p w:rsidR="00CC79FD" w:rsidRPr="00F964A8" w:rsidRDefault="005841C5" w:rsidP="005841C5">
      <w:pPr>
        <w:pStyle w:val="ecxmsonormal"/>
        <w:shd w:val="clear" w:color="auto" w:fill="FFFFFF"/>
        <w:spacing w:before="0" w:beforeAutospacing="0" w:after="0" w:afterAutospacing="0"/>
        <w:jc w:val="both"/>
        <w:rPr>
          <w:rFonts w:ascii="Century Gothic" w:hAnsi="Century Gothic" w:cs="Tahoma"/>
          <w:sz w:val="22"/>
          <w:szCs w:val="22"/>
          <w:lang w:val="es-MX"/>
        </w:rPr>
      </w:pPr>
      <w:r w:rsidRPr="00F964A8">
        <w:rPr>
          <w:rFonts w:ascii="Century Gothic" w:hAnsi="Century Gothic" w:cs="Tahoma"/>
          <w:sz w:val="22"/>
          <w:szCs w:val="22"/>
          <w:lang w:val="es-MX"/>
        </w:rPr>
        <w:lastRenderedPageBreak/>
        <w:t xml:space="preserve">El subsecretario de Gestión Ambiental Rural Gerardo Rodríguez Osejo, indicó que el propósito es fortalecer el servicio para prestar una mejor atención a los usuarios. </w:t>
      </w:r>
      <w:r w:rsidR="00CC79FD" w:rsidRPr="00F964A8">
        <w:rPr>
          <w:rFonts w:ascii="Century Gothic" w:hAnsi="Century Gothic" w:cs="Tahoma"/>
          <w:sz w:val="22"/>
          <w:szCs w:val="22"/>
          <w:lang w:val="es-MX"/>
        </w:rPr>
        <w:t>“Continuamos en la tarea que propuso el alcalde Harold Guerrero López, de legalizar estas juntas y contribuir con el desarrollo de las comunidades rurales”.</w:t>
      </w:r>
    </w:p>
    <w:p w:rsidR="00CC79FD" w:rsidRPr="00F964A8" w:rsidRDefault="00CC79FD" w:rsidP="005841C5">
      <w:pPr>
        <w:pStyle w:val="ecxmsonormal"/>
        <w:shd w:val="clear" w:color="auto" w:fill="FFFFFF"/>
        <w:spacing w:before="0" w:beforeAutospacing="0" w:after="0" w:afterAutospacing="0"/>
        <w:jc w:val="both"/>
        <w:rPr>
          <w:rFonts w:ascii="Century Gothic" w:hAnsi="Century Gothic" w:cs="Tahoma"/>
          <w:sz w:val="22"/>
          <w:szCs w:val="22"/>
          <w:lang w:val="es-MX"/>
        </w:rPr>
      </w:pPr>
    </w:p>
    <w:p w:rsidR="005841C5" w:rsidRPr="005841C5" w:rsidRDefault="005841C5" w:rsidP="005841C5">
      <w:pPr>
        <w:pStyle w:val="ecxmsonormal"/>
        <w:shd w:val="clear" w:color="auto" w:fill="FFFFFF"/>
        <w:spacing w:before="0" w:beforeAutospacing="0" w:after="0" w:afterAutospacing="0"/>
        <w:jc w:val="both"/>
        <w:rPr>
          <w:rFonts w:ascii="Century Gothic" w:hAnsi="Century Gothic" w:cs="Tahoma"/>
          <w:sz w:val="22"/>
          <w:szCs w:val="22"/>
          <w:lang w:val="es-MX"/>
        </w:rPr>
      </w:pPr>
      <w:r w:rsidRPr="00F964A8">
        <w:rPr>
          <w:rFonts w:ascii="Century Gothic" w:hAnsi="Century Gothic" w:cs="Tahoma"/>
          <w:sz w:val="22"/>
          <w:szCs w:val="22"/>
          <w:lang w:val="es-MX"/>
        </w:rPr>
        <w:t>Para el presidente de la Junta Administradora del Acueducto de San Antonio de Aranda</w:t>
      </w:r>
      <w:r w:rsidR="00CC79FD" w:rsidRPr="00F964A8">
        <w:rPr>
          <w:rFonts w:ascii="Century Gothic" w:hAnsi="Century Gothic" w:cs="Tahoma"/>
          <w:sz w:val="22"/>
          <w:szCs w:val="22"/>
          <w:lang w:val="es-MX"/>
        </w:rPr>
        <w:t xml:space="preserve"> en el corregimiento de </w:t>
      </w:r>
      <w:proofErr w:type="spellStart"/>
      <w:r w:rsidR="00CC79FD" w:rsidRPr="00F964A8">
        <w:rPr>
          <w:rFonts w:ascii="Century Gothic" w:hAnsi="Century Gothic" w:cs="Tahoma"/>
          <w:sz w:val="22"/>
          <w:szCs w:val="22"/>
          <w:lang w:val="es-MX"/>
        </w:rPr>
        <w:t>Morasurco</w:t>
      </w:r>
      <w:proofErr w:type="spellEnd"/>
      <w:r w:rsidRPr="00F964A8">
        <w:rPr>
          <w:rFonts w:ascii="Century Gothic" w:hAnsi="Century Gothic" w:cs="Tahoma"/>
          <w:sz w:val="22"/>
          <w:szCs w:val="22"/>
          <w:lang w:val="es-MX"/>
        </w:rPr>
        <w:t xml:space="preserve">, Álvaro Luna </w:t>
      </w:r>
      <w:proofErr w:type="spellStart"/>
      <w:r w:rsidRPr="00F964A8">
        <w:rPr>
          <w:rFonts w:ascii="Century Gothic" w:hAnsi="Century Gothic" w:cs="Tahoma"/>
          <w:sz w:val="22"/>
          <w:szCs w:val="22"/>
          <w:lang w:val="es-MX"/>
        </w:rPr>
        <w:t>Z</w:t>
      </w:r>
      <w:r w:rsidR="00B7192B">
        <w:rPr>
          <w:rFonts w:ascii="Century Gothic" w:hAnsi="Century Gothic" w:cs="Tahoma"/>
          <w:sz w:val="22"/>
          <w:szCs w:val="22"/>
          <w:lang w:val="es-MX"/>
        </w:rPr>
        <w:t>a</w:t>
      </w:r>
      <w:r w:rsidRPr="00F964A8">
        <w:rPr>
          <w:rFonts w:ascii="Century Gothic" w:hAnsi="Century Gothic" w:cs="Tahoma"/>
          <w:sz w:val="22"/>
          <w:szCs w:val="22"/>
          <w:lang w:val="es-MX"/>
        </w:rPr>
        <w:t>rama</w:t>
      </w:r>
      <w:proofErr w:type="spellEnd"/>
      <w:r w:rsidRPr="00F964A8">
        <w:rPr>
          <w:rFonts w:ascii="Century Gothic" w:hAnsi="Century Gothic" w:cs="Tahoma"/>
          <w:sz w:val="22"/>
          <w:szCs w:val="22"/>
          <w:lang w:val="es-MX"/>
        </w:rPr>
        <w:t>, esta colaboración permite mejorar la calidad de vida de los habitantes y contrarrestar las necesidades que afronta el sector.</w:t>
      </w:r>
    </w:p>
    <w:p w:rsidR="005841C5" w:rsidRDefault="005841C5" w:rsidP="002225F2">
      <w:pPr>
        <w:pStyle w:val="ecxmsonormal"/>
        <w:shd w:val="clear" w:color="auto" w:fill="FFFFFF"/>
        <w:spacing w:before="0" w:beforeAutospacing="0" w:after="0" w:afterAutospacing="0"/>
        <w:jc w:val="center"/>
        <w:rPr>
          <w:rFonts w:ascii="Century Gothic" w:hAnsi="Century Gothic" w:cs="Tahoma"/>
          <w:b/>
          <w:sz w:val="22"/>
          <w:szCs w:val="22"/>
          <w:lang w:val="es-MX"/>
        </w:rPr>
      </w:pPr>
    </w:p>
    <w:p w:rsidR="00797976" w:rsidRPr="00384900" w:rsidRDefault="00797976" w:rsidP="00797976">
      <w:pPr>
        <w:spacing w:after="0"/>
        <w:rPr>
          <w:rFonts w:cs="Tahoma"/>
          <w:lang w:val="es-CO"/>
        </w:rPr>
      </w:pPr>
      <w:r w:rsidRPr="007D1B65">
        <w:rPr>
          <w:rFonts w:cs="Tahoma"/>
          <w:b/>
          <w:sz w:val="18"/>
          <w:szCs w:val="18"/>
        </w:rPr>
        <w:t xml:space="preserve">Contacto: Subsecretario de Gestión Ambiental Rural, Gerardo Rodríguez Osejo. Celular: </w:t>
      </w:r>
      <w:r>
        <w:rPr>
          <w:rFonts w:cs="Tahoma"/>
          <w:b/>
          <w:sz w:val="18"/>
          <w:szCs w:val="18"/>
        </w:rPr>
        <w:t>3136288719</w:t>
      </w:r>
    </w:p>
    <w:p w:rsidR="00797976" w:rsidRDefault="00797976" w:rsidP="002225F2">
      <w:pPr>
        <w:pStyle w:val="ecxmsonormal"/>
        <w:shd w:val="clear" w:color="auto" w:fill="FFFFFF"/>
        <w:spacing w:before="0" w:beforeAutospacing="0" w:after="0" w:afterAutospacing="0"/>
        <w:jc w:val="center"/>
        <w:rPr>
          <w:rFonts w:ascii="Century Gothic" w:hAnsi="Century Gothic" w:cs="Tahoma"/>
          <w:b/>
          <w:sz w:val="22"/>
          <w:szCs w:val="22"/>
          <w:lang w:val="es-MX"/>
        </w:rPr>
      </w:pPr>
    </w:p>
    <w:p w:rsidR="00720AD2" w:rsidRDefault="00720AD2" w:rsidP="00720AD2">
      <w:pPr>
        <w:pStyle w:val="ecxmsonormal"/>
        <w:shd w:val="clear" w:color="auto" w:fill="FFFFFF"/>
        <w:spacing w:before="0" w:beforeAutospacing="0" w:after="0" w:afterAutospacing="0"/>
        <w:jc w:val="center"/>
        <w:rPr>
          <w:rFonts w:ascii="Century Gothic" w:hAnsi="Century Gothic" w:cs="Tahoma"/>
          <w:b/>
          <w:sz w:val="22"/>
          <w:szCs w:val="22"/>
          <w:lang w:val="es-MX"/>
        </w:rPr>
      </w:pPr>
      <w:r>
        <w:rPr>
          <w:rFonts w:ascii="Century Gothic" w:hAnsi="Century Gothic" w:cs="Tahoma"/>
          <w:b/>
          <w:sz w:val="22"/>
          <w:szCs w:val="22"/>
          <w:lang w:val="es-MX"/>
        </w:rPr>
        <w:t>ESTE DOMINGO JORNADA DE CONVIVENCIA EN MAPACHICO</w:t>
      </w:r>
    </w:p>
    <w:p w:rsidR="00720AD2" w:rsidRDefault="00720AD2" w:rsidP="00720AD2">
      <w:pPr>
        <w:pStyle w:val="ecxmsonormal"/>
        <w:shd w:val="clear" w:color="auto" w:fill="FFFFFF"/>
        <w:spacing w:before="0" w:beforeAutospacing="0" w:after="0" w:afterAutospacing="0"/>
        <w:jc w:val="center"/>
        <w:rPr>
          <w:rFonts w:ascii="Century Gothic" w:hAnsi="Century Gothic" w:cs="Tahoma"/>
          <w:b/>
          <w:sz w:val="22"/>
          <w:szCs w:val="22"/>
          <w:lang w:val="es-MX"/>
        </w:rPr>
      </w:pPr>
    </w:p>
    <w:p w:rsidR="00720AD2" w:rsidRPr="008B03E7" w:rsidRDefault="00720AD2" w:rsidP="00720AD2">
      <w:pPr>
        <w:pStyle w:val="ecxmsonormal"/>
        <w:shd w:val="clear" w:color="auto" w:fill="FFFFFF"/>
        <w:spacing w:before="0" w:beforeAutospacing="0" w:after="0" w:afterAutospacing="0"/>
        <w:jc w:val="both"/>
        <w:rPr>
          <w:rFonts w:ascii="Century Gothic" w:hAnsi="Century Gothic" w:cs="Tahoma"/>
          <w:sz w:val="22"/>
          <w:szCs w:val="22"/>
          <w:lang w:val="es-MX"/>
        </w:rPr>
      </w:pPr>
      <w:r>
        <w:rPr>
          <w:rFonts w:ascii="Century Gothic" w:hAnsi="Century Gothic" w:cs="Tahoma"/>
          <w:sz w:val="22"/>
          <w:szCs w:val="22"/>
          <w:lang w:val="es-MX"/>
        </w:rPr>
        <w:t xml:space="preserve">Con el propósito de mejorar el bienestar y el acercamiento con los corregimientos, la Secretaría de Gobierno a través de la Subsecretaría de Convivencia y Derechos Humanos invita a la comunidad a participar activamente de la Jornada de Convivencia, Acceso a la Justicia, y Seguridad Ciudadana, que se realizará este domingo 23 de noviembre en el corregimiento de </w:t>
      </w:r>
      <w:proofErr w:type="spellStart"/>
      <w:r>
        <w:rPr>
          <w:rFonts w:ascii="Century Gothic" w:hAnsi="Century Gothic" w:cs="Tahoma"/>
          <w:sz w:val="22"/>
          <w:szCs w:val="22"/>
          <w:lang w:val="es-MX"/>
        </w:rPr>
        <w:t>Mapachico</w:t>
      </w:r>
      <w:proofErr w:type="spellEnd"/>
      <w:r>
        <w:rPr>
          <w:rFonts w:ascii="Century Gothic" w:hAnsi="Century Gothic" w:cs="Tahoma"/>
          <w:sz w:val="22"/>
          <w:szCs w:val="22"/>
          <w:lang w:val="es-MX"/>
        </w:rPr>
        <w:t xml:space="preserve"> desde las 11:00 de la mañana.</w:t>
      </w:r>
    </w:p>
    <w:p w:rsidR="00720AD2" w:rsidRDefault="00720AD2" w:rsidP="00720AD2">
      <w:pPr>
        <w:pStyle w:val="ecxmsonormal"/>
        <w:shd w:val="clear" w:color="auto" w:fill="FFFFFF"/>
        <w:spacing w:before="0" w:beforeAutospacing="0" w:after="0" w:afterAutospacing="0"/>
        <w:jc w:val="center"/>
        <w:rPr>
          <w:rFonts w:ascii="Century Gothic" w:hAnsi="Century Gothic" w:cs="Tahoma"/>
          <w:b/>
          <w:sz w:val="22"/>
          <w:szCs w:val="22"/>
          <w:lang w:val="es-MX"/>
        </w:rPr>
      </w:pPr>
    </w:p>
    <w:p w:rsidR="00720AD2" w:rsidRPr="00C423CE" w:rsidRDefault="00720AD2" w:rsidP="00720AD2">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La </w:t>
      </w:r>
      <w:r>
        <w:rPr>
          <w:rFonts w:cs="Tahoma"/>
        </w:rPr>
        <w:t>Subsecretaría de Convivencia y Derechos Humanos Diana María Molina Portilla</w:t>
      </w:r>
      <w:r w:rsidRPr="00C423CE">
        <w:rPr>
          <w:rFonts w:eastAsia="Times New Roman" w:cs="Times New Roman"/>
          <w:lang w:val="es-ES" w:eastAsia="es-ES"/>
        </w:rPr>
        <w:t xml:space="preserve">, manifestó que la jornada permite a los habitantes realizar diligencias en las secretarías de  Salud, Educación, Gestión Ambiental, Vivienda, Servicios Públicos, Deportes e Infraestructura además de recibir asesoría jurídica a través de los </w:t>
      </w:r>
      <w:r>
        <w:rPr>
          <w:rFonts w:eastAsia="Times New Roman" w:cs="Times New Roman"/>
          <w:lang w:val="es-ES" w:eastAsia="es-ES"/>
        </w:rPr>
        <w:t>profesionales del derecho.</w:t>
      </w:r>
    </w:p>
    <w:p w:rsidR="00720AD2" w:rsidRPr="0091443A" w:rsidRDefault="00720AD2" w:rsidP="00720AD2">
      <w:pPr>
        <w:pStyle w:val="ecxmsonormal"/>
        <w:shd w:val="clear" w:color="auto" w:fill="FFFFFF"/>
        <w:spacing w:before="0" w:beforeAutospacing="0" w:after="0" w:afterAutospacing="0"/>
        <w:jc w:val="center"/>
        <w:rPr>
          <w:rFonts w:ascii="Century Gothic" w:hAnsi="Century Gothic" w:cs="Tahoma"/>
          <w:b/>
          <w:sz w:val="22"/>
          <w:szCs w:val="22"/>
        </w:rPr>
      </w:pPr>
    </w:p>
    <w:p w:rsidR="00720AD2" w:rsidRPr="00720AD2" w:rsidRDefault="00720AD2" w:rsidP="00720AD2">
      <w:pPr>
        <w:pStyle w:val="ecxmsonormal"/>
        <w:shd w:val="clear" w:color="auto" w:fill="FFFFFF"/>
        <w:spacing w:before="0" w:beforeAutospacing="0" w:after="0" w:afterAutospacing="0"/>
        <w:rPr>
          <w:rFonts w:ascii="Century Gothic" w:hAnsi="Century Gothic" w:cs="Tahoma"/>
          <w:b/>
          <w:sz w:val="18"/>
          <w:szCs w:val="18"/>
          <w:lang w:val="es-CO"/>
        </w:rPr>
      </w:pPr>
      <w:r w:rsidRPr="00720AD2">
        <w:rPr>
          <w:rFonts w:ascii="Century Gothic" w:hAnsi="Century Gothic" w:cs="Tahoma"/>
          <w:b/>
          <w:sz w:val="18"/>
          <w:szCs w:val="18"/>
          <w:lang w:val="es-CO"/>
        </w:rPr>
        <w:t>Contacto: Subsecretaria de Convivencia y Derechos Humanos, Diana Molina. Celular: 3137657805</w:t>
      </w:r>
    </w:p>
    <w:p w:rsidR="00720AD2" w:rsidRDefault="00720AD2" w:rsidP="00720AD2">
      <w:pPr>
        <w:pStyle w:val="ecxmsonormal"/>
        <w:shd w:val="clear" w:color="auto" w:fill="FFFFFF"/>
        <w:spacing w:before="0" w:beforeAutospacing="0" w:after="0" w:afterAutospacing="0"/>
        <w:jc w:val="center"/>
        <w:rPr>
          <w:rFonts w:cs="Tahoma"/>
          <w:b/>
          <w:sz w:val="18"/>
          <w:szCs w:val="18"/>
          <w:lang w:val="es-CO"/>
        </w:rPr>
      </w:pPr>
    </w:p>
    <w:p w:rsidR="00E82359" w:rsidRPr="008A0D5E" w:rsidRDefault="00E82359" w:rsidP="00720AD2">
      <w:pPr>
        <w:pStyle w:val="ecxmsonormal"/>
        <w:shd w:val="clear" w:color="auto" w:fill="FFFFFF"/>
        <w:spacing w:before="0" w:beforeAutospacing="0" w:after="0" w:afterAutospacing="0"/>
        <w:jc w:val="center"/>
        <w:rPr>
          <w:rFonts w:ascii="Century Gothic" w:hAnsi="Century Gothic" w:cs="Tahoma"/>
          <w:b/>
          <w:sz w:val="22"/>
          <w:szCs w:val="22"/>
          <w:lang w:val="es-MX"/>
        </w:rPr>
      </w:pPr>
      <w:r w:rsidRPr="008A0D5E">
        <w:rPr>
          <w:rFonts w:ascii="Century Gothic" w:hAnsi="Century Gothic" w:cs="Tahoma"/>
          <w:b/>
          <w:sz w:val="22"/>
          <w:szCs w:val="22"/>
          <w:lang w:val="es-MX"/>
        </w:rPr>
        <w:t>ZARANDÉATE PASTO PARTICIPA DEL ENCUENTRO REGIONAL EN SAN AGUSTÍN – HUILA</w:t>
      </w:r>
    </w:p>
    <w:p w:rsidR="00E82359" w:rsidRDefault="00E82359" w:rsidP="00050681">
      <w:pPr>
        <w:pStyle w:val="ecxmsonormal"/>
        <w:shd w:val="clear" w:color="auto" w:fill="FFFFFF"/>
        <w:spacing w:before="0" w:beforeAutospacing="0" w:after="0" w:afterAutospacing="0"/>
        <w:jc w:val="center"/>
        <w:rPr>
          <w:rFonts w:ascii="Century Gothic" w:hAnsi="Century Gothic" w:cs="Tahoma"/>
          <w:sz w:val="22"/>
          <w:szCs w:val="22"/>
          <w:lang w:val="es-MX"/>
        </w:rPr>
      </w:pPr>
    </w:p>
    <w:p w:rsidR="00050681" w:rsidRDefault="00050681" w:rsidP="00050681">
      <w:pPr>
        <w:pStyle w:val="ecxmsonormal"/>
        <w:shd w:val="clear" w:color="auto" w:fill="FFFFFF"/>
        <w:spacing w:before="0" w:beforeAutospacing="0" w:after="0" w:afterAutospacing="0"/>
        <w:jc w:val="center"/>
        <w:rPr>
          <w:rFonts w:ascii="Century Gothic" w:hAnsi="Century Gothic" w:cs="Tahoma"/>
          <w:sz w:val="22"/>
          <w:szCs w:val="22"/>
          <w:lang w:val="es-MX"/>
        </w:rPr>
      </w:pPr>
      <w:bookmarkStart w:id="0" w:name="_GoBack"/>
      <w:r>
        <w:rPr>
          <w:rFonts w:ascii="Century Gothic" w:hAnsi="Century Gothic" w:cs="Tahoma"/>
          <w:noProof/>
          <w:sz w:val="22"/>
          <w:szCs w:val="22"/>
          <w:lang w:val="es-CO" w:eastAsia="es-CO"/>
        </w:rPr>
        <w:drawing>
          <wp:inline distT="0" distB="0" distL="0" distR="0">
            <wp:extent cx="3086100" cy="2216367"/>
            <wp:effectExtent l="0" t="0" r="0" b="0"/>
            <wp:docPr id="3" name="2 Imagen" descr="10690190_1475647369370298_457514478958547007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90190_1475647369370298_4575144789585470074_n.jpg"/>
                    <pic:cNvPicPr/>
                  </pic:nvPicPr>
                  <pic:blipFill>
                    <a:blip r:embed="rId16" cstate="print"/>
                    <a:stretch>
                      <a:fillRect/>
                    </a:stretch>
                  </pic:blipFill>
                  <pic:spPr>
                    <a:xfrm>
                      <a:off x="0" y="0"/>
                      <a:ext cx="3092298" cy="2220818"/>
                    </a:xfrm>
                    <a:prstGeom prst="rect">
                      <a:avLst/>
                    </a:prstGeom>
                  </pic:spPr>
                </pic:pic>
              </a:graphicData>
            </a:graphic>
          </wp:inline>
        </w:drawing>
      </w:r>
      <w:bookmarkEnd w:id="0"/>
    </w:p>
    <w:p w:rsidR="00050681" w:rsidRPr="008A0D5E" w:rsidRDefault="00050681" w:rsidP="00050681">
      <w:pPr>
        <w:pStyle w:val="ecxmsonormal"/>
        <w:shd w:val="clear" w:color="auto" w:fill="FFFFFF"/>
        <w:spacing w:before="0" w:beforeAutospacing="0" w:after="0" w:afterAutospacing="0"/>
        <w:jc w:val="center"/>
        <w:rPr>
          <w:rFonts w:ascii="Century Gothic" w:hAnsi="Century Gothic" w:cs="Tahoma"/>
          <w:sz w:val="22"/>
          <w:szCs w:val="22"/>
          <w:lang w:val="es-MX"/>
        </w:rPr>
      </w:pPr>
    </w:p>
    <w:p w:rsidR="00E82359" w:rsidRPr="008A0D5E" w:rsidRDefault="00E82359" w:rsidP="00E82359">
      <w:pPr>
        <w:pStyle w:val="ecxmsonormal"/>
        <w:shd w:val="clear" w:color="auto" w:fill="FFFFFF"/>
        <w:spacing w:before="0" w:beforeAutospacing="0" w:after="0" w:afterAutospacing="0"/>
        <w:jc w:val="both"/>
        <w:rPr>
          <w:rFonts w:ascii="Century Gothic" w:hAnsi="Century Gothic" w:cs="Tahoma"/>
          <w:sz w:val="22"/>
          <w:szCs w:val="22"/>
          <w:lang w:val="es-MX"/>
        </w:rPr>
      </w:pPr>
      <w:r w:rsidRPr="008A0D5E">
        <w:rPr>
          <w:rFonts w:ascii="Century Gothic" w:hAnsi="Century Gothic" w:cs="Tahoma"/>
          <w:sz w:val="22"/>
          <w:szCs w:val="22"/>
          <w:lang w:val="es-MX"/>
        </w:rPr>
        <w:lastRenderedPageBreak/>
        <w:t xml:space="preserve">El Grupo Interno de Actividad Física de </w:t>
      </w:r>
      <w:proofErr w:type="spellStart"/>
      <w:r w:rsidRPr="008A0D5E">
        <w:rPr>
          <w:rFonts w:ascii="Century Gothic" w:hAnsi="Century Gothic" w:cs="Tahoma"/>
          <w:sz w:val="22"/>
          <w:szCs w:val="22"/>
          <w:lang w:val="es-MX"/>
        </w:rPr>
        <w:t>Coldeportes</w:t>
      </w:r>
      <w:proofErr w:type="spellEnd"/>
      <w:r w:rsidRPr="008A0D5E">
        <w:rPr>
          <w:rFonts w:ascii="Century Gothic" w:hAnsi="Century Gothic" w:cs="Tahoma"/>
          <w:sz w:val="22"/>
          <w:szCs w:val="22"/>
          <w:lang w:val="es-MX"/>
        </w:rPr>
        <w:t xml:space="preserve"> con el propósito de evaluar y retroalimentar las acciones desarrolladas por cada uno de los programas que permitan mejorar y ajustar la estr</w:t>
      </w:r>
      <w:r>
        <w:rPr>
          <w:rFonts w:ascii="Century Gothic" w:hAnsi="Century Gothic" w:cs="Tahoma"/>
          <w:sz w:val="22"/>
          <w:szCs w:val="22"/>
          <w:lang w:val="es-MX"/>
        </w:rPr>
        <w:t>ategia de Hábitos y Estilos de Vida S</w:t>
      </w:r>
      <w:r w:rsidRPr="008A0D5E">
        <w:rPr>
          <w:rFonts w:ascii="Century Gothic" w:hAnsi="Century Gothic" w:cs="Tahoma"/>
          <w:sz w:val="22"/>
          <w:szCs w:val="22"/>
          <w:lang w:val="es-MX"/>
        </w:rPr>
        <w:t>aludable para la vigencia 2</w:t>
      </w:r>
      <w:r>
        <w:rPr>
          <w:rFonts w:ascii="Century Gothic" w:hAnsi="Century Gothic" w:cs="Tahoma"/>
          <w:sz w:val="22"/>
          <w:szCs w:val="22"/>
          <w:lang w:val="es-MX"/>
        </w:rPr>
        <w:t>015, invitó al g</w:t>
      </w:r>
      <w:r w:rsidRPr="008A0D5E">
        <w:rPr>
          <w:rFonts w:ascii="Century Gothic" w:hAnsi="Century Gothic" w:cs="Tahoma"/>
          <w:sz w:val="22"/>
          <w:szCs w:val="22"/>
          <w:lang w:val="es-MX"/>
        </w:rPr>
        <w:t xml:space="preserve">estor del </w:t>
      </w:r>
      <w:r>
        <w:rPr>
          <w:rFonts w:ascii="Century Gothic" w:hAnsi="Century Gothic" w:cs="Tahoma"/>
          <w:sz w:val="22"/>
          <w:szCs w:val="22"/>
          <w:lang w:val="es-MX"/>
        </w:rPr>
        <w:t>‘</w:t>
      </w:r>
      <w:r w:rsidRPr="008A0D5E">
        <w:rPr>
          <w:rFonts w:ascii="Century Gothic" w:hAnsi="Century Gothic" w:cs="Tahoma"/>
          <w:sz w:val="22"/>
          <w:szCs w:val="22"/>
          <w:lang w:val="es-MX"/>
        </w:rPr>
        <w:t>Zarandéate Pasto</w:t>
      </w:r>
      <w:r>
        <w:rPr>
          <w:rFonts w:ascii="Century Gothic" w:hAnsi="Century Gothic" w:cs="Tahoma"/>
          <w:sz w:val="22"/>
          <w:szCs w:val="22"/>
          <w:lang w:val="es-MX"/>
        </w:rPr>
        <w:t>’</w:t>
      </w:r>
      <w:r w:rsidRPr="008A0D5E">
        <w:rPr>
          <w:rFonts w:ascii="Century Gothic" w:hAnsi="Century Gothic" w:cs="Tahoma"/>
          <w:sz w:val="22"/>
          <w:szCs w:val="22"/>
          <w:lang w:val="es-MX"/>
        </w:rPr>
        <w:t xml:space="preserve"> Daniel Mauricio Salazar, a la Supervis</w:t>
      </w:r>
      <w:r>
        <w:rPr>
          <w:rFonts w:ascii="Century Gothic" w:hAnsi="Century Gothic" w:cs="Tahoma"/>
          <w:sz w:val="22"/>
          <w:szCs w:val="22"/>
          <w:lang w:val="es-MX"/>
        </w:rPr>
        <w:t>ora del programa en esta ciudad y</w:t>
      </w:r>
      <w:r w:rsidRPr="008A0D5E">
        <w:rPr>
          <w:rFonts w:ascii="Century Gothic" w:hAnsi="Century Gothic" w:cs="Tahoma"/>
          <w:sz w:val="22"/>
          <w:szCs w:val="22"/>
          <w:lang w:val="es-MX"/>
        </w:rPr>
        <w:t xml:space="preserve"> directora de Pasto Deporte, Claudia Marcela Cano y al grupo de monitores; al </w:t>
      </w:r>
      <w:r>
        <w:rPr>
          <w:rFonts w:ascii="Century Gothic" w:hAnsi="Century Gothic" w:cs="Tahoma"/>
          <w:sz w:val="22"/>
          <w:szCs w:val="22"/>
          <w:lang w:val="es-MX"/>
        </w:rPr>
        <w:t>“E</w:t>
      </w:r>
      <w:r w:rsidRPr="008A0D5E">
        <w:rPr>
          <w:rFonts w:ascii="Century Gothic" w:hAnsi="Century Gothic" w:cs="Tahoma"/>
          <w:sz w:val="22"/>
          <w:szCs w:val="22"/>
          <w:lang w:val="es-MX"/>
        </w:rPr>
        <w:t>ncuentro regional de programas de hábitos y estilos de vida saludable de la zona centro y sur del país</w:t>
      </w:r>
      <w:r>
        <w:rPr>
          <w:rFonts w:ascii="Century Gothic" w:hAnsi="Century Gothic" w:cs="Tahoma"/>
          <w:sz w:val="22"/>
          <w:szCs w:val="22"/>
          <w:lang w:val="es-MX"/>
        </w:rPr>
        <w:t>”</w:t>
      </w:r>
      <w:r w:rsidRPr="008A0D5E">
        <w:rPr>
          <w:rFonts w:ascii="Century Gothic" w:hAnsi="Century Gothic" w:cs="Tahoma"/>
          <w:sz w:val="22"/>
          <w:szCs w:val="22"/>
          <w:lang w:val="es-MX"/>
        </w:rPr>
        <w:t>, que tendrá lugar en el municipio de San Agustín</w:t>
      </w:r>
      <w:r>
        <w:rPr>
          <w:rFonts w:ascii="Century Gothic" w:hAnsi="Century Gothic" w:cs="Tahoma"/>
          <w:sz w:val="22"/>
          <w:szCs w:val="22"/>
          <w:lang w:val="es-MX"/>
        </w:rPr>
        <w:t>,</w:t>
      </w:r>
      <w:r w:rsidRPr="008A0D5E">
        <w:rPr>
          <w:rFonts w:ascii="Century Gothic" w:hAnsi="Century Gothic" w:cs="Tahoma"/>
          <w:sz w:val="22"/>
          <w:szCs w:val="22"/>
          <w:lang w:val="es-MX"/>
        </w:rPr>
        <w:t xml:space="preserve"> departamento del Huila </w:t>
      </w:r>
      <w:r>
        <w:rPr>
          <w:rFonts w:ascii="Century Gothic" w:hAnsi="Century Gothic" w:cs="Tahoma"/>
          <w:sz w:val="22"/>
          <w:szCs w:val="22"/>
          <w:lang w:val="es-MX"/>
        </w:rPr>
        <w:t>hasta el 22 de noviembre</w:t>
      </w:r>
      <w:r w:rsidRPr="008A0D5E">
        <w:rPr>
          <w:rFonts w:ascii="Century Gothic" w:hAnsi="Century Gothic" w:cs="Tahoma"/>
          <w:sz w:val="22"/>
          <w:szCs w:val="22"/>
          <w:lang w:val="es-MX"/>
        </w:rPr>
        <w:t>.</w:t>
      </w:r>
    </w:p>
    <w:p w:rsidR="00E82359" w:rsidRPr="008A0D5E" w:rsidRDefault="00E82359" w:rsidP="00E82359">
      <w:pPr>
        <w:pStyle w:val="ecxmsonormal"/>
        <w:shd w:val="clear" w:color="auto" w:fill="FFFFFF"/>
        <w:spacing w:before="0" w:beforeAutospacing="0" w:after="0" w:afterAutospacing="0"/>
        <w:jc w:val="both"/>
        <w:rPr>
          <w:rFonts w:ascii="Century Gothic" w:hAnsi="Century Gothic" w:cs="Tahoma"/>
          <w:sz w:val="22"/>
          <w:szCs w:val="22"/>
          <w:lang w:val="es-MX"/>
        </w:rPr>
      </w:pPr>
    </w:p>
    <w:p w:rsidR="00E82359" w:rsidRDefault="00E82359" w:rsidP="00E82359">
      <w:pPr>
        <w:pStyle w:val="ecxmsonormal"/>
        <w:shd w:val="clear" w:color="auto" w:fill="FFFFFF"/>
        <w:spacing w:before="0" w:beforeAutospacing="0" w:after="0" w:afterAutospacing="0"/>
        <w:jc w:val="both"/>
        <w:rPr>
          <w:rFonts w:ascii="Century Gothic" w:hAnsi="Century Gothic" w:cs="Tahoma"/>
          <w:sz w:val="22"/>
          <w:szCs w:val="22"/>
          <w:lang w:val="es-MX"/>
        </w:rPr>
      </w:pPr>
      <w:r w:rsidRPr="008A0D5E">
        <w:rPr>
          <w:rFonts w:ascii="Century Gothic" w:hAnsi="Century Gothic" w:cs="Tahoma"/>
          <w:sz w:val="22"/>
          <w:szCs w:val="22"/>
          <w:lang w:val="es-MX"/>
        </w:rPr>
        <w:t xml:space="preserve">Para participar en el encuentro, el programa </w:t>
      </w:r>
      <w:r>
        <w:rPr>
          <w:rFonts w:ascii="Century Gothic" w:hAnsi="Century Gothic" w:cs="Tahoma"/>
          <w:sz w:val="22"/>
          <w:szCs w:val="22"/>
          <w:lang w:val="es-MX"/>
        </w:rPr>
        <w:t>‘</w:t>
      </w:r>
      <w:r w:rsidRPr="008A0D5E">
        <w:rPr>
          <w:rFonts w:ascii="Century Gothic" w:hAnsi="Century Gothic" w:cs="Tahoma"/>
          <w:sz w:val="22"/>
          <w:szCs w:val="22"/>
          <w:lang w:val="es-MX"/>
        </w:rPr>
        <w:t>Zarandéate Pasto</w:t>
      </w:r>
      <w:r>
        <w:rPr>
          <w:rFonts w:ascii="Century Gothic" w:hAnsi="Century Gothic" w:cs="Tahoma"/>
          <w:sz w:val="22"/>
          <w:szCs w:val="22"/>
          <w:lang w:val="es-MX"/>
        </w:rPr>
        <w:t>’</w:t>
      </w:r>
      <w:r w:rsidRPr="008A0D5E">
        <w:rPr>
          <w:rFonts w:ascii="Century Gothic" w:hAnsi="Century Gothic" w:cs="Tahoma"/>
          <w:sz w:val="22"/>
          <w:szCs w:val="22"/>
          <w:lang w:val="es-MX"/>
        </w:rPr>
        <w:t xml:space="preserve"> presentará un video con las acciones</w:t>
      </w:r>
      <w:r>
        <w:rPr>
          <w:rFonts w:ascii="Century Gothic" w:hAnsi="Century Gothic" w:cs="Tahoma"/>
          <w:sz w:val="22"/>
          <w:szCs w:val="22"/>
          <w:lang w:val="es-MX"/>
        </w:rPr>
        <w:t xml:space="preserve"> desarrolladas en el municipio y </w:t>
      </w:r>
      <w:r w:rsidRPr="008A0D5E">
        <w:rPr>
          <w:rFonts w:ascii="Century Gothic" w:hAnsi="Century Gothic" w:cs="Tahoma"/>
          <w:sz w:val="22"/>
          <w:szCs w:val="22"/>
          <w:lang w:val="es-MX"/>
        </w:rPr>
        <w:t>realizará una puesta en escena de las diferentes acciones ejecutadas en el transcurso de 2014.</w:t>
      </w:r>
      <w:r>
        <w:rPr>
          <w:rFonts w:ascii="Century Gothic" w:hAnsi="Century Gothic" w:cs="Tahoma"/>
          <w:sz w:val="22"/>
          <w:szCs w:val="22"/>
          <w:lang w:val="es-MX"/>
        </w:rPr>
        <w:t xml:space="preserve"> </w:t>
      </w:r>
      <w:r w:rsidRPr="008A0D5E">
        <w:rPr>
          <w:rFonts w:ascii="Century Gothic" w:hAnsi="Century Gothic" w:cs="Tahoma"/>
          <w:sz w:val="22"/>
          <w:szCs w:val="22"/>
          <w:lang w:val="es-MX"/>
        </w:rPr>
        <w:t>“El objetivo es posicionar los Hábitos y Estilos de Vida Saludable como un instrumento que permita el mejoramiento de la calidad de vida de nuestras comunidades”,</w:t>
      </w:r>
      <w:r>
        <w:rPr>
          <w:rFonts w:ascii="Century Gothic" w:hAnsi="Century Gothic" w:cs="Tahoma"/>
          <w:sz w:val="22"/>
          <w:szCs w:val="22"/>
          <w:lang w:val="es-MX"/>
        </w:rPr>
        <w:t xml:space="preserve"> explicó el gestor </w:t>
      </w:r>
      <w:r w:rsidRPr="008A0D5E">
        <w:rPr>
          <w:rFonts w:ascii="Century Gothic" w:hAnsi="Century Gothic" w:cs="Tahoma"/>
          <w:sz w:val="22"/>
          <w:szCs w:val="22"/>
          <w:lang w:val="es-MX"/>
        </w:rPr>
        <w:t>revelación de Colombia, Daniel Salazar.</w:t>
      </w:r>
    </w:p>
    <w:p w:rsidR="00720AD2" w:rsidRDefault="00720AD2" w:rsidP="00E82359">
      <w:pPr>
        <w:pStyle w:val="ecxmsonormal"/>
        <w:shd w:val="clear" w:color="auto" w:fill="FFFFFF"/>
        <w:spacing w:before="0" w:beforeAutospacing="0" w:after="0" w:afterAutospacing="0"/>
        <w:jc w:val="both"/>
        <w:rPr>
          <w:rFonts w:ascii="Century Gothic" w:hAnsi="Century Gothic" w:cs="Tahoma"/>
          <w:sz w:val="22"/>
          <w:szCs w:val="22"/>
          <w:lang w:val="es-MX"/>
        </w:rPr>
      </w:pPr>
    </w:p>
    <w:p w:rsidR="00DB0B8E" w:rsidRPr="00621AEF" w:rsidRDefault="00DB0B8E" w:rsidP="00DB0B8E">
      <w:pPr>
        <w:pStyle w:val="ecxmsonormal"/>
        <w:shd w:val="clear" w:color="auto" w:fill="FFFFFF"/>
        <w:spacing w:before="0" w:beforeAutospacing="0" w:after="0" w:afterAutospacing="0"/>
        <w:jc w:val="center"/>
        <w:rPr>
          <w:rFonts w:ascii="Century Gothic" w:hAnsi="Century Gothic" w:cs="Tahoma"/>
          <w:b/>
          <w:sz w:val="22"/>
          <w:szCs w:val="22"/>
          <w:lang w:val="es-MX"/>
        </w:rPr>
      </w:pPr>
      <w:r w:rsidRPr="00621AEF">
        <w:rPr>
          <w:rFonts w:ascii="Century Gothic" w:hAnsi="Century Gothic" w:cs="Tahoma"/>
          <w:b/>
          <w:sz w:val="22"/>
          <w:szCs w:val="22"/>
          <w:lang w:val="es-MX"/>
        </w:rPr>
        <w:t>POR TRABAJOS DE EMPALMES SE SUSPENDE SUMINISTRO DE AGUA</w:t>
      </w:r>
    </w:p>
    <w:p w:rsidR="00DB0B8E" w:rsidRPr="00621AEF" w:rsidRDefault="00DB0B8E" w:rsidP="00DB0B8E">
      <w:pPr>
        <w:pStyle w:val="ecxmsonormal"/>
        <w:shd w:val="clear" w:color="auto" w:fill="FFFFFF"/>
        <w:spacing w:before="0" w:beforeAutospacing="0" w:after="0" w:afterAutospacing="0"/>
        <w:jc w:val="both"/>
        <w:rPr>
          <w:rFonts w:ascii="Century Gothic" w:hAnsi="Century Gothic" w:cs="Tahoma"/>
          <w:sz w:val="22"/>
          <w:szCs w:val="22"/>
          <w:lang w:val="es-MX"/>
        </w:rPr>
      </w:pPr>
    </w:p>
    <w:p w:rsidR="00DB0B8E" w:rsidRPr="00621AEF" w:rsidRDefault="00DB0B8E" w:rsidP="00DB0B8E">
      <w:pPr>
        <w:pStyle w:val="ecxmsonormal"/>
        <w:shd w:val="clear" w:color="auto" w:fill="FFFFFF"/>
        <w:spacing w:before="0" w:beforeAutospacing="0" w:after="0" w:afterAutospacing="0"/>
        <w:jc w:val="both"/>
        <w:rPr>
          <w:rFonts w:ascii="Century Gothic" w:hAnsi="Century Gothic" w:cs="Tahoma"/>
          <w:sz w:val="22"/>
          <w:szCs w:val="22"/>
          <w:lang w:val="es-MX"/>
        </w:rPr>
      </w:pPr>
      <w:r w:rsidRPr="00621AEF">
        <w:rPr>
          <w:rFonts w:ascii="Century Gothic" w:hAnsi="Century Gothic" w:cs="Tahoma"/>
          <w:sz w:val="22"/>
          <w:szCs w:val="22"/>
          <w:lang w:val="es-MX"/>
        </w:rPr>
        <w:t xml:space="preserve">EMPOPASTO S.A. E.S.P. informa que por trabajos de empalmes en la calle 18 A con carrera 4 (Avenida </w:t>
      </w:r>
      <w:proofErr w:type="spellStart"/>
      <w:r w:rsidRPr="00621AEF">
        <w:rPr>
          <w:rFonts w:ascii="Century Gothic" w:hAnsi="Century Gothic" w:cs="Tahoma"/>
          <w:sz w:val="22"/>
          <w:szCs w:val="22"/>
          <w:lang w:val="es-MX"/>
        </w:rPr>
        <w:t>Idema</w:t>
      </w:r>
      <w:proofErr w:type="spellEnd"/>
      <w:r w:rsidRPr="00621AEF">
        <w:rPr>
          <w:rFonts w:ascii="Century Gothic" w:hAnsi="Century Gothic" w:cs="Tahoma"/>
          <w:sz w:val="22"/>
          <w:szCs w:val="22"/>
          <w:lang w:val="es-MX"/>
        </w:rPr>
        <w:t xml:space="preserve">), se suspende el suministro de agua este </w:t>
      </w:r>
      <w:r>
        <w:rPr>
          <w:rFonts w:ascii="Century Gothic" w:hAnsi="Century Gothic" w:cs="Tahoma"/>
          <w:sz w:val="22"/>
          <w:szCs w:val="22"/>
          <w:lang w:val="es-MX"/>
        </w:rPr>
        <w:t>jueves 20</w:t>
      </w:r>
      <w:r w:rsidRPr="00621AEF">
        <w:rPr>
          <w:rFonts w:ascii="Century Gothic" w:hAnsi="Century Gothic" w:cs="Tahoma"/>
          <w:sz w:val="22"/>
          <w:szCs w:val="22"/>
          <w:lang w:val="es-MX"/>
        </w:rPr>
        <w:t xml:space="preserve"> de noviembre de 2014, desde las 8:00 de la mañana hasta las 6:00 p.m. en los siguientes barrios:</w:t>
      </w:r>
    </w:p>
    <w:p w:rsidR="00DB0B8E" w:rsidRPr="00621AEF" w:rsidRDefault="00DB0B8E" w:rsidP="00DB0B8E">
      <w:pPr>
        <w:pStyle w:val="ecxmsonormal"/>
        <w:shd w:val="clear" w:color="auto" w:fill="FFFFFF"/>
        <w:spacing w:before="0" w:beforeAutospacing="0" w:after="0" w:afterAutospacing="0"/>
        <w:jc w:val="both"/>
        <w:rPr>
          <w:rFonts w:ascii="Century Gothic" w:hAnsi="Century Gothic" w:cs="Tahoma"/>
          <w:sz w:val="22"/>
          <w:szCs w:val="22"/>
          <w:lang w:val="es-MX"/>
        </w:rPr>
      </w:pPr>
    </w:p>
    <w:p w:rsidR="00DB0B8E" w:rsidRPr="00621AEF" w:rsidRDefault="00DB0B8E" w:rsidP="00DB0B8E">
      <w:pPr>
        <w:pStyle w:val="ecxmsonormal"/>
        <w:shd w:val="clear" w:color="auto" w:fill="FFFFFF"/>
        <w:spacing w:before="0" w:beforeAutospacing="0" w:after="0" w:afterAutospacing="0"/>
        <w:jc w:val="both"/>
        <w:rPr>
          <w:rFonts w:ascii="Century Gothic" w:hAnsi="Century Gothic" w:cs="Tahoma"/>
          <w:sz w:val="22"/>
          <w:szCs w:val="22"/>
          <w:lang w:val="es-MX"/>
        </w:rPr>
      </w:pPr>
      <w:r w:rsidRPr="00621AEF">
        <w:rPr>
          <w:rFonts w:ascii="Century Gothic" w:hAnsi="Century Gothic" w:cs="Tahoma"/>
          <w:sz w:val="22"/>
          <w:szCs w:val="22"/>
          <w:lang w:val="es-MX"/>
        </w:rPr>
        <w:t xml:space="preserve">Coliseo Surorientales, Comfamiliar – Miraflores, Bomberos – Lorenzo, ICBF, </w:t>
      </w:r>
      <w:proofErr w:type="spellStart"/>
      <w:r w:rsidRPr="00621AEF">
        <w:rPr>
          <w:rFonts w:ascii="Century Gothic" w:hAnsi="Century Gothic" w:cs="Tahoma"/>
          <w:sz w:val="22"/>
          <w:szCs w:val="22"/>
          <w:lang w:val="es-MX"/>
        </w:rPr>
        <w:t>Pucalpa</w:t>
      </w:r>
      <w:proofErr w:type="spellEnd"/>
      <w:r w:rsidRPr="00621AEF">
        <w:rPr>
          <w:rFonts w:ascii="Century Gothic" w:hAnsi="Century Gothic" w:cs="Tahoma"/>
          <w:sz w:val="22"/>
          <w:szCs w:val="22"/>
          <w:lang w:val="es-MX"/>
        </w:rPr>
        <w:t xml:space="preserve"> Alto, </w:t>
      </w:r>
      <w:proofErr w:type="spellStart"/>
      <w:r w:rsidRPr="00621AEF">
        <w:rPr>
          <w:rFonts w:ascii="Century Gothic" w:hAnsi="Century Gothic" w:cs="Tahoma"/>
          <w:sz w:val="22"/>
          <w:szCs w:val="22"/>
          <w:lang w:val="es-MX"/>
        </w:rPr>
        <w:t>Guamuez</w:t>
      </w:r>
      <w:proofErr w:type="spellEnd"/>
      <w:r w:rsidRPr="00621AEF">
        <w:rPr>
          <w:rFonts w:ascii="Century Gothic" w:hAnsi="Century Gothic" w:cs="Tahoma"/>
          <w:sz w:val="22"/>
          <w:szCs w:val="22"/>
          <w:lang w:val="es-MX"/>
        </w:rPr>
        <w:t xml:space="preserve"> II, Emilio Botero I, Rincón Colonial, </w:t>
      </w:r>
      <w:proofErr w:type="spellStart"/>
      <w:r w:rsidRPr="00621AEF">
        <w:rPr>
          <w:rFonts w:ascii="Century Gothic" w:hAnsi="Century Gothic" w:cs="Tahoma"/>
          <w:sz w:val="22"/>
          <w:szCs w:val="22"/>
          <w:lang w:val="es-MX"/>
        </w:rPr>
        <w:t>Chambu</w:t>
      </w:r>
      <w:proofErr w:type="spellEnd"/>
      <w:r w:rsidRPr="00621AEF">
        <w:rPr>
          <w:rFonts w:ascii="Century Gothic" w:hAnsi="Century Gothic" w:cs="Tahoma"/>
          <w:sz w:val="22"/>
          <w:szCs w:val="22"/>
          <w:lang w:val="es-MX"/>
        </w:rPr>
        <w:t xml:space="preserve"> I y II, Villa Recreo I y IV sector alto, Villa Recreo II, III, Santa Fe II, Villa Flor I, Santa Mónica I, II, III, IV y V, Piedecuesta I, Belén, Terrazas de </w:t>
      </w:r>
      <w:proofErr w:type="spellStart"/>
      <w:r w:rsidRPr="00621AEF">
        <w:rPr>
          <w:rFonts w:ascii="Century Gothic" w:hAnsi="Century Gothic" w:cs="Tahoma"/>
          <w:sz w:val="22"/>
          <w:szCs w:val="22"/>
          <w:lang w:val="es-MX"/>
        </w:rPr>
        <w:t>Chapal</w:t>
      </w:r>
      <w:proofErr w:type="spellEnd"/>
      <w:r w:rsidRPr="00621AEF">
        <w:rPr>
          <w:rFonts w:ascii="Century Gothic" w:hAnsi="Century Gothic" w:cs="Tahoma"/>
          <w:sz w:val="22"/>
          <w:szCs w:val="22"/>
          <w:lang w:val="es-MX"/>
        </w:rPr>
        <w:t xml:space="preserve">, I, II, Villa de Los Andes, Bavaria, Villa Adriana María, Parque </w:t>
      </w:r>
      <w:proofErr w:type="spellStart"/>
      <w:r w:rsidRPr="00621AEF">
        <w:rPr>
          <w:rFonts w:ascii="Century Gothic" w:hAnsi="Century Gothic" w:cs="Tahoma"/>
          <w:sz w:val="22"/>
          <w:szCs w:val="22"/>
          <w:lang w:val="es-MX"/>
        </w:rPr>
        <w:t>Chapalito</w:t>
      </w:r>
      <w:proofErr w:type="spellEnd"/>
      <w:r w:rsidRPr="00621AEF">
        <w:rPr>
          <w:rFonts w:ascii="Century Gothic" w:hAnsi="Century Gothic" w:cs="Tahoma"/>
          <w:sz w:val="22"/>
          <w:szCs w:val="22"/>
          <w:lang w:val="es-MX"/>
        </w:rPr>
        <w:t xml:space="preserve">, Villa Victoria, Estrella de Oriente, Sena Salida a Oriente, Parque Baviera, Santafé, El Porvenir, EM Villa Flor, Bellavista II, </w:t>
      </w:r>
      <w:proofErr w:type="spellStart"/>
      <w:r w:rsidRPr="00621AEF">
        <w:rPr>
          <w:rFonts w:ascii="Century Gothic" w:hAnsi="Century Gothic" w:cs="Tahoma"/>
          <w:sz w:val="22"/>
          <w:szCs w:val="22"/>
          <w:lang w:val="es-MX"/>
        </w:rPr>
        <w:t>Pucalpa</w:t>
      </w:r>
      <w:proofErr w:type="spellEnd"/>
      <w:r w:rsidRPr="00621AEF">
        <w:rPr>
          <w:rFonts w:ascii="Century Gothic" w:hAnsi="Century Gothic" w:cs="Tahoma"/>
          <w:sz w:val="22"/>
          <w:szCs w:val="22"/>
          <w:lang w:val="es-MX"/>
        </w:rPr>
        <w:t xml:space="preserve"> I, II y III, El Rosario, IEM Ciudad de Pasto, Altos del Lorenzo, Campiña de Oriente, Arnulfo Guerrero y Altos del Campo.</w:t>
      </w:r>
    </w:p>
    <w:p w:rsidR="00DB0B8E" w:rsidRPr="00621AEF" w:rsidRDefault="00DB0B8E" w:rsidP="00DB0B8E">
      <w:pPr>
        <w:pStyle w:val="ecxmsonormal"/>
        <w:shd w:val="clear" w:color="auto" w:fill="FFFFFF"/>
        <w:spacing w:before="0" w:beforeAutospacing="0" w:after="0" w:afterAutospacing="0"/>
        <w:jc w:val="both"/>
        <w:rPr>
          <w:rFonts w:ascii="Century Gothic" w:hAnsi="Century Gothic" w:cs="Tahoma"/>
          <w:sz w:val="22"/>
          <w:szCs w:val="22"/>
          <w:lang w:val="es-MX"/>
        </w:rPr>
      </w:pPr>
    </w:p>
    <w:p w:rsidR="00DB0B8E" w:rsidRPr="00621AEF" w:rsidRDefault="00DB0B8E" w:rsidP="00DB0B8E">
      <w:pPr>
        <w:pStyle w:val="ecxmsonormal"/>
        <w:shd w:val="clear" w:color="auto" w:fill="FFFFFF"/>
        <w:spacing w:before="0" w:beforeAutospacing="0" w:after="0" w:afterAutospacing="0"/>
        <w:jc w:val="both"/>
        <w:rPr>
          <w:rFonts w:ascii="Century Gothic" w:hAnsi="Century Gothic" w:cs="Tahoma"/>
          <w:sz w:val="22"/>
          <w:szCs w:val="22"/>
          <w:lang w:val="es-MX"/>
        </w:rPr>
      </w:pPr>
      <w:r w:rsidRPr="00621AEF">
        <w:rPr>
          <w:rFonts w:ascii="Century Gothic" w:hAnsi="Century Gothic" w:cs="Tahoma"/>
          <w:sz w:val="22"/>
          <w:szCs w:val="22"/>
          <w:lang w:val="es-MX"/>
        </w:rPr>
        <w:t xml:space="preserve">Además de los sectores de: La Minga, Miraflores I y II, Albergue del Sol, La Florida, </w:t>
      </w:r>
      <w:proofErr w:type="spellStart"/>
      <w:r w:rsidRPr="00621AEF">
        <w:rPr>
          <w:rFonts w:ascii="Century Gothic" w:hAnsi="Century Gothic" w:cs="Tahoma"/>
          <w:sz w:val="22"/>
          <w:szCs w:val="22"/>
          <w:lang w:val="es-MX"/>
        </w:rPr>
        <w:t>Gualcalá</w:t>
      </w:r>
      <w:proofErr w:type="spellEnd"/>
      <w:r w:rsidRPr="00621AEF">
        <w:rPr>
          <w:rFonts w:ascii="Century Gothic" w:hAnsi="Century Gothic" w:cs="Tahoma"/>
          <w:sz w:val="22"/>
          <w:szCs w:val="22"/>
          <w:lang w:val="es-MX"/>
        </w:rPr>
        <w:t xml:space="preserve">, Campo Verde, Los Jazmines, </w:t>
      </w:r>
      <w:proofErr w:type="spellStart"/>
      <w:r w:rsidRPr="00621AEF">
        <w:rPr>
          <w:rFonts w:ascii="Century Gothic" w:hAnsi="Century Gothic" w:cs="Tahoma"/>
          <w:sz w:val="22"/>
          <w:szCs w:val="22"/>
          <w:lang w:val="es-MX"/>
        </w:rPr>
        <w:t>Sendoya</w:t>
      </w:r>
      <w:proofErr w:type="spellEnd"/>
      <w:r w:rsidRPr="00621AEF">
        <w:rPr>
          <w:rFonts w:ascii="Century Gothic" w:hAnsi="Century Gothic" w:cs="Tahoma"/>
          <w:sz w:val="22"/>
          <w:szCs w:val="22"/>
          <w:lang w:val="es-MX"/>
        </w:rPr>
        <w:t xml:space="preserve">, Bernal, Las Mercedes, Los </w:t>
      </w:r>
      <w:proofErr w:type="spellStart"/>
      <w:r w:rsidRPr="00621AEF">
        <w:rPr>
          <w:rFonts w:ascii="Century Gothic" w:hAnsi="Century Gothic" w:cs="Tahoma"/>
          <w:sz w:val="22"/>
          <w:szCs w:val="22"/>
          <w:lang w:val="es-MX"/>
        </w:rPr>
        <w:t>Eliseos</w:t>
      </w:r>
      <w:proofErr w:type="spellEnd"/>
      <w:r w:rsidRPr="00621AEF">
        <w:rPr>
          <w:rFonts w:ascii="Century Gothic" w:hAnsi="Century Gothic" w:cs="Tahoma"/>
          <w:sz w:val="22"/>
          <w:szCs w:val="22"/>
          <w:lang w:val="es-MX"/>
        </w:rPr>
        <w:t xml:space="preserve">, El Tejar, Betania, San Juan de Los Pastos, Praga, La Paz, Laureano Gómez, Lorenzo De Aldana, Villa Docente, Villas Del Sol, Puertas Del Sol, Villa Olímpica, El Triunfo, 12 de Octubre, </w:t>
      </w:r>
      <w:proofErr w:type="spellStart"/>
      <w:r w:rsidRPr="00621AEF">
        <w:rPr>
          <w:rFonts w:ascii="Century Gothic" w:hAnsi="Century Gothic" w:cs="Tahoma"/>
          <w:sz w:val="22"/>
          <w:szCs w:val="22"/>
          <w:lang w:val="es-MX"/>
        </w:rPr>
        <w:t>Cantarana</w:t>
      </w:r>
      <w:proofErr w:type="spellEnd"/>
      <w:r w:rsidRPr="00621AEF">
        <w:rPr>
          <w:rFonts w:ascii="Century Gothic" w:hAnsi="Century Gothic" w:cs="Tahoma"/>
          <w:sz w:val="22"/>
          <w:szCs w:val="22"/>
          <w:lang w:val="es-MX"/>
        </w:rPr>
        <w:t xml:space="preserve">, Santa Clara, La Rosa, El Remanso, Las Violetas, El Pilar, Plaza de Mercado Potrerillo, La Carolina, Piedecuesta II, Los Pinos, Santa Catalina, Villa Oriente, Villa Alejandría, Villa Las Lajas, La Esmeralda, Villa Flor II, El Ejido, </w:t>
      </w:r>
      <w:proofErr w:type="spellStart"/>
      <w:r w:rsidRPr="00621AEF">
        <w:rPr>
          <w:rFonts w:ascii="Century Gothic" w:hAnsi="Century Gothic" w:cs="Tahoma"/>
          <w:sz w:val="22"/>
          <w:szCs w:val="22"/>
          <w:lang w:val="es-MX"/>
        </w:rPr>
        <w:t>Guamuez</w:t>
      </w:r>
      <w:proofErr w:type="spellEnd"/>
      <w:r w:rsidRPr="00621AEF">
        <w:rPr>
          <w:rFonts w:ascii="Century Gothic" w:hAnsi="Century Gothic" w:cs="Tahoma"/>
          <w:sz w:val="22"/>
          <w:szCs w:val="22"/>
          <w:lang w:val="es-MX"/>
        </w:rPr>
        <w:t xml:space="preserve"> I, Mercedario y Santa Barbará</w:t>
      </w:r>
    </w:p>
    <w:p w:rsidR="00DB0B8E" w:rsidRPr="00621AEF" w:rsidRDefault="00DB0B8E" w:rsidP="00DB0B8E">
      <w:pPr>
        <w:pStyle w:val="ecxmsonormal"/>
        <w:shd w:val="clear" w:color="auto" w:fill="FFFFFF"/>
        <w:spacing w:before="0" w:beforeAutospacing="0" w:after="0" w:afterAutospacing="0"/>
        <w:jc w:val="both"/>
        <w:rPr>
          <w:rFonts w:ascii="Century Gothic" w:hAnsi="Century Gothic" w:cs="Tahoma"/>
          <w:sz w:val="22"/>
          <w:szCs w:val="22"/>
          <w:lang w:val="es-MX"/>
        </w:rPr>
      </w:pPr>
    </w:p>
    <w:p w:rsidR="00E82359" w:rsidRDefault="00DB0B8E" w:rsidP="00D40AA3">
      <w:pPr>
        <w:pStyle w:val="ecxmsonormal"/>
        <w:shd w:val="clear" w:color="auto" w:fill="FFFFFF"/>
        <w:spacing w:before="0" w:beforeAutospacing="0" w:after="0" w:afterAutospacing="0"/>
        <w:jc w:val="both"/>
        <w:rPr>
          <w:rFonts w:ascii="Century Gothic" w:hAnsi="Century Gothic" w:cs="Tahoma"/>
          <w:sz w:val="22"/>
          <w:szCs w:val="22"/>
          <w:lang w:val="es-MX"/>
        </w:rPr>
      </w:pPr>
      <w:r w:rsidRPr="00621AEF">
        <w:rPr>
          <w:rFonts w:ascii="Century Gothic" w:hAnsi="Century Gothic" w:cs="Tahoma"/>
          <w:sz w:val="22"/>
          <w:szCs w:val="22"/>
          <w:lang w:val="es-MX"/>
        </w:rPr>
        <w:t>La empresa ofrece disculpas por los inconvenientes registrados durante la ejecución de estos trabajos y recuerda que EMPOPASTO S.A. E.S.P. trabaja por el desarrollo de la ciudad.</w:t>
      </w:r>
    </w:p>
    <w:p w:rsidR="00BE1BF3" w:rsidRDefault="00BE1BF3" w:rsidP="00D40AA3">
      <w:pPr>
        <w:pStyle w:val="ecxmsonormal"/>
        <w:shd w:val="clear" w:color="auto" w:fill="FFFFFF"/>
        <w:spacing w:before="0" w:beforeAutospacing="0" w:after="0" w:afterAutospacing="0"/>
        <w:jc w:val="both"/>
        <w:rPr>
          <w:rFonts w:ascii="Century Gothic" w:hAnsi="Century Gothic" w:cs="Tahoma"/>
          <w:sz w:val="22"/>
          <w:szCs w:val="22"/>
          <w:lang w:val="es-MX"/>
        </w:rPr>
      </w:pPr>
    </w:p>
    <w:p w:rsidR="00BC7FAC" w:rsidRDefault="00BC7FAC" w:rsidP="00D40AA3">
      <w:pPr>
        <w:pStyle w:val="ecxmsonormal"/>
        <w:shd w:val="clear" w:color="auto" w:fill="FFFFFF"/>
        <w:spacing w:before="0" w:beforeAutospacing="0" w:after="0" w:afterAutospacing="0"/>
        <w:jc w:val="both"/>
        <w:rPr>
          <w:rFonts w:ascii="Century Gothic" w:hAnsi="Century Gothic" w:cs="Tahoma"/>
          <w:sz w:val="22"/>
          <w:szCs w:val="22"/>
          <w:lang w:val="es-MX"/>
        </w:rPr>
      </w:pPr>
    </w:p>
    <w:p w:rsidR="00BC7FAC" w:rsidRDefault="00BC7FAC" w:rsidP="00D40AA3">
      <w:pPr>
        <w:pStyle w:val="ecxmsonormal"/>
        <w:shd w:val="clear" w:color="auto" w:fill="FFFFFF"/>
        <w:spacing w:before="0" w:beforeAutospacing="0" w:after="0" w:afterAutospacing="0"/>
        <w:jc w:val="both"/>
        <w:rPr>
          <w:rFonts w:ascii="Century Gothic" w:hAnsi="Century Gothic" w:cs="Tahoma"/>
          <w:sz w:val="22"/>
          <w:szCs w:val="22"/>
          <w:lang w:val="es-MX"/>
        </w:rPr>
      </w:pPr>
    </w:p>
    <w:p w:rsidR="00BE1BF3" w:rsidRPr="001A6C90" w:rsidRDefault="00BE1BF3" w:rsidP="00BE1BF3">
      <w:pPr>
        <w:spacing w:after="0"/>
        <w:jc w:val="center"/>
        <w:rPr>
          <w:rFonts w:cs="Tahoma"/>
          <w:b/>
        </w:rPr>
      </w:pPr>
      <w:r w:rsidRPr="001A6C90">
        <w:rPr>
          <w:rFonts w:cs="Tahoma"/>
          <w:b/>
        </w:rPr>
        <w:t>Pasto Transformación Productiva</w:t>
      </w:r>
    </w:p>
    <w:p w:rsidR="00BE1BF3" w:rsidRPr="001A6C90" w:rsidRDefault="00BE1BF3" w:rsidP="00BE1BF3">
      <w:pPr>
        <w:spacing w:after="0"/>
        <w:jc w:val="center"/>
        <w:rPr>
          <w:rFonts w:cs="Tahoma"/>
          <w:b/>
        </w:rPr>
      </w:pPr>
    </w:p>
    <w:p w:rsidR="00BE1BF3" w:rsidRPr="001A6C90" w:rsidRDefault="00BE1BF3" w:rsidP="00BE1BF3">
      <w:pPr>
        <w:spacing w:after="0"/>
        <w:jc w:val="center"/>
        <w:rPr>
          <w:rFonts w:cs="Tahoma"/>
          <w:b/>
        </w:rPr>
      </w:pPr>
      <w:r w:rsidRPr="001A6C90">
        <w:rPr>
          <w:rFonts w:cs="Tahoma"/>
          <w:b/>
        </w:rPr>
        <w:t>Oficina de Comunicación Social</w:t>
      </w:r>
    </w:p>
    <w:p w:rsidR="00BE1BF3" w:rsidRPr="001A6C90" w:rsidRDefault="00BE1BF3" w:rsidP="00BE1BF3">
      <w:pPr>
        <w:spacing w:after="0"/>
        <w:jc w:val="center"/>
        <w:rPr>
          <w:rFonts w:cs="Tahoma"/>
          <w:b/>
        </w:rPr>
      </w:pPr>
    </w:p>
    <w:p w:rsidR="00BE1BF3" w:rsidRPr="001A6C90" w:rsidRDefault="00BE1BF3" w:rsidP="00BE1BF3">
      <w:pPr>
        <w:spacing w:after="0"/>
        <w:jc w:val="center"/>
        <w:rPr>
          <w:rFonts w:cs="Tahoma"/>
          <w:b/>
        </w:rPr>
      </w:pPr>
      <w:r w:rsidRPr="001A6C90">
        <w:rPr>
          <w:rFonts w:cs="Tahoma"/>
          <w:b/>
        </w:rPr>
        <w:t>Alcaldía de Pasto</w:t>
      </w:r>
    </w:p>
    <w:p w:rsidR="00BE1BF3" w:rsidRDefault="00BE1BF3" w:rsidP="00D40AA3">
      <w:pPr>
        <w:pStyle w:val="ecxmsonormal"/>
        <w:shd w:val="clear" w:color="auto" w:fill="FFFFFF"/>
        <w:spacing w:before="0" w:beforeAutospacing="0" w:after="0" w:afterAutospacing="0"/>
        <w:jc w:val="both"/>
        <w:rPr>
          <w:b/>
        </w:rPr>
      </w:pPr>
    </w:p>
    <w:sectPr w:rsidR="00BE1BF3" w:rsidSect="000D0799">
      <w:headerReference w:type="default" r:id="rId17"/>
      <w:footerReference w:type="default" r:id="rId18"/>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37C2" w:rsidRDefault="007537C2" w:rsidP="00864405">
      <w:pPr>
        <w:spacing w:after="0"/>
      </w:pPr>
      <w:r>
        <w:separator/>
      </w:r>
    </w:p>
  </w:endnote>
  <w:endnote w:type="continuationSeparator" w:id="0">
    <w:p w:rsidR="007537C2" w:rsidRDefault="007537C2"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7537C2">
    <w:pPr>
      <w:pStyle w:val="Piedepgina"/>
      <w:rPr>
        <w:lang w:val="es-ES"/>
      </w:rPr>
    </w:pPr>
  </w:p>
  <w:p w:rsidR="00CF35FD" w:rsidRPr="00AA6D03" w:rsidRDefault="007537C2">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37C2" w:rsidRDefault="007537C2" w:rsidP="00864405">
      <w:pPr>
        <w:spacing w:after="0"/>
      </w:pPr>
      <w:r>
        <w:separator/>
      </w:r>
    </w:p>
  </w:footnote>
  <w:footnote w:type="continuationSeparator" w:id="0">
    <w:p w:rsidR="007537C2" w:rsidRDefault="007537C2"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7537C2"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7537C2"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7537C2"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7537C2"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7537C2"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7537C2"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C46A2F" w:rsidP="00DD23B4">
          <w:pPr>
            <w:spacing w:after="0"/>
            <w:jc w:val="center"/>
            <w:rPr>
              <w:rFonts w:cs="Arial"/>
              <w:b/>
              <w:sz w:val="16"/>
              <w:szCs w:val="16"/>
              <w:lang w:val="es-ES"/>
            </w:rPr>
          </w:pPr>
          <w:r>
            <w:rPr>
              <w:rFonts w:cs="Arial"/>
              <w:b/>
              <w:sz w:val="16"/>
              <w:szCs w:val="16"/>
              <w:lang w:val="es-ES"/>
            </w:rPr>
            <w:t>1185</w:t>
          </w:r>
        </w:p>
      </w:tc>
    </w:tr>
  </w:tbl>
  <w:p w:rsidR="00CF35FD" w:rsidRDefault="007537C2"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D74"/>
    <w:rsid w:val="00001964"/>
    <w:rsid w:val="000023C8"/>
    <w:rsid w:val="00002D5D"/>
    <w:rsid w:val="00004BE4"/>
    <w:rsid w:val="00005C52"/>
    <w:rsid w:val="00011116"/>
    <w:rsid w:val="00014C46"/>
    <w:rsid w:val="000150FF"/>
    <w:rsid w:val="00024895"/>
    <w:rsid w:val="00025FB7"/>
    <w:rsid w:val="0002684C"/>
    <w:rsid w:val="00031E5F"/>
    <w:rsid w:val="00032024"/>
    <w:rsid w:val="00032679"/>
    <w:rsid w:val="000374EC"/>
    <w:rsid w:val="000401ED"/>
    <w:rsid w:val="00041152"/>
    <w:rsid w:val="00050681"/>
    <w:rsid w:val="0005319C"/>
    <w:rsid w:val="00057092"/>
    <w:rsid w:val="00057DBD"/>
    <w:rsid w:val="00062BDC"/>
    <w:rsid w:val="00062CC6"/>
    <w:rsid w:val="000635B9"/>
    <w:rsid w:val="000636A7"/>
    <w:rsid w:val="000649E5"/>
    <w:rsid w:val="00066199"/>
    <w:rsid w:val="00070E5A"/>
    <w:rsid w:val="00071DA7"/>
    <w:rsid w:val="00073113"/>
    <w:rsid w:val="0007429E"/>
    <w:rsid w:val="00074832"/>
    <w:rsid w:val="0007588D"/>
    <w:rsid w:val="00075E28"/>
    <w:rsid w:val="00076743"/>
    <w:rsid w:val="00081401"/>
    <w:rsid w:val="00081C18"/>
    <w:rsid w:val="0008358B"/>
    <w:rsid w:val="00084160"/>
    <w:rsid w:val="00084594"/>
    <w:rsid w:val="000845B3"/>
    <w:rsid w:val="00085073"/>
    <w:rsid w:val="00085921"/>
    <w:rsid w:val="00085FF2"/>
    <w:rsid w:val="00087132"/>
    <w:rsid w:val="00091328"/>
    <w:rsid w:val="00091DB8"/>
    <w:rsid w:val="000948B7"/>
    <w:rsid w:val="0009539E"/>
    <w:rsid w:val="000956B3"/>
    <w:rsid w:val="0009607B"/>
    <w:rsid w:val="000A0342"/>
    <w:rsid w:val="000A0781"/>
    <w:rsid w:val="000A096C"/>
    <w:rsid w:val="000A23D4"/>
    <w:rsid w:val="000A3582"/>
    <w:rsid w:val="000A3C3E"/>
    <w:rsid w:val="000A3EAE"/>
    <w:rsid w:val="000A45A2"/>
    <w:rsid w:val="000A50EB"/>
    <w:rsid w:val="000A7800"/>
    <w:rsid w:val="000B067F"/>
    <w:rsid w:val="000B2940"/>
    <w:rsid w:val="000B4C5D"/>
    <w:rsid w:val="000B6285"/>
    <w:rsid w:val="000B64CE"/>
    <w:rsid w:val="000B7678"/>
    <w:rsid w:val="000C0909"/>
    <w:rsid w:val="000C1031"/>
    <w:rsid w:val="000C1148"/>
    <w:rsid w:val="000C241A"/>
    <w:rsid w:val="000C27B5"/>
    <w:rsid w:val="000C6B45"/>
    <w:rsid w:val="000C7D99"/>
    <w:rsid w:val="000D0584"/>
    <w:rsid w:val="000D2513"/>
    <w:rsid w:val="000D5444"/>
    <w:rsid w:val="000D6F33"/>
    <w:rsid w:val="000E04AF"/>
    <w:rsid w:val="000E04B1"/>
    <w:rsid w:val="000E06DD"/>
    <w:rsid w:val="000E1632"/>
    <w:rsid w:val="000E4102"/>
    <w:rsid w:val="000E54E6"/>
    <w:rsid w:val="000E55AD"/>
    <w:rsid w:val="000E5660"/>
    <w:rsid w:val="000E573F"/>
    <w:rsid w:val="000E5E91"/>
    <w:rsid w:val="000E672F"/>
    <w:rsid w:val="000F291E"/>
    <w:rsid w:val="000F66A3"/>
    <w:rsid w:val="000F73F6"/>
    <w:rsid w:val="00102C8E"/>
    <w:rsid w:val="0010630F"/>
    <w:rsid w:val="00106636"/>
    <w:rsid w:val="001104FB"/>
    <w:rsid w:val="001108E2"/>
    <w:rsid w:val="001109BA"/>
    <w:rsid w:val="001114BA"/>
    <w:rsid w:val="00112DDD"/>
    <w:rsid w:val="00113CF7"/>
    <w:rsid w:val="00113FC9"/>
    <w:rsid w:val="00117E37"/>
    <w:rsid w:val="00120F74"/>
    <w:rsid w:val="00121CD6"/>
    <w:rsid w:val="001259EC"/>
    <w:rsid w:val="0013079E"/>
    <w:rsid w:val="00131494"/>
    <w:rsid w:val="00131A28"/>
    <w:rsid w:val="00131BC2"/>
    <w:rsid w:val="0013233F"/>
    <w:rsid w:val="00132856"/>
    <w:rsid w:val="001338C3"/>
    <w:rsid w:val="0014209C"/>
    <w:rsid w:val="0014311E"/>
    <w:rsid w:val="00143B05"/>
    <w:rsid w:val="0014424E"/>
    <w:rsid w:val="00144328"/>
    <w:rsid w:val="001445B7"/>
    <w:rsid w:val="00146A9F"/>
    <w:rsid w:val="00146FC9"/>
    <w:rsid w:val="00147E69"/>
    <w:rsid w:val="00150B91"/>
    <w:rsid w:val="00151C1C"/>
    <w:rsid w:val="00151E61"/>
    <w:rsid w:val="001521BC"/>
    <w:rsid w:val="00152BAC"/>
    <w:rsid w:val="00152DA0"/>
    <w:rsid w:val="0015394D"/>
    <w:rsid w:val="001558F7"/>
    <w:rsid w:val="001561F5"/>
    <w:rsid w:val="0015650A"/>
    <w:rsid w:val="00156681"/>
    <w:rsid w:val="0015759A"/>
    <w:rsid w:val="00157D57"/>
    <w:rsid w:val="00160B34"/>
    <w:rsid w:val="001615C3"/>
    <w:rsid w:val="00161D9E"/>
    <w:rsid w:val="00162117"/>
    <w:rsid w:val="0016341A"/>
    <w:rsid w:val="00163ACD"/>
    <w:rsid w:val="00164C0A"/>
    <w:rsid w:val="0016538F"/>
    <w:rsid w:val="00165CF3"/>
    <w:rsid w:val="00166032"/>
    <w:rsid w:val="00167214"/>
    <w:rsid w:val="0016799A"/>
    <w:rsid w:val="00170097"/>
    <w:rsid w:val="00170DB6"/>
    <w:rsid w:val="001734EC"/>
    <w:rsid w:val="00173B6A"/>
    <w:rsid w:val="00176DEE"/>
    <w:rsid w:val="001808D2"/>
    <w:rsid w:val="00180A29"/>
    <w:rsid w:val="00180BEE"/>
    <w:rsid w:val="0018249C"/>
    <w:rsid w:val="00182BE1"/>
    <w:rsid w:val="00182F37"/>
    <w:rsid w:val="00183091"/>
    <w:rsid w:val="0018469D"/>
    <w:rsid w:val="00190ABC"/>
    <w:rsid w:val="00192BA1"/>
    <w:rsid w:val="001945E3"/>
    <w:rsid w:val="001946CA"/>
    <w:rsid w:val="00194D82"/>
    <w:rsid w:val="001954D8"/>
    <w:rsid w:val="0019579C"/>
    <w:rsid w:val="00195EB4"/>
    <w:rsid w:val="00196E04"/>
    <w:rsid w:val="001A00B8"/>
    <w:rsid w:val="001A5862"/>
    <w:rsid w:val="001A59E9"/>
    <w:rsid w:val="001B4293"/>
    <w:rsid w:val="001B46CD"/>
    <w:rsid w:val="001B716C"/>
    <w:rsid w:val="001C02D3"/>
    <w:rsid w:val="001C1587"/>
    <w:rsid w:val="001C2A6E"/>
    <w:rsid w:val="001C3113"/>
    <w:rsid w:val="001C4B5C"/>
    <w:rsid w:val="001C51D8"/>
    <w:rsid w:val="001C5E07"/>
    <w:rsid w:val="001C65D6"/>
    <w:rsid w:val="001D042D"/>
    <w:rsid w:val="001D1EC0"/>
    <w:rsid w:val="001D2D58"/>
    <w:rsid w:val="001D4328"/>
    <w:rsid w:val="001D57C9"/>
    <w:rsid w:val="001D59AE"/>
    <w:rsid w:val="001E1027"/>
    <w:rsid w:val="001E3474"/>
    <w:rsid w:val="001E59CF"/>
    <w:rsid w:val="001E5D06"/>
    <w:rsid w:val="001E5D35"/>
    <w:rsid w:val="001E6DE1"/>
    <w:rsid w:val="001E75A1"/>
    <w:rsid w:val="001F0B0B"/>
    <w:rsid w:val="001F38B9"/>
    <w:rsid w:val="0020100A"/>
    <w:rsid w:val="00203071"/>
    <w:rsid w:val="00203F83"/>
    <w:rsid w:val="00205627"/>
    <w:rsid w:val="00213BC9"/>
    <w:rsid w:val="00213C87"/>
    <w:rsid w:val="00215147"/>
    <w:rsid w:val="002225F2"/>
    <w:rsid w:val="002227DB"/>
    <w:rsid w:val="00222F03"/>
    <w:rsid w:val="00225657"/>
    <w:rsid w:val="00225B97"/>
    <w:rsid w:val="00225FF4"/>
    <w:rsid w:val="00227BD1"/>
    <w:rsid w:val="00230E19"/>
    <w:rsid w:val="00231664"/>
    <w:rsid w:val="0023338D"/>
    <w:rsid w:val="0023452A"/>
    <w:rsid w:val="0023485D"/>
    <w:rsid w:val="002349B1"/>
    <w:rsid w:val="002349ED"/>
    <w:rsid w:val="00234BEE"/>
    <w:rsid w:val="00234EE1"/>
    <w:rsid w:val="00235377"/>
    <w:rsid w:val="00235586"/>
    <w:rsid w:val="00237327"/>
    <w:rsid w:val="00237952"/>
    <w:rsid w:val="00237F86"/>
    <w:rsid w:val="00241E30"/>
    <w:rsid w:val="0024296A"/>
    <w:rsid w:val="002444BB"/>
    <w:rsid w:val="00244688"/>
    <w:rsid w:val="002458E9"/>
    <w:rsid w:val="0024629F"/>
    <w:rsid w:val="00246CCD"/>
    <w:rsid w:val="00250A84"/>
    <w:rsid w:val="00251001"/>
    <w:rsid w:val="0025145A"/>
    <w:rsid w:val="00253190"/>
    <w:rsid w:val="00254C42"/>
    <w:rsid w:val="002573D7"/>
    <w:rsid w:val="002574A0"/>
    <w:rsid w:val="00262C44"/>
    <w:rsid w:val="002634B2"/>
    <w:rsid w:val="00263A64"/>
    <w:rsid w:val="0027026F"/>
    <w:rsid w:val="00272F46"/>
    <w:rsid w:val="002760AC"/>
    <w:rsid w:val="002763B2"/>
    <w:rsid w:val="00276F2D"/>
    <w:rsid w:val="00280622"/>
    <w:rsid w:val="002810A8"/>
    <w:rsid w:val="0028288D"/>
    <w:rsid w:val="00286455"/>
    <w:rsid w:val="00286EC6"/>
    <w:rsid w:val="00287367"/>
    <w:rsid w:val="002905BD"/>
    <w:rsid w:val="00290C53"/>
    <w:rsid w:val="002924C7"/>
    <w:rsid w:val="00293D05"/>
    <w:rsid w:val="00293EC4"/>
    <w:rsid w:val="00294582"/>
    <w:rsid w:val="00294A6D"/>
    <w:rsid w:val="00295215"/>
    <w:rsid w:val="00295295"/>
    <w:rsid w:val="00295E46"/>
    <w:rsid w:val="002A1271"/>
    <w:rsid w:val="002A1BD8"/>
    <w:rsid w:val="002A4630"/>
    <w:rsid w:val="002A4A8E"/>
    <w:rsid w:val="002A4C9A"/>
    <w:rsid w:val="002B11B0"/>
    <w:rsid w:val="002B13A6"/>
    <w:rsid w:val="002B1796"/>
    <w:rsid w:val="002B2F30"/>
    <w:rsid w:val="002B3A53"/>
    <w:rsid w:val="002B5F5C"/>
    <w:rsid w:val="002B70EA"/>
    <w:rsid w:val="002B759C"/>
    <w:rsid w:val="002D1425"/>
    <w:rsid w:val="002D1A10"/>
    <w:rsid w:val="002D1ACB"/>
    <w:rsid w:val="002D3CE8"/>
    <w:rsid w:val="002D406A"/>
    <w:rsid w:val="002D5016"/>
    <w:rsid w:val="002D5713"/>
    <w:rsid w:val="002D5C92"/>
    <w:rsid w:val="002E28DF"/>
    <w:rsid w:val="002E4A7E"/>
    <w:rsid w:val="002E4A95"/>
    <w:rsid w:val="002E5C0A"/>
    <w:rsid w:val="002E5E37"/>
    <w:rsid w:val="002E6CDA"/>
    <w:rsid w:val="002E6CEF"/>
    <w:rsid w:val="002F0F06"/>
    <w:rsid w:val="002F2F32"/>
    <w:rsid w:val="002F4A2C"/>
    <w:rsid w:val="002F569F"/>
    <w:rsid w:val="002F5B40"/>
    <w:rsid w:val="002F6A1A"/>
    <w:rsid w:val="00302054"/>
    <w:rsid w:val="00302298"/>
    <w:rsid w:val="00302473"/>
    <w:rsid w:val="00302DEB"/>
    <w:rsid w:val="00303B18"/>
    <w:rsid w:val="00303BA6"/>
    <w:rsid w:val="00304F19"/>
    <w:rsid w:val="00305AB4"/>
    <w:rsid w:val="003065C1"/>
    <w:rsid w:val="003066B2"/>
    <w:rsid w:val="003106DE"/>
    <w:rsid w:val="00313F68"/>
    <w:rsid w:val="00314769"/>
    <w:rsid w:val="00315B97"/>
    <w:rsid w:val="0031628A"/>
    <w:rsid w:val="00317056"/>
    <w:rsid w:val="00317578"/>
    <w:rsid w:val="0032129D"/>
    <w:rsid w:val="00322490"/>
    <w:rsid w:val="00322892"/>
    <w:rsid w:val="00322E64"/>
    <w:rsid w:val="00323EAD"/>
    <w:rsid w:val="00325DC8"/>
    <w:rsid w:val="00327FA2"/>
    <w:rsid w:val="00332C7B"/>
    <w:rsid w:val="0033397E"/>
    <w:rsid w:val="0033412B"/>
    <w:rsid w:val="00334F0F"/>
    <w:rsid w:val="0034068B"/>
    <w:rsid w:val="00340FA8"/>
    <w:rsid w:val="00342F90"/>
    <w:rsid w:val="00343B5D"/>
    <w:rsid w:val="0034547C"/>
    <w:rsid w:val="00345AB8"/>
    <w:rsid w:val="0034617B"/>
    <w:rsid w:val="00346A4F"/>
    <w:rsid w:val="00346EB5"/>
    <w:rsid w:val="00347283"/>
    <w:rsid w:val="0035068E"/>
    <w:rsid w:val="003527A5"/>
    <w:rsid w:val="003529CD"/>
    <w:rsid w:val="003539C6"/>
    <w:rsid w:val="00356CB1"/>
    <w:rsid w:val="00362F6C"/>
    <w:rsid w:val="00365454"/>
    <w:rsid w:val="0036743C"/>
    <w:rsid w:val="0037237E"/>
    <w:rsid w:val="003723C7"/>
    <w:rsid w:val="00372FAA"/>
    <w:rsid w:val="00374674"/>
    <w:rsid w:val="00375BF3"/>
    <w:rsid w:val="00375E6A"/>
    <w:rsid w:val="003761AC"/>
    <w:rsid w:val="00377772"/>
    <w:rsid w:val="003778A2"/>
    <w:rsid w:val="00377AC7"/>
    <w:rsid w:val="003801CB"/>
    <w:rsid w:val="0038704A"/>
    <w:rsid w:val="003877DF"/>
    <w:rsid w:val="0039162E"/>
    <w:rsid w:val="00392E2B"/>
    <w:rsid w:val="003937EF"/>
    <w:rsid w:val="0039414D"/>
    <w:rsid w:val="00397AB8"/>
    <w:rsid w:val="003A1D3E"/>
    <w:rsid w:val="003A20A0"/>
    <w:rsid w:val="003A4B82"/>
    <w:rsid w:val="003A60D2"/>
    <w:rsid w:val="003A790B"/>
    <w:rsid w:val="003B3359"/>
    <w:rsid w:val="003B3FA8"/>
    <w:rsid w:val="003B7A18"/>
    <w:rsid w:val="003C025F"/>
    <w:rsid w:val="003C1A0F"/>
    <w:rsid w:val="003C45D9"/>
    <w:rsid w:val="003C7645"/>
    <w:rsid w:val="003C7958"/>
    <w:rsid w:val="003D0306"/>
    <w:rsid w:val="003D185B"/>
    <w:rsid w:val="003D1E5E"/>
    <w:rsid w:val="003D3050"/>
    <w:rsid w:val="003D3E9D"/>
    <w:rsid w:val="003D3F72"/>
    <w:rsid w:val="003D41C9"/>
    <w:rsid w:val="003D61F7"/>
    <w:rsid w:val="003D647F"/>
    <w:rsid w:val="003D69C4"/>
    <w:rsid w:val="003D6DF6"/>
    <w:rsid w:val="003D716A"/>
    <w:rsid w:val="003D7600"/>
    <w:rsid w:val="003D7A21"/>
    <w:rsid w:val="003E2A82"/>
    <w:rsid w:val="003E4247"/>
    <w:rsid w:val="003E61DA"/>
    <w:rsid w:val="003E6735"/>
    <w:rsid w:val="003E76B4"/>
    <w:rsid w:val="003F20CE"/>
    <w:rsid w:val="003F29FB"/>
    <w:rsid w:val="003F31E1"/>
    <w:rsid w:val="003F46AD"/>
    <w:rsid w:val="003F5AAE"/>
    <w:rsid w:val="003F5C24"/>
    <w:rsid w:val="003F65CD"/>
    <w:rsid w:val="003F7972"/>
    <w:rsid w:val="00403857"/>
    <w:rsid w:val="004039BC"/>
    <w:rsid w:val="00410C49"/>
    <w:rsid w:val="00410D4E"/>
    <w:rsid w:val="00414D5F"/>
    <w:rsid w:val="00415E03"/>
    <w:rsid w:val="00416761"/>
    <w:rsid w:val="00416E7B"/>
    <w:rsid w:val="00417D02"/>
    <w:rsid w:val="00422414"/>
    <w:rsid w:val="004229B8"/>
    <w:rsid w:val="00424521"/>
    <w:rsid w:val="00425A3A"/>
    <w:rsid w:val="00425B83"/>
    <w:rsid w:val="0042699D"/>
    <w:rsid w:val="00427E04"/>
    <w:rsid w:val="004304DA"/>
    <w:rsid w:val="00430CD5"/>
    <w:rsid w:val="004328E6"/>
    <w:rsid w:val="00432E03"/>
    <w:rsid w:val="00433797"/>
    <w:rsid w:val="00436E1F"/>
    <w:rsid w:val="004405CC"/>
    <w:rsid w:val="00440692"/>
    <w:rsid w:val="00442B12"/>
    <w:rsid w:val="0044479F"/>
    <w:rsid w:val="0044617B"/>
    <w:rsid w:val="00446D11"/>
    <w:rsid w:val="00447505"/>
    <w:rsid w:val="0045068D"/>
    <w:rsid w:val="00452373"/>
    <w:rsid w:val="004526CC"/>
    <w:rsid w:val="00452D85"/>
    <w:rsid w:val="00452EE9"/>
    <w:rsid w:val="00456C4C"/>
    <w:rsid w:val="00457A7E"/>
    <w:rsid w:val="00461D11"/>
    <w:rsid w:val="00461D71"/>
    <w:rsid w:val="00462117"/>
    <w:rsid w:val="00462769"/>
    <w:rsid w:val="0046284A"/>
    <w:rsid w:val="00462F88"/>
    <w:rsid w:val="00463DE6"/>
    <w:rsid w:val="00465F7D"/>
    <w:rsid w:val="00467584"/>
    <w:rsid w:val="0047396A"/>
    <w:rsid w:val="00473DC2"/>
    <w:rsid w:val="00474207"/>
    <w:rsid w:val="004746E5"/>
    <w:rsid w:val="00474AAA"/>
    <w:rsid w:val="00475F3D"/>
    <w:rsid w:val="00476C65"/>
    <w:rsid w:val="0048012C"/>
    <w:rsid w:val="00480132"/>
    <w:rsid w:val="00480C82"/>
    <w:rsid w:val="004815FA"/>
    <w:rsid w:val="00482DD6"/>
    <w:rsid w:val="00484859"/>
    <w:rsid w:val="004856C6"/>
    <w:rsid w:val="00491715"/>
    <w:rsid w:val="0049321C"/>
    <w:rsid w:val="00494A94"/>
    <w:rsid w:val="00494AA0"/>
    <w:rsid w:val="00494B4E"/>
    <w:rsid w:val="00494BE0"/>
    <w:rsid w:val="004956CC"/>
    <w:rsid w:val="00496CEA"/>
    <w:rsid w:val="00496F89"/>
    <w:rsid w:val="00497276"/>
    <w:rsid w:val="004978A1"/>
    <w:rsid w:val="004A1CC1"/>
    <w:rsid w:val="004A25BE"/>
    <w:rsid w:val="004A2AF5"/>
    <w:rsid w:val="004A3C9B"/>
    <w:rsid w:val="004A4156"/>
    <w:rsid w:val="004B24F8"/>
    <w:rsid w:val="004B33F9"/>
    <w:rsid w:val="004B3BC5"/>
    <w:rsid w:val="004B5005"/>
    <w:rsid w:val="004B5D4C"/>
    <w:rsid w:val="004C1C08"/>
    <w:rsid w:val="004C209F"/>
    <w:rsid w:val="004C2243"/>
    <w:rsid w:val="004C2589"/>
    <w:rsid w:val="004C2CF1"/>
    <w:rsid w:val="004C2DD9"/>
    <w:rsid w:val="004C2E45"/>
    <w:rsid w:val="004C3094"/>
    <w:rsid w:val="004C53D5"/>
    <w:rsid w:val="004C6FD5"/>
    <w:rsid w:val="004D08FE"/>
    <w:rsid w:val="004D25F1"/>
    <w:rsid w:val="004D279B"/>
    <w:rsid w:val="004D3BA5"/>
    <w:rsid w:val="004D44E2"/>
    <w:rsid w:val="004D4725"/>
    <w:rsid w:val="004D4768"/>
    <w:rsid w:val="004D5952"/>
    <w:rsid w:val="004D78E6"/>
    <w:rsid w:val="004E2A9A"/>
    <w:rsid w:val="004E387C"/>
    <w:rsid w:val="004E399B"/>
    <w:rsid w:val="004E3E6D"/>
    <w:rsid w:val="004E4E2F"/>
    <w:rsid w:val="004E64EF"/>
    <w:rsid w:val="004E7643"/>
    <w:rsid w:val="004F0542"/>
    <w:rsid w:val="004F1220"/>
    <w:rsid w:val="004F20B1"/>
    <w:rsid w:val="004F54C6"/>
    <w:rsid w:val="004F56D3"/>
    <w:rsid w:val="004F5EB4"/>
    <w:rsid w:val="004F791E"/>
    <w:rsid w:val="0050079E"/>
    <w:rsid w:val="005017E1"/>
    <w:rsid w:val="00501BD9"/>
    <w:rsid w:val="00503037"/>
    <w:rsid w:val="00504239"/>
    <w:rsid w:val="00505A67"/>
    <w:rsid w:val="00506B4A"/>
    <w:rsid w:val="005104AF"/>
    <w:rsid w:val="00511954"/>
    <w:rsid w:val="00511F0B"/>
    <w:rsid w:val="00514016"/>
    <w:rsid w:val="00516E64"/>
    <w:rsid w:val="00517B7E"/>
    <w:rsid w:val="00517F5A"/>
    <w:rsid w:val="005203D9"/>
    <w:rsid w:val="00521545"/>
    <w:rsid w:val="00522EB3"/>
    <w:rsid w:val="005260F6"/>
    <w:rsid w:val="00533F4D"/>
    <w:rsid w:val="00534E23"/>
    <w:rsid w:val="00535AE8"/>
    <w:rsid w:val="00537DDF"/>
    <w:rsid w:val="005406B7"/>
    <w:rsid w:val="0054244C"/>
    <w:rsid w:val="00543D1A"/>
    <w:rsid w:val="00544367"/>
    <w:rsid w:val="005447B7"/>
    <w:rsid w:val="00544C74"/>
    <w:rsid w:val="0054515D"/>
    <w:rsid w:val="00545A40"/>
    <w:rsid w:val="00546178"/>
    <w:rsid w:val="00547794"/>
    <w:rsid w:val="0055200E"/>
    <w:rsid w:val="00553F66"/>
    <w:rsid w:val="005542C7"/>
    <w:rsid w:val="005546E5"/>
    <w:rsid w:val="00554F9E"/>
    <w:rsid w:val="00555012"/>
    <w:rsid w:val="005621FB"/>
    <w:rsid w:val="005626B2"/>
    <w:rsid w:val="0056499F"/>
    <w:rsid w:val="00564D2C"/>
    <w:rsid w:val="00565DA8"/>
    <w:rsid w:val="005663ED"/>
    <w:rsid w:val="0057324C"/>
    <w:rsid w:val="00574F43"/>
    <w:rsid w:val="00575C41"/>
    <w:rsid w:val="00576A48"/>
    <w:rsid w:val="005770E7"/>
    <w:rsid w:val="005803A0"/>
    <w:rsid w:val="005841C5"/>
    <w:rsid w:val="00585980"/>
    <w:rsid w:val="0058723F"/>
    <w:rsid w:val="00587F1C"/>
    <w:rsid w:val="00591103"/>
    <w:rsid w:val="005932E4"/>
    <w:rsid w:val="0059362F"/>
    <w:rsid w:val="0059489B"/>
    <w:rsid w:val="0059517F"/>
    <w:rsid w:val="005A16F9"/>
    <w:rsid w:val="005A1EDE"/>
    <w:rsid w:val="005A4602"/>
    <w:rsid w:val="005A51C6"/>
    <w:rsid w:val="005B0F44"/>
    <w:rsid w:val="005B1342"/>
    <w:rsid w:val="005B2467"/>
    <w:rsid w:val="005B430B"/>
    <w:rsid w:val="005B5A0A"/>
    <w:rsid w:val="005B65D3"/>
    <w:rsid w:val="005B6FF8"/>
    <w:rsid w:val="005B7BC3"/>
    <w:rsid w:val="005C3609"/>
    <w:rsid w:val="005C4501"/>
    <w:rsid w:val="005C49DF"/>
    <w:rsid w:val="005C4A63"/>
    <w:rsid w:val="005C4EF2"/>
    <w:rsid w:val="005C7CF5"/>
    <w:rsid w:val="005D0300"/>
    <w:rsid w:val="005D048B"/>
    <w:rsid w:val="005D33EE"/>
    <w:rsid w:val="005D55E5"/>
    <w:rsid w:val="005D7618"/>
    <w:rsid w:val="005E11E3"/>
    <w:rsid w:val="005E21AD"/>
    <w:rsid w:val="005E47EF"/>
    <w:rsid w:val="005E4D5B"/>
    <w:rsid w:val="005E5956"/>
    <w:rsid w:val="005E6359"/>
    <w:rsid w:val="005E71B3"/>
    <w:rsid w:val="005F1A40"/>
    <w:rsid w:val="005F4F05"/>
    <w:rsid w:val="00600DCE"/>
    <w:rsid w:val="00600F8C"/>
    <w:rsid w:val="00602DEC"/>
    <w:rsid w:val="00602EAB"/>
    <w:rsid w:val="00602FC1"/>
    <w:rsid w:val="0060346E"/>
    <w:rsid w:val="0060542E"/>
    <w:rsid w:val="006059E7"/>
    <w:rsid w:val="00605E3F"/>
    <w:rsid w:val="00607A06"/>
    <w:rsid w:val="00610683"/>
    <w:rsid w:val="006111B4"/>
    <w:rsid w:val="00612F41"/>
    <w:rsid w:val="006146E8"/>
    <w:rsid w:val="00614FC5"/>
    <w:rsid w:val="006150BE"/>
    <w:rsid w:val="006153E1"/>
    <w:rsid w:val="00616325"/>
    <w:rsid w:val="006170BE"/>
    <w:rsid w:val="00620B2B"/>
    <w:rsid w:val="00621C56"/>
    <w:rsid w:val="0062331A"/>
    <w:rsid w:val="006237F6"/>
    <w:rsid w:val="0063118F"/>
    <w:rsid w:val="006335A9"/>
    <w:rsid w:val="0063480C"/>
    <w:rsid w:val="006356FD"/>
    <w:rsid w:val="00635AC6"/>
    <w:rsid w:val="00637AA1"/>
    <w:rsid w:val="006406FE"/>
    <w:rsid w:val="00640CF4"/>
    <w:rsid w:val="00641759"/>
    <w:rsid w:val="006421C9"/>
    <w:rsid w:val="00642CA1"/>
    <w:rsid w:val="00644478"/>
    <w:rsid w:val="00645F8F"/>
    <w:rsid w:val="006460D6"/>
    <w:rsid w:val="006460E8"/>
    <w:rsid w:val="006467AD"/>
    <w:rsid w:val="006468EE"/>
    <w:rsid w:val="006476AD"/>
    <w:rsid w:val="0065256E"/>
    <w:rsid w:val="00653593"/>
    <w:rsid w:val="006551D5"/>
    <w:rsid w:val="006571FD"/>
    <w:rsid w:val="00657E1C"/>
    <w:rsid w:val="0066034A"/>
    <w:rsid w:val="0066202C"/>
    <w:rsid w:val="00663708"/>
    <w:rsid w:val="00663D7C"/>
    <w:rsid w:val="00666C25"/>
    <w:rsid w:val="00670110"/>
    <w:rsid w:val="00673076"/>
    <w:rsid w:val="00675140"/>
    <w:rsid w:val="00675B36"/>
    <w:rsid w:val="006773E0"/>
    <w:rsid w:val="00683541"/>
    <w:rsid w:val="00683779"/>
    <w:rsid w:val="00684514"/>
    <w:rsid w:val="006847CA"/>
    <w:rsid w:val="0068640C"/>
    <w:rsid w:val="00690D01"/>
    <w:rsid w:val="0069140E"/>
    <w:rsid w:val="006914E6"/>
    <w:rsid w:val="0069482A"/>
    <w:rsid w:val="0069593A"/>
    <w:rsid w:val="00696726"/>
    <w:rsid w:val="00697667"/>
    <w:rsid w:val="006A02FD"/>
    <w:rsid w:val="006A050C"/>
    <w:rsid w:val="006A0663"/>
    <w:rsid w:val="006A088B"/>
    <w:rsid w:val="006A0FDB"/>
    <w:rsid w:val="006A36A5"/>
    <w:rsid w:val="006B1D1E"/>
    <w:rsid w:val="006B2C75"/>
    <w:rsid w:val="006B5207"/>
    <w:rsid w:val="006B5807"/>
    <w:rsid w:val="006B6435"/>
    <w:rsid w:val="006B6999"/>
    <w:rsid w:val="006C31E9"/>
    <w:rsid w:val="006C3D06"/>
    <w:rsid w:val="006C585F"/>
    <w:rsid w:val="006C6B66"/>
    <w:rsid w:val="006C6E14"/>
    <w:rsid w:val="006C7A80"/>
    <w:rsid w:val="006C7B28"/>
    <w:rsid w:val="006C7C18"/>
    <w:rsid w:val="006D5F55"/>
    <w:rsid w:val="006E2AF5"/>
    <w:rsid w:val="006E4754"/>
    <w:rsid w:val="006E7502"/>
    <w:rsid w:val="006F2586"/>
    <w:rsid w:val="006F351C"/>
    <w:rsid w:val="006F36E2"/>
    <w:rsid w:val="006F4047"/>
    <w:rsid w:val="006F68E5"/>
    <w:rsid w:val="00700F12"/>
    <w:rsid w:val="00701525"/>
    <w:rsid w:val="00701615"/>
    <w:rsid w:val="00701A16"/>
    <w:rsid w:val="007033CC"/>
    <w:rsid w:val="00703F90"/>
    <w:rsid w:val="0070410D"/>
    <w:rsid w:val="00704CF4"/>
    <w:rsid w:val="007053BF"/>
    <w:rsid w:val="007074E5"/>
    <w:rsid w:val="007100CA"/>
    <w:rsid w:val="00710CD7"/>
    <w:rsid w:val="00713C65"/>
    <w:rsid w:val="007144C2"/>
    <w:rsid w:val="007150E3"/>
    <w:rsid w:val="00715EC7"/>
    <w:rsid w:val="00717326"/>
    <w:rsid w:val="0071741B"/>
    <w:rsid w:val="0072093F"/>
    <w:rsid w:val="00720AD2"/>
    <w:rsid w:val="00721BF9"/>
    <w:rsid w:val="00722515"/>
    <w:rsid w:val="00722E4A"/>
    <w:rsid w:val="00724356"/>
    <w:rsid w:val="0072562B"/>
    <w:rsid w:val="00725E4C"/>
    <w:rsid w:val="00725F03"/>
    <w:rsid w:val="00727245"/>
    <w:rsid w:val="00727F18"/>
    <w:rsid w:val="0073111A"/>
    <w:rsid w:val="0073152B"/>
    <w:rsid w:val="00731585"/>
    <w:rsid w:val="0073229B"/>
    <w:rsid w:val="00732BD9"/>
    <w:rsid w:val="00732E87"/>
    <w:rsid w:val="007335F4"/>
    <w:rsid w:val="0073436C"/>
    <w:rsid w:val="00735CE2"/>
    <w:rsid w:val="00736515"/>
    <w:rsid w:val="00736F49"/>
    <w:rsid w:val="00737316"/>
    <w:rsid w:val="0073793E"/>
    <w:rsid w:val="007411FF"/>
    <w:rsid w:val="00742A5B"/>
    <w:rsid w:val="007458C5"/>
    <w:rsid w:val="00746285"/>
    <w:rsid w:val="00747D34"/>
    <w:rsid w:val="00750D31"/>
    <w:rsid w:val="00750FDF"/>
    <w:rsid w:val="00751DF3"/>
    <w:rsid w:val="00751F9D"/>
    <w:rsid w:val="00752B62"/>
    <w:rsid w:val="00752FF3"/>
    <w:rsid w:val="007537C2"/>
    <w:rsid w:val="007543B9"/>
    <w:rsid w:val="007544C0"/>
    <w:rsid w:val="007604BC"/>
    <w:rsid w:val="00760535"/>
    <w:rsid w:val="00760D65"/>
    <w:rsid w:val="0076375B"/>
    <w:rsid w:val="0076407D"/>
    <w:rsid w:val="0076486F"/>
    <w:rsid w:val="00766E6A"/>
    <w:rsid w:val="0077051E"/>
    <w:rsid w:val="007723F4"/>
    <w:rsid w:val="007727B1"/>
    <w:rsid w:val="0077396E"/>
    <w:rsid w:val="00775D59"/>
    <w:rsid w:val="00776DC6"/>
    <w:rsid w:val="007771FF"/>
    <w:rsid w:val="0077795F"/>
    <w:rsid w:val="00780015"/>
    <w:rsid w:val="00781D05"/>
    <w:rsid w:val="00782509"/>
    <w:rsid w:val="00782EF2"/>
    <w:rsid w:val="0079056A"/>
    <w:rsid w:val="00790C3E"/>
    <w:rsid w:val="0079273F"/>
    <w:rsid w:val="0079330D"/>
    <w:rsid w:val="00796013"/>
    <w:rsid w:val="0079645A"/>
    <w:rsid w:val="00797976"/>
    <w:rsid w:val="00797E06"/>
    <w:rsid w:val="007A104F"/>
    <w:rsid w:val="007A1486"/>
    <w:rsid w:val="007A2CFC"/>
    <w:rsid w:val="007A2DF7"/>
    <w:rsid w:val="007A7EE5"/>
    <w:rsid w:val="007A7F57"/>
    <w:rsid w:val="007B08FC"/>
    <w:rsid w:val="007B0C7B"/>
    <w:rsid w:val="007B316F"/>
    <w:rsid w:val="007B4050"/>
    <w:rsid w:val="007B4169"/>
    <w:rsid w:val="007B4411"/>
    <w:rsid w:val="007B5A3A"/>
    <w:rsid w:val="007B6B40"/>
    <w:rsid w:val="007B6EF0"/>
    <w:rsid w:val="007C1028"/>
    <w:rsid w:val="007C2842"/>
    <w:rsid w:val="007C2888"/>
    <w:rsid w:val="007C2893"/>
    <w:rsid w:val="007C3E25"/>
    <w:rsid w:val="007C5368"/>
    <w:rsid w:val="007C573A"/>
    <w:rsid w:val="007D158B"/>
    <w:rsid w:val="007D67BB"/>
    <w:rsid w:val="007E049D"/>
    <w:rsid w:val="007E0F00"/>
    <w:rsid w:val="007E0F0B"/>
    <w:rsid w:val="007E1E62"/>
    <w:rsid w:val="007E2A52"/>
    <w:rsid w:val="007E3697"/>
    <w:rsid w:val="007E7E4D"/>
    <w:rsid w:val="007F0985"/>
    <w:rsid w:val="007F21B0"/>
    <w:rsid w:val="007F26BE"/>
    <w:rsid w:val="007F27F1"/>
    <w:rsid w:val="007F633D"/>
    <w:rsid w:val="008011C8"/>
    <w:rsid w:val="0080129B"/>
    <w:rsid w:val="00802C6C"/>
    <w:rsid w:val="008031B1"/>
    <w:rsid w:val="008038DC"/>
    <w:rsid w:val="008075E4"/>
    <w:rsid w:val="00807DA1"/>
    <w:rsid w:val="00812C91"/>
    <w:rsid w:val="008141D0"/>
    <w:rsid w:val="00815E2B"/>
    <w:rsid w:val="00816262"/>
    <w:rsid w:val="00816655"/>
    <w:rsid w:val="00817537"/>
    <w:rsid w:val="00817A9E"/>
    <w:rsid w:val="00817F58"/>
    <w:rsid w:val="00820D11"/>
    <w:rsid w:val="00825EC3"/>
    <w:rsid w:val="00827163"/>
    <w:rsid w:val="00830BC2"/>
    <w:rsid w:val="00833300"/>
    <w:rsid w:val="008337E6"/>
    <w:rsid w:val="00833A8F"/>
    <w:rsid w:val="00834674"/>
    <w:rsid w:val="00835D49"/>
    <w:rsid w:val="00840175"/>
    <w:rsid w:val="00841C1F"/>
    <w:rsid w:val="00841D70"/>
    <w:rsid w:val="008420D6"/>
    <w:rsid w:val="008421FF"/>
    <w:rsid w:val="00850158"/>
    <w:rsid w:val="00851E5D"/>
    <w:rsid w:val="00851EA0"/>
    <w:rsid w:val="00855388"/>
    <w:rsid w:val="00855BE2"/>
    <w:rsid w:val="00855F63"/>
    <w:rsid w:val="00856965"/>
    <w:rsid w:val="00856C0E"/>
    <w:rsid w:val="00860E84"/>
    <w:rsid w:val="008620F6"/>
    <w:rsid w:val="0086216A"/>
    <w:rsid w:val="00863218"/>
    <w:rsid w:val="00863BF3"/>
    <w:rsid w:val="00864405"/>
    <w:rsid w:val="00864D51"/>
    <w:rsid w:val="00864E00"/>
    <w:rsid w:val="00865ADF"/>
    <w:rsid w:val="00870A14"/>
    <w:rsid w:val="008710E5"/>
    <w:rsid w:val="008725D2"/>
    <w:rsid w:val="00874AD1"/>
    <w:rsid w:val="0087626B"/>
    <w:rsid w:val="0087638A"/>
    <w:rsid w:val="00877F5E"/>
    <w:rsid w:val="00880FE3"/>
    <w:rsid w:val="0088139F"/>
    <w:rsid w:val="00887788"/>
    <w:rsid w:val="00890376"/>
    <w:rsid w:val="00891405"/>
    <w:rsid w:val="00891693"/>
    <w:rsid w:val="00893233"/>
    <w:rsid w:val="0089697D"/>
    <w:rsid w:val="008A0D5E"/>
    <w:rsid w:val="008A2C3B"/>
    <w:rsid w:val="008A31A8"/>
    <w:rsid w:val="008A3D72"/>
    <w:rsid w:val="008A3DD4"/>
    <w:rsid w:val="008A5866"/>
    <w:rsid w:val="008A5935"/>
    <w:rsid w:val="008B03E7"/>
    <w:rsid w:val="008B1767"/>
    <w:rsid w:val="008B1AF0"/>
    <w:rsid w:val="008B1FCD"/>
    <w:rsid w:val="008B414D"/>
    <w:rsid w:val="008B496B"/>
    <w:rsid w:val="008B5D52"/>
    <w:rsid w:val="008B7574"/>
    <w:rsid w:val="008B7D68"/>
    <w:rsid w:val="008C03C4"/>
    <w:rsid w:val="008C0F30"/>
    <w:rsid w:val="008C108F"/>
    <w:rsid w:val="008C1805"/>
    <w:rsid w:val="008C1F62"/>
    <w:rsid w:val="008C4EBD"/>
    <w:rsid w:val="008C78C6"/>
    <w:rsid w:val="008D0029"/>
    <w:rsid w:val="008D29CE"/>
    <w:rsid w:val="008D3365"/>
    <w:rsid w:val="008D3585"/>
    <w:rsid w:val="008D3ED0"/>
    <w:rsid w:val="008D4BED"/>
    <w:rsid w:val="008D4FCE"/>
    <w:rsid w:val="008D5C74"/>
    <w:rsid w:val="008D7121"/>
    <w:rsid w:val="008D7DCA"/>
    <w:rsid w:val="008E0593"/>
    <w:rsid w:val="008E44E0"/>
    <w:rsid w:val="008E52C1"/>
    <w:rsid w:val="008E7906"/>
    <w:rsid w:val="008F0A9D"/>
    <w:rsid w:val="008F1F14"/>
    <w:rsid w:val="008F2636"/>
    <w:rsid w:val="008F491E"/>
    <w:rsid w:val="008F687F"/>
    <w:rsid w:val="00900728"/>
    <w:rsid w:val="00900810"/>
    <w:rsid w:val="009017DE"/>
    <w:rsid w:val="00902CA0"/>
    <w:rsid w:val="00903970"/>
    <w:rsid w:val="00903EF5"/>
    <w:rsid w:val="0090442A"/>
    <w:rsid w:val="00904C90"/>
    <w:rsid w:val="00907731"/>
    <w:rsid w:val="00910B56"/>
    <w:rsid w:val="0091443A"/>
    <w:rsid w:val="00914CD3"/>
    <w:rsid w:val="00915F61"/>
    <w:rsid w:val="009176FC"/>
    <w:rsid w:val="009178B7"/>
    <w:rsid w:val="00917F44"/>
    <w:rsid w:val="00920381"/>
    <w:rsid w:val="00920C0C"/>
    <w:rsid w:val="0092213D"/>
    <w:rsid w:val="009244A6"/>
    <w:rsid w:val="009251F2"/>
    <w:rsid w:val="00932DB4"/>
    <w:rsid w:val="009331F4"/>
    <w:rsid w:val="00933B47"/>
    <w:rsid w:val="0093476E"/>
    <w:rsid w:val="00934E04"/>
    <w:rsid w:val="00935983"/>
    <w:rsid w:val="00936411"/>
    <w:rsid w:val="00936DE2"/>
    <w:rsid w:val="009375AC"/>
    <w:rsid w:val="009377D8"/>
    <w:rsid w:val="00940CB9"/>
    <w:rsid w:val="00944043"/>
    <w:rsid w:val="00944BAC"/>
    <w:rsid w:val="00944C42"/>
    <w:rsid w:val="00944E5C"/>
    <w:rsid w:val="00947096"/>
    <w:rsid w:val="009470C7"/>
    <w:rsid w:val="00950FD7"/>
    <w:rsid w:val="009519DC"/>
    <w:rsid w:val="00951B26"/>
    <w:rsid w:val="009545D3"/>
    <w:rsid w:val="00956E5A"/>
    <w:rsid w:val="00957020"/>
    <w:rsid w:val="009570D2"/>
    <w:rsid w:val="00960182"/>
    <w:rsid w:val="009616A4"/>
    <w:rsid w:val="00963B83"/>
    <w:rsid w:val="009650CB"/>
    <w:rsid w:val="009658ED"/>
    <w:rsid w:val="009666CF"/>
    <w:rsid w:val="009720ED"/>
    <w:rsid w:val="009743F4"/>
    <w:rsid w:val="00974640"/>
    <w:rsid w:val="00975972"/>
    <w:rsid w:val="00976840"/>
    <w:rsid w:val="009769F7"/>
    <w:rsid w:val="009776C3"/>
    <w:rsid w:val="00981839"/>
    <w:rsid w:val="009818AF"/>
    <w:rsid w:val="0098491C"/>
    <w:rsid w:val="00986A84"/>
    <w:rsid w:val="00986D53"/>
    <w:rsid w:val="009938F6"/>
    <w:rsid w:val="009942E8"/>
    <w:rsid w:val="00994645"/>
    <w:rsid w:val="009962F5"/>
    <w:rsid w:val="0099719D"/>
    <w:rsid w:val="009A0487"/>
    <w:rsid w:val="009A068F"/>
    <w:rsid w:val="009A1158"/>
    <w:rsid w:val="009A3423"/>
    <w:rsid w:val="009A52C9"/>
    <w:rsid w:val="009A6175"/>
    <w:rsid w:val="009A7858"/>
    <w:rsid w:val="009B185C"/>
    <w:rsid w:val="009B1D0F"/>
    <w:rsid w:val="009B267F"/>
    <w:rsid w:val="009B274B"/>
    <w:rsid w:val="009B418C"/>
    <w:rsid w:val="009B5D4A"/>
    <w:rsid w:val="009C02ED"/>
    <w:rsid w:val="009C0C95"/>
    <w:rsid w:val="009C2C35"/>
    <w:rsid w:val="009C35F6"/>
    <w:rsid w:val="009C3C19"/>
    <w:rsid w:val="009C4AA5"/>
    <w:rsid w:val="009C6488"/>
    <w:rsid w:val="009C68D3"/>
    <w:rsid w:val="009D0C95"/>
    <w:rsid w:val="009D10BA"/>
    <w:rsid w:val="009D1B31"/>
    <w:rsid w:val="009D1D6A"/>
    <w:rsid w:val="009D2204"/>
    <w:rsid w:val="009D3CA5"/>
    <w:rsid w:val="009D3EDB"/>
    <w:rsid w:val="009D4A86"/>
    <w:rsid w:val="009D6390"/>
    <w:rsid w:val="009E2E82"/>
    <w:rsid w:val="009E434A"/>
    <w:rsid w:val="009E5A61"/>
    <w:rsid w:val="009E61D5"/>
    <w:rsid w:val="009F0555"/>
    <w:rsid w:val="009F05F9"/>
    <w:rsid w:val="009F0E9C"/>
    <w:rsid w:val="009F23A0"/>
    <w:rsid w:val="009F2B75"/>
    <w:rsid w:val="009F527D"/>
    <w:rsid w:val="009F619B"/>
    <w:rsid w:val="009F6E20"/>
    <w:rsid w:val="009F76CA"/>
    <w:rsid w:val="00A00666"/>
    <w:rsid w:val="00A03A61"/>
    <w:rsid w:val="00A03DFA"/>
    <w:rsid w:val="00A044E7"/>
    <w:rsid w:val="00A045FB"/>
    <w:rsid w:val="00A05037"/>
    <w:rsid w:val="00A11422"/>
    <w:rsid w:val="00A11C76"/>
    <w:rsid w:val="00A1526E"/>
    <w:rsid w:val="00A16ABD"/>
    <w:rsid w:val="00A20B10"/>
    <w:rsid w:val="00A21529"/>
    <w:rsid w:val="00A21DF3"/>
    <w:rsid w:val="00A23601"/>
    <w:rsid w:val="00A2465A"/>
    <w:rsid w:val="00A246C1"/>
    <w:rsid w:val="00A257E0"/>
    <w:rsid w:val="00A31E95"/>
    <w:rsid w:val="00A32A7A"/>
    <w:rsid w:val="00A34596"/>
    <w:rsid w:val="00A40586"/>
    <w:rsid w:val="00A40ECC"/>
    <w:rsid w:val="00A46BFF"/>
    <w:rsid w:val="00A47521"/>
    <w:rsid w:val="00A502C1"/>
    <w:rsid w:val="00A51115"/>
    <w:rsid w:val="00A516AF"/>
    <w:rsid w:val="00A52638"/>
    <w:rsid w:val="00A5361E"/>
    <w:rsid w:val="00A53FD0"/>
    <w:rsid w:val="00A54779"/>
    <w:rsid w:val="00A55215"/>
    <w:rsid w:val="00A6293E"/>
    <w:rsid w:val="00A64891"/>
    <w:rsid w:val="00A64F58"/>
    <w:rsid w:val="00A653FE"/>
    <w:rsid w:val="00A6718D"/>
    <w:rsid w:val="00A71861"/>
    <w:rsid w:val="00A71984"/>
    <w:rsid w:val="00A721A0"/>
    <w:rsid w:val="00A73B0E"/>
    <w:rsid w:val="00A7450D"/>
    <w:rsid w:val="00A75382"/>
    <w:rsid w:val="00A75607"/>
    <w:rsid w:val="00A75D59"/>
    <w:rsid w:val="00A77750"/>
    <w:rsid w:val="00A77F29"/>
    <w:rsid w:val="00A802D7"/>
    <w:rsid w:val="00A81175"/>
    <w:rsid w:val="00A811AE"/>
    <w:rsid w:val="00A820F8"/>
    <w:rsid w:val="00A825D9"/>
    <w:rsid w:val="00A8275D"/>
    <w:rsid w:val="00A84C19"/>
    <w:rsid w:val="00A84D26"/>
    <w:rsid w:val="00A851CF"/>
    <w:rsid w:val="00A8790E"/>
    <w:rsid w:val="00A90824"/>
    <w:rsid w:val="00A914C2"/>
    <w:rsid w:val="00A92DE7"/>
    <w:rsid w:val="00A93E74"/>
    <w:rsid w:val="00A94EDC"/>
    <w:rsid w:val="00A95496"/>
    <w:rsid w:val="00A96330"/>
    <w:rsid w:val="00AA101E"/>
    <w:rsid w:val="00AA1B5B"/>
    <w:rsid w:val="00AA2A22"/>
    <w:rsid w:val="00AA5AA3"/>
    <w:rsid w:val="00AA774A"/>
    <w:rsid w:val="00AB15DC"/>
    <w:rsid w:val="00AB3CA3"/>
    <w:rsid w:val="00AB447D"/>
    <w:rsid w:val="00AB4AE9"/>
    <w:rsid w:val="00AC05C9"/>
    <w:rsid w:val="00AC0AF1"/>
    <w:rsid w:val="00AC5681"/>
    <w:rsid w:val="00AC6E8D"/>
    <w:rsid w:val="00AD0137"/>
    <w:rsid w:val="00AD1789"/>
    <w:rsid w:val="00AD1D52"/>
    <w:rsid w:val="00AD259A"/>
    <w:rsid w:val="00AD3788"/>
    <w:rsid w:val="00AD3CF9"/>
    <w:rsid w:val="00AD3EDE"/>
    <w:rsid w:val="00AE1E3C"/>
    <w:rsid w:val="00AE6A78"/>
    <w:rsid w:val="00AE6DEE"/>
    <w:rsid w:val="00AE7328"/>
    <w:rsid w:val="00AF0649"/>
    <w:rsid w:val="00AF116A"/>
    <w:rsid w:val="00AF3F11"/>
    <w:rsid w:val="00AF40AE"/>
    <w:rsid w:val="00AF50A0"/>
    <w:rsid w:val="00AF763E"/>
    <w:rsid w:val="00AF78E2"/>
    <w:rsid w:val="00B00D69"/>
    <w:rsid w:val="00B016F7"/>
    <w:rsid w:val="00B019E6"/>
    <w:rsid w:val="00B024A0"/>
    <w:rsid w:val="00B0258E"/>
    <w:rsid w:val="00B0275D"/>
    <w:rsid w:val="00B0420D"/>
    <w:rsid w:val="00B0448A"/>
    <w:rsid w:val="00B0477B"/>
    <w:rsid w:val="00B07687"/>
    <w:rsid w:val="00B11B3E"/>
    <w:rsid w:val="00B12AD1"/>
    <w:rsid w:val="00B140EC"/>
    <w:rsid w:val="00B141A3"/>
    <w:rsid w:val="00B1423F"/>
    <w:rsid w:val="00B1651C"/>
    <w:rsid w:val="00B17AFB"/>
    <w:rsid w:val="00B17EBF"/>
    <w:rsid w:val="00B21CC1"/>
    <w:rsid w:val="00B21E12"/>
    <w:rsid w:val="00B30279"/>
    <w:rsid w:val="00B32FD1"/>
    <w:rsid w:val="00B3376C"/>
    <w:rsid w:val="00B35360"/>
    <w:rsid w:val="00B36AD4"/>
    <w:rsid w:val="00B36E09"/>
    <w:rsid w:val="00B40666"/>
    <w:rsid w:val="00B40F9E"/>
    <w:rsid w:val="00B4225B"/>
    <w:rsid w:val="00B42506"/>
    <w:rsid w:val="00B43FF5"/>
    <w:rsid w:val="00B476F0"/>
    <w:rsid w:val="00B5067B"/>
    <w:rsid w:val="00B50706"/>
    <w:rsid w:val="00B50941"/>
    <w:rsid w:val="00B510BC"/>
    <w:rsid w:val="00B527A8"/>
    <w:rsid w:val="00B534BC"/>
    <w:rsid w:val="00B53604"/>
    <w:rsid w:val="00B57C00"/>
    <w:rsid w:val="00B607E0"/>
    <w:rsid w:val="00B62EA5"/>
    <w:rsid w:val="00B646B9"/>
    <w:rsid w:val="00B651B7"/>
    <w:rsid w:val="00B6643C"/>
    <w:rsid w:val="00B66C00"/>
    <w:rsid w:val="00B6799B"/>
    <w:rsid w:val="00B70565"/>
    <w:rsid w:val="00B7192B"/>
    <w:rsid w:val="00B723A3"/>
    <w:rsid w:val="00B72E42"/>
    <w:rsid w:val="00B737E9"/>
    <w:rsid w:val="00B73C58"/>
    <w:rsid w:val="00B7517B"/>
    <w:rsid w:val="00B7797B"/>
    <w:rsid w:val="00B77C80"/>
    <w:rsid w:val="00B8091C"/>
    <w:rsid w:val="00B8446A"/>
    <w:rsid w:val="00B907DA"/>
    <w:rsid w:val="00B90CB6"/>
    <w:rsid w:val="00B932CF"/>
    <w:rsid w:val="00B93580"/>
    <w:rsid w:val="00B94B57"/>
    <w:rsid w:val="00B97561"/>
    <w:rsid w:val="00BA07C0"/>
    <w:rsid w:val="00BA230C"/>
    <w:rsid w:val="00BA30E1"/>
    <w:rsid w:val="00BA3127"/>
    <w:rsid w:val="00BA3184"/>
    <w:rsid w:val="00BA3323"/>
    <w:rsid w:val="00BA3D80"/>
    <w:rsid w:val="00BA5BDF"/>
    <w:rsid w:val="00BA700F"/>
    <w:rsid w:val="00BB022C"/>
    <w:rsid w:val="00BB0658"/>
    <w:rsid w:val="00BB092B"/>
    <w:rsid w:val="00BB189B"/>
    <w:rsid w:val="00BB20FE"/>
    <w:rsid w:val="00BB4454"/>
    <w:rsid w:val="00BB4CB0"/>
    <w:rsid w:val="00BB536D"/>
    <w:rsid w:val="00BB5953"/>
    <w:rsid w:val="00BB5A35"/>
    <w:rsid w:val="00BB687F"/>
    <w:rsid w:val="00BB74DA"/>
    <w:rsid w:val="00BC10A5"/>
    <w:rsid w:val="00BC15F1"/>
    <w:rsid w:val="00BC1E63"/>
    <w:rsid w:val="00BC2BDC"/>
    <w:rsid w:val="00BC3711"/>
    <w:rsid w:val="00BC598B"/>
    <w:rsid w:val="00BC66F6"/>
    <w:rsid w:val="00BC6E7D"/>
    <w:rsid w:val="00BC7FAC"/>
    <w:rsid w:val="00BD080B"/>
    <w:rsid w:val="00BD1837"/>
    <w:rsid w:val="00BD1D04"/>
    <w:rsid w:val="00BD375E"/>
    <w:rsid w:val="00BD4B1B"/>
    <w:rsid w:val="00BD5B9C"/>
    <w:rsid w:val="00BD5FAC"/>
    <w:rsid w:val="00BD7758"/>
    <w:rsid w:val="00BE05F6"/>
    <w:rsid w:val="00BE1BF3"/>
    <w:rsid w:val="00BE1E2E"/>
    <w:rsid w:val="00BE25EB"/>
    <w:rsid w:val="00BE2AED"/>
    <w:rsid w:val="00BE4134"/>
    <w:rsid w:val="00BE4E1F"/>
    <w:rsid w:val="00BE76FA"/>
    <w:rsid w:val="00BF0D70"/>
    <w:rsid w:val="00BF275F"/>
    <w:rsid w:val="00BF2F83"/>
    <w:rsid w:val="00BF45A9"/>
    <w:rsid w:val="00BF512C"/>
    <w:rsid w:val="00BF6BEB"/>
    <w:rsid w:val="00BF7176"/>
    <w:rsid w:val="00BF729F"/>
    <w:rsid w:val="00BF7564"/>
    <w:rsid w:val="00BF79F4"/>
    <w:rsid w:val="00BF7F8C"/>
    <w:rsid w:val="00C02247"/>
    <w:rsid w:val="00C04249"/>
    <w:rsid w:val="00C0580D"/>
    <w:rsid w:val="00C0595B"/>
    <w:rsid w:val="00C063A2"/>
    <w:rsid w:val="00C11A64"/>
    <w:rsid w:val="00C13227"/>
    <w:rsid w:val="00C141ED"/>
    <w:rsid w:val="00C14F6F"/>
    <w:rsid w:val="00C15B8F"/>
    <w:rsid w:val="00C15FF3"/>
    <w:rsid w:val="00C16521"/>
    <w:rsid w:val="00C16C10"/>
    <w:rsid w:val="00C17B27"/>
    <w:rsid w:val="00C21D71"/>
    <w:rsid w:val="00C220E1"/>
    <w:rsid w:val="00C22C20"/>
    <w:rsid w:val="00C23F53"/>
    <w:rsid w:val="00C24099"/>
    <w:rsid w:val="00C24502"/>
    <w:rsid w:val="00C24866"/>
    <w:rsid w:val="00C250F1"/>
    <w:rsid w:val="00C2690D"/>
    <w:rsid w:val="00C269B6"/>
    <w:rsid w:val="00C26B85"/>
    <w:rsid w:val="00C2705E"/>
    <w:rsid w:val="00C276DB"/>
    <w:rsid w:val="00C27B91"/>
    <w:rsid w:val="00C27DFC"/>
    <w:rsid w:val="00C32AE9"/>
    <w:rsid w:val="00C33E89"/>
    <w:rsid w:val="00C3660C"/>
    <w:rsid w:val="00C37A8A"/>
    <w:rsid w:val="00C40191"/>
    <w:rsid w:val="00C40535"/>
    <w:rsid w:val="00C445EB"/>
    <w:rsid w:val="00C44BBE"/>
    <w:rsid w:val="00C44EEC"/>
    <w:rsid w:val="00C45333"/>
    <w:rsid w:val="00C46A2F"/>
    <w:rsid w:val="00C46E56"/>
    <w:rsid w:val="00C52632"/>
    <w:rsid w:val="00C52D8A"/>
    <w:rsid w:val="00C5454C"/>
    <w:rsid w:val="00C55BB6"/>
    <w:rsid w:val="00C607F3"/>
    <w:rsid w:val="00C622DC"/>
    <w:rsid w:val="00C63E87"/>
    <w:rsid w:val="00C63F44"/>
    <w:rsid w:val="00C658D2"/>
    <w:rsid w:val="00C65AC5"/>
    <w:rsid w:val="00C67918"/>
    <w:rsid w:val="00C67B5B"/>
    <w:rsid w:val="00C67DE4"/>
    <w:rsid w:val="00C7330B"/>
    <w:rsid w:val="00C75488"/>
    <w:rsid w:val="00C75D79"/>
    <w:rsid w:val="00C76723"/>
    <w:rsid w:val="00C8165D"/>
    <w:rsid w:val="00C81B69"/>
    <w:rsid w:val="00C83738"/>
    <w:rsid w:val="00C85076"/>
    <w:rsid w:val="00C850D5"/>
    <w:rsid w:val="00C8529B"/>
    <w:rsid w:val="00C85B39"/>
    <w:rsid w:val="00C86A4A"/>
    <w:rsid w:val="00C86E77"/>
    <w:rsid w:val="00C879DB"/>
    <w:rsid w:val="00C87CDF"/>
    <w:rsid w:val="00C9054D"/>
    <w:rsid w:val="00C90682"/>
    <w:rsid w:val="00C90AD1"/>
    <w:rsid w:val="00C90DBE"/>
    <w:rsid w:val="00C91AA5"/>
    <w:rsid w:val="00C92613"/>
    <w:rsid w:val="00C93853"/>
    <w:rsid w:val="00C9400B"/>
    <w:rsid w:val="00C944BA"/>
    <w:rsid w:val="00C94776"/>
    <w:rsid w:val="00C95326"/>
    <w:rsid w:val="00CA0C9C"/>
    <w:rsid w:val="00CA174F"/>
    <w:rsid w:val="00CA347A"/>
    <w:rsid w:val="00CA3BE9"/>
    <w:rsid w:val="00CA4469"/>
    <w:rsid w:val="00CA5BA4"/>
    <w:rsid w:val="00CB0515"/>
    <w:rsid w:val="00CB2658"/>
    <w:rsid w:val="00CB5FDF"/>
    <w:rsid w:val="00CB6128"/>
    <w:rsid w:val="00CC047B"/>
    <w:rsid w:val="00CC0F36"/>
    <w:rsid w:val="00CC12FD"/>
    <w:rsid w:val="00CC206B"/>
    <w:rsid w:val="00CC3101"/>
    <w:rsid w:val="00CC3CAD"/>
    <w:rsid w:val="00CC3D93"/>
    <w:rsid w:val="00CC45E6"/>
    <w:rsid w:val="00CC6B41"/>
    <w:rsid w:val="00CC7435"/>
    <w:rsid w:val="00CC79FD"/>
    <w:rsid w:val="00CC7A63"/>
    <w:rsid w:val="00CD0E5E"/>
    <w:rsid w:val="00CD1F17"/>
    <w:rsid w:val="00CD21B2"/>
    <w:rsid w:val="00CD2AEC"/>
    <w:rsid w:val="00CD35FC"/>
    <w:rsid w:val="00CD3C2D"/>
    <w:rsid w:val="00CD555A"/>
    <w:rsid w:val="00CD5F24"/>
    <w:rsid w:val="00CD607B"/>
    <w:rsid w:val="00CD63ED"/>
    <w:rsid w:val="00CD74D7"/>
    <w:rsid w:val="00CD7896"/>
    <w:rsid w:val="00CD7AEF"/>
    <w:rsid w:val="00CE09A9"/>
    <w:rsid w:val="00CE38C8"/>
    <w:rsid w:val="00CE45DF"/>
    <w:rsid w:val="00CE5627"/>
    <w:rsid w:val="00CE659A"/>
    <w:rsid w:val="00CE7048"/>
    <w:rsid w:val="00CE73FB"/>
    <w:rsid w:val="00CF00FE"/>
    <w:rsid w:val="00CF0E14"/>
    <w:rsid w:val="00CF1137"/>
    <w:rsid w:val="00CF374D"/>
    <w:rsid w:val="00CF3B1B"/>
    <w:rsid w:val="00CF50B4"/>
    <w:rsid w:val="00CF6192"/>
    <w:rsid w:val="00D00F27"/>
    <w:rsid w:val="00D00FF2"/>
    <w:rsid w:val="00D021FB"/>
    <w:rsid w:val="00D03D41"/>
    <w:rsid w:val="00D0457E"/>
    <w:rsid w:val="00D05868"/>
    <w:rsid w:val="00D06EC6"/>
    <w:rsid w:val="00D07E87"/>
    <w:rsid w:val="00D12491"/>
    <w:rsid w:val="00D137D1"/>
    <w:rsid w:val="00D20F40"/>
    <w:rsid w:val="00D2173E"/>
    <w:rsid w:val="00D21E37"/>
    <w:rsid w:val="00D22761"/>
    <w:rsid w:val="00D2276B"/>
    <w:rsid w:val="00D238AD"/>
    <w:rsid w:val="00D24569"/>
    <w:rsid w:val="00D25ECD"/>
    <w:rsid w:val="00D2702F"/>
    <w:rsid w:val="00D27569"/>
    <w:rsid w:val="00D27BDF"/>
    <w:rsid w:val="00D3193F"/>
    <w:rsid w:val="00D32A21"/>
    <w:rsid w:val="00D33E8D"/>
    <w:rsid w:val="00D34251"/>
    <w:rsid w:val="00D34A2F"/>
    <w:rsid w:val="00D37A3B"/>
    <w:rsid w:val="00D40AA3"/>
    <w:rsid w:val="00D4377B"/>
    <w:rsid w:val="00D44419"/>
    <w:rsid w:val="00D44936"/>
    <w:rsid w:val="00D44E84"/>
    <w:rsid w:val="00D46BE2"/>
    <w:rsid w:val="00D506C5"/>
    <w:rsid w:val="00D51E62"/>
    <w:rsid w:val="00D54E8E"/>
    <w:rsid w:val="00D56FDF"/>
    <w:rsid w:val="00D57D3F"/>
    <w:rsid w:val="00D602FC"/>
    <w:rsid w:val="00D624D1"/>
    <w:rsid w:val="00D644B7"/>
    <w:rsid w:val="00D64B33"/>
    <w:rsid w:val="00D66B16"/>
    <w:rsid w:val="00D67180"/>
    <w:rsid w:val="00D6744C"/>
    <w:rsid w:val="00D72A8A"/>
    <w:rsid w:val="00D73046"/>
    <w:rsid w:val="00D73513"/>
    <w:rsid w:val="00D7429C"/>
    <w:rsid w:val="00D7521B"/>
    <w:rsid w:val="00D75A27"/>
    <w:rsid w:val="00D75DD8"/>
    <w:rsid w:val="00D76504"/>
    <w:rsid w:val="00D82E09"/>
    <w:rsid w:val="00D84CD7"/>
    <w:rsid w:val="00D86577"/>
    <w:rsid w:val="00D91057"/>
    <w:rsid w:val="00D913C1"/>
    <w:rsid w:val="00D91FE8"/>
    <w:rsid w:val="00D940B2"/>
    <w:rsid w:val="00D9617F"/>
    <w:rsid w:val="00D96E2E"/>
    <w:rsid w:val="00DA0E44"/>
    <w:rsid w:val="00DA4C6D"/>
    <w:rsid w:val="00DA6CE6"/>
    <w:rsid w:val="00DB08F6"/>
    <w:rsid w:val="00DB0B8E"/>
    <w:rsid w:val="00DB5C7C"/>
    <w:rsid w:val="00DB623E"/>
    <w:rsid w:val="00DB6F6B"/>
    <w:rsid w:val="00DC0E52"/>
    <w:rsid w:val="00DC2B01"/>
    <w:rsid w:val="00DC3A8F"/>
    <w:rsid w:val="00DD0048"/>
    <w:rsid w:val="00DD28DF"/>
    <w:rsid w:val="00DD30D3"/>
    <w:rsid w:val="00DD3B07"/>
    <w:rsid w:val="00DD5B4D"/>
    <w:rsid w:val="00DD7133"/>
    <w:rsid w:val="00DD71BA"/>
    <w:rsid w:val="00DD7949"/>
    <w:rsid w:val="00DD799B"/>
    <w:rsid w:val="00DE0405"/>
    <w:rsid w:val="00DE0717"/>
    <w:rsid w:val="00DE096C"/>
    <w:rsid w:val="00DE2F21"/>
    <w:rsid w:val="00DE3B54"/>
    <w:rsid w:val="00DE551F"/>
    <w:rsid w:val="00DE6E43"/>
    <w:rsid w:val="00DE77F5"/>
    <w:rsid w:val="00DF04EC"/>
    <w:rsid w:val="00DF1176"/>
    <w:rsid w:val="00DF1964"/>
    <w:rsid w:val="00DF526D"/>
    <w:rsid w:val="00E00051"/>
    <w:rsid w:val="00E00F39"/>
    <w:rsid w:val="00E022C1"/>
    <w:rsid w:val="00E03694"/>
    <w:rsid w:val="00E044AB"/>
    <w:rsid w:val="00E04CF9"/>
    <w:rsid w:val="00E05339"/>
    <w:rsid w:val="00E05DA8"/>
    <w:rsid w:val="00E06115"/>
    <w:rsid w:val="00E06747"/>
    <w:rsid w:val="00E100CC"/>
    <w:rsid w:val="00E126D7"/>
    <w:rsid w:val="00E129D2"/>
    <w:rsid w:val="00E17CB9"/>
    <w:rsid w:val="00E20BF7"/>
    <w:rsid w:val="00E23967"/>
    <w:rsid w:val="00E2417F"/>
    <w:rsid w:val="00E2442A"/>
    <w:rsid w:val="00E24E23"/>
    <w:rsid w:val="00E25F21"/>
    <w:rsid w:val="00E26333"/>
    <w:rsid w:val="00E31787"/>
    <w:rsid w:val="00E31B91"/>
    <w:rsid w:val="00E3227E"/>
    <w:rsid w:val="00E3279F"/>
    <w:rsid w:val="00E33516"/>
    <w:rsid w:val="00E368DE"/>
    <w:rsid w:val="00E37315"/>
    <w:rsid w:val="00E37459"/>
    <w:rsid w:val="00E427D4"/>
    <w:rsid w:val="00E443AA"/>
    <w:rsid w:val="00E44E1D"/>
    <w:rsid w:val="00E45071"/>
    <w:rsid w:val="00E459E1"/>
    <w:rsid w:val="00E459ED"/>
    <w:rsid w:val="00E476BA"/>
    <w:rsid w:val="00E52D24"/>
    <w:rsid w:val="00E53629"/>
    <w:rsid w:val="00E55847"/>
    <w:rsid w:val="00E564F5"/>
    <w:rsid w:val="00E579B2"/>
    <w:rsid w:val="00E609AA"/>
    <w:rsid w:val="00E60C52"/>
    <w:rsid w:val="00E62D8F"/>
    <w:rsid w:val="00E63DC6"/>
    <w:rsid w:val="00E67970"/>
    <w:rsid w:val="00E7050F"/>
    <w:rsid w:val="00E72697"/>
    <w:rsid w:val="00E7668E"/>
    <w:rsid w:val="00E8064E"/>
    <w:rsid w:val="00E80979"/>
    <w:rsid w:val="00E816CD"/>
    <w:rsid w:val="00E82359"/>
    <w:rsid w:val="00E82DBC"/>
    <w:rsid w:val="00E84FA8"/>
    <w:rsid w:val="00E8646D"/>
    <w:rsid w:val="00E87E80"/>
    <w:rsid w:val="00E935C9"/>
    <w:rsid w:val="00E95771"/>
    <w:rsid w:val="00EA22D4"/>
    <w:rsid w:val="00EB135C"/>
    <w:rsid w:val="00EB2400"/>
    <w:rsid w:val="00EB3DB6"/>
    <w:rsid w:val="00EB53DD"/>
    <w:rsid w:val="00EB710F"/>
    <w:rsid w:val="00EB755B"/>
    <w:rsid w:val="00EC2217"/>
    <w:rsid w:val="00EC3EE3"/>
    <w:rsid w:val="00EC5763"/>
    <w:rsid w:val="00EC7BFD"/>
    <w:rsid w:val="00EC7C92"/>
    <w:rsid w:val="00ED0DCB"/>
    <w:rsid w:val="00ED1802"/>
    <w:rsid w:val="00ED1BE3"/>
    <w:rsid w:val="00ED2BC7"/>
    <w:rsid w:val="00ED3DBB"/>
    <w:rsid w:val="00ED41CF"/>
    <w:rsid w:val="00ED443A"/>
    <w:rsid w:val="00ED69E1"/>
    <w:rsid w:val="00ED7DF6"/>
    <w:rsid w:val="00EE1197"/>
    <w:rsid w:val="00EE1C54"/>
    <w:rsid w:val="00EE2BF6"/>
    <w:rsid w:val="00EE3566"/>
    <w:rsid w:val="00EE41CA"/>
    <w:rsid w:val="00EE6365"/>
    <w:rsid w:val="00EE698C"/>
    <w:rsid w:val="00EE6F78"/>
    <w:rsid w:val="00EE74C0"/>
    <w:rsid w:val="00EF0117"/>
    <w:rsid w:val="00EF1F6D"/>
    <w:rsid w:val="00EF2EFB"/>
    <w:rsid w:val="00EF3771"/>
    <w:rsid w:val="00EF4A2A"/>
    <w:rsid w:val="00EF53B4"/>
    <w:rsid w:val="00EF58D6"/>
    <w:rsid w:val="00EF61C9"/>
    <w:rsid w:val="00F025A1"/>
    <w:rsid w:val="00F03648"/>
    <w:rsid w:val="00F04255"/>
    <w:rsid w:val="00F05819"/>
    <w:rsid w:val="00F06C1C"/>
    <w:rsid w:val="00F07198"/>
    <w:rsid w:val="00F078DB"/>
    <w:rsid w:val="00F07F94"/>
    <w:rsid w:val="00F121B5"/>
    <w:rsid w:val="00F16C5A"/>
    <w:rsid w:val="00F174A2"/>
    <w:rsid w:val="00F21AEF"/>
    <w:rsid w:val="00F21AFF"/>
    <w:rsid w:val="00F22D13"/>
    <w:rsid w:val="00F2353C"/>
    <w:rsid w:val="00F24A6B"/>
    <w:rsid w:val="00F24B16"/>
    <w:rsid w:val="00F257C1"/>
    <w:rsid w:val="00F264F3"/>
    <w:rsid w:val="00F279BC"/>
    <w:rsid w:val="00F27ED0"/>
    <w:rsid w:val="00F30599"/>
    <w:rsid w:val="00F30BB5"/>
    <w:rsid w:val="00F30CA7"/>
    <w:rsid w:val="00F30EE5"/>
    <w:rsid w:val="00F31882"/>
    <w:rsid w:val="00F31CF0"/>
    <w:rsid w:val="00F3224F"/>
    <w:rsid w:val="00F32961"/>
    <w:rsid w:val="00F371B1"/>
    <w:rsid w:val="00F37A74"/>
    <w:rsid w:val="00F408B3"/>
    <w:rsid w:val="00F40F6E"/>
    <w:rsid w:val="00F416A7"/>
    <w:rsid w:val="00F432C3"/>
    <w:rsid w:val="00F4383A"/>
    <w:rsid w:val="00F4645A"/>
    <w:rsid w:val="00F46E07"/>
    <w:rsid w:val="00F50895"/>
    <w:rsid w:val="00F52CE4"/>
    <w:rsid w:val="00F53BF9"/>
    <w:rsid w:val="00F54877"/>
    <w:rsid w:val="00F55DDE"/>
    <w:rsid w:val="00F55FBF"/>
    <w:rsid w:val="00F60917"/>
    <w:rsid w:val="00F6094C"/>
    <w:rsid w:val="00F60E21"/>
    <w:rsid w:val="00F62EAE"/>
    <w:rsid w:val="00F70CD3"/>
    <w:rsid w:val="00F71EE2"/>
    <w:rsid w:val="00F73178"/>
    <w:rsid w:val="00F73903"/>
    <w:rsid w:val="00F75113"/>
    <w:rsid w:val="00F76619"/>
    <w:rsid w:val="00F776FC"/>
    <w:rsid w:val="00F83526"/>
    <w:rsid w:val="00F835E8"/>
    <w:rsid w:val="00F838C0"/>
    <w:rsid w:val="00F852DE"/>
    <w:rsid w:val="00F866BF"/>
    <w:rsid w:val="00F939F2"/>
    <w:rsid w:val="00F964A8"/>
    <w:rsid w:val="00F96C77"/>
    <w:rsid w:val="00FA0DB0"/>
    <w:rsid w:val="00FA1BB6"/>
    <w:rsid w:val="00FA1E5E"/>
    <w:rsid w:val="00FA2484"/>
    <w:rsid w:val="00FA3081"/>
    <w:rsid w:val="00FA394A"/>
    <w:rsid w:val="00FA3A6F"/>
    <w:rsid w:val="00FA525D"/>
    <w:rsid w:val="00FA65F2"/>
    <w:rsid w:val="00FA7BAA"/>
    <w:rsid w:val="00FB1D4F"/>
    <w:rsid w:val="00FB2415"/>
    <w:rsid w:val="00FB39EE"/>
    <w:rsid w:val="00FB4059"/>
    <w:rsid w:val="00FB48E6"/>
    <w:rsid w:val="00FB4D1B"/>
    <w:rsid w:val="00FB5DFF"/>
    <w:rsid w:val="00FC0C88"/>
    <w:rsid w:val="00FC3306"/>
    <w:rsid w:val="00FC5B57"/>
    <w:rsid w:val="00FC5BDD"/>
    <w:rsid w:val="00FD1B8D"/>
    <w:rsid w:val="00FD21C3"/>
    <w:rsid w:val="00FD21FB"/>
    <w:rsid w:val="00FD3215"/>
    <w:rsid w:val="00FD7424"/>
    <w:rsid w:val="00FD769D"/>
    <w:rsid w:val="00FE2DED"/>
    <w:rsid w:val="00FE2FD8"/>
    <w:rsid w:val="00FE3393"/>
    <w:rsid w:val="00FE4668"/>
    <w:rsid w:val="00FE4C20"/>
    <w:rsid w:val="00FE536A"/>
    <w:rsid w:val="00FE57CE"/>
    <w:rsid w:val="00FE592F"/>
    <w:rsid w:val="00FE6E7B"/>
    <w:rsid w:val="00FE721B"/>
    <w:rsid w:val="00FF03C4"/>
    <w:rsid w:val="00FF13B7"/>
    <w:rsid w:val="00FF194C"/>
    <w:rsid w:val="00FF2A76"/>
    <w:rsid w:val="00FF4AD1"/>
    <w:rsid w:val="00FF4DB8"/>
    <w:rsid w:val="00FF7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9F591F-5B04-46EA-8AD9-E1AD07153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13</Pages>
  <Words>3992</Words>
  <Characters>21956</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5</cp:revision>
  <dcterms:created xsi:type="dcterms:W3CDTF">2014-11-19T23:33:00Z</dcterms:created>
  <dcterms:modified xsi:type="dcterms:W3CDTF">2014-11-20T00:58:00Z</dcterms:modified>
</cp:coreProperties>
</file>