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127" w:rsidRPr="00F23889" w:rsidRDefault="00BA3127" w:rsidP="00BA3127">
      <w:pPr>
        <w:pStyle w:val="Ttulo"/>
        <w:rPr>
          <w:rFonts w:ascii="Century Gothic" w:hAnsi="Century Gothic"/>
          <w:sz w:val="22"/>
          <w:szCs w:val="22"/>
        </w:rPr>
      </w:pPr>
      <w:r w:rsidRPr="00F23889">
        <w:rPr>
          <w:rFonts w:ascii="Century Gothic" w:hAnsi="Century Gothic"/>
          <w:sz w:val="22"/>
          <w:szCs w:val="22"/>
        </w:rPr>
        <w:t xml:space="preserve">Fecha: </w:t>
      </w:r>
      <w:r w:rsidR="006F3D2A">
        <w:rPr>
          <w:rFonts w:ascii="Century Gothic" w:hAnsi="Century Gothic"/>
          <w:sz w:val="22"/>
          <w:szCs w:val="22"/>
        </w:rPr>
        <w:t>23</w:t>
      </w:r>
      <w:r>
        <w:rPr>
          <w:rFonts w:ascii="Century Gothic" w:hAnsi="Century Gothic"/>
          <w:sz w:val="22"/>
          <w:szCs w:val="22"/>
        </w:rPr>
        <w:t xml:space="preserve"> </w:t>
      </w:r>
      <w:r w:rsidRPr="00F23889">
        <w:rPr>
          <w:rFonts w:ascii="Century Gothic" w:hAnsi="Century Gothic"/>
          <w:sz w:val="22"/>
          <w:szCs w:val="22"/>
        </w:rPr>
        <w:t xml:space="preserve">de </w:t>
      </w:r>
      <w:r w:rsidR="00747FBC">
        <w:rPr>
          <w:rFonts w:ascii="Century Gothic" w:hAnsi="Century Gothic"/>
          <w:sz w:val="22"/>
          <w:szCs w:val="22"/>
        </w:rPr>
        <w:t>dicie</w:t>
      </w:r>
      <w:r w:rsidR="000C6B45">
        <w:rPr>
          <w:rFonts w:ascii="Century Gothic" w:hAnsi="Century Gothic"/>
          <w:sz w:val="22"/>
          <w:szCs w:val="22"/>
        </w:rPr>
        <w:t>mbre</w:t>
      </w:r>
      <w:r w:rsidRPr="00F23889">
        <w:rPr>
          <w:rFonts w:ascii="Century Gothic" w:hAnsi="Century Gothic"/>
          <w:sz w:val="22"/>
          <w:szCs w:val="22"/>
        </w:rPr>
        <w:t xml:space="preserve"> de 2014</w:t>
      </w:r>
    </w:p>
    <w:p w:rsidR="00BA3127" w:rsidRDefault="00BA3127" w:rsidP="00BA3127">
      <w:pPr>
        <w:spacing w:after="0"/>
        <w:jc w:val="center"/>
        <w:rPr>
          <w:b/>
        </w:rPr>
      </w:pPr>
      <w:r w:rsidRPr="00F23889">
        <w:rPr>
          <w:b/>
        </w:rPr>
        <w:t>Boletín de prensa Nº 1</w:t>
      </w:r>
      <w:r w:rsidR="006F3D2A">
        <w:rPr>
          <w:b/>
        </w:rPr>
        <w:t>213</w:t>
      </w:r>
    </w:p>
    <w:p w:rsidR="000B739D" w:rsidRPr="000B739D" w:rsidRDefault="000B739D" w:rsidP="000B739D">
      <w:pPr>
        <w:shd w:val="clear" w:color="auto" w:fill="FFFFFF"/>
        <w:suppressAutoHyphens w:val="0"/>
        <w:spacing w:after="0"/>
        <w:jc w:val="center"/>
        <w:rPr>
          <w:b/>
          <w:lang w:val="es-ES"/>
        </w:rPr>
      </w:pPr>
    </w:p>
    <w:p w:rsidR="007656E8" w:rsidRDefault="007656E8" w:rsidP="000B739D">
      <w:pPr>
        <w:shd w:val="clear" w:color="auto" w:fill="FFFFFF"/>
        <w:suppressAutoHyphens w:val="0"/>
        <w:spacing w:after="0"/>
        <w:jc w:val="center"/>
        <w:rPr>
          <w:b/>
          <w:lang w:val="es-ES"/>
        </w:rPr>
      </w:pPr>
      <w:r>
        <w:rPr>
          <w:b/>
          <w:lang w:val="es-ES"/>
        </w:rPr>
        <w:t>ALCALDE DE PASTO DESEA FELIZ NAVIDAD A TODOS LOS CIUDADANOS</w:t>
      </w:r>
      <w:r w:rsidR="00A25E53">
        <w:rPr>
          <w:b/>
          <w:lang w:val="es-ES"/>
        </w:rPr>
        <w:t xml:space="preserve"> DEL MUNICIPIO</w:t>
      </w:r>
    </w:p>
    <w:p w:rsidR="007656E8" w:rsidRDefault="007656E8" w:rsidP="000B739D">
      <w:pPr>
        <w:shd w:val="clear" w:color="auto" w:fill="FFFFFF"/>
        <w:suppressAutoHyphens w:val="0"/>
        <w:spacing w:after="0"/>
        <w:jc w:val="center"/>
        <w:rPr>
          <w:b/>
          <w:lang w:val="es-ES"/>
        </w:rPr>
      </w:pPr>
    </w:p>
    <w:p w:rsidR="0016668A" w:rsidRDefault="0016668A" w:rsidP="000B739D">
      <w:pPr>
        <w:shd w:val="clear" w:color="auto" w:fill="FFFFFF"/>
        <w:suppressAutoHyphens w:val="0"/>
        <w:spacing w:after="0"/>
        <w:jc w:val="center"/>
        <w:rPr>
          <w:b/>
          <w:lang w:val="es-ES"/>
        </w:rPr>
      </w:pPr>
      <w:r>
        <w:rPr>
          <w:b/>
          <w:noProof/>
          <w:lang w:val="es-CO" w:eastAsia="es-CO"/>
        </w:rPr>
        <w:drawing>
          <wp:inline distT="0" distB="0" distL="0" distR="0">
            <wp:extent cx="3213100" cy="1943190"/>
            <wp:effectExtent l="19050" t="0" r="6350" b="0"/>
            <wp:docPr id="6" name="5 Imagen" descr="tarjeta navidad alcal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rjeta navidad alcalde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4681" cy="1944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668A" w:rsidRDefault="0016668A" w:rsidP="000B739D">
      <w:pPr>
        <w:shd w:val="clear" w:color="auto" w:fill="FFFFFF"/>
        <w:suppressAutoHyphens w:val="0"/>
        <w:spacing w:after="0"/>
        <w:jc w:val="center"/>
        <w:rPr>
          <w:b/>
          <w:lang w:val="es-ES"/>
        </w:rPr>
      </w:pPr>
    </w:p>
    <w:p w:rsidR="007656E8" w:rsidRDefault="007656E8" w:rsidP="007656E8">
      <w:pPr>
        <w:shd w:val="clear" w:color="auto" w:fill="FFFFFF"/>
        <w:suppressAutoHyphens w:val="0"/>
        <w:spacing w:after="0"/>
        <w:rPr>
          <w:lang w:val="es-ES"/>
        </w:rPr>
      </w:pPr>
      <w:r>
        <w:rPr>
          <w:lang w:val="es-ES"/>
        </w:rPr>
        <w:t xml:space="preserve">El alcalde de Pasto Harold Guerrero López, su esposa Patricia </w:t>
      </w:r>
      <w:proofErr w:type="spellStart"/>
      <w:r>
        <w:rPr>
          <w:lang w:val="es-ES"/>
        </w:rPr>
        <w:t>Mazuera</w:t>
      </w:r>
      <w:proofErr w:type="spellEnd"/>
      <w:r>
        <w:rPr>
          <w:lang w:val="es-ES"/>
        </w:rPr>
        <w:t xml:space="preserve"> del Hierro </w:t>
      </w:r>
      <w:r w:rsidR="002114BE">
        <w:rPr>
          <w:lang w:val="es-ES"/>
        </w:rPr>
        <w:t xml:space="preserve">y sus hijos José Gabriel y Santiago, desean a </w:t>
      </w:r>
      <w:r w:rsidR="00F0765B">
        <w:rPr>
          <w:lang w:val="es-ES"/>
        </w:rPr>
        <w:t xml:space="preserve">los habitantes del </w:t>
      </w:r>
      <w:r w:rsidR="002114BE">
        <w:rPr>
          <w:lang w:val="es-ES"/>
        </w:rPr>
        <w:t>municipio</w:t>
      </w:r>
      <w:r w:rsidR="00A25E53">
        <w:rPr>
          <w:lang w:val="es-ES"/>
        </w:rPr>
        <w:t xml:space="preserve"> una feliz navidad, que esta </w:t>
      </w:r>
      <w:r w:rsidR="002114BE">
        <w:rPr>
          <w:lang w:val="es-ES"/>
        </w:rPr>
        <w:t xml:space="preserve"> sea una época de reflexión, amor y la oportunidad para compartir junto a los seres queridos, el nacimiento del niño Jesús en sus corazones. </w:t>
      </w:r>
    </w:p>
    <w:p w:rsidR="002114BE" w:rsidRDefault="002114BE" w:rsidP="007656E8">
      <w:pPr>
        <w:shd w:val="clear" w:color="auto" w:fill="FFFFFF"/>
        <w:suppressAutoHyphens w:val="0"/>
        <w:spacing w:after="0"/>
        <w:rPr>
          <w:lang w:val="es-ES"/>
        </w:rPr>
      </w:pPr>
    </w:p>
    <w:p w:rsidR="002114BE" w:rsidRPr="007656E8" w:rsidRDefault="002114BE" w:rsidP="007656E8">
      <w:pPr>
        <w:shd w:val="clear" w:color="auto" w:fill="FFFFFF"/>
        <w:suppressAutoHyphens w:val="0"/>
        <w:spacing w:after="0"/>
        <w:rPr>
          <w:lang w:val="es-ES"/>
        </w:rPr>
      </w:pPr>
      <w:r>
        <w:rPr>
          <w:lang w:val="es-ES"/>
        </w:rPr>
        <w:t xml:space="preserve">El mandatario local reiteró el llamado a los padres de familia y adultos, </w:t>
      </w:r>
      <w:r w:rsidR="000E5956">
        <w:rPr>
          <w:lang w:val="es-ES"/>
        </w:rPr>
        <w:t>para que no manipulen pólvora. “Solo a través de su compromiso y respo</w:t>
      </w:r>
      <w:r w:rsidR="004E180E">
        <w:rPr>
          <w:lang w:val="es-ES"/>
        </w:rPr>
        <w:t xml:space="preserve">nsabilidad, podremos lograr </w:t>
      </w:r>
      <w:r w:rsidR="00242483">
        <w:rPr>
          <w:lang w:val="es-ES"/>
        </w:rPr>
        <w:t>que no resulten más personas lesionadas con este material”, precisó el alcalde quien invitó a la ciudadanía a denunciar los casos de venta de pólvora.</w:t>
      </w:r>
    </w:p>
    <w:p w:rsidR="007656E8" w:rsidRDefault="007656E8" w:rsidP="000B739D">
      <w:pPr>
        <w:shd w:val="clear" w:color="auto" w:fill="FFFFFF"/>
        <w:suppressAutoHyphens w:val="0"/>
        <w:spacing w:after="0"/>
        <w:jc w:val="center"/>
        <w:rPr>
          <w:b/>
          <w:lang w:val="es-ES"/>
        </w:rPr>
      </w:pPr>
    </w:p>
    <w:p w:rsidR="000B739D" w:rsidRPr="000B739D" w:rsidRDefault="000B739D" w:rsidP="000B739D">
      <w:pPr>
        <w:shd w:val="clear" w:color="auto" w:fill="FFFFFF"/>
        <w:suppressAutoHyphens w:val="0"/>
        <w:spacing w:after="0"/>
        <w:jc w:val="center"/>
        <w:rPr>
          <w:b/>
          <w:lang w:val="es-ES"/>
        </w:rPr>
      </w:pPr>
      <w:r w:rsidRPr="000B739D">
        <w:rPr>
          <w:b/>
          <w:lang w:val="es-ES"/>
        </w:rPr>
        <w:t>DESMANTELAN FÁBRICA CLANDESTINA DE PÓLVORA EN SUR ORIENTE DE PASTO</w:t>
      </w:r>
    </w:p>
    <w:p w:rsidR="000B739D" w:rsidRDefault="000B739D" w:rsidP="001C6F83">
      <w:pPr>
        <w:shd w:val="clear" w:color="auto" w:fill="FFFFFF"/>
        <w:suppressAutoHyphens w:val="0"/>
        <w:spacing w:after="0"/>
        <w:jc w:val="center"/>
        <w:rPr>
          <w:lang w:val="es-ES"/>
        </w:rPr>
      </w:pPr>
    </w:p>
    <w:p w:rsidR="001C6F83" w:rsidRDefault="001C6F83" w:rsidP="001C6F83">
      <w:pPr>
        <w:shd w:val="clear" w:color="auto" w:fill="FFFFFF"/>
        <w:suppressAutoHyphens w:val="0"/>
        <w:spacing w:after="0"/>
        <w:jc w:val="center"/>
        <w:rPr>
          <w:lang w:val="es-ES"/>
        </w:rPr>
      </w:pPr>
      <w:r>
        <w:rPr>
          <w:noProof/>
          <w:lang w:val="es-CO" w:eastAsia="es-CO"/>
        </w:rPr>
        <w:drawing>
          <wp:inline distT="0" distB="0" distL="0" distR="0">
            <wp:extent cx="3028950" cy="1784350"/>
            <wp:effectExtent l="19050" t="0" r="0" b="0"/>
            <wp:docPr id="5" name="4 Imagen" descr="IMG-20141222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41222-WA0014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0552" cy="17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6F83" w:rsidRPr="000B739D" w:rsidRDefault="001C6F83" w:rsidP="001C6F83">
      <w:pPr>
        <w:shd w:val="clear" w:color="auto" w:fill="FFFFFF"/>
        <w:suppressAutoHyphens w:val="0"/>
        <w:spacing w:after="0"/>
        <w:jc w:val="center"/>
        <w:rPr>
          <w:lang w:val="es-ES"/>
        </w:rPr>
      </w:pPr>
    </w:p>
    <w:p w:rsidR="00594453" w:rsidRPr="00594453" w:rsidRDefault="00594453" w:rsidP="00594453">
      <w:pPr>
        <w:shd w:val="clear" w:color="auto" w:fill="FFFFFF"/>
        <w:suppressAutoHyphens w:val="0"/>
        <w:spacing w:after="0"/>
        <w:rPr>
          <w:lang w:val="es-ES"/>
        </w:rPr>
      </w:pPr>
      <w:r w:rsidRPr="00594453">
        <w:rPr>
          <w:lang w:val="es-ES"/>
        </w:rPr>
        <w:t>Como positiva calific</w:t>
      </w:r>
      <w:r>
        <w:rPr>
          <w:lang w:val="es-ES"/>
        </w:rPr>
        <w:t>ó</w:t>
      </w:r>
      <w:r w:rsidRPr="00594453">
        <w:rPr>
          <w:lang w:val="es-ES"/>
        </w:rPr>
        <w:t xml:space="preserve"> el secretario de Gobierno Álvaro José </w:t>
      </w:r>
      <w:proofErr w:type="spellStart"/>
      <w:r w:rsidRPr="00594453">
        <w:rPr>
          <w:lang w:val="es-ES"/>
        </w:rPr>
        <w:t>Gomezjurado</w:t>
      </w:r>
      <w:proofErr w:type="spellEnd"/>
      <w:r w:rsidRPr="00594453">
        <w:rPr>
          <w:lang w:val="es-ES"/>
        </w:rPr>
        <w:t xml:space="preserve"> Garzón, la colaboración de </w:t>
      </w:r>
      <w:r>
        <w:rPr>
          <w:lang w:val="es-ES"/>
        </w:rPr>
        <w:t>la comunidad que permitió a la Policía y funcionarios de la Subsecretaría de Justicia y S</w:t>
      </w:r>
      <w:r w:rsidRPr="00594453">
        <w:rPr>
          <w:lang w:val="es-ES"/>
        </w:rPr>
        <w:t>eguridad</w:t>
      </w:r>
      <w:r>
        <w:rPr>
          <w:lang w:val="es-ES"/>
        </w:rPr>
        <w:t>,</w:t>
      </w:r>
      <w:r w:rsidRPr="00594453">
        <w:rPr>
          <w:lang w:val="es-ES"/>
        </w:rPr>
        <w:t xml:space="preserve"> desmantelar una de las más grandes fábricas </w:t>
      </w:r>
      <w:r w:rsidRPr="00594453">
        <w:rPr>
          <w:lang w:val="es-ES"/>
        </w:rPr>
        <w:lastRenderedPageBreak/>
        <w:t>de pólvora que lograba producir a la semana más de 300 kilos de juegos pirotécnicos.</w:t>
      </w:r>
    </w:p>
    <w:p w:rsidR="00594453" w:rsidRPr="00594453" w:rsidRDefault="00594453" w:rsidP="00594453">
      <w:pPr>
        <w:shd w:val="clear" w:color="auto" w:fill="FFFFFF"/>
        <w:suppressAutoHyphens w:val="0"/>
        <w:spacing w:after="0"/>
        <w:rPr>
          <w:lang w:val="es-ES"/>
        </w:rPr>
      </w:pPr>
    </w:p>
    <w:p w:rsidR="00594453" w:rsidRPr="00594453" w:rsidRDefault="00594453" w:rsidP="00594453">
      <w:pPr>
        <w:shd w:val="clear" w:color="auto" w:fill="FFFFFF"/>
        <w:suppressAutoHyphens w:val="0"/>
        <w:spacing w:after="0"/>
        <w:rPr>
          <w:lang w:val="es-ES"/>
        </w:rPr>
      </w:pPr>
      <w:r w:rsidRPr="00594453">
        <w:rPr>
          <w:lang w:val="es-ES"/>
        </w:rPr>
        <w:t xml:space="preserve">Este operativo se cumplió en el barrio </w:t>
      </w:r>
      <w:proofErr w:type="spellStart"/>
      <w:r w:rsidRPr="00594453">
        <w:rPr>
          <w:lang w:val="es-ES"/>
        </w:rPr>
        <w:t>Cantarana</w:t>
      </w:r>
      <w:proofErr w:type="spellEnd"/>
      <w:r w:rsidRPr="00594453">
        <w:rPr>
          <w:lang w:val="es-ES"/>
        </w:rPr>
        <w:t xml:space="preserve"> Alto, hasta</w:t>
      </w:r>
      <w:r>
        <w:rPr>
          <w:lang w:val="es-ES"/>
        </w:rPr>
        <w:t xml:space="preserve"> donde llegaron unidades de la Policía M</w:t>
      </w:r>
      <w:r w:rsidRPr="00594453">
        <w:rPr>
          <w:lang w:val="es-ES"/>
        </w:rPr>
        <w:t>etropolitana</w:t>
      </w:r>
      <w:r>
        <w:rPr>
          <w:lang w:val="es-ES"/>
        </w:rPr>
        <w:t xml:space="preserve"> de Pasto y funcionarios de la Subsecretarí</w:t>
      </w:r>
      <w:r w:rsidRPr="00594453">
        <w:rPr>
          <w:lang w:val="es-ES"/>
        </w:rPr>
        <w:t>a d</w:t>
      </w:r>
      <w:r>
        <w:rPr>
          <w:lang w:val="es-ES"/>
        </w:rPr>
        <w:t>e J</w:t>
      </w:r>
      <w:r w:rsidRPr="00594453">
        <w:rPr>
          <w:lang w:val="es-ES"/>
        </w:rPr>
        <w:t>usticia y tras recibir información de la comunidad</w:t>
      </w:r>
      <w:r w:rsidR="00A25E53">
        <w:rPr>
          <w:lang w:val="es-ES"/>
        </w:rPr>
        <w:t>,</w:t>
      </w:r>
      <w:r w:rsidRPr="00594453">
        <w:rPr>
          <w:lang w:val="es-ES"/>
        </w:rPr>
        <w:t xml:space="preserve"> se logró después de una labor de inteligencia</w:t>
      </w:r>
      <w:r>
        <w:rPr>
          <w:lang w:val="es-ES"/>
        </w:rPr>
        <w:t>,</w:t>
      </w:r>
      <w:r w:rsidRPr="00594453">
        <w:rPr>
          <w:lang w:val="es-ES"/>
        </w:rPr>
        <w:t xml:space="preserve"> ubicar el inmueble en donde se fabricaba clandestinamente pólvora que estaba lista para su comercialización en diferentes comunas de la ciudad.</w:t>
      </w:r>
    </w:p>
    <w:p w:rsidR="00594453" w:rsidRPr="00594453" w:rsidRDefault="00594453" w:rsidP="00594453">
      <w:pPr>
        <w:shd w:val="clear" w:color="auto" w:fill="FFFFFF"/>
        <w:suppressAutoHyphens w:val="0"/>
        <w:spacing w:after="0"/>
        <w:rPr>
          <w:lang w:val="es-ES"/>
        </w:rPr>
      </w:pPr>
    </w:p>
    <w:p w:rsidR="00594453" w:rsidRPr="00594453" w:rsidRDefault="00594453" w:rsidP="00594453">
      <w:pPr>
        <w:shd w:val="clear" w:color="auto" w:fill="FFFFFF"/>
        <w:suppressAutoHyphens w:val="0"/>
        <w:spacing w:after="0"/>
        <w:rPr>
          <w:lang w:val="es-ES"/>
        </w:rPr>
      </w:pPr>
      <w:r w:rsidRPr="00594453">
        <w:rPr>
          <w:lang w:val="es-ES"/>
        </w:rPr>
        <w:t>Por su parte</w:t>
      </w:r>
      <w:r w:rsidR="00A25E53">
        <w:rPr>
          <w:lang w:val="es-ES"/>
        </w:rPr>
        <w:t>,</w:t>
      </w:r>
      <w:r w:rsidRPr="00594453">
        <w:rPr>
          <w:lang w:val="es-ES"/>
        </w:rPr>
        <w:t xml:space="preserve"> Gerardo Esteban Dávila Caicedo, titular de la subsecretaria de Justicia y Seguridad</w:t>
      </w:r>
      <w:r>
        <w:rPr>
          <w:lang w:val="es-ES"/>
        </w:rPr>
        <w:t>,</w:t>
      </w:r>
      <w:r w:rsidRPr="00594453">
        <w:rPr>
          <w:lang w:val="es-ES"/>
        </w:rPr>
        <w:t xml:space="preserve"> explicó que en este operativo no hubo captura de persona alguna pero insistió que la comunidad motivada por el ofrecimiento económico</w:t>
      </w:r>
      <w:r>
        <w:rPr>
          <w:lang w:val="es-ES"/>
        </w:rPr>
        <w:t>,</w:t>
      </w:r>
      <w:r w:rsidRPr="00594453">
        <w:rPr>
          <w:lang w:val="es-ES"/>
        </w:rPr>
        <w:t xml:space="preserve"> está entregando valiosa información a las</w:t>
      </w:r>
      <w:r w:rsidR="00A25E53">
        <w:rPr>
          <w:lang w:val="es-ES"/>
        </w:rPr>
        <w:t xml:space="preserve"> autoridades </w:t>
      </w:r>
      <w:r>
        <w:rPr>
          <w:lang w:val="es-ES"/>
        </w:rPr>
        <w:t>que han permitido</w:t>
      </w:r>
      <w:r w:rsidRPr="00594453">
        <w:rPr>
          <w:lang w:val="es-ES"/>
        </w:rPr>
        <w:t xml:space="preserve"> la incautación de gran cantidad de pólvora.</w:t>
      </w:r>
    </w:p>
    <w:p w:rsidR="00594453" w:rsidRPr="00594453" w:rsidRDefault="00594453" w:rsidP="00594453">
      <w:pPr>
        <w:shd w:val="clear" w:color="auto" w:fill="FFFFFF"/>
        <w:suppressAutoHyphens w:val="0"/>
        <w:spacing w:after="0"/>
        <w:rPr>
          <w:lang w:val="es-ES"/>
        </w:rPr>
      </w:pPr>
    </w:p>
    <w:p w:rsidR="000B739D" w:rsidRPr="00594453" w:rsidRDefault="00594453" w:rsidP="00594453">
      <w:pPr>
        <w:shd w:val="clear" w:color="auto" w:fill="FFFFFF"/>
        <w:suppressAutoHyphens w:val="0"/>
        <w:spacing w:after="0"/>
        <w:rPr>
          <w:lang w:val="es-ES"/>
        </w:rPr>
      </w:pPr>
      <w:r>
        <w:rPr>
          <w:lang w:val="es-ES"/>
        </w:rPr>
        <w:t>“</w:t>
      </w:r>
      <w:r w:rsidRPr="00594453">
        <w:rPr>
          <w:lang w:val="es-ES"/>
        </w:rPr>
        <w:t>Los operativos en las comunas y centro de la ciudad se mantendrán con un solo objetivo</w:t>
      </w:r>
      <w:r>
        <w:rPr>
          <w:lang w:val="es-ES"/>
        </w:rPr>
        <w:t>,</w:t>
      </w:r>
      <w:r w:rsidRPr="00594453">
        <w:rPr>
          <w:lang w:val="es-ES"/>
        </w:rPr>
        <w:t xml:space="preserve"> prevenir personas lesionadas con pólvora y exhortamos a la comunidad para que mantenga firme su voluntad de colaborar con las autoridades</w:t>
      </w:r>
      <w:r>
        <w:rPr>
          <w:lang w:val="es-ES"/>
        </w:rPr>
        <w:t>”</w:t>
      </w:r>
      <w:r w:rsidRPr="00594453">
        <w:rPr>
          <w:lang w:val="es-ES"/>
        </w:rPr>
        <w:t xml:space="preserve">, </w:t>
      </w:r>
      <w:r>
        <w:rPr>
          <w:lang w:val="es-ES"/>
        </w:rPr>
        <w:t xml:space="preserve">precisó </w:t>
      </w:r>
      <w:r w:rsidRPr="00594453">
        <w:rPr>
          <w:lang w:val="es-ES"/>
        </w:rPr>
        <w:t>Dávila Caicedo.</w:t>
      </w:r>
    </w:p>
    <w:p w:rsidR="00594453" w:rsidRDefault="00594453" w:rsidP="003F33E4">
      <w:pPr>
        <w:shd w:val="clear" w:color="auto" w:fill="FFFFFF"/>
        <w:suppressAutoHyphens w:val="0"/>
        <w:spacing w:after="0"/>
        <w:jc w:val="center"/>
        <w:rPr>
          <w:lang w:val="es-ES"/>
        </w:rPr>
      </w:pPr>
    </w:p>
    <w:p w:rsidR="002442D5" w:rsidRDefault="002442D5" w:rsidP="002442D5">
      <w:pPr>
        <w:spacing w:after="0"/>
        <w:rPr>
          <w:rFonts w:cs="Tahoma"/>
          <w:b/>
          <w:sz w:val="18"/>
          <w:szCs w:val="18"/>
        </w:rPr>
      </w:pPr>
      <w:r>
        <w:rPr>
          <w:rFonts w:cs="Tahoma"/>
          <w:b/>
          <w:sz w:val="18"/>
          <w:szCs w:val="18"/>
        </w:rPr>
        <w:t>Contacto: Subsecretario de Justicia y Seguridad, Gerardo Dávila. Celular: 3016502887</w:t>
      </w:r>
    </w:p>
    <w:p w:rsidR="002442D5" w:rsidRDefault="002442D5" w:rsidP="003F33E4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A25E53" w:rsidRDefault="00A25E53" w:rsidP="00A25E53">
      <w:pPr>
        <w:shd w:val="clear" w:color="auto" w:fill="FFFFFF"/>
        <w:suppressAutoHyphens w:val="0"/>
        <w:spacing w:after="0"/>
        <w:jc w:val="center"/>
        <w:rPr>
          <w:b/>
          <w:lang w:val="es-ES"/>
        </w:rPr>
      </w:pPr>
      <w:r>
        <w:rPr>
          <w:b/>
          <w:lang w:val="es-ES"/>
        </w:rPr>
        <w:t xml:space="preserve">ALCALDÍA DECRETA 05 Y 06 DE ENERO DE 2015 COMO DÍAS CÍVICOS </w:t>
      </w:r>
    </w:p>
    <w:p w:rsidR="00A25E53" w:rsidRDefault="00A25E53" w:rsidP="00A25E53">
      <w:pPr>
        <w:shd w:val="clear" w:color="auto" w:fill="FFFFFF"/>
        <w:suppressAutoHyphens w:val="0"/>
        <w:spacing w:after="0"/>
        <w:jc w:val="center"/>
        <w:rPr>
          <w:b/>
          <w:lang w:val="es-ES"/>
        </w:rPr>
      </w:pPr>
    </w:p>
    <w:p w:rsidR="00A25E53" w:rsidRPr="0019245B" w:rsidRDefault="00A25E53" w:rsidP="00A25E53">
      <w:pPr>
        <w:shd w:val="clear" w:color="auto" w:fill="FFFFFF"/>
        <w:suppressAutoHyphens w:val="0"/>
        <w:spacing w:after="0"/>
        <w:rPr>
          <w:lang w:val="es-ES"/>
        </w:rPr>
      </w:pPr>
      <w:r w:rsidRPr="0019245B">
        <w:rPr>
          <w:lang w:val="es-ES"/>
        </w:rPr>
        <w:t>Con el fin de garantizar la participación de todos los habitantes del Municipio de Pasto en el ‘Carnaval de Negros y Blancos’, mediante decreto 0780 del 23 de diciembre de 2014, la Alcaldía de Pasto establece como días cívicos el lunes 5 y martes 6 de enero.</w:t>
      </w:r>
    </w:p>
    <w:p w:rsidR="00A25E53" w:rsidRPr="0019245B" w:rsidRDefault="00A25E53" w:rsidP="00A25E53">
      <w:pPr>
        <w:shd w:val="clear" w:color="auto" w:fill="FFFFFF"/>
        <w:suppressAutoHyphens w:val="0"/>
        <w:spacing w:after="0"/>
        <w:rPr>
          <w:lang w:val="es-ES"/>
        </w:rPr>
      </w:pPr>
    </w:p>
    <w:p w:rsidR="00A25E53" w:rsidRPr="0019245B" w:rsidRDefault="00A25E53" w:rsidP="00A25E53">
      <w:pPr>
        <w:shd w:val="clear" w:color="auto" w:fill="FFFFFF"/>
        <w:suppressAutoHyphens w:val="0"/>
        <w:spacing w:after="0"/>
        <w:rPr>
          <w:lang w:val="es-ES"/>
        </w:rPr>
      </w:pPr>
      <w:r w:rsidRPr="0019245B">
        <w:rPr>
          <w:lang w:val="es-ES"/>
        </w:rPr>
        <w:t>La Adminis</w:t>
      </w:r>
      <w:r>
        <w:rPr>
          <w:lang w:val="es-ES"/>
        </w:rPr>
        <w:t>tración Municipal invita a las instituciones públicas, entidades p</w:t>
      </w:r>
      <w:r w:rsidRPr="0019245B">
        <w:rPr>
          <w:lang w:val="es-ES"/>
        </w:rPr>
        <w:t>rivadas, diferentes gremios sociales, clubes, comunidad estudiantil, comunidades religiosas y en general a toda la comun</w:t>
      </w:r>
      <w:r>
        <w:rPr>
          <w:lang w:val="es-ES"/>
        </w:rPr>
        <w:t>idad oriunda y residente en el m</w:t>
      </w:r>
      <w:r w:rsidRPr="0019245B">
        <w:rPr>
          <w:lang w:val="es-ES"/>
        </w:rPr>
        <w:t>unicipio de Pasto, para ser partícipes del ‘Carnaval de Negros y Blancos’.</w:t>
      </w:r>
    </w:p>
    <w:p w:rsidR="00A25E53" w:rsidRPr="0019245B" w:rsidRDefault="00A25E53" w:rsidP="00A25E53">
      <w:pPr>
        <w:shd w:val="clear" w:color="auto" w:fill="FFFFFF"/>
        <w:suppressAutoHyphens w:val="0"/>
        <w:spacing w:after="0"/>
        <w:rPr>
          <w:lang w:val="es-ES"/>
        </w:rPr>
      </w:pPr>
    </w:p>
    <w:p w:rsidR="00A25E53" w:rsidRPr="0019245B" w:rsidRDefault="00A25E53" w:rsidP="00A25E53">
      <w:pPr>
        <w:shd w:val="clear" w:color="auto" w:fill="FFFFFF"/>
        <w:suppressAutoHyphens w:val="0"/>
        <w:spacing w:after="0"/>
        <w:rPr>
          <w:lang w:val="es-ES"/>
        </w:rPr>
      </w:pPr>
      <w:r w:rsidRPr="0019245B">
        <w:rPr>
          <w:lang w:val="es-ES"/>
        </w:rPr>
        <w:t>En noviembre del 2001, mediante la Ley N° 706, el Carnaval de Negros y Bl</w:t>
      </w:r>
      <w:r>
        <w:rPr>
          <w:lang w:val="es-ES"/>
        </w:rPr>
        <w:t>ancos fue declarado Patrimonio C</w:t>
      </w:r>
      <w:r w:rsidRPr="0019245B">
        <w:rPr>
          <w:lang w:val="es-ES"/>
        </w:rPr>
        <w:t>ultural de la Nación por el Congreso de la República de Colombia y con tal declaratoria, tomó prioridad la con</w:t>
      </w:r>
      <w:r>
        <w:rPr>
          <w:lang w:val="es-ES"/>
        </w:rPr>
        <w:t>s</w:t>
      </w:r>
      <w:r w:rsidRPr="0019245B">
        <w:rPr>
          <w:lang w:val="es-ES"/>
        </w:rPr>
        <w:t>trucción de la Plaza del Carnaval y la Cultura, la señalización de la Senda del Carnaval y la creación de la Corporación del Carnaval, facilitando la debida y adecuada realización del Carnaval, que lo rescata como: “una trasversal cultural con expresión lúdica en el espacio urbano”.</w:t>
      </w:r>
    </w:p>
    <w:p w:rsidR="00A25E53" w:rsidRPr="0019245B" w:rsidRDefault="00A25E53" w:rsidP="00A25E53">
      <w:pPr>
        <w:shd w:val="clear" w:color="auto" w:fill="FFFFFF"/>
        <w:suppressAutoHyphens w:val="0"/>
        <w:spacing w:after="0"/>
        <w:rPr>
          <w:lang w:val="es-ES"/>
        </w:rPr>
      </w:pPr>
    </w:p>
    <w:p w:rsidR="00A25E53" w:rsidRPr="0019245B" w:rsidRDefault="00A25E53" w:rsidP="00A25E53">
      <w:pPr>
        <w:shd w:val="clear" w:color="auto" w:fill="FFFFFF"/>
        <w:suppressAutoHyphens w:val="0"/>
        <w:spacing w:after="0"/>
        <w:rPr>
          <w:lang w:val="es-ES"/>
        </w:rPr>
      </w:pPr>
      <w:r w:rsidRPr="0019245B">
        <w:rPr>
          <w:lang w:val="es-ES"/>
        </w:rPr>
        <w:t xml:space="preserve">El 30 de septiembre de 2009 el Carnaval de Negros y Blancos fue declarado ‘Patrimonio Cultural Inmaterial de la Humanidad’ por el Comité de la UNESCO. Con </w:t>
      </w:r>
      <w:r w:rsidRPr="0019245B">
        <w:rPr>
          <w:lang w:val="es-ES"/>
        </w:rPr>
        <w:lastRenderedPageBreak/>
        <w:t>estos logros se da inicio a una nueva era de este evento, caracterizada por la planificación, organización, difusión, investigación y modernización, tomando prioridad la promoción de la cultura y ahora, ha quedado oficialmente incluido en los planes gub</w:t>
      </w:r>
      <w:r>
        <w:rPr>
          <w:lang w:val="es-ES"/>
        </w:rPr>
        <w:t>ernamentales de Pasto, por estas razones es de vital importancia que los habitantes de la capital de Nariño participen de la fiesta más relevante del municipio.</w:t>
      </w:r>
    </w:p>
    <w:p w:rsidR="00A25E53" w:rsidRPr="0019245B" w:rsidRDefault="00A25E53" w:rsidP="00A25E53">
      <w:pPr>
        <w:shd w:val="clear" w:color="auto" w:fill="FFFFFF"/>
        <w:suppressAutoHyphens w:val="0"/>
        <w:spacing w:after="0"/>
        <w:rPr>
          <w:lang w:val="es-ES"/>
        </w:rPr>
      </w:pPr>
    </w:p>
    <w:p w:rsidR="00A25E53" w:rsidRPr="0019245B" w:rsidRDefault="00A25E53" w:rsidP="00A25E53">
      <w:pPr>
        <w:shd w:val="clear" w:color="auto" w:fill="FFFFFF"/>
        <w:suppressAutoHyphens w:val="0"/>
        <w:spacing w:after="0"/>
        <w:rPr>
          <w:lang w:val="es-ES"/>
        </w:rPr>
      </w:pPr>
      <w:r>
        <w:rPr>
          <w:lang w:val="es-ES"/>
        </w:rPr>
        <w:t>Para más información r</w:t>
      </w:r>
      <w:r w:rsidRPr="0019245B">
        <w:rPr>
          <w:lang w:val="es-ES"/>
        </w:rPr>
        <w:t xml:space="preserve">evisar </w:t>
      </w:r>
      <w:r>
        <w:rPr>
          <w:lang w:val="es-ES"/>
        </w:rPr>
        <w:t xml:space="preserve">el decreto </w:t>
      </w:r>
      <w:r w:rsidRPr="0019245B">
        <w:rPr>
          <w:lang w:val="es-ES"/>
        </w:rPr>
        <w:t xml:space="preserve">0780 del 23 de diciembre de 2014 en el siguiente link: </w:t>
      </w:r>
      <w:hyperlink r:id="rId11" w:history="1">
        <w:r w:rsidRPr="006B68FB">
          <w:rPr>
            <w:rStyle w:val="Hipervnculo"/>
            <w:lang w:val="es-ES"/>
          </w:rPr>
          <w:t>http://www.pasto.gov.co/index.php/decretos/decretos-2014?download=6607:dec_0780_23_dic_2014</w:t>
        </w:r>
      </w:hyperlink>
      <w:r>
        <w:rPr>
          <w:lang w:val="es-ES"/>
        </w:rPr>
        <w:t xml:space="preserve"> </w:t>
      </w:r>
    </w:p>
    <w:p w:rsidR="00A25E53" w:rsidRDefault="00A25E53" w:rsidP="003F33E4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3F33E4" w:rsidRPr="003F33E4" w:rsidRDefault="003F33E4" w:rsidP="003F33E4">
      <w:pPr>
        <w:shd w:val="clear" w:color="auto" w:fill="FFFFFF"/>
        <w:suppressAutoHyphens w:val="0"/>
        <w:spacing w:after="0"/>
        <w:jc w:val="center"/>
        <w:rPr>
          <w:b/>
          <w:lang w:val="es-ES"/>
        </w:rPr>
      </w:pPr>
      <w:r w:rsidRPr="003F33E4">
        <w:rPr>
          <w:b/>
          <w:lang w:val="es-ES"/>
        </w:rPr>
        <w:t>COMITÉ DE FIESTAS DECEMBRINAS ULTIMA DETALLES EN ORGANIZACIÓN DE EVENTOS</w:t>
      </w:r>
    </w:p>
    <w:p w:rsidR="003F33E4" w:rsidRDefault="003F33E4" w:rsidP="004D1258">
      <w:pPr>
        <w:shd w:val="clear" w:color="auto" w:fill="FFFFFF"/>
        <w:suppressAutoHyphens w:val="0"/>
        <w:spacing w:after="0"/>
        <w:jc w:val="center"/>
        <w:rPr>
          <w:lang w:val="es-ES"/>
        </w:rPr>
      </w:pPr>
    </w:p>
    <w:p w:rsidR="004D1258" w:rsidRDefault="004D1258" w:rsidP="004D1258">
      <w:pPr>
        <w:shd w:val="clear" w:color="auto" w:fill="FFFFFF"/>
        <w:suppressAutoHyphens w:val="0"/>
        <w:spacing w:after="0"/>
        <w:jc w:val="center"/>
        <w:rPr>
          <w:lang w:val="es-ES"/>
        </w:rPr>
      </w:pPr>
      <w:r>
        <w:rPr>
          <w:noProof/>
          <w:lang w:val="es-CO" w:eastAsia="es-CO"/>
        </w:rPr>
        <w:drawing>
          <wp:inline distT="0" distB="0" distL="0" distR="0">
            <wp:extent cx="3351986" cy="2276475"/>
            <wp:effectExtent l="0" t="0" r="1270" b="0"/>
            <wp:docPr id="2" name="1 Imagen" descr="IMG_01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130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3954" cy="2291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1258" w:rsidRPr="003F33E4" w:rsidRDefault="004D1258" w:rsidP="004D1258">
      <w:pPr>
        <w:shd w:val="clear" w:color="auto" w:fill="FFFFFF"/>
        <w:suppressAutoHyphens w:val="0"/>
        <w:spacing w:after="0"/>
        <w:jc w:val="center"/>
        <w:rPr>
          <w:lang w:val="es-ES"/>
        </w:rPr>
      </w:pPr>
    </w:p>
    <w:p w:rsidR="003F33E4" w:rsidRPr="003F33E4" w:rsidRDefault="003F33E4" w:rsidP="003F33E4">
      <w:pPr>
        <w:shd w:val="clear" w:color="auto" w:fill="FFFFFF"/>
        <w:suppressAutoHyphens w:val="0"/>
        <w:spacing w:after="0"/>
        <w:rPr>
          <w:lang w:val="es-ES"/>
        </w:rPr>
      </w:pPr>
      <w:r w:rsidRPr="003F33E4">
        <w:rPr>
          <w:lang w:val="es-ES"/>
        </w:rPr>
        <w:t>La Dirección Administrativa de Espacio Público quien preside el Comité de Fiestas Decembrinas, Fin de Año y Carnavales, se reunió con los representantes que</w:t>
      </w:r>
      <w:r>
        <w:rPr>
          <w:lang w:val="es-ES"/>
        </w:rPr>
        <w:t xml:space="preserve"> lo</w:t>
      </w:r>
      <w:r w:rsidRPr="003F33E4">
        <w:rPr>
          <w:lang w:val="es-ES"/>
        </w:rPr>
        <w:t xml:space="preserve"> </w:t>
      </w:r>
      <w:r>
        <w:rPr>
          <w:lang w:val="es-ES"/>
        </w:rPr>
        <w:t>conforman</w:t>
      </w:r>
      <w:r w:rsidRPr="003F33E4">
        <w:rPr>
          <w:lang w:val="es-ES"/>
        </w:rPr>
        <w:t xml:space="preserve"> </w:t>
      </w:r>
      <w:r>
        <w:rPr>
          <w:lang w:val="es-ES"/>
        </w:rPr>
        <w:t>p</w:t>
      </w:r>
      <w:r w:rsidRPr="003F33E4">
        <w:rPr>
          <w:lang w:val="es-ES"/>
        </w:rPr>
        <w:t>ara ultimar detalles sobre la organización y legalización de vendedores temporales y ambulantes, las estrategias de seguridad y los mecanis</w:t>
      </w:r>
      <w:r w:rsidR="0075248C">
        <w:rPr>
          <w:lang w:val="es-ES"/>
        </w:rPr>
        <w:t>mos</w:t>
      </w:r>
      <w:r w:rsidRPr="003F33E4">
        <w:rPr>
          <w:lang w:val="es-ES"/>
        </w:rPr>
        <w:t xml:space="preserve"> para garantizar un espacio público sin</w:t>
      </w:r>
      <w:r w:rsidR="0075248C">
        <w:rPr>
          <w:lang w:val="es-ES"/>
        </w:rPr>
        <w:t xml:space="preserve"> desorden, así lo dio a conocer el d</w:t>
      </w:r>
      <w:r w:rsidRPr="003F33E4">
        <w:rPr>
          <w:lang w:val="es-ES"/>
        </w:rPr>
        <w:t>irector de Espacio Público Álvaro Ramos Pantoja.</w:t>
      </w:r>
    </w:p>
    <w:p w:rsidR="003F33E4" w:rsidRPr="003F33E4" w:rsidRDefault="003F33E4" w:rsidP="003F33E4">
      <w:pPr>
        <w:shd w:val="clear" w:color="auto" w:fill="FFFFFF"/>
        <w:suppressAutoHyphens w:val="0"/>
        <w:spacing w:after="0"/>
        <w:rPr>
          <w:lang w:val="es-ES"/>
        </w:rPr>
      </w:pPr>
    </w:p>
    <w:p w:rsidR="003F33E4" w:rsidRPr="003F33E4" w:rsidRDefault="003F33E4" w:rsidP="003F33E4">
      <w:pPr>
        <w:shd w:val="clear" w:color="auto" w:fill="FFFFFF"/>
        <w:suppressAutoHyphens w:val="0"/>
        <w:spacing w:after="0"/>
        <w:rPr>
          <w:lang w:val="es-ES"/>
        </w:rPr>
      </w:pPr>
      <w:r w:rsidRPr="003F33E4">
        <w:rPr>
          <w:lang w:val="es-ES"/>
        </w:rPr>
        <w:t>"Durante esta reunión reiteramos las responsabilidades de diferentes entidades que hacen parte del Comité de Fiestas Decembrinas y Carnavales como: Corpocarnaval, Secretarías de Tránsito, Salud y Gobierno, Dirección de Espacio Público, Dirección de Gestión</w:t>
      </w:r>
      <w:r w:rsidR="0075248C">
        <w:rPr>
          <w:lang w:val="es-ES"/>
        </w:rPr>
        <w:t xml:space="preserve"> del Riesgo de Desastres, Policí</w:t>
      </w:r>
      <w:r w:rsidRPr="003F33E4">
        <w:rPr>
          <w:lang w:val="es-ES"/>
        </w:rPr>
        <w:t xml:space="preserve">a Metropolitana, EMAS  y </w:t>
      </w:r>
      <w:proofErr w:type="spellStart"/>
      <w:r w:rsidRPr="003F33E4">
        <w:rPr>
          <w:lang w:val="es-ES"/>
        </w:rPr>
        <w:t>Empopasto</w:t>
      </w:r>
      <w:proofErr w:type="spellEnd"/>
      <w:r w:rsidRPr="003F33E4">
        <w:rPr>
          <w:lang w:val="es-ES"/>
        </w:rPr>
        <w:t xml:space="preserve">. Estas entidades ya saben los compromisos pactados y acordamos que después de cada celebración se realizará un balance para establecer lo que se debe fortalecer", precisó el funcionario.  </w:t>
      </w:r>
    </w:p>
    <w:p w:rsidR="003F33E4" w:rsidRPr="003F33E4" w:rsidRDefault="003F33E4" w:rsidP="003F33E4">
      <w:pPr>
        <w:shd w:val="clear" w:color="auto" w:fill="FFFFFF"/>
        <w:suppressAutoHyphens w:val="0"/>
        <w:spacing w:after="0"/>
        <w:rPr>
          <w:lang w:val="es-ES"/>
        </w:rPr>
      </w:pPr>
    </w:p>
    <w:p w:rsidR="003F33E4" w:rsidRPr="003F33E4" w:rsidRDefault="003F33E4" w:rsidP="003F33E4">
      <w:pPr>
        <w:shd w:val="clear" w:color="auto" w:fill="FFFFFF"/>
        <w:suppressAutoHyphens w:val="0"/>
        <w:spacing w:after="0"/>
        <w:rPr>
          <w:lang w:val="es-ES"/>
        </w:rPr>
      </w:pPr>
      <w:r w:rsidRPr="003F33E4">
        <w:rPr>
          <w:lang w:val="es-ES"/>
        </w:rPr>
        <w:t xml:space="preserve">De otro lado, la Gerente de Corpocarnaval Guisella Checa, aseguró que en esta última reunión, se informó acerca de las recomendaciones que deben seguir y </w:t>
      </w:r>
      <w:r w:rsidRPr="003F33E4">
        <w:rPr>
          <w:lang w:val="es-ES"/>
        </w:rPr>
        <w:lastRenderedPageBreak/>
        <w:t>cumplir los vendedores temporales y ambulantes en desarrollo de las festividades para mostrar una imagen y cultura apropia</w:t>
      </w:r>
      <w:r w:rsidR="00B574F9">
        <w:rPr>
          <w:lang w:val="es-ES"/>
        </w:rPr>
        <w:t>da</w:t>
      </w:r>
      <w:r w:rsidRPr="003F33E4">
        <w:rPr>
          <w:lang w:val="es-ES"/>
        </w:rPr>
        <w:t xml:space="preserve"> a turistas y visitantes. La funcionaria precisó que en lo que respecta al trabajo que vienen realizando los artesanos y cultores del carnaval, la dependencia ha venido apoyando en el montaje de carpas con el fin de garantizarles un espacio acorde para la elaboración de sus carrozas.</w:t>
      </w:r>
    </w:p>
    <w:p w:rsidR="003F33E4" w:rsidRDefault="003F33E4" w:rsidP="00A026A2">
      <w:pPr>
        <w:shd w:val="clear" w:color="auto" w:fill="FFFFFF"/>
        <w:suppressAutoHyphens w:val="0"/>
        <w:spacing w:after="0"/>
        <w:jc w:val="center"/>
        <w:rPr>
          <w:b/>
          <w:lang w:val="es-ES"/>
        </w:rPr>
      </w:pPr>
    </w:p>
    <w:p w:rsidR="0073654C" w:rsidRPr="00384900" w:rsidRDefault="0073654C" w:rsidP="0073654C">
      <w:pPr>
        <w:tabs>
          <w:tab w:val="right" w:pos="8504"/>
        </w:tabs>
        <w:spacing w:after="0"/>
        <w:rPr>
          <w:rFonts w:cs="Tahoma"/>
          <w:b/>
          <w:sz w:val="18"/>
          <w:szCs w:val="18"/>
          <w:lang w:val="es-CO"/>
        </w:rPr>
      </w:pPr>
      <w:r w:rsidRPr="00384900">
        <w:rPr>
          <w:rFonts w:cs="Tahoma"/>
          <w:b/>
          <w:sz w:val="18"/>
          <w:szCs w:val="18"/>
          <w:lang w:val="es-CO"/>
        </w:rPr>
        <w:t>Contacto: Director de Espacio Público, Álvaro Ramos Pantoja. Celular: 3155817981</w:t>
      </w:r>
      <w:r>
        <w:rPr>
          <w:rFonts w:cs="Tahoma"/>
          <w:b/>
          <w:sz w:val="18"/>
          <w:szCs w:val="18"/>
          <w:lang w:val="es-CO"/>
        </w:rPr>
        <w:tab/>
      </w:r>
    </w:p>
    <w:p w:rsidR="0073654C" w:rsidRDefault="0073654C" w:rsidP="00A026A2">
      <w:pPr>
        <w:shd w:val="clear" w:color="auto" w:fill="FFFFFF"/>
        <w:suppressAutoHyphens w:val="0"/>
        <w:spacing w:after="0"/>
        <w:jc w:val="center"/>
        <w:rPr>
          <w:b/>
          <w:lang w:val="es-CO"/>
        </w:rPr>
      </w:pPr>
    </w:p>
    <w:p w:rsidR="00C44F5B" w:rsidRPr="00C44F5B" w:rsidRDefault="00C44F5B" w:rsidP="00C44F5B">
      <w:pPr>
        <w:shd w:val="clear" w:color="auto" w:fill="FFFFFF"/>
        <w:suppressAutoHyphens w:val="0"/>
        <w:spacing w:after="0"/>
        <w:jc w:val="center"/>
        <w:rPr>
          <w:b/>
          <w:lang w:val="es-ES"/>
        </w:rPr>
      </w:pPr>
      <w:r w:rsidRPr="00C44F5B">
        <w:rPr>
          <w:b/>
          <w:lang w:val="es-ES"/>
        </w:rPr>
        <w:t>RENDICIÓN DE CUENTAS CONSEJO TERRITORIAL DE SEGURIDAD SOCIAL EN SALUD</w:t>
      </w:r>
    </w:p>
    <w:p w:rsidR="00C44F5B" w:rsidRDefault="00C44F5B" w:rsidP="00C26725">
      <w:pPr>
        <w:shd w:val="clear" w:color="auto" w:fill="FFFFFF"/>
        <w:suppressAutoHyphens w:val="0"/>
        <w:spacing w:after="0"/>
        <w:jc w:val="center"/>
        <w:rPr>
          <w:lang w:val="es-ES"/>
        </w:rPr>
      </w:pPr>
    </w:p>
    <w:p w:rsidR="00C26725" w:rsidRDefault="00C26725" w:rsidP="00C26725">
      <w:pPr>
        <w:shd w:val="clear" w:color="auto" w:fill="FFFFFF"/>
        <w:suppressAutoHyphens w:val="0"/>
        <w:spacing w:after="0"/>
        <w:jc w:val="center"/>
        <w:rPr>
          <w:lang w:val="es-ES"/>
        </w:rPr>
      </w:pPr>
      <w:r>
        <w:rPr>
          <w:noProof/>
          <w:lang w:val="es-CO" w:eastAsia="es-CO"/>
        </w:rPr>
        <w:drawing>
          <wp:inline distT="0" distB="0" distL="0" distR="0">
            <wp:extent cx="4604102" cy="1914525"/>
            <wp:effectExtent l="0" t="0" r="6350" b="0"/>
            <wp:docPr id="4" name="3 Imagen" descr="RendiciÃ³n de cuentas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ndiciÃ³n de cuentas 5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6545" cy="1915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6725" w:rsidRDefault="00C26725" w:rsidP="00C26725">
      <w:pPr>
        <w:shd w:val="clear" w:color="auto" w:fill="FFFFFF"/>
        <w:suppressAutoHyphens w:val="0"/>
        <w:spacing w:after="0"/>
        <w:jc w:val="center"/>
        <w:rPr>
          <w:lang w:val="es-ES"/>
        </w:rPr>
      </w:pPr>
    </w:p>
    <w:p w:rsidR="00C44F5B" w:rsidRDefault="00C44F5B" w:rsidP="00C44F5B">
      <w:pPr>
        <w:shd w:val="clear" w:color="auto" w:fill="FFFFFF"/>
        <w:suppressAutoHyphens w:val="0"/>
        <w:spacing w:after="0"/>
        <w:rPr>
          <w:lang w:val="es-ES"/>
        </w:rPr>
      </w:pPr>
      <w:r>
        <w:rPr>
          <w:lang w:val="es-ES"/>
        </w:rPr>
        <w:t>En d</w:t>
      </w:r>
      <w:r w:rsidRPr="00C44F5B">
        <w:rPr>
          <w:lang w:val="es-ES"/>
        </w:rPr>
        <w:t>esarrollo del último Consejo Territorial de</w:t>
      </w:r>
      <w:r>
        <w:rPr>
          <w:lang w:val="es-ES"/>
        </w:rPr>
        <w:t xml:space="preserve"> Seguridad Social en Salud del M</w:t>
      </w:r>
      <w:r w:rsidRPr="00C44F5B">
        <w:rPr>
          <w:lang w:val="es-ES"/>
        </w:rPr>
        <w:t xml:space="preserve">unicipio de Pasto en el cual se convoca a </w:t>
      </w:r>
      <w:r>
        <w:rPr>
          <w:lang w:val="es-ES"/>
        </w:rPr>
        <w:t>los consejeros</w:t>
      </w:r>
      <w:r w:rsidRPr="00C44F5B">
        <w:rPr>
          <w:lang w:val="es-ES"/>
        </w:rPr>
        <w:t xml:space="preserve"> quienes son los representantes </w:t>
      </w:r>
      <w:r>
        <w:rPr>
          <w:lang w:val="es-ES"/>
        </w:rPr>
        <w:t>de los diferentes sectores</w:t>
      </w:r>
      <w:r w:rsidRPr="00C44F5B">
        <w:rPr>
          <w:lang w:val="es-ES"/>
        </w:rPr>
        <w:t xml:space="preserve"> de las EPS, IPS, </w:t>
      </w:r>
      <w:r>
        <w:rPr>
          <w:lang w:val="es-ES"/>
        </w:rPr>
        <w:t>empresas solidarias en s</w:t>
      </w:r>
      <w:r w:rsidRPr="00C44F5B">
        <w:rPr>
          <w:lang w:val="es-ES"/>
        </w:rPr>
        <w:t xml:space="preserve">alud, representantes </w:t>
      </w:r>
      <w:r>
        <w:rPr>
          <w:lang w:val="es-ES"/>
        </w:rPr>
        <w:t>de los usuarios, delegados del Ministerio de Trabajo</w:t>
      </w:r>
      <w:r w:rsidRPr="00C44F5B">
        <w:rPr>
          <w:lang w:val="es-ES"/>
        </w:rPr>
        <w:t xml:space="preserve"> y todas aquellas  personas que hacen parte como actores y usuarios del sistema de salud</w:t>
      </w:r>
      <w:r>
        <w:rPr>
          <w:lang w:val="es-ES"/>
        </w:rPr>
        <w:t>,</w:t>
      </w:r>
      <w:r w:rsidRPr="00C44F5B">
        <w:rPr>
          <w:lang w:val="es-ES"/>
        </w:rPr>
        <w:t xml:space="preserve"> se reunieron con el fin de escuchar la rendición de cuentas del año 2014 y lo que se debe priorizar en </w:t>
      </w:r>
      <w:r>
        <w:rPr>
          <w:lang w:val="es-ES"/>
        </w:rPr>
        <w:t>2015.</w:t>
      </w:r>
    </w:p>
    <w:p w:rsidR="00C44F5B" w:rsidRDefault="00C44F5B" w:rsidP="00C44F5B">
      <w:pPr>
        <w:shd w:val="clear" w:color="auto" w:fill="FFFFFF"/>
        <w:suppressAutoHyphens w:val="0"/>
        <w:spacing w:after="0"/>
        <w:rPr>
          <w:lang w:val="es-ES"/>
        </w:rPr>
      </w:pPr>
    </w:p>
    <w:p w:rsidR="008E10D0" w:rsidRDefault="00C44F5B" w:rsidP="00C44F5B">
      <w:pPr>
        <w:shd w:val="clear" w:color="auto" w:fill="FFFFFF"/>
        <w:suppressAutoHyphens w:val="0"/>
        <w:spacing w:after="0"/>
        <w:rPr>
          <w:lang w:val="es-ES"/>
        </w:rPr>
      </w:pPr>
      <w:r>
        <w:rPr>
          <w:lang w:val="es-ES"/>
        </w:rPr>
        <w:t xml:space="preserve">En la rendición </w:t>
      </w:r>
      <w:r w:rsidRPr="00C44F5B">
        <w:rPr>
          <w:lang w:val="es-ES"/>
        </w:rPr>
        <w:t xml:space="preserve">se dieron a conocer las cifras y actividades que se vienen </w:t>
      </w:r>
      <w:r>
        <w:rPr>
          <w:lang w:val="es-ES"/>
        </w:rPr>
        <w:t>implementando para evitar má</w:t>
      </w:r>
      <w:r w:rsidR="008E10D0">
        <w:rPr>
          <w:lang w:val="es-ES"/>
        </w:rPr>
        <w:t>s lesionados por pólvora. De igual modo e</w:t>
      </w:r>
      <w:r w:rsidRPr="00C44F5B">
        <w:rPr>
          <w:lang w:val="es-ES"/>
        </w:rPr>
        <w:t>l Observatorio de Enfermedades Crónicas (OEC), pionero a nivel nacional por su seguimiento de las enfermedades crónicas en el municipio</w:t>
      </w:r>
      <w:r w:rsidR="008E10D0">
        <w:rPr>
          <w:lang w:val="es-ES"/>
        </w:rPr>
        <w:t>, presentó un reporte</w:t>
      </w:r>
      <w:r w:rsidRPr="00C44F5B">
        <w:rPr>
          <w:lang w:val="es-ES"/>
        </w:rPr>
        <w:t xml:space="preserve"> </w:t>
      </w:r>
      <w:r w:rsidR="008E10D0">
        <w:rPr>
          <w:lang w:val="es-ES"/>
        </w:rPr>
        <w:t>de sus actividades.</w:t>
      </w:r>
    </w:p>
    <w:p w:rsidR="008E10D0" w:rsidRDefault="008E10D0" w:rsidP="00C44F5B">
      <w:pPr>
        <w:shd w:val="clear" w:color="auto" w:fill="FFFFFF"/>
        <w:suppressAutoHyphens w:val="0"/>
        <w:spacing w:after="0"/>
        <w:rPr>
          <w:lang w:val="es-ES"/>
        </w:rPr>
      </w:pPr>
    </w:p>
    <w:p w:rsidR="00BD5EB0" w:rsidRDefault="008E10D0" w:rsidP="00C44F5B">
      <w:pPr>
        <w:shd w:val="clear" w:color="auto" w:fill="FFFFFF"/>
        <w:suppressAutoHyphens w:val="0"/>
        <w:spacing w:after="0"/>
        <w:rPr>
          <w:lang w:val="es-ES"/>
        </w:rPr>
      </w:pPr>
      <w:r>
        <w:rPr>
          <w:lang w:val="es-ES"/>
        </w:rPr>
        <w:t xml:space="preserve">La secretaria de Salud, </w:t>
      </w:r>
      <w:r w:rsidR="00C44F5B" w:rsidRPr="00C44F5B">
        <w:rPr>
          <w:lang w:val="es-ES"/>
        </w:rPr>
        <w:t>Carola Muñoz</w:t>
      </w:r>
      <w:r>
        <w:rPr>
          <w:lang w:val="es-ES"/>
        </w:rPr>
        <w:t xml:space="preserve"> </w:t>
      </w:r>
      <w:r w:rsidR="00403A44">
        <w:rPr>
          <w:lang w:val="es-ES"/>
        </w:rPr>
        <w:t>Rodríguez</w:t>
      </w:r>
      <w:r>
        <w:rPr>
          <w:lang w:val="es-ES"/>
        </w:rPr>
        <w:t xml:space="preserve">, explicó que la </w:t>
      </w:r>
      <w:r w:rsidR="00C44F5B" w:rsidRPr="00C44F5B">
        <w:rPr>
          <w:lang w:val="es-ES"/>
        </w:rPr>
        <w:t xml:space="preserve">rendición de cuentas del OEC, es fundamental para mostrar el esfuerzo que se </w:t>
      </w:r>
      <w:r w:rsidR="00403A44">
        <w:rPr>
          <w:lang w:val="es-ES"/>
        </w:rPr>
        <w:t>hac</w:t>
      </w:r>
      <w:r w:rsidR="00C44F5B" w:rsidRPr="00C44F5B">
        <w:rPr>
          <w:lang w:val="es-ES"/>
        </w:rPr>
        <w:t xml:space="preserve">e desde la Secretaría </w:t>
      </w:r>
      <w:r>
        <w:rPr>
          <w:lang w:val="es-ES"/>
        </w:rPr>
        <w:t>de Salud</w:t>
      </w:r>
      <w:r w:rsidR="00C44F5B" w:rsidRPr="00C44F5B">
        <w:rPr>
          <w:lang w:val="es-ES"/>
        </w:rPr>
        <w:t xml:space="preserve"> y generar </w:t>
      </w:r>
      <w:r w:rsidR="00BD5EB0">
        <w:rPr>
          <w:lang w:val="es-ES"/>
        </w:rPr>
        <w:t>a través del consejo,</w:t>
      </w:r>
      <w:r w:rsidR="00C44F5B" w:rsidRPr="00C44F5B">
        <w:rPr>
          <w:lang w:val="es-ES"/>
        </w:rPr>
        <w:t xml:space="preserve"> información de calidad </w:t>
      </w:r>
      <w:r w:rsidR="00403A44">
        <w:rPr>
          <w:lang w:val="es-ES"/>
        </w:rPr>
        <w:t>frente a temas específicos como</w:t>
      </w:r>
      <w:r w:rsidR="00C44F5B" w:rsidRPr="00C44F5B">
        <w:rPr>
          <w:lang w:val="es-ES"/>
        </w:rPr>
        <w:t xml:space="preserve"> factores de riesgo relacionados con la apa</w:t>
      </w:r>
      <w:r w:rsidR="00BD5EB0">
        <w:rPr>
          <w:lang w:val="es-ES"/>
        </w:rPr>
        <w:t>rición de enfermedades crónicas.</w:t>
      </w:r>
    </w:p>
    <w:p w:rsidR="00BD5EB0" w:rsidRDefault="00BD5EB0" w:rsidP="00C44F5B">
      <w:pPr>
        <w:shd w:val="clear" w:color="auto" w:fill="FFFFFF"/>
        <w:suppressAutoHyphens w:val="0"/>
        <w:spacing w:after="0"/>
        <w:rPr>
          <w:lang w:val="es-ES"/>
        </w:rPr>
      </w:pPr>
    </w:p>
    <w:p w:rsidR="00C44F5B" w:rsidRPr="00C44F5B" w:rsidRDefault="00BD5EB0" w:rsidP="00C44F5B">
      <w:pPr>
        <w:shd w:val="clear" w:color="auto" w:fill="FFFFFF"/>
        <w:suppressAutoHyphens w:val="0"/>
        <w:spacing w:after="0"/>
        <w:rPr>
          <w:lang w:val="es-ES"/>
        </w:rPr>
      </w:pPr>
      <w:r>
        <w:rPr>
          <w:lang w:val="es-ES"/>
        </w:rPr>
        <w:lastRenderedPageBreak/>
        <w:t>Po su parte la</w:t>
      </w:r>
      <w:r w:rsidR="00C44F5B" w:rsidRPr="00C44F5B">
        <w:rPr>
          <w:lang w:val="es-ES"/>
        </w:rPr>
        <w:t xml:space="preserve"> </w:t>
      </w:r>
      <w:r w:rsidRPr="00C44F5B">
        <w:rPr>
          <w:lang w:val="es-ES"/>
        </w:rPr>
        <w:t>coordinadora de Enfermedades Crónicas</w:t>
      </w:r>
      <w:r>
        <w:rPr>
          <w:lang w:val="es-ES"/>
        </w:rPr>
        <w:t>,</w:t>
      </w:r>
      <w:r w:rsidR="00C44F5B" w:rsidRPr="00C44F5B">
        <w:rPr>
          <w:lang w:val="es-ES"/>
        </w:rPr>
        <w:t xml:space="preserve"> Nancy Lagos, </w:t>
      </w:r>
      <w:r>
        <w:rPr>
          <w:lang w:val="es-ES"/>
        </w:rPr>
        <w:t>indicó que el municipio ha efectuado un trabajo importante</w:t>
      </w:r>
      <w:r w:rsidR="00C44F5B" w:rsidRPr="00C44F5B">
        <w:rPr>
          <w:lang w:val="es-ES"/>
        </w:rPr>
        <w:t xml:space="preserve"> frente al tema de la intervención del control del tabaco, alimentación saludable y </w:t>
      </w:r>
      <w:r>
        <w:rPr>
          <w:lang w:val="es-ES"/>
        </w:rPr>
        <w:t xml:space="preserve">práctica de actividad física. “Lo que </w:t>
      </w:r>
      <w:r w:rsidR="00C44F5B" w:rsidRPr="00C44F5B">
        <w:rPr>
          <w:lang w:val="es-ES"/>
        </w:rPr>
        <w:t xml:space="preserve"> pretende</w:t>
      </w:r>
      <w:r>
        <w:rPr>
          <w:lang w:val="es-ES"/>
        </w:rPr>
        <w:t>mos es de</w:t>
      </w:r>
      <w:r w:rsidR="00C44F5B" w:rsidRPr="00C44F5B">
        <w:rPr>
          <w:lang w:val="es-ES"/>
        </w:rPr>
        <w:t xml:space="preserve">mostrar que Pasto está en </w:t>
      </w:r>
      <w:r>
        <w:rPr>
          <w:lang w:val="es-ES"/>
        </w:rPr>
        <w:t xml:space="preserve">mejores </w:t>
      </w:r>
      <w:r w:rsidR="00C44F5B" w:rsidRPr="00C44F5B">
        <w:rPr>
          <w:lang w:val="es-ES"/>
        </w:rPr>
        <w:t>condiciones frente a las tasas de mortalidad relacionadas con la aparición de enfermedades crónicas como el infarto, enfermedades i</w:t>
      </w:r>
      <w:r>
        <w:rPr>
          <w:lang w:val="es-ES"/>
        </w:rPr>
        <w:t xml:space="preserve">squémicas del corazón, patologías </w:t>
      </w:r>
      <w:r w:rsidRPr="00C44F5B">
        <w:rPr>
          <w:lang w:val="es-ES"/>
        </w:rPr>
        <w:t>cerebro vasculares</w:t>
      </w:r>
      <w:r w:rsidR="00C44F5B" w:rsidRPr="00C44F5B">
        <w:rPr>
          <w:lang w:val="es-ES"/>
        </w:rPr>
        <w:t xml:space="preserve">, hipertensión,  diabetes, en ciudades con características similares como Manizales  y Tunja, donde se demuestra que se está disminuyendo </w:t>
      </w:r>
      <w:r>
        <w:rPr>
          <w:lang w:val="es-ES"/>
        </w:rPr>
        <w:t xml:space="preserve">o al menos se mantiene estable esa  tendencia </w:t>
      </w:r>
      <w:r w:rsidR="00C44F5B" w:rsidRPr="00C44F5B">
        <w:rPr>
          <w:lang w:val="es-ES"/>
        </w:rPr>
        <w:t>en cuanto al tema de enfermar o morir</w:t>
      </w:r>
      <w:r>
        <w:rPr>
          <w:lang w:val="es-ES"/>
        </w:rPr>
        <w:t>”</w:t>
      </w:r>
      <w:r w:rsidR="00C44F5B" w:rsidRPr="00C44F5B">
        <w:rPr>
          <w:lang w:val="es-ES"/>
        </w:rPr>
        <w:t>.</w:t>
      </w:r>
    </w:p>
    <w:p w:rsidR="00C44F5B" w:rsidRDefault="00C44F5B" w:rsidP="0032281D">
      <w:pPr>
        <w:shd w:val="clear" w:color="auto" w:fill="FFFFFF"/>
        <w:suppressAutoHyphens w:val="0"/>
        <w:spacing w:after="0"/>
        <w:jc w:val="center"/>
        <w:rPr>
          <w:b/>
          <w:lang w:val="es-ES"/>
        </w:rPr>
      </w:pPr>
    </w:p>
    <w:p w:rsidR="00BD5EB0" w:rsidRPr="00384900" w:rsidRDefault="00BD5EB0" w:rsidP="00BD5EB0">
      <w:pPr>
        <w:spacing w:after="0"/>
        <w:rPr>
          <w:rFonts w:cs="Tahoma"/>
          <w:b/>
          <w:sz w:val="18"/>
          <w:szCs w:val="18"/>
          <w:lang w:val="es-ES"/>
        </w:rPr>
      </w:pPr>
      <w:r w:rsidRPr="00384900">
        <w:rPr>
          <w:rFonts w:cs="Tahoma"/>
          <w:b/>
          <w:sz w:val="18"/>
          <w:szCs w:val="18"/>
          <w:lang w:val="es-CO"/>
        </w:rPr>
        <w:t>Contacto</w:t>
      </w:r>
      <w:r w:rsidRPr="00384900">
        <w:rPr>
          <w:rFonts w:cs="Tahoma"/>
          <w:b/>
          <w:bCs/>
          <w:sz w:val="18"/>
          <w:szCs w:val="18"/>
          <w:shd w:val="clear" w:color="auto" w:fill="FFFFFF"/>
          <w:lang w:val="es-CO"/>
        </w:rPr>
        <w:t xml:space="preserve">: </w:t>
      </w:r>
      <w:r w:rsidRPr="00384900">
        <w:rPr>
          <w:rFonts w:cs="Tahoma"/>
          <w:b/>
          <w:sz w:val="18"/>
          <w:szCs w:val="18"/>
          <w:lang w:val="es-ES"/>
        </w:rPr>
        <w:t>Secretaria de Salud, Carola Muñoz Rodríguez. Celular: 3183591581</w:t>
      </w:r>
    </w:p>
    <w:p w:rsidR="00BD5EB0" w:rsidRDefault="00BD5EB0" w:rsidP="0032281D">
      <w:pPr>
        <w:shd w:val="clear" w:color="auto" w:fill="FFFFFF"/>
        <w:suppressAutoHyphens w:val="0"/>
        <w:spacing w:after="0"/>
        <w:jc w:val="center"/>
        <w:rPr>
          <w:b/>
          <w:lang w:val="es-ES"/>
        </w:rPr>
      </w:pPr>
    </w:p>
    <w:p w:rsidR="002C091B" w:rsidRPr="0032281D" w:rsidRDefault="0032281D" w:rsidP="0032281D">
      <w:pPr>
        <w:shd w:val="clear" w:color="auto" w:fill="FFFFFF"/>
        <w:suppressAutoHyphens w:val="0"/>
        <w:spacing w:after="0"/>
        <w:jc w:val="center"/>
        <w:rPr>
          <w:b/>
          <w:lang w:val="es-ES"/>
        </w:rPr>
      </w:pPr>
      <w:r w:rsidRPr="0032281D">
        <w:rPr>
          <w:b/>
          <w:lang w:val="es-ES"/>
        </w:rPr>
        <w:t>EXPOSITORES DE ILUMINA TUS NOCHES COMERCIALIZAN EL 90% DE SUS PRODUCTOS</w:t>
      </w:r>
    </w:p>
    <w:p w:rsidR="0032281D" w:rsidRDefault="0032281D" w:rsidP="00CC79D5">
      <w:pPr>
        <w:shd w:val="clear" w:color="auto" w:fill="FFFFFF"/>
        <w:suppressAutoHyphens w:val="0"/>
        <w:spacing w:after="0"/>
        <w:jc w:val="center"/>
        <w:rPr>
          <w:lang w:val="es-ES"/>
        </w:rPr>
      </w:pPr>
    </w:p>
    <w:p w:rsidR="00CC79D5" w:rsidRDefault="00CC79D5" w:rsidP="00CC79D5">
      <w:pPr>
        <w:shd w:val="clear" w:color="auto" w:fill="FFFFFF"/>
        <w:suppressAutoHyphens w:val="0"/>
        <w:spacing w:after="0"/>
        <w:jc w:val="center"/>
        <w:rPr>
          <w:lang w:val="es-ES"/>
        </w:rPr>
      </w:pPr>
      <w:r>
        <w:rPr>
          <w:noProof/>
          <w:lang w:val="es-CO" w:eastAsia="es-CO"/>
        </w:rPr>
        <w:drawing>
          <wp:inline distT="0" distB="0" distL="0" distR="0">
            <wp:extent cx="3143250" cy="2049645"/>
            <wp:effectExtent l="0" t="0" r="0" b="8255"/>
            <wp:docPr id="3" name="2 Imagen" descr="10463951_10203155193949975_275218713329176049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463951_10203155193949975_2752187133291760490_n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1824" cy="2055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79D5" w:rsidRPr="002C091B" w:rsidRDefault="00CC79D5" w:rsidP="00CC79D5">
      <w:pPr>
        <w:shd w:val="clear" w:color="auto" w:fill="FFFFFF"/>
        <w:suppressAutoHyphens w:val="0"/>
        <w:spacing w:after="0"/>
        <w:jc w:val="center"/>
        <w:rPr>
          <w:lang w:val="es-ES"/>
        </w:rPr>
      </w:pPr>
    </w:p>
    <w:p w:rsidR="002C091B" w:rsidRDefault="002C091B" w:rsidP="002C091B">
      <w:pPr>
        <w:shd w:val="clear" w:color="auto" w:fill="FFFFFF"/>
        <w:suppressAutoHyphens w:val="0"/>
        <w:spacing w:after="0"/>
        <w:rPr>
          <w:lang w:val="es-ES"/>
        </w:rPr>
      </w:pPr>
      <w:r>
        <w:rPr>
          <w:lang w:val="es-ES"/>
        </w:rPr>
        <w:t>C</w:t>
      </w:r>
      <w:r w:rsidRPr="002C091B">
        <w:rPr>
          <w:lang w:val="es-ES"/>
        </w:rPr>
        <w:t>erca de</w:t>
      </w:r>
      <w:r>
        <w:rPr>
          <w:lang w:val="es-ES"/>
        </w:rPr>
        <w:t>l</w:t>
      </w:r>
      <w:r w:rsidRPr="002C091B">
        <w:rPr>
          <w:lang w:val="es-ES"/>
        </w:rPr>
        <w:t xml:space="preserve"> 90% </w:t>
      </w:r>
      <w:r>
        <w:rPr>
          <w:lang w:val="es-ES"/>
        </w:rPr>
        <w:t>de los</w:t>
      </w:r>
      <w:r w:rsidRPr="002C091B">
        <w:rPr>
          <w:lang w:val="es-ES"/>
        </w:rPr>
        <w:t xml:space="preserve"> artículos </w:t>
      </w:r>
      <w:r>
        <w:rPr>
          <w:lang w:val="es-ES"/>
        </w:rPr>
        <w:t>que se presentaron</w:t>
      </w:r>
      <w:r w:rsidRPr="002C091B">
        <w:rPr>
          <w:lang w:val="es-ES"/>
        </w:rPr>
        <w:t xml:space="preserve"> </w:t>
      </w:r>
      <w:r>
        <w:rPr>
          <w:lang w:val="es-ES"/>
        </w:rPr>
        <w:t xml:space="preserve">en </w:t>
      </w:r>
      <w:r w:rsidRPr="002C091B">
        <w:rPr>
          <w:lang w:val="es-ES"/>
        </w:rPr>
        <w:t>la feria Ilumina tus Noches</w:t>
      </w:r>
      <w:r>
        <w:rPr>
          <w:lang w:val="es-ES"/>
        </w:rPr>
        <w:t xml:space="preserve"> organizada por la Dirección Administrativa de Juventud de la Alcaldía de Pasto, fueron vendidos, así lo dio a conocer la directora de la dependencia, Adriana Franco Moncayo. </w:t>
      </w:r>
    </w:p>
    <w:p w:rsidR="002C091B" w:rsidRDefault="002C091B" w:rsidP="002C091B">
      <w:pPr>
        <w:shd w:val="clear" w:color="auto" w:fill="FFFFFF"/>
        <w:suppressAutoHyphens w:val="0"/>
        <w:spacing w:after="0"/>
        <w:rPr>
          <w:lang w:val="es-ES"/>
        </w:rPr>
      </w:pPr>
    </w:p>
    <w:p w:rsidR="002C091B" w:rsidRPr="002C091B" w:rsidRDefault="002C091B" w:rsidP="002C091B">
      <w:pPr>
        <w:shd w:val="clear" w:color="auto" w:fill="FFFFFF"/>
        <w:suppressAutoHyphens w:val="0"/>
        <w:spacing w:after="0"/>
        <w:rPr>
          <w:lang w:val="es-ES"/>
        </w:rPr>
      </w:pPr>
      <w:r w:rsidRPr="002C091B">
        <w:rPr>
          <w:lang w:val="es-ES"/>
        </w:rPr>
        <w:t xml:space="preserve">La Directora Administrativa de Juventud Adriana Franco Moncayo, indicó que la iniciativa </w:t>
      </w:r>
      <w:r w:rsidR="0032281D">
        <w:rPr>
          <w:lang w:val="es-ES"/>
        </w:rPr>
        <w:t xml:space="preserve">buscó </w:t>
      </w:r>
      <w:r w:rsidRPr="002C091B">
        <w:rPr>
          <w:lang w:val="es-ES"/>
        </w:rPr>
        <w:t>posicionar</w:t>
      </w:r>
      <w:r w:rsidR="0032281D">
        <w:rPr>
          <w:lang w:val="es-ES"/>
        </w:rPr>
        <w:t xml:space="preserve"> a </w:t>
      </w:r>
      <w:r w:rsidRPr="002C091B">
        <w:rPr>
          <w:lang w:val="es-ES"/>
        </w:rPr>
        <w:t>los jóvenes con ideas de negocio. "</w:t>
      </w:r>
      <w:r w:rsidR="0032281D">
        <w:rPr>
          <w:lang w:val="es-ES"/>
        </w:rPr>
        <w:t>A</w:t>
      </w:r>
      <w:r w:rsidRPr="002C091B">
        <w:rPr>
          <w:lang w:val="es-ES"/>
        </w:rPr>
        <w:t xml:space="preserve"> través de sus trabajos </w:t>
      </w:r>
      <w:r w:rsidR="0032281D">
        <w:rPr>
          <w:lang w:val="es-ES"/>
        </w:rPr>
        <w:t xml:space="preserve">la comunidad juvenil </w:t>
      </w:r>
      <w:r w:rsidRPr="002C091B">
        <w:rPr>
          <w:lang w:val="es-ES"/>
        </w:rPr>
        <w:t>evidencian el talento y la creatividad que</w:t>
      </w:r>
      <w:r w:rsidR="0035623F">
        <w:rPr>
          <w:lang w:val="es-ES"/>
        </w:rPr>
        <w:t xml:space="preserve"> poseen</w:t>
      </w:r>
      <w:r w:rsidRPr="002C091B">
        <w:rPr>
          <w:lang w:val="es-ES"/>
        </w:rPr>
        <w:t xml:space="preserve"> en el </w:t>
      </w:r>
      <w:r w:rsidR="0035623F">
        <w:rPr>
          <w:lang w:val="es-ES"/>
        </w:rPr>
        <w:t>campo empresarial y que implica</w:t>
      </w:r>
      <w:r w:rsidRPr="002C091B">
        <w:rPr>
          <w:lang w:val="es-ES"/>
        </w:rPr>
        <w:t xml:space="preserve"> una gran reto".</w:t>
      </w:r>
    </w:p>
    <w:p w:rsidR="002C091B" w:rsidRPr="002C091B" w:rsidRDefault="002C091B" w:rsidP="002C091B">
      <w:pPr>
        <w:shd w:val="clear" w:color="auto" w:fill="FFFFFF"/>
        <w:suppressAutoHyphens w:val="0"/>
        <w:spacing w:after="0"/>
        <w:rPr>
          <w:lang w:val="es-ES"/>
        </w:rPr>
      </w:pPr>
    </w:p>
    <w:p w:rsidR="002C091B" w:rsidRPr="002C091B" w:rsidRDefault="002C091B" w:rsidP="002C091B">
      <w:pPr>
        <w:shd w:val="clear" w:color="auto" w:fill="FFFFFF"/>
        <w:suppressAutoHyphens w:val="0"/>
        <w:spacing w:after="0"/>
        <w:rPr>
          <w:lang w:val="es-ES"/>
        </w:rPr>
      </w:pPr>
      <w:r w:rsidRPr="002C091B">
        <w:rPr>
          <w:lang w:val="es-ES"/>
        </w:rPr>
        <w:t xml:space="preserve">Claudia Figueroa, gestora de la iniciativa y líder juvenil de emprendimiento, expresó que la feria </w:t>
      </w:r>
      <w:r w:rsidR="0035623F">
        <w:rPr>
          <w:lang w:val="es-ES"/>
        </w:rPr>
        <w:t>fue</w:t>
      </w:r>
      <w:r w:rsidRPr="002C091B">
        <w:rPr>
          <w:lang w:val="es-ES"/>
        </w:rPr>
        <w:t xml:space="preserve"> una plataforma de estímulo para los jóvenes empresarios y</w:t>
      </w:r>
      <w:r w:rsidR="0035623F">
        <w:rPr>
          <w:lang w:val="es-ES"/>
        </w:rPr>
        <w:t xml:space="preserve"> una</w:t>
      </w:r>
      <w:r w:rsidRPr="002C091B">
        <w:rPr>
          <w:lang w:val="es-ES"/>
        </w:rPr>
        <w:t xml:space="preserve"> motivación para los </w:t>
      </w:r>
      <w:r w:rsidR="0035623F">
        <w:rPr>
          <w:lang w:val="es-ES"/>
        </w:rPr>
        <w:t xml:space="preserve">que apenas inician </w:t>
      </w:r>
      <w:r w:rsidRPr="002C091B">
        <w:rPr>
          <w:lang w:val="es-ES"/>
        </w:rPr>
        <w:t>nuevos</w:t>
      </w:r>
      <w:r w:rsidR="0035623F">
        <w:rPr>
          <w:lang w:val="es-ES"/>
        </w:rPr>
        <w:t xml:space="preserve"> retos.</w:t>
      </w:r>
      <w:r w:rsidRPr="002C091B">
        <w:rPr>
          <w:lang w:val="es-ES"/>
        </w:rPr>
        <w:t xml:space="preserve"> "Gracias a la Dirección de Juventud Municipal, hoy es posible </w:t>
      </w:r>
      <w:r w:rsidR="0035623F">
        <w:rPr>
          <w:lang w:val="es-ES"/>
        </w:rPr>
        <w:t xml:space="preserve">dar a conocer </w:t>
      </w:r>
      <w:r w:rsidRPr="002C091B">
        <w:rPr>
          <w:lang w:val="es-ES"/>
        </w:rPr>
        <w:t>nuestro trabajo y exponer productos de jóvenes con ideas de negocio”</w:t>
      </w:r>
    </w:p>
    <w:p w:rsidR="002C091B" w:rsidRDefault="002C091B" w:rsidP="00A026A2">
      <w:pPr>
        <w:shd w:val="clear" w:color="auto" w:fill="FFFFFF"/>
        <w:suppressAutoHyphens w:val="0"/>
        <w:spacing w:after="0"/>
        <w:jc w:val="center"/>
        <w:rPr>
          <w:b/>
          <w:lang w:val="es-ES"/>
        </w:rPr>
      </w:pPr>
    </w:p>
    <w:p w:rsidR="0035623F" w:rsidRDefault="0035623F" w:rsidP="0035623F">
      <w:pPr>
        <w:tabs>
          <w:tab w:val="right" w:pos="8504"/>
        </w:tabs>
        <w:spacing w:after="0"/>
        <w:rPr>
          <w:rFonts w:cs="Tahoma"/>
          <w:b/>
          <w:sz w:val="18"/>
          <w:szCs w:val="18"/>
        </w:rPr>
      </w:pPr>
      <w:r w:rsidRPr="00384900">
        <w:rPr>
          <w:rFonts w:cs="Tahoma"/>
          <w:b/>
          <w:sz w:val="18"/>
          <w:szCs w:val="18"/>
        </w:rPr>
        <w:t>Contacto: Direc</w:t>
      </w:r>
      <w:r>
        <w:rPr>
          <w:rFonts w:cs="Tahoma"/>
          <w:b/>
          <w:sz w:val="18"/>
          <w:szCs w:val="18"/>
        </w:rPr>
        <w:t xml:space="preserve">ción Administrativa de </w:t>
      </w:r>
      <w:r w:rsidRPr="00384900">
        <w:rPr>
          <w:rFonts w:cs="Tahoma"/>
          <w:b/>
          <w:sz w:val="18"/>
          <w:szCs w:val="18"/>
        </w:rPr>
        <w:t>Juventud,</w:t>
      </w:r>
      <w:r>
        <w:rPr>
          <w:rFonts w:cs="Tahoma"/>
          <w:b/>
          <w:sz w:val="18"/>
          <w:szCs w:val="18"/>
        </w:rPr>
        <w:t xml:space="preserve"> Adriana Franco Moncayo.</w:t>
      </w:r>
      <w:r w:rsidRPr="00384900">
        <w:rPr>
          <w:rFonts w:cs="Tahoma"/>
          <w:b/>
          <w:sz w:val="18"/>
          <w:szCs w:val="18"/>
        </w:rPr>
        <w:t xml:space="preserve"> </w:t>
      </w:r>
      <w:r>
        <w:rPr>
          <w:rFonts w:cs="Tahoma"/>
          <w:b/>
          <w:sz w:val="18"/>
          <w:szCs w:val="18"/>
        </w:rPr>
        <w:t xml:space="preserve">Teléfono: </w:t>
      </w:r>
      <w:r w:rsidRPr="008378EF">
        <w:rPr>
          <w:rFonts w:cs="Tahoma"/>
          <w:b/>
          <w:sz w:val="18"/>
          <w:szCs w:val="18"/>
        </w:rPr>
        <w:t>7205382</w:t>
      </w:r>
      <w:r w:rsidRPr="00384900">
        <w:rPr>
          <w:rFonts w:cs="Tahoma"/>
          <w:b/>
          <w:sz w:val="18"/>
          <w:szCs w:val="18"/>
        </w:rPr>
        <w:tab/>
      </w:r>
    </w:p>
    <w:p w:rsidR="00A25E53" w:rsidRDefault="00A25E53" w:rsidP="0035623F">
      <w:pPr>
        <w:tabs>
          <w:tab w:val="right" w:pos="8504"/>
        </w:tabs>
        <w:spacing w:after="0"/>
        <w:rPr>
          <w:rFonts w:cs="Tahoma"/>
          <w:b/>
          <w:sz w:val="18"/>
          <w:szCs w:val="18"/>
        </w:rPr>
      </w:pPr>
    </w:p>
    <w:p w:rsidR="00A25E53" w:rsidRDefault="00A25E53" w:rsidP="00A25E53">
      <w:pPr>
        <w:shd w:val="clear" w:color="auto" w:fill="FFFFFF"/>
        <w:suppressAutoHyphens w:val="0"/>
        <w:spacing w:after="0"/>
        <w:jc w:val="center"/>
        <w:rPr>
          <w:rFonts w:eastAsia="Times New Roman" w:cs="Times New Roman"/>
          <w:b/>
          <w:lang w:val="es-ES" w:eastAsia="es-ES"/>
        </w:rPr>
      </w:pPr>
      <w:r>
        <w:rPr>
          <w:rFonts w:eastAsia="Times New Roman" w:cs="Times New Roman"/>
          <w:b/>
          <w:lang w:val="es-ES" w:eastAsia="es-ES"/>
        </w:rPr>
        <w:lastRenderedPageBreak/>
        <w:t xml:space="preserve">CLAUSURA DE PRIMERA FERIA ARTESANAL </w:t>
      </w:r>
    </w:p>
    <w:p w:rsidR="00A25E53" w:rsidRDefault="00A25E53" w:rsidP="00A25E53">
      <w:pPr>
        <w:shd w:val="clear" w:color="auto" w:fill="FFFFFF"/>
        <w:suppressAutoHyphens w:val="0"/>
        <w:spacing w:after="0"/>
        <w:jc w:val="center"/>
        <w:rPr>
          <w:rFonts w:eastAsia="Times New Roman" w:cs="Times New Roman"/>
          <w:b/>
          <w:lang w:val="es-ES" w:eastAsia="es-ES"/>
        </w:rPr>
      </w:pPr>
    </w:p>
    <w:p w:rsidR="00A25E53" w:rsidRPr="000C516C" w:rsidRDefault="00FF69E9" w:rsidP="00A25E53">
      <w:pPr>
        <w:shd w:val="clear" w:color="auto" w:fill="FFFFFF"/>
        <w:suppressAutoHyphens w:val="0"/>
        <w:spacing w:after="0"/>
        <w:rPr>
          <w:rFonts w:eastAsia="Times New Roman" w:cs="Times New Roman"/>
          <w:lang w:val="es-ES" w:eastAsia="es-ES"/>
        </w:rPr>
      </w:pPr>
      <w:r>
        <w:rPr>
          <w:rFonts w:eastAsia="Times New Roman" w:cs="Times New Roman"/>
          <w:lang w:val="es-ES" w:eastAsia="es-ES"/>
        </w:rPr>
        <w:t xml:space="preserve">Con la participación del grupo Eco Vocal se dio </w:t>
      </w:r>
      <w:proofErr w:type="spellStart"/>
      <w:r>
        <w:rPr>
          <w:rFonts w:eastAsia="Times New Roman" w:cs="Times New Roman"/>
          <w:lang w:val="es-ES" w:eastAsia="es-ES"/>
        </w:rPr>
        <w:t>claursura</w:t>
      </w:r>
      <w:proofErr w:type="spellEnd"/>
      <w:r>
        <w:rPr>
          <w:rFonts w:eastAsia="Times New Roman" w:cs="Times New Roman"/>
          <w:lang w:val="es-ES" w:eastAsia="es-ES"/>
        </w:rPr>
        <w:t xml:space="preserve"> a </w:t>
      </w:r>
      <w:r w:rsidR="00A25E53">
        <w:rPr>
          <w:rFonts w:eastAsia="Times New Roman" w:cs="Times New Roman"/>
          <w:lang w:val="es-ES" w:eastAsia="es-ES"/>
        </w:rPr>
        <w:t xml:space="preserve">la Primera </w:t>
      </w:r>
      <w:r>
        <w:rPr>
          <w:rFonts w:eastAsia="Times New Roman" w:cs="Times New Roman"/>
          <w:lang w:val="es-ES" w:eastAsia="es-ES"/>
        </w:rPr>
        <w:t>Feria Artesanal donde se expuso</w:t>
      </w:r>
      <w:r w:rsidR="00A25E53" w:rsidRPr="000C516C">
        <w:rPr>
          <w:rFonts w:eastAsia="Times New Roman" w:cs="Times New Roman"/>
          <w:lang w:val="es-ES" w:eastAsia="es-ES"/>
        </w:rPr>
        <w:t xml:space="preserve"> obras en calado, talla en madera, d</w:t>
      </w:r>
      <w:r>
        <w:rPr>
          <w:rFonts w:eastAsia="Times New Roman" w:cs="Times New Roman"/>
          <w:lang w:val="es-ES" w:eastAsia="es-ES"/>
        </w:rPr>
        <w:t xml:space="preserve">ecoración en </w:t>
      </w:r>
      <w:proofErr w:type="spellStart"/>
      <w:r>
        <w:rPr>
          <w:rFonts w:eastAsia="Times New Roman" w:cs="Times New Roman"/>
          <w:lang w:val="es-ES" w:eastAsia="es-ES"/>
        </w:rPr>
        <w:t>Mopa</w:t>
      </w:r>
      <w:proofErr w:type="spellEnd"/>
      <w:r>
        <w:rPr>
          <w:rFonts w:eastAsia="Times New Roman" w:cs="Times New Roman"/>
          <w:lang w:val="es-ES" w:eastAsia="es-ES"/>
        </w:rPr>
        <w:t xml:space="preserve"> - </w:t>
      </w:r>
      <w:proofErr w:type="spellStart"/>
      <w:r>
        <w:rPr>
          <w:rFonts w:eastAsia="Times New Roman" w:cs="Times New Roman"/>
          <w:lang w:val="es-ES" w:eastAsia="es-ES"/>
        </w:rPr>
        <w:t>Mopa</w:t>
      </w:r>
      <w:proofErr w:type="spellEnd"/>
      <w:r>
        <w:rPr>
          <w:rFonts w:eastAsia="Times New Roman" w:cs="Times New Roman"/>
          <w:lang w:val="es-ES" w:eastAsia="es-ES"/>
        </w:rPr>
        <w:t xml:space="preserve"> y Tamo. La Maestra Marta </w:t>
      </w:r>
      <w:proofErr w:type="spellStart"/>
      <w:r>
        <w:rPr>
          <w:rFonts w:eastAsia="Times New Roman" w:cs="Times New Roman"/>
          <w:lang w:val="es-ES" w:eastAsia="es-ES"/>
        </w:rPr>
        <w:t>Cuaces</w:t>
      </w:r>
      <w:proofErr w:type="spellEnd"/>
      <w:r>
        <w:rPr>
          <w:rFonts w:eastAsia="Times New Roman" w:cs="Times New Roman"/>
          <w:lang w:val="es-ES" w:eastAsia="es-ES"/>
        </w:rPr>
        <w:t xml:space="preserve"> agradeció el apoyo de la secretaria de Cultura y el apoyo de la comunidad para el desarrollo de la feria Artesanal, esperamos que en el año 2015 se continúe realizando este tipo de apoyos por parte de la administración.</w:t>
      </w:r>
    </w:p>
    <w:p w:rsidR="00A25E53" w:rsidRDefault="00A25E53" w:rsidP="00A25E53">
      <w:pPr>
        <w:shd w:val="clear" w:color="auto" w:fill="FFFFFF"/>
        <w:suppressAutoHyphens w:val="0"/>
        <w:spacing w:after="0"/>
        <w:jc w:val="center"/>
        <w:rPr>
          <w:rFonts w:eastAsia="Times New Roman" w:cs="Times New Roman"/>
          <w:b/>
          <w:lang w:val="es-ES" w:eastAsia="es-ES"/>
        </w:rPr>
      </w:pPr>
    </w:p>
    <w:p w:rsidR="00A25E53" w:rsidRDefault="00A25E53" w:rsidP="00A25E53">
      <w:pPr>
        <w:shd w:val="clear" w:color="auto" w:fill="FFFFFF"/>
        <w:suppressAutoHyphens w:val="0"/>
        <w:spacing w:after="0"/>
        <w:rPr>
          <w:rFonts w:eastAsia="Times New Roman" w:cs="Times New Roman"/>
          <w:lang w:val="es-ES" w:eastAsia="es-ES"/>
        </w:rPr>
      </w:pPr>
      <w:r w:rsidRPr="00BB3840">
        <w:rPr>
          <w:rFonts w:eastAsia="Times New Roman" w:cs="Times New Roman"/>
          <w:lang w:val="es-ES" w:eastAsia="es-ES"/>
        </w:rPr>
        <w:t>La Secretaria de Cultura, María Paula Chavarriaga Rosero</w:t>
      </w:r>
      <w:r>
        <w:rPr>
          <w:rFonts w:eastAsia="Times New Roman" w:cs="Times New Roman"/>
          <w:lang w:val="es-ES" w:eastAsia="es-ES"/>
        </w:rPr>
        <w:t>, indicó que la iniciativa buscó</w:t>
      </w:r>
      <w:r w:rsidRPr="00BB3840">
        <w:rPr>
          <w:rFonts w:eastAsia="Times New Roman" w:cs="Times New Roman"/>
          <w:lang w:val="es-ES" w:eastAsia="es-ES"/>
        </w:rPr>
        <w:t xml:space="preserve"> posicionar</w:t>
      </w:r>
      <w:r>
        <w:rPr>
          <w:rFonts w:eastAsia="Times New Roman" w:cs="Times New Roman"/>
          <w:lang w:val="es-ES" w:eastAsia="es-ES"/>
        </w:rPr>
        <w:t xml:space="preserve"> a</w:t>
      </w:r>
      <w:r w:rsidRPr="00BB3840">
        <w:rPr>
          <w:rFonts w:eastAsia="Times New Roman" w:cs="Times New Roman"/>
          <w:lang w:val="es-ES" w:eastAsia="es-ES"/>
        </w:rPr>
        <w:t xml:space="preserve"> los artesanos del municipio. "Contamos con talento de personas que a través de sus trabajos evidencia</w:t>
      </w:r>
      <w:r>
        <w:rPr>
          <w:rFonts w:eastAsia="Times New Roman" w:cs="Times New Roman"/>
          <w:lang w:val="es-ES" w:eastAsia="es-ES"/>
        </w:rPr>
        <w:t xml:space="preserve">n la identidad de la región sur </w:t>
      </w:r>
      <w:r w:rsidRPr="00BB3840">
        <w:rPr>
          <w:rFonts w:eastAsia="Times New Roman" w:cs="Times New Roman"/>
          <w:lang w:val="es-ES" w:eastAsia="es-ES"/>
        </w:rPr>
        <w:t>que son representativas a nivel nacional e internacional</w:t>
      </w:r>
      <w:r>
        <w:rPr>
          <w:rFonts w:eastAsia="Times New Roman" w:cs="Times New Roman"/>
          <w:lang w:val="es-ES" w:eastAsia="es-ES"/>
        </w:rPr>
        <w:t>. Las artesanías que elaboran</w:t>
      </w:r>
      <w:r w:rsidRPr="00BB3840">
        <w:rPr>
          <w:rFonts w:eastAsia="Times New Roman" w:cs="Times New Roman"/>
          <w:lang w:val="es-ES" w:eastAsia="es-ES"/>
        </w:rPr>
        <w:t xml:space="preserve"> </w:t>
      </w:r>
      <w:r>
        <w:rPr>
          <w:rFonts w:eastAsia="Times New Roman" w:cs="Times New Roman"/>
          <w:lang w:val="es-ES" w:eastAsia="es-ES"/>
        </w:rPr>
        <w:t>i</w:t>
      </w:r>
      <w:r w:rsidRPr="00BB3840">
        <w:rPr>
          <w:rFonts w:eastAsia="Times New Roman" w:cs="Times New Roman"/>
          <w:lang w:val="es-ES" w:eastAsia="es-ES"/>
        </w:rPr>
        <w:t>mplican un ar</w:t>
      </w:r>
      <w:r>
        <w:rPr>
          <w:rFonts w:eastAsia="Times New Roman" w:cs="Times New Roman"/>
          <w:lang w:val="es-ES" w:eastAsia="es-ES"/>
        </w:rPr>
        <w:t>duo trabajo; agradecemos a esas personas que fueron a la feria y compraron artesanías</w:t>
      </w:r>
      <w:r w:rsidR="00FF69E9">
        <w:rPr>
          <w:rFonts w:eastAsia="Times New Roman" w:cs="Times New Roman"/>
          <w:lang w:val="es-ES" w:eastAsia="es-ES"/>
        </w:rPr>
        <w:t>"</w:t>
      </w:r>
    </w:p>
    <w:p w:rsidR="002C091B" w:rsidRPr="0032281D" w:rsidRDefault="002C091B" w:rsidP="00A026A2">
      <w:pPr>
        <w:shd w:val="clear" w:color="auto" w:fill="FFFFFF"/>
        <w:suppressAutoHyphens w:val="0"/>
        <w:spacing w:after="0"/>
        <w:jc w:val="center"/>
        <w:rPr>
          <w:lang w:val="es-ES"/>
        </w:rPr>
      </w:pPr>
    </w:p>
    <w:p w:rsidR="0056501F" w:rsidRDefault="0016668A" w:rsidP="0016668A">
      <w:pPr>
        <w:pStyle w:val="ecxmsonormal"/>
        <w:shd w:val="clear" w:color="auto" w:fill="FFFFFF"/>
        <w:spacing w:before="0" w:beforeAutospacing="0" w:after="0" w:afterAutospacing="0"/>
        <w:jc w:val="center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PAGO SUBSIDIO ECONÓ</w:t>
      </w:r>
      <w:r w:rsidR="0056501F" w:rsidRPr="0056501F">
        <w:rPr>
          <w:rFonts w:ascii="Century Gothic" w:hAnsi="Century Gothic"/>
          <w:b/>
          <w:bCs/>
          <w:sz w:val="22"/>
          <w:szCs w:val="22"/>
        </w:rPr>
        <w:t>MICO A NUEVOS BENEFICIARIOS</w:t>
      </w:r>
      <w:r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56501F" w:rsidRPr="0056501F">
        <w:rPr>
          <w:rFonts w:ascii="Century Gothic" w:hAnsi="Century Gothic"/>
          <w:b/>
          <w:bCs/>
          <w:sz w:val="22"/>
          <w:szCs w:val="22"/>
        </w:rPr>
        <w:t xml:space="preserve">PROGRAMA COLOMBIA MAYOR  </w:t>
      </w:r>
    </w:p>
    <w:p w:rsidR="00A71A69" w:rsidRPr="0056501F" w:rsidRDefault="00A71A69" w:rsidP="0016668A">
      <w:pPr>
        <w:pStyle w:val="ecxmsonormal"/>
        <w:shd w:val="clear" w:color="auto" w:fill="FFFFFF"/>
        <w:spacing w:before="0" w:beforeAutospacing="0" w:after="0" w:afterAutospacing="0"/>
        <w:jc w:val="center"/>
        <w:rPr>
          <w:rFonts w:ascii="Century Gothic" w:hAnsi="Century Gothic"/>
          <w:sz w:val="22"/>
          <w:szCs w:val="22"/>
        </w:rPr>
      </w:pPr>
    </w:p>
    <w:p w:rsidR="00EF559B" w:rsidRDefault="0056501F" w:rsidP="0056501F">
      <w:pPr>
        <w:pStyle w:val="ecxmsonormal"/>
        <w:shd w:val="clear" w:color="auto" w:fill="FFFFFF"/>
        <w:spacing w:before="0" w:beforeAutospacing="0" w:after="0" w:afterAutospacing="0"/>
        <w:jc w:val="both"/>
        <w:rPr>
          <w:rFonts w:ascii="Century Gothic" w:hAnsi="Century Gothic"/>
          <w:sz w:val="22"/>
          <w:szCs w:val="22"/>
          <w:lang w:val="es-MX"/>
        </w:rPr>
      </w:pPr>
      <w:r w:rsidRPr="0056501F">
        <w:rPr>
          <w:rFonts w:ascii="Century Gothic" w:hAnsi="Century Gothic"/>
          <w:sz w:val="22"/>
          <w:szCs w:val="22"/>
        </w:rPr>
        <w:t>En atención a la información suministrada por parte del Consorcio Colombia Mayor, el 19 de diciembre del año en curso, la Secretaría de Bienestar Social,</w:t>
      </w:r>
      <w:r w:rsidRPr="0056501F">
        <w:rPr>
          <w:rStyle w:val="apple-converted-space"/>
          <w:rFonts w:ascii="Century Gothic" w:eastAsia="Calibri" w:hAnsi="Century Gothic"/>
          <w:sz w:val="22"/>
          <w:szCs w:val="22"/>
        </w:rPr>
        <w:t> </w:t>
      </w:r>
      <w:r w:rsidR="00EF559B">
        <w:rPr>
          <w:rFonts w:ascii="Century Gothic" w:hAnsi="Century Gothic"/>
          <w:sz w:val="22"/>
          <w:szCs w:val="22"/>
          <w:lang w:val="es-MX"/>
        </w:rPr>
        <w:t>recuerda que</w:t>
      </w:r>
      <w:r w:rsidRPr="0056501F">
        <w:rPr>
          <w:rFonts w:ascii="Century Gothic" w:hAnsi="Century Gothic"/>
          <w:sz w:val="22"/>
          <w:szCs w:val="22"/>
          <w:lang w:val="es-MX"/>
        </w:rPr>
        <w:t xml:space="preserve"> se logró </w:t>
      </w:r>
      <w:r w:rsidR="00EF559B">
        <w:rPr>
          <w:rFonts w:ascii="Century Gothic" w:hAnsi="Century Gothic"/>
          <w:sz w:val="22"/>
          <w:szCs w:val="22"/>
          <w:lang w:val="es-MX"/>
        </w:rPr>
        <w:t xml:space="preserve">la </w:t>
      </w:r>
      <w:r w:rsidRPr="0056501F">
        <w:rPr>
          <w:rFonts w:ascii="Century Gothic" w:hAnsi="Century Gothic"/>
          <w:sz w:val="22"/>
          <w:szCs w:val="22"/>
          <w:lang w:val="es-MX"/>
        </w:rPr>
        <w:t>ampliación de cobertura para el programa Colombia Mayor,</w:t>
      </w:r>
      <w:r w:rsidRPr="0056501F">
        <w:rPr>
          <w:rStyle w:val="apple-converted-space"/>
          <w:rFonts w:ascii="Century Gothic" w:eastAsia="Calibri" w:hAnsi="Century Gothic"/>
          <w:sz w:val="22"/>
          <w:szCs w:val="22"/>
        </w:rPr>
        <w:t> </w:t>
      </w:r>
      <w:r w:rsidR="00EF559B">
        <w:rPr>
          <w:rFonts w:ascii="Century Gothic" w:hAnsi="Century Gothic"/>
          <w:sz w:val="22"/>
          <w:szCs w:val="22"/>
        </w:rPr>
        <w:t>otorgando al</w:t>
      </w:r>
      <w:r w:rsidRPr="0056501F">
        <w:rPr>
          <w:rFonts w:ascii="Century Gothic" w:hAnsi="Century Gothic"/>
          <w:sz w:val="22"/>
          <w:szCs w:val="22"/>
        </w:rPr>
        <w:t xml:space="preserve"> el municipio de Pasto</w:t>
      </w:r>
      <w:r w:rsidRPr="0056501F">
        <w:rPr>
          <w:rStyle w:val="apple-converted-space"/>
          <w:rFonts w:ascii="Century Gothic" w:eastAsia="Calibri" w:hAnsi="Century Gothic"/>
          <w:sz w:val="22"/>
          <w:szCs w:val="22"/>
        </w:rPr>
        <w:t> </w:t>
      </w:r>
      <w:r w:rsidR="00EF559B">
        <w:rPr>
          <w:rFonts w:ascii="Century Gothic" w:hAnsi="Century Gothic"/>
          <w:sz w:val="22"/>
          <w:szCs w:val="22"/>
          <w:lang w:val="es-MX"/>
        </w:rPr>
        <w:t>2.493 cupos nuevos.</w:t>
      </w:r>
    </w:p>
    <w:p w:rsidR="00EF559B" w:rsidRDefault="00EF559B" w:rsidP="0056501F">
      <w:pPr>
        <w:pStyle w:val="ecxmsonormal"/>
        <w:shd w:val="clear" w:color="auto" w:fill="FFFFFF"/>
        <w:spacing w:before="0" w:beforeAutospacing="0" w:after="0" w:afterAutospacing="0"/>
        <w:jc w:val="both"/>
        <w:rPr>
          <w:rFonts w:ascii="Century Gothic" w:hAnsi="Century Gothic"/>
          <w:sz w:val="22"/>
          <w:szCs w:val="22"/>
          <w:lang w:val="es-MX"/>
        </w:rPr>
      </w:pPr>
    </w:p>
    <w:p w:rsidR="0056501F" w:rsidRPr="0056501F" w:rsidRDefault="00EF559B" w:rsidP="0056501F">
      <w:pPr>
        <w:pStyle w:val="ecxmsonormal"/>
        <w:shd w:val="clear" w:color="auto" w:fill="FFFFFF"/>
        <w:spacing w:before="0" w:beforeAutospacing="0" w:after="0" w:afterAutospacing="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  <w:lang w:val="es-MX"/>
        </w:rPr>
        <w:t>Se informa a los nuevos beneficiarios</w:t>
      </w:r>
      <w:r w:rsidR="0056501F" w:rsidRPr="0056501F">
        <w:rPr>
          <w:rFonts w:ascii="Century Gothic" w:hAnsi="Century Gothic"/>
          <w:sz w:val="22"/>
          <w:szCs w:val="22"/>
          <w:lang w:val="es-MX"/>
        </w:rPr>
        <w:t xml:space="preserve"> que se dará inicio a los</w:t>
      </w:r>
      <w:r w:rsidR="0056501F" w:rsidRPr="0056501F">
        <w:rPr>
          <w:rStyle w:val="apple-converted-space"/>
          <w:rFonts w:ascii="Century Gothic" w:eastAsia="Calibri" w:hAnsi="Century Gothic"/>
          <w:sz w:val="22"/>
          <w:szCs w:val="22"/>
        </w:rPr>
        <w:t> </w:t>
      </w:r>
      <w:r w:rsidR="0056501F" w:rsidRPr="00EF559B">
        <w:rPr>
          <w:rFonts w:ascii="Century Gothic" w:hAnsi="Century Gothic"/>
          <w:bCs/>
          <w:sz w:val="22"/>
          <w:szCs w:val="22"/>
          <w:lang w:val="es-MX"/>
        </w:rPr>
        <w:t>pagos de subsidio económico</w:t>
      </w:r>
      <w:r w:rsidR="0056501F" w:rsidRPr="0056501F">
        <w:rPr>
          <w:rStyle w:val="apple-converted-space"/>
          <w:rFonts w:ascii="Century Gothic" w:eastAsia="Calibri" w:hAnsi="Century Gothic"/>
          <w:sz w:val="22"/>
          <w:szCs w:val="22"/>
        </w:rPr>
        <w:t> </w:t>
      </w:r>
      <w:r w:rsidR="0056501F" w:rsidRPr="0056501F">
        <w:rPr>
          <w:rFonts w:ascii="Century Gothic" w:hAnsi="Century Gothic"/>
          <w:sz w:val="22"/>
          <w:szCs w:val="22"/>
          <w:lang w:val="es-MX"/>
        </w:rPr>
        <w:t>en todos los puntos de  atención autorizados,</w:t>
      </w:r>
      <w:r w:rsidR="0056501F">
        <w:rPr>
          <w:rFonts w:ascii="Century Gothic" w:hAnsi="Century Gothic"/>
          <w:sz w:val="22"/>
          <w:szCs w:val="22"/>
          <w:lang w:val="es-MX"/>
        </w:rPr>
        <w:t xml:space="preserve"> </w:t>
      </w:r>
      <w:r w:rsidR="0056501F" w:rsidRPr="0056501F">
        <w:rPr>
          <w:rFonts w:ascii="Century Gothic" w:hAnsi="Century Gothic"/>
          <w:sz w:val="22"/>
          <w:szCs w:val="22"/>
          <w:lang w:val="es-MX"/>
        </w:rPr>
        <w:t>aclarando que a partir de la fecha</w:t>
      </w:r>
      <w:r w:rsidR="0056501F" w:rsidRPr="0056501F">
        <w:rPr>
          <w:rStyle w:val="apple-converted-space"/>
          <w:rFonts w:ascii="Century Gothic" w:eastAsia="Calibri" w:hAnsi="Century Gothic"/>
          <w:b/>
          <w:bCs/>
          <w:sz w:val="22"/>
          <w:szCs w:val="22"/>
        </w:rPr>
        <w:t> </w:t>
      </w:r>
      <w:r w:rsidR="002A37B8" w:rsidRPr="002A37B8">
        <w:rPr>
          <w:rFonts w:ascii="Century Gothic" w:hAnsi="Century Gothic"/>
          <w:bCs/>
          <w:sz w:val="22"/>
          <w:szCs w:val="22"/>
        </w:rPr>
        <w:t xml:space="preserve">únicamente se cancelará a las personas mayores </w:t>
      </w:r>
      <w:r w:rsidR="002A37B8">
        <w:rPr>
          <w:rFonts w:ascii="Century Gothic" w:hAnsi="Century Gothic"/>
          <w:bCs/>
          <w:sz w:val="22"/>
          <w:szCs w:val="22"/>
        </w:rPr>
        <w:t>nuevas que han sido favorecid</w:t>
      </w:r>
      <w:r w:rsidR="002A37B8" w:rsidRPr="002A37B8">
        <w:rPr>
          <w:rFonts w:ascii="Century Gothic" w:hAnsi="Century Gothic"/>
          <w:bCs/>
          <w:sz w:val="22"/>
          <w:szCs w:val="22"/>
        </w:rPr>
        <w:t>as con la ampliación de cobertura</w:t>
      </w:r>
      <w:r w:rsidR="002A37B8">
        <w:rPr>
          <w:rFonts w:ascii="Century Gothic" w:hAnsi="Century Gothic"/>
          <w:sz w:val="22"/>
          <w:szCs w:val="22"/>
        </w:rPr>
        <w:t>.</w:t>
      </w:r>
      <w:r w:rsidR="0056501F" w:rsidRPr="0056501F">
        <w:rPr>
          <w:rStyle w:val="apple-converted-space"/>
          <w:rFonts w:ascii="Century Gothic" w:eastAsia="Calibri" w:hAnsi="Century Gothic"/>
          <w:sz w:val="22"/>
          <w:szCs w:val="22"/>
        </w:rPr>
        <w:t> </w:t>
      </w:r>
      <w:r w:rsidR="002A37B8">
        <w:rPr>
          <w:rFonts w:ascii="Century Gothic" w:hAnsi="Century Gothic"/>
          <w:sz w:val="22"/>
          <w:szCs w:val="22"/>
        </w:rPr>
        <w:t>L</w:t>
      </w:r>
      <w:r w:rsidR="0056501F" w:rsidRPr="0056501F">
        <w:rPr>
          <w:rFonts w:ascii="Century Gothic" w:hAnsi="Century Gothic"/>
          <w:sz w:val="22"/>
          <w:szCs w:val="22"/>
        </w:rPr>
        <w:t>os beneficiarios antiguos que ya cobraron en diciembre 2014, deben esperar hasta marzo del próximo año para hacer efectivo su pago. </w:t>
      </w:r>
      <w:r w:rsidR="0056501F" w:rsidRPr="0056501F">
        <w:rPr>
          <w:rStyle w:val="apple-converted-space"/>
          <w:rFonts w:ascii="Century Gothic" w:eastAsia="Calibri" w:hAnsi="Century Gothic"/>
          <w:sz w:val="22"/>
          <w:szCs w:val="22"/>
        </w:rPr>
        <w:t> </w:t>
      </w:r>
      <w:r w:rsidR="0056501F" w:rsidRPr="0056501F">
        <w:rPr>
          <w:rFonts w:ascii="Century Gothic" w:hAnsi="Century Gothic"/>
          <w:sz w:val="22"/>
          <w:szCs w:val="22"/>
        </w:rPr>
        <w:t> </w:t>
      </w:r>
    </w:p>
    <w:p w:rsidR="0056501F" w:rsidRPr="0056501F" w:rsidRDefault="0056501F" w:rsidP="0056501F">
      <w:pPr>
        <w:pStyle w:val="ecxmsonormal"/>
        <w:shd w:val="clear" w:color="auto" w:fill="FFFFFF"/>
        <w:spacing w:before="0" w:beforeAutospacing="0" w:after="0" w:afterAutospacing="0"/>
        <w:jc w:val="both"/>
        <w:rPr>
          <w:rFonts w:ascii="Century Gothic" w:hAnsi="Century Gothic"/>
          <w:sz w:val="22"/>
          <w:szCs w:val="22"/>
        </w:rPr>
      </w:pPr>
      <w:r w:rsidRPr="0056501F">
        <w:rPr>
          <w:rFonts w:ascii="Century Gothic" w:hAnsi="Century Gothic"/>
          <w:sz w:val="22"/>
          <w:szCs w:val="22"/>
        </w:rPr>
        <w:t> </w:t>
      </w:r>
    </w:p>
    <w:p w:rsidR="0056501F" w:rsidRPr="0056501F" w:rsidRDefault="0056501F" w:rsidP="0056501F">
      <w:pPr>
        <w:pStyle w:val="ecxmsonormal"/>
        <w:shd w:val="clear" w:color="auto" w:fill="FFFFFF"/>
        <w:spacing w:before="0" w:beforeAutospacing="0" w:after="0" w:afterAutospacing="0"/>
        <w:jc w:val="both"/>
        <w:rPr>
          <w:rFonts w:ascii="Century Gothic" w:hAnsi="Century Gothic"/>
          <w:sz w:val="22"/>
          <w:szCs w:val="22"/>
        </w:rPr>
      </w:pPr>
      <w:r w:rsidRPr="0056501F">
        <w:rPr>
          <w:rFonts w:ascii="Century Gothic" w:hAnsi="Century Gothic"/>
          <w:sz w:val="22"/>
          <w:szCs w:val="22"/>
          <w:lang w:val="es-MX"/>
        </w:rPr>
        <w:t xml:space="preserve">Se informa a los nuevos beneficiarios que se cancelará la nómina correspondiente a los meses de octubre, noviembre y diciembre del presente año; en adelante </w:t>
      </w:r>
      <w:r w:rsidR="006902B6">
        <w:rPr>
          <w:rFonts w:ascii="Century Gothic" w:hAnsi="Century Gothic"/>
          <w:sz w:val="22"/>
          <w:szCs w:val="22"/>
          <w:lang w:val="es-MX"/>
        </w:rPr>
        <w:t xml:space="preserve">pagará </w:t>
      </w:r>
      <w:r w:rsidRPr="0056501F">
        <w:rPr>
          <w:rFonts w:ascii="Century Gothic" w:hAnsi="Century Gothic"/>
          <w:sz w:val="22"/>
          <w:szCs w:val="22"/>
          <w:lang w:val="es-MX"/>
        </w:rPr>
        <w:t>cada dos meses en marzo, mayo, julio, septiembre, noviembre y diciembre.</w:t>
      </w:r>
    </w:p>
    <w:p w:rsidR="0056501F" w:rsidRPr="0056501F" w:rsidRDefault="0056501F" w:rsidP="0056501F">
      <w:pPr>
        <w:pStyle w:val="ecxmsonormal"/>
        <w:shd w:val="clear" w:color="auto" w:fill="FFFFFF"/>
        <w:spacing w:before="0" w:beforeAutospacing="0" w:after="0" w:afterAutospacing="0"/>
        <w:jc w:val="both"/>
        <w:rPr>
          <w:rFonts w:ascii="Century Gothic" w:hAnsi="Century Gothic"/>
          <w:sz w:val="22"/>
          <w:szCs w:val="22"/>
        </w:rPr>
      </w:pPr>
      <w:r w:rsidRPr="0056501F">
        <w:rPr>
          <w:rFonts w:ascii="Century Gothic" w:hAnsi="Century Gothic"/>
          <w:sz w:val="22"/>
          <w:szCs w:val="22"/>
          <w:lang w:val="es-MX"/>
        </w:rPr>
        <w:t> </w:t>
      </w:r>
    </w:p>
    <w:p w:rsidR="0056501F" w:rsidRPr="0056501F" w:rsidRDefault="0056501F" w:rsidP="00A25E53">
      <w:pPr>
        <w:pStyle w:val="ecxmsonormal"/>
        <w:shd w:val="clear" w:color="auto" w:fill="FFFFFF"/>
        <w:spacing w:before="0" w:beforeAutospacing="0" w:after="0" w:afterAutospacing="0"/>
        <w:rPr>
          <w:rFonts w:ascii="Century Gothic" w:hAnsi="Century Gothic"/>
          <w:sz w:val="22"/>
          <w:szCs w:val="22"/>
        </w:rPr>
      </w:pPr>
      <w:r w:rsidRPr="0056501F">
        <w:rPr>
          <w:rFonts w:ascii="Century Gothic" w:hAnsi="Century Gothic"/>
          <w:b/>
          <w:bCs/>
          <w:sz w:val="22"/>
          <w:szCs w:val="22"/>
          <w:u w:val="single"/>
          <w:lang w:val="es-MX"/>
        </w:rPr>
        <w:t>Fechas de Pago</w:t>
      </w:r>
    </w:p>
    <w:p w:rsidR="0056501F" w:rsidRPr="0056501F" w:rsidRDefault="0056501F" w:rsidP="0056501F">
      <w:pPr>
        <w:pStyle w:val="ecxmsonormal"/>
        <w:shd w:val="clear" w:color="auto" w:fill="FFFFFF"/>
        <w:spacing w:before="0" w:beforeAutospacing="0" w:after="0" w:afterAutospacing="0"/>
        <w:jc w:val="both"/>
        <w:rPr>
          <w:rFonts w:ascii="Century Gothic" w:hAnsi="Century Gothic"/>
          <w:sz w:val="22"/>
          <w:szCs w:val="22"/>
        </w:rPr>
      </w:pPr>
      <w:r w:rsidRPr="0056501F">
        <w:rPr>
          <w:rFonts w:ascii="Century Gothic" w:hAnsi="Century Gothic"/>
          <w:sz w:val="22"/>
          <w:szCs w:val="22"/>
          <w:lang w:val="es-MX"/>
        </w:rPr>
        <w:t> </w:t>
      </w:r>
    </w:p>
    <w:p w:rsidR="0056501F" w:rsidRDefault="0056501F" w:rsidP="0056501F">
      <w:pPr>
        <w:pStyle w:val="ecxmsonormal"/>
        <w:shd w:val="clear" w:color="auto" w:fill="FFFFFF"/>
        <w:spacing w:before="0" w:beforeAutospacing="0" w:after="0" w:afterAutospacing="0"/>
        <w:jc w:val="both"/>
        <w:rPr>
          <w:rFonts w:ascii="Century Gothic" w:hAnsi="Century Gothic"/>
          <w:sz w:val="22"/>
          <w:szCs w:val="22"/>
        </w:rPr>
      </w:pPr>
      <w:r w:rsidRPr="0056501F">
        <w:rPr>
          <w:rFonts w:ascii="Century Gothic" w:hAnsi="Century Gothic"/>
          <w:b/>
          <w:bCs/>
          <w:sz w:val="22"/>
          <w:szCs w:val="22"/>
          <w:lang w:val="es-MX"/>
        </w:rPr>
        <w:t xml:space="preserve">Banco Popular, </w:t>
      </w:r>
      <w:proofErr w:type="spellStart"/>
      <w:r w:rsidRPr="0056501F">
        <w:rPr>
          <w:rFonts w:ascii="Century Gothic" w:hAnsi="Century Gothic"/>
          <w:b/>
          <w:bCs/>
          <w:sz w:val="22"/>
          <w:szCs w:val="22"/>
          <w:lang w:val="es-MX"/>
        </w:rPr>
        <w:t>Servientregas-Efecty</w:t>
      </w:r>
      <w:proofErr w:type="spellEnd"/>
      <w:r w:rsidRPr="0056501F">
        <w:rPr>
          <w:rFonts w:ascii="Century Gothic" w:hAnsi="Century Gothic"/>
          <w:b/>
          <w:bCs/>
          <w:sz w:val="22"/>
          <w:szCs w:val="22"/>
          <w:lang w:val="es-MX"/>
        </w:rPr>
        <w:t xml:space="preserve"> (incluidos Calambuco y el Encano) y Gane </w:t>
      </w:r>
      <w:proofErr w:type="spellStart"/>
      <w:r w:rsidRPr="0056501F">
        <w:rPr>
          <w:rFonts w:ascii="Century Gothic" w:hAnsi="Century Gothic"/>
          <w:b/>
          <w:bCs/>
          <w:sz w:val="22"/>
          <w:szCs w:val="22"/>
          <w:lang w:val="es-MX"/>
        </w:rPr>
        <w:t>Supergiros</w:t>
      </w:r>
      <w:proofErr w:type="spellEnd"/>
      <w:r w:rsidRPr="0056501F">
        <w:rPr>
          <w:rFonts w:ascii="Century Gothic" w:hAnsi="Century Gothic"/>
          <w:b/>
          <w:bCs/>
          <w:sz w:val="22"/>
          <w:szCs w:val="22"/>
          <w:lang w:val="es-MX"/>
        </w:rPr>
        <w:t>:</w:t>
      </w:r>
      <w:r w:rsidRPr="0056501F">
        <w:rPr>
          <w:rStyle w:val="apple-converted-space"/>
          <w:rFonts w:ascii="Century Gothic" w:eastAsia="Calibri" w:hAnsi="Century Gothic"/>
          <w:b/>
          <w:bCs/>
          <w:sz w:val="22"/>
          <w:szCs w:val="22"/>
        </w:rPr>
        <w:t> </w:t>
      </w:r>
      <w:r w:rsidRPr="0056501F">
        <w:rPr>
          <w:rFonts w:ascii="Century Gothic" w:hAnsi="Century Gothic"/>
          <w:sz w:val="22"/>
          <w:szCs w:val="22"/>
          <w:lang w:val="es-MX"/>
        </w:rPr>
        <w:t>a partir</w:t>
      </w:r>
      <w:r w:rsidRPr="0056501F">
        <w:rPr>
          <w:rStyle w:val="apple-converted-space"/>
          <w:rFonts w:ascii="Century Gothic" w:eastAsia="Calibri" w:hAnsi="Century Gothic"/>
          <w:b/>
          <w:bCs/>
          <w:sz w:val="22"/>
          <w:szCs w:val="22"/>
        </w:rPr>
        <w:t> </w:t>
      </w:r>
      <w:r w:rsidRPr="0056501F">
        <w:rPr>
          <w:rFonts w:ascii="Century Gothic" w:hAnsi="Century Gothic"/>
          <w:sz w:val="22"/>
          <w:szCs w:val="22"/>
        </w:rPr>
        <w:t>del 22 de diciembre 2014 hasta el 20 de enero 2015,</w:t>
      </w:r>
      <w:r w:rsidRPr="0056501F">
        <w:rPr>
          <w:rStyle w:val="apple-converted-space"/>
          <w:rFonts w:ascii="Century Gothic" w:eastAsia="Calibri" w:hAnsi="Century Gothic"/>
          <w:sz w:val="22"/>
          <w:szCs w:val="22"/>
        </w:rPr>
        <w:t> </w:t>
      </w:r>
      <w:r w:rsidRPr="0056501F">
        <w:rPr>
          <w:rFonts w:ascii="Century Gothic" w:hAnsi="Century Gothic"/>
          <w:sz w:val="22"/>
          <w:szCs w:val="22"/>
        </w:rPr>
        <w:t xml:space="preserve">en el horario de la mañana a partir de las 8:00 </w:t>
      </w:r>
      <w:r w:rsidR="00D905E0">
        <w:rPr>
          <w:rFonts w:ascii="Century Gothic" w:hAnsi="Century Gothic"/>
          <w:sz w:val="22"/>
          <w:szCs w:val="22"/>
        </w:rPr>
        <w:t>de la mañana</w:t>
      </w:r>
      <w:r w:rsidRPr="0056501F">
        <w:rPr>
          <w:rFonts w:ascii="Century Gothic" w:hAnsi="Century Gothic"/>
          <w:sz w:val="22"/>
          <w:szCs w:val="22"/>
        </w:rPr>
        <w:t xml:space="preserve"> </w:t>
      </w:r>
      <w:r w:rsidR="00D905E0">
        <w:rPr>
          <w:rFonts w:ascii="Century Gothic" w:hAnsi="Century Gothic"/>
          <w:sz w:val="22"/>
          <w:szCs w:val="22"/>
        </w:rPr>
        <w:t xml:space="preserve">y </w:t>
      </w:r>
      <w:r w:rsidRPr="0056501F">
        <w:rPr>
          <w:rFonts w:ascii="Century Gothic" w:hAnsi="Century Gothic"/>
          <w:sz w:val="22"/>
          <w:szCs w:val="22"/>
        </w:rPr>
        <w:t xml:space="preserve">hasta las 11:30 </w:t>
      </w:r>
      <w:r w:rsidR="00D905E0">
        <w:rPr>
          <w:rFonts w:ascii="Century Gothic" w:hAnsi="Century Gothic"/>
          <w:sz w:val="22"/>
          <w:szCs w:val="22"/>
        </w:rPr>
        <w:t>de la mañana. E</w:t>
      </w:r>
      <w:r w:rsidRPr="0056501F">
        <w:rPr>
          <w:rFonts w:ascii="Century Gothic" w:hAnsi="Century Gothic"/>
          <w:sz w:val="22"/>
          <w:szCs w:val="22"/>
        </w:rPr>
        <w:t xml:space="preserve">n el Banco Popular y de 8:00 </w:t>
      </w:r>
      <w:r w:rsidR="00D905E0">
        <w:rPr>
          <w:rFonts w:ascii="Century Gothic" w:hAnsi="Century Gothic"/>
          <w:sz w:val="22"/>
          <w:szCs w:val="22"/>
        </w:rPr>
        <w:t>de la mañana y</w:t>
      </w:r>
      <w:r w:rsidRPr="0056501F">
        <w:rPr>
          <w:rFonts w:ascii="Century Gothic" w:hAnsi="Century Gothic"/>
          <w:sz w:val="22"/>
          <w:szCs w:val="22"/>
        </w:rPr>
        <w:t xml:space="preserve"> hasta las 12:00</w:t>
      </w:r>
      <w:r w:rsidR="00D905E0">
        <w:rPr>
          <w:rFonts w:ascii="Century Gothic" w:hAnsi="Century Gothic"/>
          <w:sz w:val="22"/>
          <w:szCs w:val="22"/>
        </w:rPr>
        <w:t xml:space="preserve"> del </w:t>
      </w:r>
      <w:proofErr w:type="spellStart"/>
      <w:r w:rsidR="00D905E0">
        <w:rPr>
          <w:rFonts w:ascii="Century Gothic" w:hAnsi="Century Gothic"/>
          <w:sz w:val="22"/>
          <w:szCs w:val="22"/>
        </w:rPr>
        <w:t>medio día</w:t>
      </w:r>
      <w:proofErr w:type="spellEnd"/>
      <w:r w:rsidR="00D905E0">
        <w:rPr>
          <w:rFonts w:ascii="Century Gothic" w:hAnsi="Century Gothic"/>
          <w:sz w:val="22"/>
          <w:szCs w:val="22"/>
        </w:rPr>
        <w:t xml:space="preserve"> e</w:t>
      </w:r>
      <w:r w:rsidRPr="0056501F">
        <w:rPr>
          <w:rFonts w:ascii="Century Gothic" w:hAnsi="Century Gothic"/>
          <w:sz w:val="22"/>
          <w:szCs w:val="22"/>
        </w:rPr>
        <w:t xml:space="preserve">n </w:t>
      </w:r>
      <w:proofErr w:type="spellStart"/>
      <w:r w:rsidRPr="0056501F">
        <w:rPr>
          <w:rFonts w:ascii="Century Gothic" w:hAnsi="Century Gothic"/>
          <w:sz w:val="22"/>
          <w:szCs w:val="22"/>
        </w:rPr>
        <w:t>Servientrega</w:t>
      </w:r>
      <w:proofErr w:type="spellEnd"/>
      <w:r w:rsidRPr="0056501F">
        <w:rPr>
          <w:rFonts w:ascii="Century Gothic" w:hAnsi="Century Gothic"/>
          <w:sz w:val="22"/>
          <w:szCs w:val="22"/>
        </w:rPr>
        <w:t xml:space="preserve"> y Gane </w:t>
      </w:r>
      <w:proofErr w:type="spellStart"/>
      <w:r w:rsidRPr="0056501F">
        <w:rPr>
          <w:rFonts w:ascii="Century Gothic" w:hAnsi="Century Gothic"/>
          <w:sz w:val="22"/>
          <w:szCs w:val="22"/>
        </w:rPr>
        <w:t>Supergiros</w:t>
      </w:r>
      <w:proofErr w:type="spellEnd"/>
      <w:r w:rsidRPr="0056501F">
        <w:rPr>
          <w:rFonts w:ascii="Century Gothic" w:hAnsi="Century Gothic"/>
          <w:sz w:val="22"/>
          <w:szCs w:val="22"/>
        </w:rPr>
        <w:t>.</w:t>
      </w:r>
    </w:p>
    <w:p w:rsidR="00594453" w:rsidRPr="0056501F" w:rsidRDefault="00594453" w:rsidP="0056501F">
      <w:pPr>
        <w:pStyle w:val="ecxmsonormal"/>
        <w:shd w:val="clear" w:color="auto" w:fill="FFFFFF"/>
        <w:spacing w:before="0" w:beforeAutospacing="0" w:after="0" w:afterAutospacing="0"/>
        <w:jc w:val="both"/>
        <w:rPr>
          <w:rFonts w:ascii="Century Gothic" w:hAnsi="Century Gothic"/>
          <w:sz w:val="22"/>
          <w:szCs w:val="22"/>
        </w:rPr>
      </w:pPr>
    </w:p>
    <w:p w:rsidR="0056501F" w:rsidRDefault="0056501F" w:rsidP="0056501F">
      <w:pPr>
        <w:pStyle w:val="ecxmsonormal"/>
        <w:shd w:val="clear" w:color="auto" w:fill="FFFFFF"/>
        <w:spacing w:before="0" w:beforeAutospacing="0" w:after="0" w:afterAutospacing="0"/>
        <w:jc w:val="both"/>
        <w:rPr>
          <w:rFonts w:ascii="Century Gothic" w:hAnsi="Century Gothic"/>
          <w:sz w:val="22"/>
          <w:szCs w:val="22"/>
          <w:lang w:val="es-MX"/>
        </w:rPr>
      </w:pPr>
      <w:r w:rsidRPr="0056501F">
        <w:rPr>
          <w:rFonts w:ascii="Century Gothic" w:hAnsi="Century Gothic"/>
          <w:b/>
          <w:bCs/>
          <w:sz w:val="22"/>
          <w:szCs w:val="22"/>
          <w:lang w:val="es-MX"/>
        </w:rPr>
        <w:lastRenderedPageBreak/>
        <w:t>Corregimientos:</w:t>
      </w:r>
      <w:r w:rsidRPr="0056501F">
        <w:rPr>
          <w:rStyle w:val="apple-converted-space"/>
          <w:rFonts w:ascii="Century Gothic" w:eastAsia="Calibri" w:hAnsi="Century Gothic"/>
          <w:b/>
          <w:bCs/>
          <w:sz w:val="22"/>
          <w:szCs w:val="22"/>
        </w:rPr>
        <w:t> </w:t>
      </w:r>
      <w:r w:rsidRPr="0056501F">
        <w:rPr>
          <w:rFonts w:ascii="Century Gothic" w:hAnsi="Century Gothic"/>
          <w:sz w:val="22"/>
          <w:szCs w:val="22"/>
          <w:lang w:val="es-MX"/>
        </w:rPr>
        <w:t xml:space="preserve">se cancelará en Pasto durante las fechas descritas anteriormente, en los 7 puntos de pago habilitados por </w:t>
      </w:r>
      <w:proofErr w:type="spellStart"/>
      <w:r w:rsidRPr="0056501F">
        <w:rPr>
          <w:rFonts w:ascii="Century Gothic" w:hAnsi="Century Gothic"/>
          <w:sz w:val="22"/>
          <w:szCs w:val="22"/>
          <w:lang w:val="es-MX"/>
        </w:rPr>
        <w:t>GaneSupergiros</w:t>
      </w:r>
      <w:proofErr w:type="spellEnd"/>
      <w:r w:rsidRPr="0056501F">
        <w:rPr>
          <w:rFonts w:ascii="Century Gothic" w:hAnsi="Century Gothic"/>
          <w:sz w:val="22"/>
          <w:szCs w:val="22"/>
          <w:lang w:val="es-MX"/>
        </w:rPr>
        <w:t>,</w:t>
      </w:r>
      <w:r w:rsidR="00E52218">
        <w:rPr>
          <w:rFonts w:ascii="Century Gothic" w:hAnsi="Century Gothic"/>
          <w:sz w:val="22"/>
          <w:szCs w:val="22"/>
          <w:lang w:val="es-MX"/>
        </w:rPr>
        <w:t xml:space="preserve"> a partir de marzo 2015, cobrará</w:t>
      </w:r>
      <w:r w:rsidRPr="0056501F">
        <w:rPr>
          <w:rFonts w:ascii="Century Gothic" w:hAnsi="Century Gothic"/>
          <w:sz w:val="22"/>
          <w:szCs w:val="22"/>
          <w:lang w:val="es-MX"/>
        </w:rPr>
        <w:t>n en su respectivo corregimiento.</w:t>
      </w:r>
    </w:p>
    <w:p w:rsidR="00594453" w:rsidRPr="00E52218" w:rsidRDefault="00594453" w:rsidP="0056501F">
      <w:pPr>
        <w:pStyle w:val="ecxmsonormal"/>
        <w:shd w:val="clear" w:color="auto" w:fill="FFFFFF"/>
        <w:spacing w:before="0" w:beforeAutospacing="0" w:after="0" w:afterAutospacing="0"/>
        <w:jc w:val="both"/>
        <w:rPr>
          <w:rFonts w:ascii="Century Gothic" w:hAnsi="Century Gothic"/>
          <w:sz w:val="22"/>
          <w:szCs w:val="22"/>
          <w:lang w:val="es-MX"/>
        </w:rPr>
      </w:pPr>
    </w:p>
    <w:p w:rsidR="0056501F" w:rsidRPr="0056501F" w:rsidRDefault="0056501F" w:rsidP="0056501F">
      <w:pPr>
        <w:pStyle w:val="ecxmsonormal"/>
        <w:shd w:val="clear" w:color="auto" w:fill="FFFFFF"/>
        <w:spacing w:before="0" w:beforeAutospacing="0" w:after="0" w:afterAutospacing="0"/>
        <w:jc w:val="both"/>
        <w:rPr>
          <w:rFonts w:ascii="Century Gothic" w:hAnsi="Century Gothic"/>
          <w:sz w:val="22"/>
          <w:szCs w:val="22"/>
        </w:rPr>
      </w:pPr>
      <w:r w:rsidRPr="0056501F">
        <w:rPr>
          <w:rFonts w:ascii="Century Gothic" w:hAnsi="Century Gothic"/>
          <w:sz w:val="22"/>
          <w:szCs w:val="22"/>
        </w:rPr>
        <w:t>Se recuerda a los beneficiarios</w:t>
      </w:r>
      <w:r w:rsidR="00E52218">
        <w:rPr>
          <w:rFonts w:ascii="Century Gothic" w:hAnsi="Century Gothic"/>
          <w:sz w:val="22"/>
          <w:szCs w:val="22"/>
        </w:rPr>
        <w:t> </w:t>
      </w:r>
      <w:r w:rsidRPr="0056501F">
        <w:rPr>
          <w:rFonts w:ascii="Century Gothic" w:hAnsi="Century Gothic"/>
          <w:sz w:val="22"/>
          <w:szCs w:val="22"/>
        </w:rPr>
        <w:t>que es indispensable presentar la</w:t>
      </w:r>
      <w:r w:rsidRPr="0056501F">
        <w:rPr>
          <w:rStyle w:val="apple-converted-space"/>
          <w:rFonts w:ascii="Century Gothic" w:eastAsia="Calibri" w:hAnsi="Century Gothic"/>
          <w:sz w:val="22"/>
          <w:szCs w:val="22"/>
        </w:rPr>
        <w:t> </w:t>
      </w:r>
      <w:r w:rsidRPr="00E52218">
        <w:rPr>
          <w:rFonts w:ascii="Century Gothic" w:hAnsi="Century Gothic"/>
          <w:bCs/>
          <w:sz w:val="22"/>
          <w:szCs w:val="22"/>
        </w:rPr>
        <w:t>cédula original</w:t>
      </w:r>
      <w:r w:rsidRPr="0056501F">
        <w:rPr>
          <w:rFonts w:ascii="Century Gothic" w:hAnsi="Century Gothic"/>
          <w:b/>
          <w:bCs/>
          <w:sz w:val="22"/>
          <w:szCs w:val="22"/>
        </w:rPr>
        <w:t>.</w:t>
      </w:r>
      <w:r w:rsidRPr="0056501F">
        <w:rPr>
          <w:rStyle w:val="apple-converted-space"/>
          <w:rFonts w:ascii="Century Gothic" w:eastAsia="Calibri" w:hAnsi="Century Gothic"/>
          <w:b/>
          <w:bCs/>
          <w:sz w:val="22"/>
          <w:szCs w:val="22"/>
        </w:rPr>
        <w:t> </w:t>
      </w:r>
      <w:r w:rsidRPr="0056501F">
        <w:rPr>
          <w:rFonts w:ascii="Century Gothic" w:hAnsi="Century Gothic"/>
          <w:sz w:val="22"/>
          <w:szCs w:val="22"/>
        </w:rPr>
        <w:t>En caso de personas que cobran con poder notarial</w:t>
      </w:r>
      <w:r w:rsidRPr="0056501F">
        <w:rPr>
          <w:rFonts w:ascii="Century Gothic" w:hAnsi="Century Gothic"/>
          <w:b/>
          <w:bCs/>
          <w:sz w:val="22"/>
          <w:szCs w:val="22"/>
        </w:rPr>
        <w:t>,</w:t>
      </w:r>
      <w:r w:rsidR="00E52218">
        <w:rPr>
          <w:rFonts w:ascii="Century Gothic" w:hAnsi="Century Gothic"/>
          <w:b/>
          <w:bCs/>
          <w:sz w:val="22"/>
          <w:szCs w:val="22"/>
        </w:rPr>
        <w:t xml:space="preserve"> </w:t>
      </w:r>
      <w:r w:rsidRPr="0056501F">
        <w:rPr>
          <w:rFonts w:ascii="Century Gothic" w:hAnsi="Century Gothic"/>
          <w:sz w:val="22"/>
          <w:szCs w:val="22"/>
        </w:rPr>
        <w:t>éste debe tener vigencia del último mes, además se debe  presentar cé</w:t>
      </w:r>
      <w:r w:rsidR="001C20E1">
        <w:rPr>
          <w:rFonts w:ascii="Century Gothic" w:hAnsi="Century Gothic"/>
          <w:sz w:val="22"/>
          <w:szCs w:val="22"/>
        </w:rPr>
        <w:t xml:space="preserve">dula original y dos copias del </w:t>
      </w:r>
      <w:r w:rsidRPr="0056501F">
        <w:rPr>
          <w:rFonts w:ascii="Century Gothic" w:hAnsi="Century Gothic"/>
          <w:sz w:val="22"/>
          <w:szCs w:val="22"/>
        </w:rPr>
        <w:t>(beneficiario y apoderado)</w:t>
      </w:r>
      <w:r w:rsidRPr="0056501F">
        <w:rPr>
          <w:rFonts w:ascii="Century Gothic" w:hAnsi="Century Gothic"/>
          <w:b/>
          <w:bCs/>
          <w:sz w:val="22"/>
          <w:szCs w:val="22"/>
        </w:rPr>
        <w:t>.</w:t>
      </w:r>
    </w:p>
    <w:p w:rsidR="002F2937" w:rsidRDefault="0056501F" w:rsidP="0056501F">
      <w:pPr>
        <w:pStyle w:val="ecxmsonormal"/>
        <w:shd w:val="clear" w:color="auto" w:fill="FFFFFF"/>
        <w:spacing w:before="0" w:beforeAutospacing="0" w:after="0" w:afterAutospacing="0"/>
        <w:jc w:val="both"/>
        <w:rPr>
          <w:rFonts w:ascii="Century Gothic" w:hAnsi="Century Gothic"/>
          <w:sz w:val="22"/>
          <w:szCs w:val="22"/>
        </w:rPr>
      </w:pPr>
      <w:r w:rsidRPr="0056501F">
        <w:rPr>
          <w:rFonts w:ascii="Century Gothic" w:hAnsi="Century Gothic"/>
          <w:sz w:val="22"/>
          <w:szCs w:val="22"/>
        </w:rPr>
        <w:t> </w:t>
      </w:r>
    </w:p>
    <w:p w:rsidR="0056501F" w:rsidRPr="002F2937" w:rsidRDefault="0056501F" w:rsidP="0056501F">
      <w:pPr>
        <w:pStyle w:val="ecxmsonormal"/>
        <w:shd w:val="clear" w:color="auto" w:fill="FFFFFF"/>
        <w:spacing w:before="0" w:beforeAutospacing="0" w:after="0" w:afterAutospacing="0"/>
        <w:jc w:val="both"/>
        <w:rPr>
          <w:rFonts w:ascii="Century Gothic" w:hAnsi="Century Gothic"/>
          <w:sz w:val="22"/>
          <w:szCs w:val="22"/>
        </w:rPr>
      </w:pPr>
      <w:r w:rsidRPr="0056501F">
        <w:rPr>
          <w:rFonts w:ascii="Century Gothic" w:hAnsi="Century Gothic"/>
          <w:sz w:val="22"/>
          <w:szCs w:val="22"/>
        </w:rPr>
        <w:t>C</w:t>
      </w:r>
      <w:proofErr w:type="spellStart"/>
      <w:r w:rsidRPr="0056501F">
        <w:rPr>
          <w:rFonts w:ascii="Century Gothic" w:hAnsi="Century Gothic"/>
          <w:sz w:val="22"/>
          <w:szCs w:val="22"/>
          <w:lang w:val="es-MX"/>
        </w:rPr>
        <w:t>on</w:t>
      </w:r>
      <w:proofErr w:type="spellEnd"/>
      <w:r w:rsidRPr="0056501F">
        <w:rPr>
          <w:rFonts w:ascii="Century Gothic" w:hAnsi="Century Gothic"/>
          <w:sz w:val="22"/>
          <w:szCs w:val="22"/>
          <w:lang w:val="es-MX"/>
        </w:rPr>
        <w:t xml:space="preserve"> el fin de brindar una mejor atención a todas las personas mayores del municipio, la distribución de la nómina se realiza de acuerdo al último digito del número de cédula, teniendo en cuenta el siguiente cronograma:</w:t>
      </w:r>
    </w:p>
    <w:p w:rsidR="0056501F" w:rsidRPr="0056501F" w:rsidRDefault="0056501F" w:rsidP="0056501F">
      <w:pPr>
        <w:pStyle w:val="ecxmsonormal"/>
        <w:shd w:val="clear" w:color="auto" w:fill="FFFFFF"/>
        <w:spacing w:before="0" w:beforeAutospacing="0" w:after="0" w:afterAutospacing="0"/>
        <w:jc w:val="both"/>
        <w:rPr>
          <w:rFonts w:ascii="Century Gothic" w:hAnsi="Century Gothic"/>
          <w:sz w:val="22"/>
          <w:szCs w:val="22"/>
        </w:rPr>
      </w:pPr>
    </w:p>
    <w:p w:rsidR="0056501F" w:rsidRDefault="0056501F" w:rsidP="00A25E53">
      <w:pPr>
        <w:pStyle w:val="ecxmsonormal"/>
        <w:shd w:val="clear" w:color="auto" w:fill="FFFFFF"/>
        <w:spacing w:before="0" w:beforeAutospacing="0" w:after="0" w:afterAutospacing="0"/>
        <w:rPr>
          <w:rFonts w:ascii="Century Gothic" w:hAnsi="Century Gothic"/>
          <w:b/>
          <w:bCs/>
          <w:sz w:val="22"/>
          <w:szCs w:val="22"/>
          <w:u w:val="single"/>
          <w:lang w:val="es-MX"/>
        </w:rPr>
      </w:pPr>
      <w:r w:rsidRPr="0056501F">
        <w:rPr>
          <w:rFonts w:ascii="Century Gothic" w:hAnsi="Century Gothic"/>
          <w:b/>
          <w:bCs/>
          <w:sz w:val="22"/>
          <w:szCs w:val="22"/>
          <w:u w:val="single"/>
          <w:lang w:val="es-MX"/>
        </w:rPr>
        <w:t>Puntos de pagos autorizados</w:t>
      </w:r>
    </w:p>
    <w:p w:rsidR="0056501F" w:rsidRPr="0056501F" w:rsidRDefault="0056501F" w:rsidP="0056501F">
      <w:pPr>
        <w:pStyle w:val="ecxmsonormal"/>
        <w:shd w:val="clear" w:color="auto" w:fill="FFFFFF"/>
        <w:spacing w:before="0" w:beforeAutospacing="0" w:after="0" w:afterAutospacing="0"/>
        <w:jc w:val="center"/>
        <w:rPr>
          <w:rFonts w:ascii="Century Gothic" w:hAnsi="Century Gothic"/>
          <w:sz w:val="22"/>
          <w:szCs w:val="22"/>
        </w:rPr>
      </w:pPr>
    </w:p>
    <w:tbl>
      <w:tblPr>
        <w:tblW w:w="1023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14"/>
        <w:gridCol w:w="1170"/>
        <w:gridCol w:w="2552"/>
        <w:gridCol w:w="294"/>
      </w:tblGrid>
      <w:tr w:rsidR="0056501F" w:rsidRPr="0056501F" w:rsidTr="00A15C29">
        <w:trPr>
          <w:trHeight w:val="510"/>
          <w:jc w:val="center"/>
        </w:trPr>
        <w:tc>
          <w:tcPr>
            <w:tcW w:w="6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501F" w:rsidRPr="0056501F" w:rsidRDefault="0056501F" w:rsidP="0056501F">
            <w:pPr>
              <w:pStyle w:val="ecxmsonormal"/>
              <w:spacing w:before="0" w:beforeAutospacing="0" w:after="0" w:afterAutospacing="0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56501F">
              <w:rPr>
                <w:rFonts w:ascii="Century Gothic" w:hAnsi="Century Gothic"/>
                <w:b/>
                <w:bCs/>
                <w:sz w:val="22"/>
                <w:szCs w:val="22"/>
              </w:rPr>
              <w:t>Puntos de Pago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501F" w:rsidRPr="0056501F" w:rsidRDefault="00A15C29" w:rsidP="0056501F">
            <w:pPr>
              <w:pStyle w:val="ecxmsonormal"/>
              <w:spacing w:before="0" w:beforeAutospacing="0" w:after="0" w:afterAutospacing="0"/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Dí</w:t>
            </w:r>
            <w:r w:rsidR="0056501F" w:rsidRPr="0056501F">
              <w:rPr>
                <w:rFonts w:ascii="Century Gothic" w:hAnsi="Century Gothic"/>
                <w:b/>
                <w:bCs/>
                <w:sz w:val="22"/>
                <w:szCs w:val="22"/>
              </w:rPr>
              <w:t>gito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501F" w:rsidRPr="0056501F" w:rsidRDefault="0056501F" w:rsidP="0056501F">
            <w:pPr>
              <w:pStyle w:val="ecxmsonormal"/>
              <w:spacing w:before="0" w:beforeAutospacing="0" w:after="0" w:afterAutospacing="0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56501F">
              <w:rPr>
                <w:rFonts w:ascii="Century Gothic" w:hAnsi="Century Gothic"/>
                <w:b/>
                <w:bCs/>
                <w:sz w:val="22"/>
                <w:szCs w:val="22"/>
              </w:rPr>
              <w:t>Número de personas programas</w:t>
            </w:r>
          </w:p>
        </w:tc>
        <w:tc>
          <w:tcPr>
            <w:tcW w:w="29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56501F" w:rsidRPr="0056501F" w:rsidRDefault="0056501F" w:rsidP="0056501F">
            <w:pPr>
              <w:pStyle w:val="ecxmsonormal"/>
              <w:spacing w:before="0" w:beforeAutospacing="0" w:after="0" w:afterAutospacing="0"/>
              <w:rPr>
                <w:rFonts w:ascii="Century Gothic" w:hAnsi="Century Gothic"/>
                <w:sz w:val="22"/>
                <w:szCs w:val="22"/>
              </w:rPr>
            </w:pPr>
            <w:r w:rsidRPr="0056501F">
              <w:rPr>
                <w:rFonts w:ascii="Century Gothic" w:hAnsi="Century Gothic"/>
                <w:sz w:val="22"/>
                <w:szCs w:val="22"/>
              </w:rPr>
              <w:t> </w:t>
            </w:r>
          </w:p>
        </w:tc>
      </w:tr>
      <w:tr w:rsidR="0056501F" w:rsidRPr="0056501F" w:rsidTr="00A15C29">
        <w:trPr>
          <w:gridAfter w:val="1"/>
          <w:wAfter w:w="294" w:type="dxa"/>
          <w:trHeight w:val="300"/>
          <w:jc w:val="center"/>
        </w:trPr>
        <w:tc>
          <w:tcPr>
            <w:tcW w:w="6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501F" w:rsidRPr="0056501F" w:rsidRDefault="0056501F" w:rsidP="0056501F">
            <w:pPr>
              <w:pStyle w:val="ecxmsonormal"/>
              <w:spacing w:before="0" w:beforeAutospacing="0" w:after="0" w:afterAutospacing="0"/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 w:rsidRPr="0056501F">
              <w:rPr>
                <w:rFonts w:ascii="Century Gothic" w:hAnsi="Century Gothic"/>
                <w:sz w:val="22"/>
                <w:szCs w:val="22"/>
              </w:rPr>
              <w:t>Servientrega</w:t>
            </w:r>
            <w:proofErr w:type="spellEnd"/>
            <w:r w:rsidRPr="0056501F">
              <w:rPr>
                <w:rFonts w:ascii="Century Gothic" w:hAnsi="Century Gothic"/>
                <w:sz w:val="22"/>
                <w:szCs w:val="22"/>
              </w:rPr>
              <w:t xml:space="preserve">- </w:t>
            </w:r>
            <w:proofErr w:type="spellStart"/>
            <w:r w:rsidRPr="0056501F">
              <w:rPr>
                <w:rFonts w:ascii="Century Gothic" w:hAnsi="Century Gothic"/>
                <w:sz w:val="22"/>
                <w:szCs w:val="22"/>
              </w:rPr>
              <w:t>Efecty</w:t>
            </w:r>
            <w:proofErr w:type="spellEnd"/>
            <w:r w:rsidRPr="0056501F">
              <w:rPr>
                <w:rFonts w:ascii="Century Gothic" w:hAnsi="Century Gothic"/>
                <w:sz w:val="22"/>
                <w:szCs w:val="22"/>
              </w:rPr>
              <w:t xml:space="preserve"> Parque Bolívar (</w:t>
            </w:r>
            <w:proofErr w:type="spellStart"/>
            <w:r w:rsidRPr="0056501F">
              <w:rPr>
                <w:rFonts w:ascii="Century Gothic" w:hAnsi="Century Gothic"/>
                <w:sz w:val="22"/>
                <w:szCs w:val="22"/>
              </w:rPr>
              <w:t>Cra</w:t>
            </w:r>
            <w:proofErr w:type="spellEnd"/>
            <w:r w:rsidRPr="0056501F">
              <w:rPr>
                <w:rFonts w:ascii="Century Gothic" w:hAnsi="Century Gothic"/>
                <w:sz w:val="22"/>
                <w:szCs w:val="22"/>
              </w:rPr>
              <w:t xml:space="preserve"> 6 N. 25 – 87)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501F" w:rsidRPr="0056501F" w:rsidRDefault="0056501F" w:rsidP="0056501F">
            <w:pPr>
              <w:pStyle w:val="ecxmsonormal"/>
              <w:spacing w:before="0" w:beforeAutospacing="0" w:after="0" w:afterAutospacing="0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56501F">
              <w:rPr>
                <w:rFonts w:ascii="Century Gothic" w:hAnsi="Century Gothic"/>
                <w:sz w:val="22"/>
                <w:szCs w:val="22"/>
              </w:rPr>
              <w:t>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501F" w:rsidRPr="0056501F" w:rsidRDefault="0056501F" w:rsidP="0056501F">
            <w:pPr>
              <w:pStyle w:val="ecxmsonormal"/>
              <w:spacing w:before="0" w:beforeAutospacing="0" w:after="0" w:afterAutospacing="0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56501F">
              <w:rPr>
                <w:rFonts w:ascii="Century Gothic" w:hAnsi="Century Gothic"/>
                <w:sz w:val="22"/>
                <w:szCs w:val="22"/>
              </w:rPr>
              <w:t>188</w:t>
            </w:r>
          </w:p>
        </w:tc>
      </w:tr>
      <w:tr w:rsidR="0056501F" w:rsidRPr="0056501F" w:rsidTr="00A15C29">
        <w:trPr>
          <w:gridAfter w:val="1"/>
          <w:wAfter w:w="294" w:type="dxa"/>
          <w:trHeight w:val="300"/>
          <w:jc w:val="center"/>
        </w:trPr>
        <w:tc>
          <w:tcPr>
            <w:tcW w:w="6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501F" w:rsidRPr="0056501F" w:rsidRDefault="0056501F" w:rsidP="0056501F">
            <w:pPr>
              <w:pStyle w:val="ecxmsonormal"/>
              <w:spacing w:before="0" w:beforeAutospacing="0" w:after="0" w:afterAutospacing="0"/>
              <w:rPr>
                <w:rFonts w:ascii="Century Gothic" w:hAnsi="Century Gothic"/>
                <w:sz w:val="22"/>
                <w:szCs w:val="22"/>
              </w:rPr>
            </w:pPr>
            <w:r w:rsidRPr="0056501F">
              <w:rPr>
                <w:rFonts w:ascii="Century Gothic" w:hAnsi="Century Gothic"/>
                <w:sz w:val="22"/>
                <w:szCs w:val="22"/>
              </w:rPr>
              <w:t>GANE Súper Giros Av. Colombia (</w:t>
            </w:r>
            <w:proofErr w:type="spellStart"/>
            <w:r w:rsidRPr="0056501F">
              <w:rPr>
                <w:rFonts w:ascii="Century Gothic" w:hAnsi="Century Gothic"/>
                <w:sz w:val="22"/>
                <w:szCs w:val="22"/>
              </w:rPr>
              <w:t>Cll</w:t>
            </w:r>
            <w:proofErr w:type="spellEnd"/>
            <w:r w:rsidRPr="0056501F">
              <w:rPr>
                <w:rFonts w:ascii="Century Gothic" w:hAnsi="Century Gothic"/>
                <w:sz w:val="22"/>
                <w:szCs w:val="22"/>
              </w:rPr>
              <w:t xml:space="preserve"> 12 N. 15 -97)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501F" w:rsidRPr="0056501F" w:rsidRDefault="0056501F" w:rsidP="0056501F">
            <w:pPr>
              <w:pStyle w:val="ecxmsonormal"/>
              <w:spacing w:before="0" w:beforeAutospacing="0" w:after="0" w:afterAutospacing="0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56501F">
              <w:rPr>
                <w:rFonts w:ascii="Century Gothic" w:hAnsi="Century Gothic"/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501F" w:rsidRPr="0056501F" w:rsidRDefault="0056501F" w:rsidP="0056501F">
            <w:pPr>
              <w:pStyle w:val="ecxmsonormal"/>
              <w:spacing w:before="0" w:beforeAutospacing="0" w:after="0" w:afterAutospacing="0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56501F">
              <w:rPr>
                <w:rFonts w:ascii="Century Gothic" w:hAnsi="Century Gothic"/>
                <w:sz w:val="22"/>
                <w:szCs w:val="22"/>
              </w:rPr>
              <w:t>233</w:t>
            </w:r>
          </w:p>
        </w:tc>
      </w:tr>
      <w:tr w:rsidR="0056501F" w:rsidRPr="0056501F" w:rsidTr="00A15C29">
        <w:trPr>
          <w:gridAfter w:val="1"/>
          <w:wAfter w:w="294" w:type="dxa"/>
          <w:trHeight w:val="300"/>
          <w:jc w:val="center"/>
        </w:trPr>
        <w:tc>
          <w:tcPr>
            <w:tcW w:w="6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501F" w:rsidRPr="0056501F" w:rsidRDefault="0056501F" w:rsidP="0056501F">
            <w:pPr>
              <w:pStyle w:val="ecxmsonormal"/>
              <w:spacing w:before="0" w:beforeAutospacing="0" w:after="0" w:afterAutospacing="0"/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 w:rsidRPr="0056501F">
              <w:rPr>
                <w:rFonts w:ascii="Century Gothic" w:hAnsi="Century Gothic"/>
                <w:sz w:val="22"/>
                <w:szCs w:val="22"/>
              </w:rPr>
              <w:t>Servientrega</w:t>
            </w:r>
            <w:proofErr w:type="spellEnd"/>
            <w:r w:rsidRPr="0056501F">
              <w:rPr>
                <w:rFonts w:ascii="Century Gothic" w:hAnsi="Century Gothic"/>
                <w:sz w:val="22"/>
                <w:szCs w:val="22"/>
              </w:rPr>
              <w:t xml:space="preserve">- </w:t>
            </w:r>
            <w:proofErr w:type="spellStart"/>
            <w:r w:rsidRPr="0056501F">
              <w:rPr>
                <w:rFonts w:ascii="Century Gothic" w:hAnsi="Century Gothic"/>
                <w:sz w:val="22"/>
                <w:szCs w:val="22"/>
              </w:rPr>
              <w:t>Efecty</w:t>
            </w:r>
            <w:proofErr w:type="spellEnd"/>
            <w:r w:rsidRPr="0056501F">
              <w:rPr>
                <w:rFonts w:ascii="Century Gothic" w:hAnsi="Century Gothic"/>
                <w:sz w:val="22"/>
                <w:szCs w:val="22"/>
              </w:rPr>
              <w:t xml:space="preserve"> Plaza Carnaval  (</w:t>
            </w:r>
            <w:proofErr w:type="spellStart"/>
            <w:r w:rsidRPr="0056501F">
              <w:rPr>
                <w:rFonts w:ascii="Century Gothic" w:hAnsi="Century Gothic"/>
                <w:sz w:val="22"/>
                <w:szCs w:val="22"/>
              </w:rPr>
              <w:t>Cra</w:t>
            </w:r>
            <w:proofErr w:type="spellEnd"/>
            <w:r w:rsidRPr="0056501F">
              <w:rPr>
                <w:rFonts w:ascii="Century Gothic" w:hAnsi="Century Gothic"/>
                <w:sz w:val="22"/>
                <w:szCs w:val="22"/>
              </w:rPr>
              <w:t xml:space="preserve"> 20 N. 18 – 34)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501F" w:rsidRPr="0056501F" w:rsidRDefault="0056501F" w:rsidP="0056501F">
            <w:pPr>
              <w:pStyle w:val="ecxmsonormal"/>
              <w:spacing w:before="0" w:beforeAutospacing="0" w:after="0" w:afterAutospacing="0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56501F">
              <w:rPr>
                <w:rFonts w:ascii="Century Gothic" w:hAnsi="Century Gothic"/>
                <w:sz w:val="22"/>
                <w:szCs w:val="22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501F" w:rsidRPr="0056501F" w:rsidRDefault="0056501F" w:rsidP="0056501F">
            <w:pPr>
              <w:pStyle w:val="ecxmsonormal"/>
              <w:spacing w:before="0" w:beforeAutospacing="0" w:after="0" w:afterAutospacing="0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56501F">
              <w:rPr>
                <w:rFonts w:ascii="Century Gothic" w:hAnsi="Century Gothic"/>
                <w:sz w:val="22"/>
                <w:szCs w:val="22"/>
              </w:rPr>
              <w:t>178</w:t>
            </w:r>
          </w:p>
        </w:tc>
      </w:tr>
      <w:tr w:rsidR="0056501F" w:rsidRPr="0056501F" w:rsidTr="00A15C29">
        <w:trPr>
          <w:gridAfter w:val="1"/>
          <w:wAfter w:w="294" w:type="dxa"/>
          <w:trHeight w:val="300"/>
          <w:jc w:val="center"/>
        </w:trPr>
        <w:tc>
          <w:tcPr>
            <w:tcW w:w="6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501F" w:rsidRPr="0056501F" w:rsidRDefault="0056501F" w:rsidP="0056501F">
            <w:pPr>
              <w:pStyle w:val="ecxmsonormal"/>
              <w:spacing w:before="0" w:beforeAutospacing="0" w:after="0" w:afterAutospacing="0"/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 w:rsidRPr="0056501F">
              <w:rPr>
                <w:rFonts w:ascii="Century Gothic" w:hAnsi="Century Gothic"/>
                <w:sz w:val="22"/>
                <w:szCs w:val="22"/>
              </w:rPr>
              <w:t>Servientrega</w:t>
            </w:r>
            <w:proofErr w:type="spellEnd"/>
            <w:r w:rsidRPr="0056501F">
              <w:rPr>
                <w:rFonts w:ascii="Century Gothic" w:hAnsi="Century Gothic"/>
                <w:sz w:val="22"/>
                <w:szCs w:val="22"/>
              </w:rPr>
              <w:t xml:space="preserve">- </w:t>
            </w:r>
            <w:proofErr w:type="spellStart"/>
            <w:r w:rsidRPr="0056501F">
              <w:rPr>
                <w:rFonts w:ascii="Century Gothic" w:hAnsi="Century Gothic"/>
                <w:sz w:val="22"/>
                <w:szCs w:val="22"/>
              </w:rPr>
              <w:t>Efecty</w:t>
            </w:r>
            <w:proofErr w:type="spellEnd"/>
            <w:r w:rsidRPr="0056501F">
              <w:rPr>
                <w:rFonts w:ascii="Century Gothic" w:hAnsi="Century Gothic"/>
                <w:sz w:val="22"/>
                <w:szCs w:val="22"/>
              </w:rPr>
              <w:t xml:space="preserve"> Bombona</w:t>
            </w:r>
          </w:p>
          <w:p w:rsidR="0056501F" w:rsidRPr="0056501F" w:rsidRDefault="0056501F" w:rsidP="0056501F">
            <w:pPr>
              <w:pStyle w:val="ecxmsonormal"/>
              <w:spacing w:before="0" w:beforeAutospacing="0" w:after="0" w:afterAutospacing="0"/>
              <w:rPr>
                <w:rFonts w:ascii="Century Gothic" w:hAnsi="Century Gothic"/>
                <w:sz w:val="22"/>
                <w:szCs w:val="22"/>
              </w:rPr>
            </w:pPr>
            <w:r w:rsidRPr="0056501F">
              <w:rPr>
                <w:rFonts w:ascii="Century Gothic" w:hAnsi="Century Gothic"/>
                <w:sz w:val="22"/>
                <w:szCs w:val="22"/>
              </w:rPr>
              <w:t>Centro Comercial Nuevo Bombona  local 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501F" w:rsidRPr="0056501F" w:rsidRDefault="0056501F" w:rsidP="0056501F">
            <w:pPr>
              <w:pStyle w:val="ecxmsonormal"/>
              <w:spacing w:before="0" w:beforeAutospacing="0" w:after="0" w:afterAutospacing="0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56501F">
              <w:rPr>
                <w:rFonts w:ascii="Century Gothic" w:hAnsi="Century Gothic"/>
                <w:sz w:val="22"/>
                <w:szCs w:val="22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501F" w:rsidRPr="0056501F" w:rsidRDefault="0056501F" w:rsidP="0056501F">
            <w:pPr>
              <w:pStyle w:val="ecxmsonormal"/>
              <w:spacing w:before="0" w:beforeAutospacing="0" w:after="0" w:afterAutospacing="0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56501F">
              <w:rPr>
                <w:rFonts w:ascii="Century Gothic" w:hAnsi="Century Gothic"/>
                <w:sz w:val="22"/>
                <w:szCs w:val="22"/>
              </w:rPr>
              <w:t>173</w:t>
            </w:r>
          </w:p>
        </w:tc>
      </w:tr>
      <w:tr w:rsidR="0056501F" w:rsidRPr="0056501F" w:rsidTr="00A15C29">
        <w:trPr>
          <w:gridAfter w:val="1"/>
          <w:wAfter w:w="294" w:type="dxa"/>
          <w:trHeight w:val="300"/>
          <w:jc w:val="center"/>
        </w:trPr>
        <w:tc>
          <w:tcPr>
            <w:tcW w:w="6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501F" w:rsidRPr="0056501F" w:rsidRDefault="0056501F" w:rsidP="0056501F">
            <w:pPr>
              <w:pStyle w:val="ecxmsonormal"/>
              <w:spacing w:before="0" w:beforeAutospacing="0" w:after="0" w:afterAutospacing="0"/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 w:rsidRPr="0056501F">
              <w:rPr>
                <w:rFonts w:ascii="Century Gothic" w:hAnsi="Century Gothic"/>
                <w:sz w:val="22"/>
                <w:szCs w:val="22"/>
              </w:rPr>
              <w:t>Servientrega</w:t>
            </w:r>
            <w:proofErr w:type="spellEnd"/>
            <w:r w:rsidRPr="0056501F">
              <w:rPr>
                <w:rFonts w:ascii="Century Gothic" w:hAnsi="Century Gothic"/>
                <w:sz w:val="22"/>
                <w:szCs w:val="22"/>
              </w:rPr>
              <w:t xml:space="preserve">- </w:t>
            </w:r>
            <w:proofErr w:type="spellStart"/>
            <w:r w:rsidRPr="0056501F">
              <w:rPr>
                <w:rFonts w:ascii="Century Gothic" w:hAnsi="Century Gothic"/>
                <w:sz w:val="22"/>
                <w:szCs w:val="22"/>
              </w:rPr>
              <w:t>Efecty</w:t>
            </w:r>
            <w:proofErr w:type="spellEnd"/>
            <w:r w:rsidRPr="0056501F">
              <w:rPr>
                <w:rFonts w:ascii="Century Gothic" w:hAnsi="Century Gothic"/>
                <w:sz w:val="22"/>
                <w:szCs w:val="22"/>
              </w:rPr>
              <w:t xml:space="preserve"> Américas (</w:t>
            </w:r>
            <w:proofErr w:type="spellStart"/>
            <w:r w:rsidRPr="0056501F">
              <w:rPr>
                <w:rFonts w:ascii="Century Gothic" w:hAnsi="Century Gothic"/>
                <w:sz w:val="22"/>
                <w:szCs w:val="22"/>
              </w:rPr>
              <w:t>Cra</w:t>
            </w:r>
            <w:proofErr w:type="spellEnd"/>
            <w:r w:rsidRPr="0056501F">
              <w:rPr>
                <w:rFonts w:ascii="Century Gothic" w:hAnsi="Century Gothic"/>
                <w:sz w:val="22"/>
                <w:szCs w:val="22"/>
              </w:rPr>
              <w:t xml:space="preserve"> 19 N. 14 – 21)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501F" w:rsidRPr="0056501F" w:rsidRDefault="0056501F" w:rsidP="0056501F">
            <w:pPr>
              <w:pStyle w:val="ecxmsonormal"/>
              <w:spacing w:before="0" w:beforeAutospacing="0" w:after="0" w:afterAutospacing="0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56501F">
              <w:rPr>
                <w:rFonts w:ascii="Century Gothic" w:hAnsi="Century Gothic"/>
                <w:sz w:val="22"/>
                <w:szCs w:val="22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501F" w:rsidRPr="0056501F" w:rsidRDefault="0056501F" w:rsidP="0056501F">
            <w:pPr>
              <w:pStyle w:val="ecxmsonormal"/>
              <w:spacing w:before="0" w:beforeAutospacing="0" w:after="0" w:afterAutospacing="0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56501F">
              <w:rPr>
                <w:rFonts w:ascii="Century Gothic" w:hAnsi="Century Gothic"/>
                <w:sz w:val="22"/>
                <w:szCs w:val="22"/>
              </w:rPr>
              <w:t>199</w:t>
            </w:r>
          </w:p>
        </w:tc>
      </w:tr>
      <w:tr w:rsidR="0056501F" w:rsidRPr="0056501F" w:rsidTr="00A15C29">
        <w:trPr>
          <w:gridAfter w:val="1"/>
          <w:wAfter w:w="294" w:type="dxa"/>
          <w:trHeight w:val="300"/>
          <w:jc w:val="center"/>
        </w:trPr>
        <w:tc>
          <w:tcPr>
            <w:tcW w:w="6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501F" w:rsidRPr="0056501F" w:rsidRDefault="0056501F" w:rsidP="0056501F">
            <w:pPr>
              <w:pStyle w:val="ecxmsonormal"/>
              <w:spacing w:before="0" w:beforeAutospacing="0" w:after="0" w:afterAutospacing="0"/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 w:rsidRPr="0056501F">
              <w:rPr>
                <w:rFonts w:ascii="Century Gothic" w:hAnsi="Century Gothic"/>
                <w:sz w:val="22"/>
                <w:szCs w:val="22"/>
              </w:rPr>
              <w:t>Servientrega</w:t>
            </w:r>
            <w:proofErr w:type="spellEnd"/>
            <w:r w:rsidRPr="0056501F">
              <w:rPr>
                <w:rFonts w:ascii="Century Gothic" w:hAnsi="Century Gothic"/>
                <w:sz w:val="22"/>
                <w:szCs w:val="22"/>
              </w:rPr>
              <w:t xml:space="preserve">- </w:t>
            </w:r>
            <w:proofErr w:type="spellStart"/>
            <w:r w:rsidRPr="0056501F">
              <w:rPr>
                <w:rFonts w:ascii="Century Gothic" w:hAnsi="Century Gothic"/>
                <w:sz w:val="22"/>
                <w:szCs w:val="22"/>
              </w:rPr>
              <w:t>Efecty</w:t>
            </w:r>
            <w:proofErr w:type="spellEnd"/>
            <w:r w:rsidRPr="0056501F">
              <w:rPr>
                <w:rFonts w:ascii="Century Gothic" w:hAnsi="Century Gothic"/>
                <w:sz w:val="22"/>
                <w:szCs w:val="22"/>
              </w:rPr>
              <w:t xml:space="preserve"> Fátima(</w:t>
            </w:r>
            <w:proofErr w:type="spellStart"/>
            <w:r w:rsidRPr="0056501F">
              <w:rPr>
                <w:rFonts w:ascii="Century Gothic" w:hAnsi="Century Gothic"/>
                <w:sz w:val="22"/>
                <w:szCs w:val="22"/>
              </w:rPr>
              <w:t>Cll</w:t>
            </w:r>
            <w:proofErr w:type="spellEnd"/>
            <w:r w:rsidRPr="0056501F">
              <w:rPr>
                <w:rFonts w:ascii="Century Gothic" w:hAnsi="Century Gothic"/>
                <w:sz w:val="22"/>
                <w:szCs w:val="22"/>
              </w:rPr>
              <w:t xml:space="preserve"> 17 N. 13 -76)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501F" w:rsidRPr="0056501F" w:rsidRDefault="0056501F" w:rsidP="0056501F">
            <w:pPr>
              <w:pStyle w:val="ecxmsonormal"/>
              <w:spacing w:before="0" w:beforeAutospacing="0" w:after="0" w:afterAutospacing="0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56501F">
              <w:rPr>
                <w:rFonts w:ascii="Century Gothic" w:hAnsi="Century Gothic"/>
                <w:sz w:val="22"/>
                <w:szCs w:val="22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501F" w:rsidRPr="0056501F" w:rsidRDefault="0056501F" w:rsidP="0056501F">
            <w:pPr>
              <w:pStyle w:val="ecxmsonormal"/>
              <w:spacing w:before="0" w:beforeAutospacing="0" w:after="0" w:afterAutospacing="0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56501F">
              <w:rPr>
                <w:rFonts w:ascii="Century Gothic" w:hAnsi="Century Gothic"/>
                <w:sz w:val="22"/>
                <w:szCs w:val="22"/>
              </w:rPr>
              <w:t>190</w:t>
            </w:r>
          </w:p>
        </w:tc>
      </w:tr>
      <w:tr w:rsidR="0056501F" w:rsidRPr="0056501F" w:rsidTr="00A15C29">
        <w:trPr>
          <w:gridAfter w:val="1"/>
          <w:wAfter w:w="294" w:type="dxa"/>
          <w:trHeight w:val="300"/>
          <w:jc w:val="center"/>
        </w:trPr>
        <w:tc>
          <w:tcPr>
            <w:tcW w:w="6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501F" w:rsidRPr="0056501F" w:rsidRDefault="0056501F" w:rsidP="0056501F">
            <w:pPr>
              <w:pStyle w:val="ecxmsonormal"/>
              <w:spacing w:before="0" w:beforeAutospacing="0" w:after="0" w:afterAutospacing="0"/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 w:rsidRPr="0056501F">
              <w:rPr>
                <w:rFonts w:ascii="Century Gothic" w:hAnsi="Century Gothic"/>
                <w:sz w:val="22"/>
                <w:szCs w:val="22"/>
              </w:rPr>
              <w:t>Servientrega</w:t>
            </w:r>
            <w:proofErr w:type="spellEnd"/>
            <w:r w:rsidRPr="0056501F">
              <w:rPr>
                <w:rFonts w:ascii="Century Gothic" w:hAnsi="Century Gothic"/>
                <w:sz w:val="22"/>
                <w:szCs w:val="22"/>
              </w:rPr>
              <w:t xml:space="preserve">- </w:t>
            </w:r>
            <w:proofErr w:type="spellStart"/>
            <w:r w:rsidRPr="0056501F">
              <w:rPr>
                <w:rFonts w:ascii="Century Gothic" w:hAnsi="Century Gothic"/>
                <w:sz w:val="22"/>
                <w:szCs w:val="22"/>
              </w:rPr>
              <w:t>Efecty</w:t>
            </w:r>
            <w:proofErr w:type="spellEnd"/>
            <w:r w:rsidRPr="0056501F">
              <w:rPr>
                <w:rFonts w:ascii="Century Gothic" w:hAnsi="Century Gothic"/>
                <w:sz w:val="22"/>
                <w:szCs w:val="22"/>
              </w:rPr>
              <w:t xml:space="preserve"> Parque Infantil (</w:t>
            </w:r>
            <w:proofErr w:type="spellStart"/>
            <w:r w:rsidRPr="0056501F">
              <w:rPr>
                <w:rFonts w:ascii="Century Gothic" w:hAnsi="Century Gothic"/>
                <w:sz w:val="22"/>
                <w:szCs w:val="22"/>
              </w:rPr>
              <w:t>Cll</w:t>
            </w:r>
            <w:proofErr w:type="spellEnd"/>
            <w:r w:rsidRPr="0056501F">
              <w:rPr>
                <w:rFonts w:ascii="Century Gothic" w:hAnsi="Century Gothic"/>
                <w:sz w:val="22"/>
                <w:szCs w:val="22"/>
              </w:rPr>
              <w:t xml:space="preserve"> 16 B N. 29 -48)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501F" w:rsidRPr="0056501F" w:rsidRDefault="0056501F" w:rsidP="0056501F">
            <w:pPr>
              <w:pStyle w:val="ecxmsonormal"/>
              <w:spacing w:before="0" w:beforeAutospacing="0" w:after="0" w:afterAutospacing="0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56501F">
              <w:rPr>
                <w:rFonts w:ascii="Century Gothic" w:hAnsi="Century Gothic"/>
                <w:sz w:val="22"/>
                <w:szCs w:val="22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501F" w:rsidRPr="0056501F" w:rsidRDefault="0056501F" w:rsidP="0056501F">
            <w:pPr>
              <w:pStyle w:val="ecxmsonormal"/>
              <w:spacing w:before="0" w:beforeAutospacing="0" w:after="0" w:afterAutospacing="0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56501F">
              <w:rPr>
                <w:rFonts w:ascii="Century Gothic" w:hAnsi="Century Gothic"/>
                <w:sz w:val="22"/>
                <w:szCs w:val="22"/>
              </w:rPr>
              <w:t>204</w:t>
            </w:r>
          </w:p>
        </w:tc>
      </w:tr>
      <w:tr w:rsidR="0056501F" w:rsidRPr="0056501F" w:rsidTr="00A15C29">
        <w:trPr>
          <w:gridAfter w:val="1"/>
          <w:wAfter w:w="294" w:type="dxa"/>
          <w:trHeight w:val="300"/>
          <w:jc w:val="center"/>
        </w:trPr>
        <w:tc>
          <w:tcPr>
            <w:tcW w:w="6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501F" w:rsidRPr="0056501F" w:rsidRDefault="0056501F" w:rsidP="0056501F">
            <w:pPr>
              <w:pStyle w:val="ecxmsonormal"/>
              <w:spacing w:before="0" w:beforeAutospacing="0" w:after="0" w:afterAutospacing="0"/>
              <w:rPr>
                <w:rFonts w:ascii="Century Gothic" w:hAnsi="Century Gothic"/>
                <w:sz w:val="22"/>
                <w:szCs w:val="22"/>
              </w:rPr>
            </w:pPr>
            <w:r w:rsidRPr="0056501F">
              <w:rPr>
                <w:rFonts w:ascii="Century Gothic" w:hAnsi="Century Gothic"/>
                <w:sz w:val="22"/>
                <w:szCs w:val="22"/>
              </w:rPr>
              <w:t>Banco Popular – Plaza de Nariño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501F" w:rsidRPr="0056501F" w:rsidRDefault="0056501F" w:rsidP="0056501F">
            <w:pPr>
              <w:pStyle w:val="ecxmsonormal"/>
              <w:spacing w:before="0" w:beforeAutospacing="0" w:after="0" w:afterAutospacing="0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56501F">
              <w:rPr>
                <w:rFonts w:ascii="Century Gothic" w:hAnsi="Century Gothic"/>
                <w:sz w:val="22"/>
                <w:szCs w:val="22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501F" w:rsidRPr="0056501F" w:rsidRDefault="0056501F" w:rsidP="0056501F">
            <w:pPr>
              <w:pStyle w:val="ecxmsonormal"/>
              <w:spacing w:before="0" w:beforeAutospacing="0" w:after="0" w:afterAutospacing="0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56501F">
              <w:rPr>
                <w:rFonts w:ascii="Century Gothic" w:hAnsi="Century Gothic"/>
                <w:sz w:val="22"/>
                <w:szCs w:val="22"/>
              </w:rPr>
              <w:t>182</w:t>
            </w:r>
          </w:p>
        </w:tc>
      </w:tr>
      <w:tr w:rsidR="0056501F" w:rsidRPr="0056501F" w:rsidTr="00A15C29">
        <w:trPr>
          <w:gridAfter w:val="1"/>
          <w:wAfter w:w="294" w:type="dxa"/>
          <w:trHeight w:val="300"/>
          <w:jc w:val="center"/>
        </w:trPr>
        <w:tc>
          <w:tcPr>
            <w:tcW w:w="6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501F" w:rsidRPr="0056501F" w:rsidRDefault="0056501F" w:rsidP="0056501F">
            <w:pPr>
              <w:pStyle w:val="ecxmsonormal"/>
              <w:spacing w:before="0" w:beforeAutospacing="0" w:after="0" w:afterAutospacing="0"/>
              <w:rPr>
                <w:rFonts w:ascii="Century Gothic" w:hAnsi="Century Gothic"/>
                <w:sz w:val="22"/>
                <w:szCs w:val="22"/>
              </w:rPr>
            </w:pPr>
            <w:r w:rsidRPr="0056501F">
              <w:rPr>
                <w:rFonts w:ascii="Century Gothic" w:hAnsi="Century Gothic"/>
                <w:sz w:val="22"/>
                <w:szCs w:val="22"/>
              </w:rPr>
              <w:t>GANE Súper Giros Av. Santander (</w:t>
            </w:r>
            <w:proofErr w:type="spellStart"/>
            <w:r w:rsidRPr="0056501F">
              <w:rPr>
                <w:rFonts w:ascii="Century Gothic" w:hAnsi="Century Gothic"/>
                <w:sz w:val="22"/>
                <w:szCs w:val="22"/>
              </w:rPr>
              <w:t>Cll</w:t>
            </w:r>
            <w:proofErr w:type="spellEnd"/>
            <w:r w:rsidRPr="0056501F">
              <w:rPr>
                <w:rFonts w:ascii="Century Gothic" w:hAnsi="Century Gothic"/>
                <w:sz w:val="22"/>
                <w:szCs w:val="22"/>
              </w:rPr>
              <w:t xml:space="preserve"> 22 N. 23 – 50)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501F" w:rsidRPr="0056501F" w:rsidRDefault="0056501F" w:rsidP="0056501F">
            <w:pPr>
              <w:pStyle w:val="ecxmsonormal"/>
              <w:spacing w:before="0" w:beforeAutospacing="0" w:after="0" w:afterAutospacing="0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56501F">
              <w:rPr>
                <w:rFonts w:ascii="Century Gothic" w:hAnsi="Century Gothic"/>
                <w:sz w:val="22"/>
                <w:szCs w:val="22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501F" w:rsidRPr="0056501F" w:rsidRDefault="0056501F" w:rsidP="0056501F">
            <w:pPr>
              <w:pStyle w:val="ecxmsonormal"/>
              <w:spacing w:before="0" w:beforeAutospacing="0" w:after="0" w:afterAutospacing="0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56501F">
              <w:rPr>
                <w:rFonts w:ascii="Century Gothic" w:hAnsi="Century Gothic"/>
                <w:sz w:val="22"/>
                <w:szCs w:val="22"/>
              </w:rPr>
              <w:t>197</w:t>
            </w:r>
          </w:p>
        </w:tc>
      </w:tr>
      <w:tr w:rsidR="0056501F" w:rsidRPr="0056501F" w:rsidTr="00A15C29">
        <w:trPr>
          <w:gridAfter w:val="1"/>
          <w:wAfter w:w="294" w:type="dxa"/>
          <w:trHeight w:val="300"/>
          <w:jc w:val="center"/>
        </w:trPr>
        <w:tc>
          <w:tcPr>
            <w:tcW w:w="6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501F" w:rsidRPr="0056501F" w:rsidRDefault="0056501F" w:rsidP="0056501F">
            <w:pPr>
              <w:pStyle w:val="ecxmsonormal"/>
              <w:spacing w:before="0" w:beforeAutospacing="0" w:after="0" w:afterAutospacing="0"/>
              <w:rPr>
                <w:rFonts w:ascii="Century Gothic" w:hAnsi="Century Gothic"/>
                <w:sz w:val="22"/>
                <w:szCs w:val="22"/>
              </w:rPr>
            </w:pPr>
            <w:r w:rsidRPr="0056501F">
              <w:rPr>
                <w:rFonts w:ascii="Century Gothic" w:hAnsi="Century Gothic"/>
                <w:sz w:val="22"/>
                <w:szCs w:val="22"/>
              </w:rPr>
              <w:t xml:space="preserve">GANE Súper Giros Av. Julián </w:t>
            </w:r>
            <w:proofErr w:type="spellStart"/>
            <w:r w:rsidRPr="0056501F">
              <w:rPr>
                <w:rFonts w:ascii="Century Gothic" w:hAnsi="Century Gothic"/>
                <w:sz w:val="22"/>
                <w:szCs w:val="22"/>
              </w:rPr>
              <w:t>Bucheli</w:t>
            </w:r>
            <w:proofErr w:type="spellEnd"/>
            <w:r w:rsidRPr="0056501F">
              <w:rPr>
                <w:rFonts w:ascii="Century Gothic" w:hAnsi="Century Gothic"/>
                <w:sz w:val="22"/>
                <w:szCs w:val="22"/>
              </w:rPr>
              <w:t xml:space="preserve"> (</w:t>
            </w:r>
            <w:proofErr w:type="spellStart"/>
            <w:r w:rsidRPr="0056501F">
              <w:rPr>
                <w:rFonts w:ascii="Century Gothic" w:hAnsi="Century Gothic"/>
                <w:sz w:val="22"/>
                <w:szCs w:val="22"/>
              </w:rPr>
              <w:t>Cll</w:t>
            </w:r>
            <w:proofErr w:type="spellEnd"/>
            <w:r w:rsidRPr="0056501F">
              <w:rPr>
                <w:rFonts w:ascii="Century Gothic" w:hAnsi="Century Gothic"/>
                <w:sz w:val="22"/>
                <w:szCs w:val="22"/>
              </w:rPr>
              <w:t xml:space="preserve"> 13 N. 15 – 19)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501F" w:rsidRPr="0056501F" w:rsidRDefault="0056501F" w:rsidP="0056501F">
            <w:pPr>
              <w:pStyle w:val="ecxmsonormal"/>
              <w:spacing w:before="0" w:beforeAutospacing="0" w:after="0" w:afterAutospacing="0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56501F">
              <w:rPr>
                <w:rFonts w:ascii="Century Gothic" w:hAnsi="Century Gothic"/>
                <w:sz w:val="22"/>
                <w:szCs w:val="22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501F" w:rsidRPr="0056501F" w:rsidRDefault="0056501F" w:rsidP="0056501F">
            <w:pPr>
              <w:pStyle w:val="ecxmsonormal"/>
              <w:spacing w:before="0" w:beforeAutospacing="0" w:after="0" w:afterAutospacing="0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56501F">
              <w:rPr>
                <w:rFonts w:ascii="Century Gothic" w:hAnsi="Century Gothic"/>
                <w:sz w:val="22"/>
                <w:szCs w:val="22"/>
              </w:rPr>
              <w:t>202</w:t>
            </w:r>
          </w:p>
        </w:tc>
      </w:tr>
      <w:tr w:rsidR="0056501F" w:rsidRPr="0056501F" w:rsidTr="00A15C29">
        <w:trPr>
          <w:gridAfter w:val="1"/>
          <w:wAfter w:w="294" w:type="dxa"/>
          <w:trHeight w:val="300"/>
          <w:jc w:val="center"/>
        </w:trPr>
        <w:tc>
          <w:tcPr>
            <w:tcW w:w="6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501F" w:rsidRPr="0056501F" w:rsidRDefault="0056501F" w:rsidP="0056501F">
            <w:pPr>
              <w:pStyle w:val="ecxmsonormal"/>
              <w:spacing w:before="0" w:beforeAutospacing="0" w:after="0" w:afterAutospacing="0"/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 w:rsidRPr="0056501F">
              <w:rPr>
                <w:rFonts w:ascii="Century Gothic" w:hAnsi="Century Gothic"/>
                <w:sz w:val="22"/>
                <w:szCs w:val="22"/>
              </w:rPr>
              <w:t>Servientrega</w:t>
            </w:r>
            <w:proofErr w:type="spellEnd"/>
            <w:r w:rsidRPr="0056501F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proofErr w:type="spellStart"/>
            <w:r w:rsidRPr="0056501F">
              <w:rPr>
                <w:rFonts w:ascii="Century Gothic" w:hAnsi="Century Gothic"/>
                <w:sz w:val="22"/>
                <w:szCs w:val="22"/>
              </w:rPr>
              <w:t>Catambuco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501F" w:rsidRPr="0056501F" w:rsidRDefault="0056501F" w:rsidP="0056501F">
            <w:pPr>
              <w:spacing w:after="0"/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501F" w:rsidRPr="0056501F" w:rsidRDefault="0056501F" w:rsidP="0056501F">
            <w:pPr>
              <w:pStyle w:val="ecxmsonormal"/>
              <w:spacing w:before="0" w:beforeAutospacing="0" w:after="0" w:afterAutospacing="0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56501F">
              <w:rPr>
                <w:rFonts w:ascii="Century Gothic" w:hAnsi="Century Gothic"/>
                <w:sz w:val="22"/>
                <w:szCs w:val="22"/>
              </w:rPr>
              <w:t>103</w:t>
            </w:r>
          </w:p>
        </w:tc>
      </w:tr>
      <w:tr w:rsidR="0056501F" w:rsidRPr="0056501F" w:rsidTr="00A15C29">
        <w:trPr>
          <w:gridAfter w:val="1"/>
          <w:wAfter w:w="294" w:type="dxa"/>
          <w:trHeight w:val="300"/>
          <w:jc w:val="center"/>
        </w:trPr>
        <w:tc>
          <w:tcPr>
            <w:tcW w:w="6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501F" w:rsidRPr="0056501F" w:rsidRDefault="0056501F" w:rsidP="0056501F">
            <w:pPr>
              <w:pStyle w:val="ecxmsonormal"/>
              <w:spacing w:before="0" w:beforeAutospacing="0" w:after="0" w:afterAutospacing="0"/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 w:rsidRPr="0056501F">
              <w:rPr>
                <w:rFonts w:ascii="Century Gothic" w:hAnsi="Century Gothic"/>
                <w:sz w:val="22"/>
                <w:szCs w:val="22"/>
              </w:rPr>
              <w:t>Servientrega</w:t>
            </w:r>
            <w:proofErr w:type="spellEnd"/>
            <w:r w:rsidRPr="0056501F">
              <w:rPr>
                <w:rFonts w:ascii="Century Gothic" w:hAnsi="Century Gothic"/>
                <w:sz w:val="22"/>
                <w:szCs w:val="22"/>
              </w:rPr>
              <w:t xml:space="preserve"> El Encano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501F" w:rsidRPr="0056501F" w:rsidRDefault="0056501F" w:rsidP="0056501F">
            <w:pPr>
              <w:spacing w:after="0"/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501F" w:rsidRPr="0056501F" w:rsidRDefault="0056501F" w:rsidP="0056501F">
            <w:pPr>
              <w:pStyle w:val="ecxmsonormal"/>
              <w:spacing w:before="0" w:beforeAutospacing="0" w:after="0" w:afterAutospacing="0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56501F">
              <w:rPr>
                <w:rFonts w:ascii="Century Gothic" w:hAnsi="Century Gothic"/>
                <w:sz w:val="22"/>
                <w:szCs w:val="22"/>
              </w:rPr>
              <w:t>71</w:t>
            </w:r>
          </w:p>
        </w:tc>
      </w:tr>
      <w:tr w:rsidR="0056501F" w:rsidRPr="0056501F" w:rsidTr="00A15C29">
        <w:trPr>
          <w:gridAfter w:val="1"/>
          <w:wAfter w:w="294" w:type="dxa"/>
          <w:trHeight w:val="1471"/>
          <w:jc w:val="center"/>
        </w:trPr>
        <w:tc>
          <w:tcPr>
            <w:tcW w:w="993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501F" w:rsidRPr="0056501F" w:rsidRDefault="0056501F" w:rsidP="0056501F">
            <w:pPr>
              <w:pStyle w:val="ecxmsonormal"/>
              <w:spacing w:before="0" w:beforeAutospacing="0" w:after="0" w:afterAutospacing="0"/>
              <w:rPr>
                <w:rFonts w:ascii="Century Gothic" w:hAnsi="Century Gothic"/>
                <w:sz w:val="22"/>
                <w:szCs w:val="22"/>
              </w:rPr>
            </w:pPr>
            <w:r w:rsidRPr="0056501F">
              <w:rPr>
                <w:rFonts w:ascii="Century Gothic" w:hAnsi="Century Gothic"/>
                <w:sz w:val="22"/>
                <w:szCs w:val="22"/>
              </w:rPr>
              <w:t xml:space="preserve">Se informa a las personas mayores (373) de los corregimientos o a quienes les hayan asignado el punto de pago GANE </w:t>
            </w:r>
            <w:proofErr w:type="spellStart"/>
            <w:r w:rsidRPr="0056501F">
              <w:rPr>
                <w:rFonts w:ascii="Century Gothic" w:hAnsi="Century Gothic"/>
                <w:sz w:val="22"/>
                <w:szCs w:val="22"/>
              </w:rPr>
              <w:t>Supergiros</w:t>
            </w:r>
            <w:proofErr w:type="spellEnd"/>
            <w:r w:rsidRPr="0056501F">
              <w:rPr>
                <w:rFonts w:ascii="Century Gothic" w:hAnsi="Century Gothic"/>
                <w:sz w:val="22"/>
                <w:szCs w:val="22"/>
              </w:rPr>
              <w:t xml:space="preserve"> que se pueden cobrar en los 7 puntos de pago habilitados:</w:t>
            </w:r>
          </w:p>
          <w:p w:rsidR="0056501F" w:rsidRPr="0056501F" w:rsidRDefault="0056501F" w:rsidP="0056501F">
            <w:pPr>
              <w:pStyle w:val="ecxmsonormal"/>
              <w:spacing w:before="0" w:beforeAutospacing="0" w:after="0" w:afterAutospacing="0"/>
              <w:rPr>
                <w:rFonts w:ascii="Century Gothic" w:hAnsi="Century Gothic"/>
                <w:sz w:val="22"/>
                <w:szCs w:val="22"/>
              </w:rPr>
            </w:pPr>
            <w:r w:rsidRPr="0056501F">
              <w:rPr>
                <w:rFonts w:ascii="Century Gothic" w:hAnsi="Century Gothic"/>
                <w:sz w:val="22"/>
                <w:szCs w:val="22"/>
              </w:rPr>
              <w:t> </w:t>
            </w:r>
          </w:p>
          <w:p w:rsidR="0056501F" w:rsidRPr="0056501F" w:rsidRDefault="0056501F" w:rsidP="0056501F">
            <w:pPr>
              <w:pStyle w:val="ecxmsonormal"/>
              <w:spacing w:before="0" w:beforeAutospacing="0" w:after="0" w:afterAutospacing="0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56501F">
              <w:rPr>
                <w:rFonts w:ascii="Century Gothic" w:hAnsi="Century Gothic"/>
                <w:sz w:val="22"/>
                <w:szCs w:val="22"/>
              </w:rPr>
              <w:t>ü </w:t>
            </w:r>
            <w:r w:rsidRPr="0056501F">
              <w:rPr>
                <w:rStyle w:val="apple-converted-space"/>
                <w:rFonts w:ascii="Century Gothic" w:eastAsia="Calibri" w:hAnsi="Century Gothic"/>
                <w:sz w:val="22"/>
                <w:szCs w:val="22"/>
              </w:rPr>
              <w:t> </w:t>
            </w:r>
            <w:r w:rsidRPr="0056501F">
              <w:rPr>
                <w:rFonts w:ascii="Century Gothic" w:hAnsi="Century Gothic"/>
                <w:sz w:val="22"/>
                <w:szCs w:val="22"/>
              </w:rPr>
              <w:t xml:space="preserve">GANE Súper Giros Santa Isabel </w:t>
            </w:r>
            <w:proofErr w:type="spellStart"/>
            <w:r w:rsidRPr="0056501F">
              <w:rPr>
                <w:rFonts w:ascii="Century Gothic" w:hAnsi="Century Gothic"/>
                <w:sz w:val="22"/>
                <w:szCs w:val="22"/>
              </w:rPr>
              <w:t>Cra</w:t>
            </w:r>
            <w:proofErr w:type="spellEnd"/>
            <w:r w:rsidRPr="0056501F">
              <w:rPr>
                <w:rFonts w:ascii="Century Gothic" w:hAnsi="Century Gothic"/>
                <w:sz w:val="22"/>
                <w:szCs w:val="22"/>
              </w:rPr>
              <w:t xml:space="preserve"> 24 N 5 Sur                               </w:t>
            </w:r>
          </w:p>
          <w:p w:rsidR="0056501F" w:rsidRPr="0056501F" w:rsidRDefault="0056501F" w:rsidP="0056501F">
            <w:pPr>
              <w:pStyle w:val="ecxmsonormal"/>
              <w:spacing w:before="0" w:beforeAutospacing="0" w:after="0" w:afterAutospacing="0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56501F">
              <w:rPr>
                <w:rFonts w:ascii="Century Gothic" w:hAnsi="Century Gothic"/>
                <w:sz w:val="22"/>
                <w:szCs w:val="22"/>
              </w:rPr>
              <w:t>ü </w:t>
            </w:r>
            <w:r w:rsidRPr="0056501F">
              <w:rPr>
                <w:rStyle w:val="apple-converted-space"/>
                <w:rFonts w:ascii="Century Gothic" w:eastAsia="Calibri" w:hAnsi="Century Gothic"/>
                <w:sz w:val="22"/>
                <w:szCs w:val="22"/>
              </w:rPr>
              <w:t> </w:t>
            </w:r>
            <w:r w:rsidRPr="0056501F">
              <w:rPr>
                <w:rFonts w:ascii="Century Gothic" w:hAnsi="Century Gothic"/>
                <w:sz w:val="22"/>
                <w:szCs w:val="22"/>
              </w:rPr>
              <w:t xml:space="preserve">GANE Súper Giros Villa Alejandría </w:t>
            </w:r>
            <w:proofErr w:type="spellStart"/>
            <w:r w:rsidRPr="0056501F">
              <w:rPr>
                <w:rFonts w:ascii="Century Gothic" w:hAnsi="Century Gothic"/>
                <w:sz w:val="22"/>
                <w:szCs w:val="22"/>
              </w:rPr>
              <w:t>Mz</w:t>
            </w:r>
            <w:proofErr w:type="spellEnd"/>
            <w:r w:rsidRPr="0056501F">
              <w:rPr>
                <w:rFonts w:ascii="Century Gothic" w:hAnsi="Century Gothic"/>
                <w:sz w:val="22"/>
                <w:szCs w:val="22"/>
              </w:rPr>
              <w:t xml:space="preserve"> 17 Cs 17</w:t>
            </w:r>
          </w:p>
          <w:p w:rsidR="0056501F" w:rsidRPr="0056501F" w:rsidRDefault="0056501F" w:rsidP="0056501F">
            <w:pPr>
              <w:pStyle w:val="ecxmsonormal"/>
              <w:spacing w:before="0" w:beforeAutospacing="0" w:after="0" w:afterAutospacing="0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56501F">
              <w:rPr>
                <w:rFonts w:ascii="Century Gothic" w:hAnsi="Century Gothic"/>
                <w:sz w:val="22"/>
                <w:szCs w:val="22"/>
              </w:rPr>
              <w:t>ü </w:t>
            </w:r>
            <w:r w:rsidRPr="0056501F">
              <w:rPr>
                <w:rStyle w:val="apple-converted-space"/>
                <w:rFonts w:ascii="Century Gothic" w:eastAsia="Calibri" w:hAnsi="Century Gothic"/>
                <w:sz w:val="22"/>
                <w:szCs w:val="22"/>
              </w:rPr>
              <w:t> </w:t>
            </w:r>
            <w:r w:rsidRPr="0056501F">
              <w:rPr>
                <w:rFonts w:ascii="Century Gothic" w:hAnsi="Century Gothic"/>
                <w:sz w:val="22"/>
                <w:szCs w:val="22"/>
              </w:rPr>
              <w:t xml:space="preserve">GANE Súper Giros </w:t>
            </w:r>
            <w:proofErr w:type="spellStart"/>
            <w:r w:rsidRPr="0056501F">
              <w:rPr>
                <w:rFonts w:ascii="Century Gothic" w:hAnsi="Century Gothic"/>
                <w:sz w:val="22"/>
                <w:szCs w:val="22"/>
              </w:rPr>
              <w:t>Pandiaco</w:t>
            </w:r>
            <w:proofErr w:type="spellEnd"/>
            <w:r w:rsidRPr="0056501F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proofErr w:type="spellStart"/>
            <w:r w:rsidRPr="0056501F">
              <w:rPr>
                <w:rFonts w:ascii="Century Gothic" w:hAnsi="Century Gothic"/>
                <w:sz w:val="22"/>
                <w:szCs w:val="22"/>
              </w:rPr>
              <w:t>Cll</w:t>
            </w:r>
            <w:proofErr w:type="spellEnd"/>
            <w:r w:rsidRPr="0056501F">
              <w:rPr>
                <w:rFonts w:ascii="Century Gothic" w:hAnsi="Century Gothic"/>
                <w:sz w:val="22"/>
                <w:szCs w:val="22"/>
              </w:rPr>
              <w:t xml:space="preserve"> 18 N. 42 – 53</w:t>
            </w:r>
          </w:p>
          <w:p w:rsidR="0056501F" w:rsidRPr="0056501F" w:rsidRDefault="0056501F" w:rsidP="0056501F">
            <w:pPr>
              <w:pStyle w:val="ecxmsonormal"/>
              <w:spacing w:before="0" w:beforeAutospacing="0" w:after="0" w:afterAutospacing="0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56501F">
              <w:rPr>
                <w:rFonts w:ascii="Century Gothic" w:hAnsi="Century Gothic"/>
                <w:sz w:val="22"/>
                <w:szCs w:val="22"/>
              </w:rPr>
              <w:t>ü </w:t>
            </w:r>
            <w:r w:rsidRPr="0056501F">
              <w:rPr>
                <w:rStyle w:val="apple-converted-space"/>
                <w:rFonts w:ascii="Century Gothic" w:eastAsia="Calibri" w:hAnsi="Century Gothic"/>
                <w:sz w:val="22"/>
                <w:szCs w:val="22"/>
              </w:rPr>
              <w:t> </w:t>
            </w:r>
            <w:r w:rsidRPr="0056501F">
              <w:rPr>
                <w:rFonts w:ascii="Century Gothic" w:hAnsi="Century Gothic"/>
                <w:sz w:val="22"/>
                <w:szCs w:val="22"/>
              </w:rPr>
              <w:t xml:space="preserve">GANE Súper Giros Fátima </w:t>
            </w:r>
            <w:proofErr w:type="spellStart"/>
            <w:r w:rsidRPr="0056501F">
              <w:rPr>
                <w:rFonts w:ascii="Century Gothic" w:hAnsi="Century Gothic"/>
                <w:sz w:val="22"/>
                <w:szCs w:val="22"/>
              </w:rPr>
              <w:t>Cll</w:t>
            </w:r>
            <w:proofErr w:type="spellEnd"/>
            <w:r w:rsidRPr="0056501F">
              <w:rPr>
                <w:rFonts w:ascii="Century Gothic" w:hAnsi="Century Gothic"/>
                <w:sz w:val="22"/>
                <w:szCs w:val="22"/>
              </w:rPr>
              <w:t xml:space="preserve"> 17 N 11 – 27</w:t>
            </w:r>
          </w:p>
          <w:p w:rsidR="0056501F" w:rsidRPr="0056501F" w:rsidRDefault="0056501F" w:rsidP="0056501F">
            <w:pPr>
              <w:pStyle w:val="ecxmsonormal"/>
              <w:spacing w:before="0" w:beforeAutospacing="0" w:after="0" w:afterAutospacing="0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56501F">
              <w:rPr>
                <w:rFonts w:ascii="Century Gothic" w:hAnsi="Century Gothic"/>
                <w:sz w:val="22"/>
                <w:szCs w:val="22"/>
              </w:rPr>
              <w:t>ü </w:t>
            </w:r>
            <w:r w:rsidRPr="0056501F">
              <w:rPr>
                <w:rStyle w:val="apple-converted-space"/>
                <w:rFonts w:ascii="Century Gothic" w:eastAsia="Calibri" w:hAnsi="Century Gothic"/>
                <w:sz w:val="22"/>
                <w:szCs w:val="22"/>
              </w:rPr>
              <w:t> </w:t>
            </w:r>
            <w:r w:rsidRPr="0056501F">
              <w:rPr>
                <w:rFonts w:ascii="Century Gothic" w:hAnsi="Century Gothic"/>
                <w:sz w:val="22"/>
                <w:szCs w:val="22"/>
              </w:rPr>
              <w:t>GANE Súper Giros Av. Colombia (</w:t>
            </w:r>
            <w:proofErr w:type="spellStart"/>
            <w:r w:rsidRPr="0056501F">
              <w:rPr>
                <w:rFonts w:ascii="Century Gothic" w:hAnsi="Century Gothic"/>
                <w:sz w:val="22"/>
                <w:szCs w:val="22"/>
              </w:rPr>
              <w:t>Cll</w:t>
            </w:r>
            <w:proofErr w:type="spellEnd"/>
            <w:r w:rsidRPr="0056501F">
              <w:rPr>
                <w:rFonts w:ascii="Century Gothic" w:hAnsi="Century Gothic"/>
                <w:sz w:val="22"/>
                <w:szCs w:val="22"/>
              </w:rPr>
              <w:t xml:space="preserve"> 12 N. 15 -97)</w:t>
            </w:r>
          </w:p>
          <w:p w:rsidR="0056501F" w:rsidRPr="0056501F" w:rsidRDefault="0056501F" w:rsidP="0056501F">
            <w:pPr>
              <w:pStyle w:val="ecxmsonormal"/>
              <w:spacing w:before="0" w:beforeAutospacing="0" w:after="0" w:afterAutospacing="0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56501F">
              <w:rPr>
                <w:rFonts w:ascii="Century Gothic" w:hAnsi="Century Gothic"/>
                <w:sz w:val="22"/>
                <w:szCs w:val="22"/>
              </w:rPr>
              <w:t>ü </w:t>
            </w:r>
            <w:r w:rsidRPr="0056501F">
              <w:rPr>
                <w:rStyle w:val="apple-converted-space"/>
                <w:rFonts w:ascii="Century Gothic" w:eastAsia="Calibri" w:hAnsi="Century Gothic"/>
                <w:sz w:val="22"/>
                <w:szCs w:val="22"/>
              </w:rPr>
              <w:t> </w:t>
            </w:r>
            <w:r w:rsidRPr="0056501F">
              <w:rPr>
                <w:rFonts w:ascii="Century Gothic" w:hAnsi="Century Gothic"/>
                <w:sz w:val="22"/>
                <w:szCs w:val="22"/>
              </w:rPr>
              <w:t>GANE Súper Giros Av. Santander (</w:t>
            </w:r>
            <w:proofErr w:type="spellStart"/>
            <w:r w:rsidRPr="0056501F">
              <w:rPr>
                <w:rFonts w:ascii="Century Gothic" w:hAnsi="Century Gothic"/>
                <w:sz w:val="22"/>
                <w:szCs w:val="22"/>
              </w:rPr>
              <w:t>Cll</w:t>
            </w:r>
            <w:proofErr w:type="spellEnd"/>
            <w:r w:rsidRPr="0056501F">
              <w:rPr>
                <w:rFonts w:ascii="Century Gothic" w:hAnsi="Century Gothic"/>
                <w:sz w:val="22"/>
                <w:szCs w:val="22"/>
              </w:rPr>
              <w:t xml:space="preserve"> 22 N. 23 – 50)</w:t>
            </w:r>
          </w:p>
          <w:p w:rsidR="0056501F" w:rsidRPr="0056501F" w:rsidRDefault="0056501F" w:rsidP="0056501F">
            <w:pPr>
              <w:pStyle w:val="ecxmsonormal"/>
              <w:spacing w:before="0" w:beforeAutospacing="0" w:after="0" w:afterAutospacing="0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56501F">
              <w:rPr>
                <w:rFonts w:ascii="Century Gothic" w:hAnsi="Century Gothic"/>
                <w:sz w:val="22"/>
                <w:szCs w:val="22"/>
              </w:rPr>
              <w:t>ü </w:t>
            </w:r>
            <w:r w:rsidRPr="0056501F">
              <w:rPr>
                <w:rStyle w:val="apple-converted-space"/>
                <w:rFonts w:ascii="Century Gothic" w:eastAsia="Calibri" w:hAnsi="Century Gothic"/>
                <w:sz w:val="22"/>
                <w:szCs w:val="22"/>
              </w:rPr>
              <w:t> </w:t>
            </w:r>
            <w:r w:rsidRPr="0056501F">
              <w:rPr>
                <w:rFonts w:ascii="Century Gothic" w:hAnsi="Century Gothic"/>
                <w:sz w:val="22"/>
                <w:szCs w:val="22"/>
              </w:rPr>
              <w:t xml:space="preserve">GANE Súper Giros Av. Julián </w:t>
            </w:r>
            <w:proofErr w:type="spellStart"/>
            <w:r w:rsidRPr="0056501F">
              <w:rPr>
                <w:rFonts w:ascii="Century Gothic" w:hAnsi="Century Gothic"/>
                <w:sz w:val="22"/>
                <w:szCs w:val="22"/>
              </w:rPr>
              <w:t>Bucheli</w:t>
            </w:r>
            <w:proofErr w:type="spellEnd"/>
            <w:r w:rsidRPr="0056501F">
              <w:rPr>
                <w:rFonts w:ascii="Century Gothic" w:hAnsi="Century Gothic"/>
                <w:sz w:val="22"/>
                <w:szCs w:val="22"/>
              </w:rPr>
              <w:t xml:space="preserve"> (</w:t>
            </w:r>
            <w:proofErr w:type="spellStart"/>
            <w:r w:rsidRPr="0056501F">
              <w:rPr>
                <w:rFonts w:ascii="Century Gothic" w:hAnsi="Century Gothic"/>
                <w:sz w:val="22"/>
                <w:szCs w:val="22"/>
              </w:rPr>
              <w:t>Cll</w:t>
            </w:r>
            <w:proofErr w:type="spellEnd"/>
            <w:r w:rsidRPr="0056501F">
              <w:rPr>
                <w:rFonts w:ascii="Century Gothic" w:hAnsi="Century Gothic"/>
                <w:sz w:val="22"/>
                <w:szCs w:val="22"/>
              </w:rPr>
              <w:t xml:space="preserve"> 13 N. 15 – 19)</w:t>
            </w:r>
          </w:p>
        </w:tc>
      </w:tr>
    </w:tbl>
    <w:p w:rsidR="0056501F" w:rsidRPr="0056501F" w:rsidRDefault="0056501F" w:rsidP="0056501F">
      <w:pPr>
        <w:pStyle w:val="ecxmsonormal"/>
        <w:shd w:val="clear" w:color="auto" w:fill="FFFFFF"/>
        <w:spacing w:before="0" w:beforeAutospacing="0" w:after="0" w:afterAutospacing="0"/>
        <w:jc w:val="both"/>
        <w:rPr>
          <w:rFonts w:ascii="Century Gothic" w:hAnsi="Century Gothic"/>
          <w:sz w:val="22"/>
          <w:szCs w:val="22"/>
        </w:rPr>
      </w:pPr>
      <w:r w:rsidRPr="0056501F">
        <w:rPr>
          <w:rFonts w:ascii="Century Gothic" w:hAnsi="Century Gothic"/>
          <w:sz w:val="22"/>
          <w:szCs w:val="22"/>
          <w:lang w:val="es-MX"/>
        </w:rPr>
        <w:t> </w:t>
      </w:r>
    </w:p>
    <w:p w:rsidR="0056501F" w:rsidRPr="0056501F" w:rsidRDefault="0056501F" w:rsidP="0056501F">
      <w:pPr>
        <w:pStyle w:val="ecxmsonormal"/>
        <w:shd w:val="clear" w:color="auto" w:fill="FFFFFF"/>
        <w:spacing w:before="0" w:beforeAutospacing="0" w:after="0" w:afterAutospacing="0"/>
        <w:jc w:val="both"/>
        <w:rPr>
          <w:rFonts w:ascii="Century Gothic" w:hAnsi="Century Gothic"/>
          <w:sz w:val="22"/>
          <w:szCs w:val="22"/>
        </w:rPr>
      </w:pPr>
      <w:r w:rsidRPr="0056501F">
        <w:rPr>
          <w:rFonts w:ascii="Century Gothic" w:hAnsi="Century Gothic"/>
          <w:sz w:val="22"/>
          <w:szCs w:val="22"/>
          <w:lang w:val="es-MX"/>
        </w:rPr>
        <w:lastRenderedPageBreak/>
        <w:t>De igual manera, para evitar congestiones, tener un mayor control y evitar la larga espera de las personas mayores en cada punto, se mantiene la estrategia de pago, que se puede observar en el siguiente cronograma:</w:t>
      </w:r>
    </w:p>
    <w:p w:rsidR="0056501F" w:rsidRPr="0056501F" w:rsidRDefault="0056501F" w:rsidP="0056501F">
      <w:pPr>
        <w:pStyle w:val="ecxmsonormal"/>
        <w:shd w:val="clear" w:color="auto" w:fill="FFFFFF"/>
        <w:spacing w:before="0" w:beforeAutospacing="0" w:after="0" w:afterAutospacing="0"/>
        <w:jc w:val="both"/>
        <w:rPr>
          <w:rFonts w:ascii="Century Gothic" w:hAnsi="Century Gothic"/>
          <w:sz w:val="22"/>
          <w:szCs w:val="22"/>
        </w:rPr>
      </w:pPr>
      <w:r w:rsidRPr="0056501F">
        <w:rPr>
          <w:rFonts w:ascii="Century Gothic" w:hAnsi="Century Gothic"/>
          <w:b/>
          <w:bCs/>
          <w:sz w:val="22"/>
          <w:szCs w:val="22"/>
        </w:rPr>
        <w:t> </w:t>
      </w:r>
    </w:p>
    <w:tbl>
      <w:tblPr>
        <w:tblpPr w:leftFromText="45" w:rightFromText="45" w:vertAnchor="text" w:tblpXSpec="center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4713"/>
      </w:tblGrid>
      <w:tr w:rsidR="0056501F" w:rsidRPr="0056501F" w:rsidTr="00A15C29">
        <w:tc>
          <w:tcPr>
            <w:tcW w:w="76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501F" w:rsidRPr="0056501F" w:rsidRDefault="0056501F" w:rsidP="0056501F">
            <w:pPr>
              <w:pStyle w:val="ecxmsonormal"/>
              <w:spacing w:before="0" w:beforeAutospacing="0" w:after="0" w:afterAutospacing="0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56501F">
              <w:rPr>
                <w:rFonts w:ascii="Century Gothic" w:hAnsi="Century Gothic"/>
                <w:b/>
                <w:bCs/>
                <w:sz w:val="22"/>
                <w:szCs w:val="22"/>
                <w:lang w:val="es-MX"/>
              </w:rPr>
              <w:t>Cronograma de Pagos</w:t>
            </w:r>
          </w:p>
          <w:p w:rsidR="0056501F" w:rsidRPr="0056501F" w:rsidRDefault="0056501F" w:rsidP="0056501F">
            <w:pPr>
              <w:pStyle w:val="ecxmsonormal"/>
              <w:spacing w:before="0" w:beforeAutospacing="0" w:after="0" w:afterAutospacing="0"/>
              <w:jc w:val="center"/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 w:rsidRPr="0056501F">
              <w:rPr>
                <w:rFonts w:ascii="Century Gothic" w:hAnsi="Century Gothic"/>
                <w:b/>
                <w:bCs/>
                <w:sz w:val="22"/>
                <w:szCs w:val="22"/>
              </w:rPr>
              <w:t>Servientrega</w:t>
            </w:r>
            <w:proofErr w:type="spellEnd"/>
            <w:r w:rsidRPr="0056501F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56501F">
              <w:rPr>
                <w:rFonts w:ascii="Century Gothic" w:hAnsi="Century Gothic"/>
                <w:b/>
                <w:bCs/>
                <w:sz w:val="22"/>
                <w:szCs w:val="22"/>
              </w:rPr>
              <w:t>Efecty</w:t>
            </w:r>
            <w:proofErr w:type="spellEnd"/>
            <w:r w:rsidRPr="0056501F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), GANE </w:t>
            </w:r>
            <w:proofErr w:type="spellStart"/>
            <w:r w:rsidRPr="0056501F">
              <w:rPr>
                <w:rFonts w:ascii="Century Gothic" w:hAnsi="Century Gothic"/>
                <w:b/>
                <w:bCs/>
                <w:sz w:val="22"/>
                <w:szCs w:val="22"/>
              </w:rPr>
              <w:t>Supergiros</w:t>
            </w:r>
            <w:proofErr w:type="spellEnd"/>
            <w:r w:rsidRPr="0056501F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y Banco Popular</w:t>
            </w:r>
          </w:p>
          <w:p w:rsidR="0056501F" w:rsidRPr="0056501F" w:rsidRDefault="0056501F" w:rsidP="0056501F">
            <w:pPr>
              <w:pStyle w:val="ecxmsonormal"/>
              <w:spacing w:before="0" w:beforeAutospacing="0" w:after="0" w:afterAutospacing="0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56501F">
              <w:rPr>
                <w:rFonts w:ascii="Century Gothic" w:hAnsi="Century Gothic"/>
                <w:sz w:val="22"/>
                <w:szCs w:val="22"/>
                <w:lang w:val="es-MX"/>
              </w:rPr>
              <w:t> </w:t>
            </w:r>
          </w:p>
          <w:p w:rsidR="0056501F" w:rsidRPr="0056501F" w:rsidRDefault="0056501F" w:rsidP="0056501F">
            <w:pPr>
              <w:pStyle w:val="ecxmsonormal"/>
              <w:spacing w:before="0" w:beforeAutospacing="0" w:after="0" w:afterAutospacing="0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56501F">
              <w:rPr>
                <w:rFonts w:ascii="Century Gothic" w:hAnsi="Century Gothic"/>
                <w:sz w:val="22"/>
                <w:szCs w:val="22"/>
                <w:lang w:val="es-MX"/>
              </w:rPr>
              <w:t>A partir del  22 de diciembre 2014 / hasta el 20 de enero 2015</w:t>
            </w:r>
          </w:p>
        </w:tc>
      </w:tr>
      <w:tr w:rsidR="0056501F" w:rsidRPr="0056501F" w:rsidTr="00A15C29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501F" w:rsidRPr="0056501F" w:rsidRDefault="0056501F" w:rsidP="0056501F">
            <w:pPr>
              <w:pStyle w:val="ecxmsonormal"/>
              <w:spacing w:before="0" w:beforeAutospacing="0" w:after="0" w:afterAutospacing="0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56501F">
              <w:rPr>
                <w:rFonts w:ascii="Century Gothic" w:hAnsi="Century Gothic"/>
                <w:b/>
                <w:bCs/>
                <w:sz w:val="22"/>
                <w:szCs w:val="22"/>
                <w:lang w:val="es-MX"/>
              </w:rPr>
              <w:t>  Letra del primer apellido en orden alfabético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501F" w:rsidRPr="0056501F" w:rsidRDefault="0056501F" w:rsidP="0056501F">
            <w:pPr>
              <w:pStyle w:val="ecxmsonormal"/>
              <w:spacing w:before="0" w:beforeAutospacing="0" w:after="0" w:afterAutospacing="0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56501F">
              <w:rPr>
                <w:rFonts w:ascii="Century Gothic" w:hAnsi="Century Gothic"/>
                <w:b/>
                <w:bCs/>
                <w:sz w:val="22"/>
                <w:szCs w:val="22"/>
                <w:lang w:val="es-MX"/>
              </w:rPr>
              <w:t>Fecha de Pago</w:t>
            </w:r>
          </w:p>
        </w:tc>
      </w:tr>
      <w:tr w:rsidR="0056501F" w:rsidRPr="0056501F" w:rsidTr="00A15C29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501F" w:rsidRPr="0056501F" w:rsidRDefault="0056501F" w:rsidP="0056501F">
            <w:pPr>
              <w:pStyle w:val="ecxmsonormal"/>
              <w:spacing w:before="0" w:beforeAutospacing="0" w:after="0" w:afterAutospacing="0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56501F">
              <w:rPr>
                <w:rFonts w:ascii="Century Gothic" w:hAnsi="Century Gothic"/>
                <w:sz w:val="22"/>
                <w:szCs w:val="22"/>
              </w:rPr>
              <w:t>A, B, C,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501F" w:rsidRPr="0056501F" w:rsidRDefault="0056501F" w:rsidP="0056501F">
            <w:pPr>
              <w:pStyle w:val="ecxmsonormal"/>
              <w:spacing w:before="0" w:beforeAutospacing="0" w:after="0" w:afterAutospacing="0"/>
              <w:rPr>
                <w:rFonts w:ascii="Century Gothic" w:hAnsi="Century Gothic"/>
                <w:sz w:val="22"/>
                <w:szCs w:val="22"/>
              </w:rPr>
            </w:pPr>
            <w:r w:rsidRPr="0056501F">
              <w:rPr>
                <w:rFonts w:ascii="Century Gothic" w:hAnsi="Century Gothic"/>
                <w:sz w:val="22"/>
                <w:szCs w:val="22"/>
              </w:rPr>
              <w:t>22  y  23 de diciembre 2014</w:t>
            </w:r>
          </w:p>
        </w:tc>
      </w:tr>
      <w:tr w:rsidR="0056501F" w:rsidRPr="0056501F" w:rsidTr="00A15C29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501F" w:rsidRPr="0056501F" w:rsidRDefault="0056501F" w:rsidP="0056501F">
            <w:pPr>
              <w:pStyle w:val="ecxmsonormal"/>
              <w:spacing w:before="0" w:beforeAutospacing="0" w:after="0" w:afterAutospacing="0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56501F">
              <w:rPr>
                <w:rFonts w:ascii="Century Gothic" w:hAnsi="Century Gothic"/>
                <w:sz w:val="22"/>
                <w:szCs w:val="22"/>
              </w:rPr>
              <w:t>D, E, F,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501F" w:rsidRPr="0056501F" w:rsidRDefault="0056501F" w:rsidP="0056501F">
            <w:pPr>
              <w:pStyle w:val="ecxmsonormal"/>
              <w:spacing w:before="0" w:beforeAutospacing="0" w:after="0" w:afterAutospacing="0"/>
              <w:rPr>
                <w:rFonts w:ascii="Century Gothic" w:hAnsi="Century Gothic"/>
                <w:sz w:val="22"/>
                <w:szCs w:val="22"/>
              </w:rPr>
            </w:pPr>
            <w:r w:rsidRPr="0056501F">
              <w:rPr>
                <w:rFonts w:ascii="Century Gothic" w:hAnsi="Century Gothic"/>
                <w:sz w:val="22"/>
                <w:szCs w:val="22"/>
              </w:rPr>
              <w:t>26  y  29 de diciembre 2014</w:t>
            </w:r>
          </w:p>
        </w:tc>
      </w:tr>
      <w:tr w:rsidR="0056501F" w:rsidRPr="0056501F" w:rsidTr="00A15C29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501F" w:rsidRPr="0056501F" w:rsidRDefault="0056501F" w:rsidP="0056501F">
            <w:pPr>
              <w:pStyle w:val="ecxmsonormal"/>
              <w:spacing w:before="0" w:beforeAutospacing="0" w:after="0" w:afterAutospacing="0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56501F">
              <w:rPr>
                <w:rFonts w:ascii="Century Gothic" w:hAnsi="Century Gothic"/>
                <w:sz w:val="22"/>
                <w:szCs w:val="22"/>
              </w:rPr>
              <w:t>G, H, I, J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501F" w:rsidRPr="0056501F" w:rsidRDefault="0056501F" w:rsidP="0056501F">
            <w:pPr>
              <w:pStyle w:val="ecxmsonormal"/>
              <w:spacing w:before="0" w:beforeAutospacing="0" w:after="0" w:afterAutospacing="0"/>
              <w:rPr>
                <w:rFonts w:ascii="Century Gothic" w:hAnsi="Century Gothic"/>
                <w:sz w:val="22"/>
                <w:szCs w:val="22"/>
              </w:rPr>
            </w:pPr>
            <w:r w:rsidRPr="0056501F">
              <w:rPr>
                <w:rFonts w:ascii="Century Gothic" w:hAnsi="Century Gothic"/>
                <w:sz w:val="22"/>
                <w:szCs w:val="22"/>
              </w:rPr>
              <w:t>30  de diciembre 2014 y 2 de enero 2015</w:t>
            </w:r>
          </w:p>
        </w:tc>
      </w:tr>
      <w:tr w:rsidR="0056501F" w:rsidRPr="0056501F" w:rsidTr="00A15C29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501F" w:rsidRPr="0056501F" w:rsidRDefault="0056501F" w:rsidP="0056501F">
            <w:pPr>
              <w:pStyle w:val="ecxmsonormal"/>
              <w:spacing w:before="0" w:beforeAutospacing="0" w:after="0" w:afterAutospacing="0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56501F">
              <w:rPr>
                <w:rFonts w:ascii="Century Gothic" w:hAnsi="Century Gothic"/>
                <w:sz w:val="22"/>
                <w:szCs w:val="22"/>
              </w:rPr>
              <w:t>K, L, LL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501F" w:rsidRPr="0056501F" w:rsidRDefault="0056501F" w:rsidP="0056501F">
            <w:pPr>
              <w:pStyle w:val="ecxmsonormal"/>
              <w:spacing w:before="0" w:beforeAutospacing="0" w:after="0" w:afterAutospacing="0"/>
              <w:rPr>
                <w:rFonts w:ascii="Century Gothic" w:hAnsi="Century Gothic"/>
                <w:sz w:val="22"/>
                <w:szCs w:val="22"/>
              </w:rPr>
            </w:pPr>
            <w:r w:rsidRPr="0056501F">
              <w:rPr>
                <w:rFonts w:ascii="Century Gothic" w:hAnsi="Century Gothic"/>
                <w:sz w:val="22"/>
                <w:szCs w:val="22"/>
              </w:rPr>
              <w:t>8  y  9 de enero 2015</w:t>
            </w:r>
          </w:p>
        </w:tc>
      </w:tr>
      <w:tr w:rsidR="0056501F" w:rsidRPr="0056501F" w:rsidTr="00A15C29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501F" w:rsidRPr="0056501F" w:rsidRDefault="0056501F" w:rsidP="0056501F">
            <w:pPr>
              <w:pStyle w:val="ecxmsonormal"/>
              <w:spacing w:before="0" w:beforeAutospacing="0" w:after="0" w:afterAutospacing="0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56501F">
              <w:rPr>
                <w:rFonts w:ascii="Century Gothic" w:hAnsi="Century Gothic"/>
                <w:sz w:val="22"/>
                <w:szCs w:val="22"/>
              </w:rPr>
              <w:t>M, N, Ñ, O,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501F" w:rsidRPr="0056501F" w:rsidRDefault="0056501F" w:rsidP="0056501F">
            <w:pPr>
              <w:pStyle w:val="ecxmsonormal"/>
              <w:spacing w:before="0" w:beforeAutospacing="0" w:after="0" w:afterAutospacing="0"/>
              <w:rPr>
                <w:rFonts w:ascii="Century Gothic" w:hAnsi="Century Gothic"/>
                <w:sz w:val="22"/>
                <w:szCs w:val="22"/>
              </w:rPr>
            </w:pPr>
            <w:r w:rsidRPr="0056501F">
              <w:rPr>
                <w:rFonts w:ascii="Century Gothic" w:hAnsi="Century Gothic"/>
                <w:sz w:val="22"/>
                <w:szCs w:val="22"/>
              </w:rPr>
              <w:t>13  y 14 de enero 2015</w:t>
            </w:r>
          </w:p>
        </w:tc>
      </w:tr>
      <w:tr w:rsidR="0056501F" w:rsidRPr="0056501F" w:rsidTr="00A15C29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501F" w:rsidRPr="0056501F" w:rsidRDefault="0056501F" w:rsidP="0056501F">
            <w:pPr>
              <w:pStyle w:val="ecxmsonormal"/>
              <w:spacing w:before="0" w:beforeAutospacing="0" w:after="0" w:afterAutospacing="0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56501F">
              <w:rPr>
                <w:rFonts w:ascii="Century Gothic" w:hAnsi="Century Gothic"/>
                <w:sz w:val="22"/>
                <w:szCs w:val="22"/>
              </w:rPr>
              <w:t>P, Q,  R, S, T, U,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501F" w:rsidRPr="0056501F" w:rsidRDefault="0056501F" w:rsidP="0056501F">
            <w:pPr>
              <w:pStyle w:val="ecxmsonormal"/>
              <w:spacing w:before="0" w:beforeAutospacing="0" w:after="0" w:afterAutospacing="0"/>
              <w:rPr>
                <w:rFonts w:ascii="Century Gothic" w:hAnsi="Century Gothic"/>
                <w:sz w:val="22"/>
                <w:szCs w:val="22"/>
              </w:rPr>
            </w:pPr>
            <w:r w:rsidRPr="0056501F">
              <w:rPr>
                <w:rFonts w:ascii="Century Gothic" w:hAnsi="Century Gothic"/>
                <w:sz w:val="22"/>
                <w:szCs w:val="22"/>
              </w:rPr>
              <w:t>15  y 16 de enero 2015</w:t>
            </w:r>
          </w:p>
        </w:tc>
      </w:tr>
      <w:tr w:rsidR="0056501F" w:rsidRPr="0056501F" w:rsidTr="00A15C29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501F" w:rsidRPr="0056501F" w:rsidRDefault="0056501F" w:rsidP="0056501F">
            <w:pPr>
              <w:pStyle w:val="ecxmsonormal"/>
              <w:spacing w:before="0" w:beforeAutospacing="0" w:after="0" w:afterAutospacing="0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56501F">
              <w:rPr>
                <w:rFonts w:ascii="Century Gothic" w:hAnsi="Century Gothic"/>
                <w:sz w:val="22"/>
                <w:szCs w:val="22"/>
              </w:rPr>
              <w:t>V,W, X, Y, Z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501F" w:rsidRPr="0056501F" w:rsidRDefault="0056501F" w:rsidP="0056501F">
            <w:pPr>
              <w:pStyle w:val="ecxmsonormal"/>
              <w:spacing w:before="0" w:beforeAutospacing="0" w:after="0" w:afterAutospacing="0"/>
              <w:rPr>
                <w:rFonts w:ascii="Century Gothic" w:hAnsi="Century Gothic"/>
                <w:sz w:val="22"/>
                <w:szCs w:val="22"/>
              </w:rPr>
            </w:pPr>
            <w:r w:rsidRPr="0056501F">
              <w:rPr>
                <w:rFonts w:ascii="Century Gothic" w:hAnsi="Century Gothic"/>
                <w:sz w:val="22"/>
                <w:szCs w:val="22"/>
              </w:rPr>
              <w:t>19  y 20 de enero 2015</w:t>
            </w:r>
          </w:p>
        </w:tc>
      </w:tr>
    </w:tbl>
    <w:p w:rsidR="0056501F" w:rsidRPr="0056501F" w:rsidRDefault="0056501F" w:rsidP="0056501F">
      <w:pPr>
        <w:pStyle w:val="ecxmsonormal"/>
        <w:shd w:val="clear" w:color="auto" w:fill="FFFFFF"/>
        <w:spacing w:before="0" w:beforeAutospacing="0" w:after="0" w:afterAutospacing="0"/>
        <w:jc w:val="both"/>
        <w:rPr>
          <w:rFonts w:ascii="Century Gothic" w:hAnsi="Century Gothic"/>
          <w:sz w:val="22"/>
          <w:szCs w:val="22"/>
        </w:rPr>
      </w:pPr>
      <w:r w:rsidRPr="0056501F">
        <w:rPr>
          <w:rFonts w:ascii="Century Gothic" w:hAnsi="Century Gothic"/>
          <w:sz w:val="22"/>
          <w:szCs w:val="22"/>
          <w:lang w:val="es-MX"/>
        </w:rPr>
        <w:t> </w:t>
      </w:r>
    </w:p>
    <w:p w:rsidR="0056501F" w:rsidRPr="0056501F" w:rsidRDefault="0056501F" w:rsidP="0056501F">
      <w:pPr>
        <w:pStyle w:val="ecxmsonormal"/>
        <w:shd w:val="clear" w:color="auto" w:fill="FFFFFF"/>
        <w:spacing w:before="0" w:beforeAutospacing="0" w:after="0" w:afterAutospacing="0"/>
        <w:jc w:val="both"/>
        <w:rPr>
          <w:rFonts w:ascii="Century Gothic" w:hAnsi="Century Gothic"/>
          <w:sz w:val="22"/>
          <w:szCs w:val="22"/>
        </w:rPr>
      </w:pPr>
      <w:r w:rsidRPr="0056501F">
        <w:rPr>
          <w:rFonts w:ascii="Century Gothic" w:hAnsi="Century Gothic"/>
          <w:sz w:val="22"/>
          <w:szCs w:val="22"/>
          <w:lang w:val="es-MX"/>
        </w:rPr>
        <w:t> </w:t>
      </w:r>
    </w:p>
    <w:p w:rsidR="0056501F" w:rsidRPr="0056501F" w:rsidRDefault="0056501F" w:rsidP="0056501F">
      <w:pPr>
        <w:pStyle w:val="ecxmsonormal"/>
        <w:shd w:val="clear" w:color="auto" w:fill="FFFFFF"/>
        <w:spacing w:before="0" w:beforeAutospacing="0" w:after="0" w:afterAutospacing="0"/>
        <w:jc w:val="both"/>
        <w:rPr>
          <w:rFonts w:ascii="Century Gothic" w:hAnsi="Century Gothic"/>
          <w:sz w:val="22"/>
          <w:szCs w:val="22"/>
        </w:rPr>
      </w:pPr>
      <w:r w:rsidRPr="0056501F">
        <w:rPr>
          <w:rFonts w:ascii="Century Gothic" w:hAnsi="Century Gothic"/>
          <w:sz w:val="22"/>
          <w:szCs w:val="22"/>
          <w:lang w:val="es-MX"/>
        </w:rPr>
        <w:t> </w:t>
      </w:r>
    </w:p>
    <w:p w:rsidR="0056501F" w:rsidRPr="0056501F" w:rsidRDefault="0056501F" w:rsidP="0056501F">
      <w:pPr>
        <w:pStyle w:val="ecxmsonormal"/>
        <w:shd w:val="clear" w:color="auto" w:fill="FFFFFF"/>
        <w:spacing w:before="0" w:beforeAutospacing="0" w:after="0" w:afterAutospacing="0"/>
        <w:jc w:val="both"/>
        <w:rPr>
          <w:rFonts w:ascii="Century Gothic" w:hAnsi="Century Gothic"/>
          <w:sz w:val="22"/>
          <w:szCs w:val="22"/>
        </w:rPr>
      </w:pPr>
      <w:r w:rsidRPr="0056501F">
        <w:rPr>
          <w:rFonts w:ascii="Century Gothic" w:hAnsi="Century Gothic"/>
          <w:sz w:val="22"/>
          <w:szCs w:val="22"/>
          <w:lang w:val="es-MX"/>
        </w:rPr>
        <w:t> </w:t>
      </w:r>
    </w:p>
    <w:p w:rsidR="0056501F" w:rsidRPr="0056501F" w:rsidRDefault="0056501F" w:rsidP="0056501F">
      <w:pPr>
        <w:pStyle w:val="ecxmsonormal"/>
        <w:shd w:val="clear" w:color="auto" w:fill="FFFFFF"/>
        <w:spacing w:before="0" w:beforeAutospacing="0" w:after="0" w:afterAutospacing="0"/>
        <w:jc w:val="both"/>
        <w:rPr>
          <w:rFonts w:ascii="Century Gothic" w:hAnsi="Century Gothic"/>
          <w:sz w:val="22"/>
          <w:szCs w:val="22"/>
        </w:rPr>
      </w:pPr>
      <w:r w:rsidRPr="0056501F">
        <w:rPr>
          <w:rFonts w:ascii="Century Gothic" w:hAnsi="Century Gothic"/>
          <w:sz w:val="22"/>
          <w:szCs w:val="22"/>
        </w:rPr>
        <w:t> </w:t>
      </w:r>
    </w:p>
    <w:p w:rsidR="0056501F" w:rsidRPr="0056501F" w:rsidRDefault="0056501F" w:rsidP="0056501F">
      <w:pPr>
        <w:pStyle w:val="ecxmsonormal"/>
        <w:shd w:val="clear" w:color="auto" w:fill="FFFFFF"/>
        <w:spacing w:before="0" w:beforeAutospacing="0" w:after="0" w:afterAutospacing="0"/>
        <w:jc w:val="both"/>
        <w:rPr>
          <w:rFonts w:ascii="Century Gothic" w:hAnsi="Century Gothic"/>
          <w:sz w:val="22"/>
          <w:szCs w:val="22"/>
        </w:rPr>
      </w:pPr>
      <w:r w:rsidRPr="0056501F">
        <w:rPr>
          <w:rFonts w:ascii="Century Gothic" w:hAnsi="Century Gothic"/>
          <w:sz w:val="22"/>
          <w:szCs w:val="22"/>
        </w:rPr>
        <w:t> </w:t>
      </w:r>
    </w:p>
    <w:p w:rsidR="000B3712" w:rsidRDefault="000B3712" w:rsidP="0056501F">
      <w:pPr>
        <w:pStyle w:val="ecxmsonormal"/>
        <w:shd w:val="clear" w:color="auto" w:fill="FFFFFF"/>
        <w:spacing w:before="0" w:beforeAutospacing="0" w:after="0" w:afterAutospacing="0"/>
        <w:jc w:val="both"/>
        <w:rPr>
          <w:rFonts w:ascii="Century Gothic" w:hAnsi="Century Gothic"/>
          <w:sz w:val="22"/>
          <w:szCs w:val="22"/>
        </w:rPr>
      </w:pPr>
    </w:p>
    <w:p w:rsidR="000B3712" w:rsidRDefault="000B3712" w:rsidP="0056501F">
      <w:pPr>
        <w:pStyle w:val="ecxmsonormal"/>
        <w:shd w:val="clear" w:color="auto" w:fill="FFFFFF"/>
        <w:spacing w:before="0" w:beforeAutospacing="0" w:after="0" w:afterAutospacing="0"/>
        <w:jc w:val="both"/>
        <w:rPr>
          <w:rFonts w:ascii="Century Gothic" w:hAnsi="Century Gothic"/>
          <w:sz w:val="22"/>
          <w:szCs w:val="22"/>
        </w:rPr>
      </w:pPr>
    </w:p>
    <w:p w:rsidR="000B3712" w:rsidRDefault="000B3712" w:rsidP="0056501F">
      <w:pPr>
        <w:pStyle w:val="ecxmsonormal"/>
        <w:shd w:val="clear" w:color="auto" w:fill="FFFFFF"/>
        <w:spacing w:before="0" w:beforeAutospacing="0" w:after="0" w:afterAutospacing="0"/>
        <w:jc w:val="both"/>
        <w:rPr>
          <w:rFonts w:ascii="Century Gothic" w:hAnsi="Century Gothic"/>
          <w:sz w:val="22"/>
          <w:szCs w:val="22"/>
        </w:rPr>
      </w:pPr>
    </w:p>
    <w:p w:rsidR="000B3712" w:rsidRDefault="000B3712" w:rsidP="0056501F">
      <w:pPr>
        <w:pStyle w:val="ecxmsonormal"/>
        <w:shd w:val="clear" w:color="auto" w:fill="FFFFFF"/>
        <w:spacing w:before="0" w:beforeAutospacing="0" w:after="0" w:afterAutospacing="0"/>
        <w:jc w:val="both"/>
        <w:rPr>
          <w:rFonts w:ascii="Century Gothic" w:hAnsi="Century Gothic"/>
          <w:sz w:val="22"/>
          <w:szCs w:val="22"/>
        </w:rPr>
      </w:pPr>
    </w:p>
    <w:p w:rsidR="000B3712" w:rsidRDefault="000B3712" w:rsidP="0056501F">
      <w:pPr>
        <w:pStyle w:val="ecxmsonormal"/>
        <w:shd w:val="clear" w:color="auto" w:fill="FFFFFF"/>
        <w:spacing w:before="0" w:beforeAutospacing="0" w:after="0" w:afterAutospacing="0"/>
        <w:jc w:val="both"/>
        <w:rPr>
          <w:rFonts w:ascii="Century Gothic" w:hAnsi="Century Gothic"/>
          <w:sz w:val="22"/>
          <w:szCs w:val="22"/>
        </w:rPr>
      </w:pPr>
    </w:p>
    <w:p w:rsidR="000B3712" w:rsidRDefault="000B3712" w:rsidP="0056501F">
      <w:pPr>
        <w:pStyle w:val="ecxmsonormal"/>
        <w:shd w:val="clear" w:color="auto" w:fill="FFFFFF"/>
        <w:spacing w:before="0" w:beforeAutospacing="0" w:after="0" w:afterAutospacing="0"/>
        <w:jc w:val="both"/>
        <w:rPr>
          <w:rFonts w:ascii="Century Gothic" w:hAnsi="Century Gothic"/>
          <w:sz w:val="22"/>
          <w:szCs w:val="22"/>
        </w:rPr>
      </w:pPr>
    </w:p>
    <w:p w:rsidR="000B3712" w:rsidRDefault="000B3712" w:rsidP="0056501F">
      <w:pPr>
        <w:pStyle w:val="ecxmsonormal"/>
        <w:shd w:val="clear" w:color="auto" w:fill="FFFFFF"/>
        <w:spacing w:before="0" w:beforeAutospacing="0" w:after="0" w:afterAutospacing="0"/>
        <w:jc w:val="both"/>
        <w:rPr>
          <w:rFonts w:ascii="Century Gothic" w:hAnsi="Century Gothic"/>
          <w:sz w:val="22"/>
          <w:szCs w:val="22"/>
        </w:rPr>
      </w:pPr>
    </w:p>
    <w:p w:rsidR="000B3712" w:rsidRDefault="000B3712" w:rsidP="0056501F">
      <w:pPr>
        <w:pStyle w:val="ecxmsonormal"/>
        <w:shd w:val="clear" w:color="auto" w:fill="FFFFFF"/>
        <w:spacing w:before="0" w:beforeAutospacing="0" w:after="0" w:afterAutospacing="0"/>
        <w:jc w:val="both"/>
        <w:rPr>
          <w:rFonts w:ascii="Century Gothic" w:hAnsi="Century Gothic"/>
          <w:sz w:val="22"/>
          <w:szCs w:val="22"/>
        </w:rPr>
      </w:pPr>
    </w:p>
    <w:p w:rsidR="000B3712" w:rsidRDefault="000B3712" w:rsidP="0056501F">
      <w:pPr>
        <w:pStyle w:val="ecxmsonormal"/>
        <w:shd w:val="clear" w:color="auto" w:fill="FFFFFF"/>
        <w:spacing w:before="0" w:beforeAutospacing="0" w:after="0" w:afterAutospacing="0"/>
        <w:jc w:val="both"/>
        <w:rPr>
          <w:rFonts w:ascii="Century Gothic" w:hAnsi="Century Gothic"/>
          <w:sz w:val="22"/>
          <w:szCs w:val="22"/>
        </w:rPr>
      </w:pPr>
    </w:p>
    <w:p w:rsidR="000B3712" w:rsidRDefault="000B3712" w:rsidP="0056501F">
      <w:pPr>
        <w:pStyle w:val="ecxmsonormal"/>
        <w:shd w:val="clear" w:color="auto" w:fill="FFFFFF"/>
        <w:spacing w:before="0" w:beforeAutospacing="0" w:after="0" w:afterAutospacing="0"/>
        <w:jc w:val="both"/>
        <w:rPr>
          <w:rFonts w:ascii="Century Gothic" w:hAnsi="Century Gothic"/>
          <w:sz w:val="22"/>
          <w:szCs w:val="22"/>
        </w:rPr>
      </w:pPr>
    </w:p>
    <w:p w:rsidR="0056501F" w:rsidRDefault="0056501F" w:rsidP="0056501F">
      <w:pPr>
        <w:pStyle w:val="ecxmsonormal"/>
        <w:shd w:val="clear" w:color="auto" w:fill="FFFFFF"/>
        <w:spacing w:before="0" w:beforeAutospacing="0" w:after="0" w:afterAutospacing="0"/>
        <w:jc w:val="both"/>
        <w:rPr>
          <w:rFonts w:ascii="Century Gothic" w:hAnsi="Century Gothic"/>
          <w:sz w:val="22"/>
          <w:szCs w:val="22"/>
        </w:rPr>
      </w:pPr>
      <w:r w:rsidRPr="0056501F">
        <w:rPr>
          <w:rFonts w:ascii="Century Gothic" w:hAnsi="Century Gothic"/>
          <w:sz w:val="22"/>
          <w:szCs w:val="22"/>
        </w:rPr>
        <w:t>Para quienes deseen conocer si han sido favorecidos de este proceso, se recomienda utilizar los siguientes métodos de consulta:</w:t>
      </w:r>
    </w:p>
    <w:p w:rsidR="00594453" w:rsidRPr="0056501F" w:rsidRDefault="00594453" w:rsidP="0056501F">
      <w:pPr>
        <w:pStyle w:val="ecxmsonormal"/>
        <w:shd w:val="clear" w:color="auto" w:fill="FFFFFF"/>
        <w:spacing w:before="0" w:beforeAutospacing="0" w:after="0" w:afterAutospacing="0"/>
        <w:jc w:val="both"/>
        <w:rPr>
          <w:rFonts w:ascii="Century Gothic" w:hAnsi="Century Gothic"/>
          <w:sz w:val="22"/>
          <w:szCs w:val="22"/>
        </w:rPr>
      </w:pPr>
    </w:p>
    <w:p w:rsidR="0056501F" w:rsidRPr="0056501F" w:rsidRDefault="0056501F" w:rsidP="0056501F">
      <w:pPr>
        <w:pStyle w:val="ecxmsonormal"/>
        <w:shd w:val="clear" w:color="auto" w:fill="FFFFFF"/>
        <w:spacing w:before="0" w:beforeAutospacing="0" w:after="0" w:afterAutospacing="0"/>
        <w:jc w:val="both"/>
        <w:rPr>
          <w:rFonts w:ascii="Century Gothic" w:hAnsi="Century Gothic"/>
          <w:sz w:val="22"/>
          <w:szCs w:val="22"/>
        </w:rPr>
      </w:pPr>
      <w:r w:rsidRPr="0056501F">
        <w:rPr>
          <w:rFonts w:ascii="Century Gothic" w:hAnsi="Century Gothic"/>
          <w:sz w:val="22"/>
          <w:szCs w:val="22"/>
        </w:rPr>
        <w:t xml:space="preserve">-  Acercarse  a las oficinas de la Secretaría de Bienestar Social (antiguo </w:t>
      </w:r>
      <w:proofErr w:type="spellStart"/>
      <w:r w:rsidRPr="0056501F">
        <w:rPr>
          <w:rFonts w:ascii="Century Gothic" w:hAnsi="Century Gothic"/>
          <w:sz w:val="22"/>
          <w:szCs w:val="22"/>
        </w:rPr>
        <w:t>Inurbe</w:t>
      </w:r>
      <w:proofErr w:type="spellEnd"/>
      <w:r w:rsidRPr="0056501F">
        <w:rPr>
          <w:rFonts w:ascii="Century Gothic" w:hAnsi="Century Gothic"/>
          <w:sz w:val="22"/>
          <w:szCs w:val="22"/>
        </w:rPr>
        <w:t xml:space="preserve"> ubicadas en la</w:t>
      </w:r>
      <w:r w:rsidRPr="0056501F">
        <w:rPr>
          <w:rStyle w:val="apple-converted-space"/>
          <w:rFonts w:ascii="Century Gothic" w:eastAsia="Calibri" w:hAnsi="Century Gothic"/>
          <w:sz w:val="22"/>
          <w:szCs w:val="22"/>
        </w:rPr>
        <w:t> </w:t>
      </w:r>
      <w:proofErr w:type="spellStart"/>
      <w:r w:rsidRPr="0056501F">
        <w:rPr>
          <w:rFonts w:ascii="Century Gothic" w:hAnsi="Century Gothic"/>
          <w:sz w:val="22"/>
          <w:szCs w:val="22"/>
          <w:lang w:val="es-MX"/>
        </w:rPr>
        <w:t>Cra</w:t>
      </w:r>
      <w:proofErr w:type="spellEnd"/>
      <w:r w:rsidRPr="0056501F">
        <w:rPr>
          <w:rFonts w:ascii="Century Gothic" w:hAnsi="Century Gothic"/>
          <w:sz w:val="22"/>
          <w:szCs w:val="22"/>
          <w:lang w:val="es-MX"/>
        </w:rPr>
        <w:t xml:space="preserve"> 26 Sur Barrio </w:t>
      </w:r>
      <w:proofErr w:type="spellStart"/>
      <w:r w:rsidRPr="0056501F">
        <w:rPr>
          <w:rFonts w:ascii="Century Gothic" w:hAnsi="Century Gothic"/>
          <w:sz w:val="22"/>
          <w:szCs w:val="22"/>
          <w:lang w:val="es-MX"/>
        </w:rPr>
        <w:t>Mijitayo</w:t>
      </w:r>
      <w:proofErr w:type="spellEnd"/>
      <w:r w:rsidRPr="0056501F">
        <w:rPr>
          <w:rFonts w:ascii="Century Gothic" w:hAnsi="Century Gothic"/>
          <w:sz w:val="22"/>
          <w:szCs w:val="22"/>
          <w:lang w:val="es-MX"/>
        </w:rPr>
        <w:t>)</w:t>
      </w:r>
      <w:r w:rsidRPr="0056501F">
        <w:rPr>
          <w:rFonts w:ascii="Century Gothic" w:hAnsi="Century Gothic"/>
          <w:sz w:val="22"/>
          <w:szCs w:val="22"/>
        </w:rPr>
        <w:t>.</w:t>
      </w:r>
    </w:p>
    <w:p w:rsidR="0056501F" w:rsidRPr="0056501F" w:rsidRDefault="0056501F" w:rsidP="0056501F">
      <w:pPr>
        <w:pStyle w:val="ecxmsonormal"/>
        <w:shd w:val="clear" w:color="auto" w:fill="FFFFFF"/>
        <w:spacing w:before="0" w:beforeAutospacing="0" w:after="0" w:afterAutospacing="0"/>
        <w:jc w:val="both"/>
        <w:rPr>
          <w:rFonts w:ascii="Century Gothic" w:hAnsi="Century Gothic"/>
          <w:sz w:val="22"/>
          <w:szCs w:val="22"/>
        </w:rPr>
      </w:pPr>
      <w:r w:rsidRPr="0056501F">
        <w:rPr>
          <w:rFonts w:ascii="Century Gothic" w:hAnsi="Century Gothic"/>
          <w:sz w:val="22"/>
          <w:szCs w:val="22"/>
        </w:rPr>
        <w:t>-  Comunicarse a los siguientes teléfonos 7238680 – 7238681 – 7238682</w:t>
      </w:r>
    </w:p>
    <w:p w:rsidR="0056501F" w:rsidRDefault="0056501F" w:rsidP="0056501F">
      <w:pPr>
        <w:pStyle w:val="ecxmsonormal"/>
        <w:shd w:val="clear" w:color="auto" w:fill="FFFFFF"/>
        <w:spacing w:before="0" w:beforeAutospacing="0" w:after="0" w:afterAutospacing="0"/>
        <w:jc w:val="both"/>
        <w:rPr>
          <w:rFonts w:ascii="Century Gothic" w:hAnsi="Century Gothic"/>
          <w:sz w:val="22"/>
          <w:szCs w:val="22"/>
          <w:u w:val="single"/>
        </w:rPr>
      </w:pPr>
      <w:r w:rsidRPr="0056501F">
        <w:rPr>
          <w:rFonts w:ascii="Century Gothic" w:hAnsi="Century Gothic"/>
          <w:sz w:val="22"/>
          <w:szCs w:val="22"/>
        </w:rPr>
        <w:t>-  Consultar a través de la página de internet:</w:t>
      </w:r>
      <w:r w:rsidRPr="0056501F">
        <w:rPr>
          <w:rStyle w:val="apple-converted-space"/>
          <w:rFonts w:ascii="Century Gothic" w:eastAsia="Calibri" w:hAnsi="Century Gothic"/>
          <w:sz w:val="22"/>
          <w:szCs w:val="22"/>
        </w:rPr>
        <w:t> </w:t>
      </w:r>
      <w:hyperlink r:id="rId15" w:tgtFrame="_blank" w:history="1">
        <w:r w:rsidRPr="0056501F">
          <w:rPr>
            <w:rStyle w:val="Hipervnculo"/>
            <w:rFonts w:ascii="Century Gothic" w:hAnsi="Century Gothic"/>
            <w:color w:val="auto"/>
            <w:sz w:val="22"/>
            <w:szCs w:val="22"/>
          </w:rPr>
          <w:t>www.pasto.gov.co/tramites y servicios/</w:t>
        </w:r>
      </w:hyperlink>
      <w:r w:rsidRPr="0056501F">
        <w:rPr>
          <w:rFonts w:ascii="Century Gothic" w:hAnsi="Century Gothic"/>
          <w:sz w:val="22"/>
          <w:szCs w:val="22"/>
          <w:u w:val="single"/>
        </w:rPr>
        <w:t>bienestar social/</w:t>
      </w:r>
      <w:proofErr w:type="spellStart"/>
      <w:r w:rsidRPr="0056501F">
        <w:rPr>
          <w:rFonts w:ascii="Century Gothic" w:hAnsi="Century Gothic"/>
          <w:sz w:val="22"/>
          <w:szCs w:val="22"/>
          <w:u w:val="single"/>
        </w:rPr>
        <w:t>col</w:t>
      </w:r>
      <w:r w:rsidR="00992BB9">
        <w:rPr>
          <w:rFonts w:ascii="Century Gothic" w:hAnsi="Century Gothic"/>
          <w:sz w:val="22"/>
          <w:szCs w:val="22"/>
          <w:u w:val="single"/>
        </w:rPr>
        <w:t>ombiamayor</w:t>
      </w:r>
      <w:proofErr w:type="spellEnd"/>
      <w:r w:rsidR="00992BB9">
        <w:rPr>
          <w:rFonts w:ascii="Century Gothic" w:hAnsi="Century Gothic"/>
          <w:sz w:val="22"/>
          <w:szCs w:val="22"/>
          <w:u w:val="single"/>
        </w:rPr>
        <w:t xml:space="preserve">/ingresar </w:t>
      </w:r>
      <w:r w:rsidR="00DA1800">
        <w:rPr>
          <w:rFonts w:ascii="Century Gothic" w:hAnsi="Century Gothic"/>
          <w:sz w:val="22"/>
          <w:szCs w:val="22"/>
          <w:u w:val="single"/>
        </w:rPr>
        <w:t>número</w:t>
      </w:r>
      <w:r w:rsidR="00992BB9">
        <w:rPr>
          <w:rFonts w:ascii="Century Gothic" w:hAnsi="Century Gothic"/>
          <w:sz w:val="22"/>
          <w:szCs w:val="22"/>
          <w:u w:val="single"/>
        </w:rPr>
        <w:t xml:space="preserve"> de ce</w:t>
      </w:r>
      <w:r w:rsidRPr="0056501F">
        <w:rPr>
          <w:rFonts w:ascii="Century Gothic" w:hAnsi="Century Gothic"/>
          <w:sz w:val="22"/>
          <w:szCs w:val="22"/>
          <w:u w:val="single"/>
        </w:rPr>
        <w:t>dula</w:t>
      </w:r>
    </w:p>
    <w:p w:rsidR="00DA1800" w:rsidRPr="0056501F" w:rsidRDefault="00DA1800" w:rsidP="0056501F">
      <w:pPr>
        <w:pStyle w:val="ecxmsonormal"/>
        <w:shd w:val="clear" w:color="auto" w:fill="FFFFFF"/>
        <w:spacing w:before="0" w:beforeAutospacing="0" w:after="0" w:afterAutospacing="0"/>
        <w:jc w:val="both"/>
        <w:rPr>
          <w:rFonts w:ascii="Century Gothic" w:hAnsi="Century Gothic"/>
          <w:sz w:val="22"/>
          <w:szCs w:val="22"/>
        </w:rPr>
      </w:pPr>
      <w:bookmarkStart w:id="0" w:name="_GoBack"/>
      <w:bookmarkEnd w:id="0"/>
    </w:p>
    <w:p w:rsidR="002705DA" w:rsidRPr="00384900" w:rsidRDefault="002705DA" w:rsidP="002705DA">
      <w:pPr>
        <w:tabs>
          <w:tab w:val="right" w:pos="8504"/>
        </w:tabs>
        <w:spacing w:after="0"/>
        <w:rPr>
          <w:rFonts w:cs="Tahoma"/>
          <w:b/>
          <w:sz w:val="18"/>
          <w:szCs w:val="18"/>
          <w:lang w:val="es-CO"/>
        </w:rPr>
      </w:pPr>
      <w:r w:rsidRPr="00384900">
        <w:rPr>
          <w:rFonts w:cs="Tahoma"/>
          <w:b/>
          <w:sz w:val="18"/>
          <w:szCs w:val="18"/>
        </w:rPr>
        <w:t>Contacto</w:t>
      </w:r>
      <w:r w:rsidRPr="00384900">
        <w:rPr>
          <w:rFonts w:cs="Tahoma"/>
          <w:b/>
          <w:sz w:val="18"/>
          <w:szCs w:val="18"/>
          <w:lang w:val="es-CO"/>
        </w:rPr>
        <w:t>: Secretaria de Bienestar Social, Laura Patricia Martínez Baquero. Celular: 3016251175</w:t>
      </w:r>
      <w:r>
        <w:rPr>
          <w:rFonts w:cs="Tahoma"/>
          <w:b/>
          <w:sz w:val="18"/>
          <w:szCs w:val="18"/>
          <w:lang w:val="es-CO"/>
        </w:rPr>
        <w:tab/>
      </w:r>
    </w:p>
    <w:p w:rsidR="002705DA" w:rsidRDefault="002705DA" w:rsidP="00A026A2">
      <w:pPr>
        <w:shd w:val="clear" w:color="auto" w:fill="FFFFFF"/>
        <w:suppressAutoHyphens w:val="0"/>
        <w:spacing w:after="0"/>
        <w:jc w:val="center"/>
        <w:rPr>
          <w:b/>
          <w:lang w:val="es-ES"/>
        </w:rPr>
      </w:pPr>
    </w:p>
    <w:p w:rsidR="00A026A2" w:rsidRPr="00A026A2" w:rsidRDefault="00A026A2" w:rsidP="00A026A2">
      <w:pPr>
        <w:shd w:val="clear" w:color="auto" w:fill="FFFFFF"/>
        <w:suppressAutoHyphens w:val="0"/>
        <w:spacing w:after="0"/>
        <w:jc w:val="center"/>
        <w:rPr>
          <w:b/>
          <w:lang w:val="es-ES"/>
        </w:rPr>
      </w:pPr>
      <w:r w:rsidRPr="00A026A2">
        <w:rPr>
          <w:b/>
          <w:lang w:val="es-ES"/>
        </w:rPr>
        <w:t>POR ARREGLO DE TUBERÍA, SE SUSPENDE SUMINISTRO DE AGUA</w:t>
      </w:r>
    </w:p>
    <w:p w:rsidR="00A026A2" w:rsidRPr="00A026A2" w:rsidRDefault="00A026A2" w:rsidP="00A026A2">
      <w:pPr>
        <w:shd w:val="clear" w:color="auto" w:fill="FFFFFF"/>
        <w:suppressAutoHyphens w:val="0"/>
        <w:spacing w:after="0"/>
        <w:rPr>
          <w:lang w:val="es-ES"/>
        </w:rPr>
      </w:pPr>
      <w:r w:rsidRPr="00A026A2">
        <w:rPr>
          <w:lang w:val="es-ES"/>
        </w:rPr>
        <w:t xml:space="preserve"> </w:t>
      </w:r>
    </w:p>
    <w:p w:rsidR="00A026A2" w:rsidRPr="00A026A2" w:rsidRDefault="00A026A2" w:rsidP="00A026A2">
      <w:pPr>
        <w:shd w:val="clear" w:color="auto" w:fill="FFFFFF"/>
        <w:suppressAutoHyphens w:val="0"/>
        <w:spacing w:after="0"/>
        <w:rPr>
          <w:lang w:val="es-ES"/>
        </w:rPr>
      </w:pPr>
      <w:r w:rsidRPr="00A026A2">
        <w:rPr>
          <w:lang w:val="es-ES"/>
        </w:rPr>
        <w:t xml:space="preserve">EMPOPASTO S.A. E.S.P. informa que por arreglo de </w:t>
      </w:r>
      <w:r w:rsidR="009957ED" w:rsidRPr="00A026A2">
        <w:rPr>
          <w:lang w:val="es-ES"/>
        </w:rPr>
        <w:t>tubería,</w:t>
      </w:r>
      <w:r w:rsidRPr="00A026A2">
        <w:rPr>
          <w:lang w:val="es-ES"/>
        </w:rPr>
        <w:t xml:space="preserve"> se suspende el suministro de agua </w:t>
      </w:r>
      <w:r w:rsidR="009957ED">
        <w:rPr>
          <w:lang w:val="es-ES"/>
        </w:rPr>
        <w:t xml:space="preserve">este </w:t>
      </w:r>
      <w:r w:rsidRPr="00A026A2">
        <w:rPr>
          <w:lang w:val="es-ES"/>
        </w:rPr>
        <w:t xml:space="preserve">viernes 26 de diciembre desde las 8:00 </w:t>
      </w:r>
      <w:r w:rsidR="009957ED">
        <w:rPr>
          <w:lang w:val="es-ES"/>
        </w:rPr>
        <w:t>de la mañana hasta las 5:</w:t>
      </w:r>
      <w:r w:rsidRPr="00A026A2">
        <w:rPr>
          <w:lang w:val="es-ES"/>
        </w:rPr>
        <w:t xml:space="preserve">00 </w:t>
      </w:r>
      <w:r w:rsidR="009957ED">
        <w:rPr>
          <w:lang w:val="es-ES"/>
        </w:rPr>
        <w:t xml:space="preserve">de la tarde </w:t>
      </w:r>
      <w:r w:rsidRPr="00A026A2">
        <w:rPr>
          <w:lang w:val="es-ES"/>
        </w:rPr>
        <w:t>en el sector de la calle 14, 15 y 16 con carreras 32 y 36, barrio San Ignacio.</w:t>
      </w:r>
      <w:r>
        <w:rPr>
          <w:lang w:val="es-ES"/>
        </w:rPr>
        <w:t xml:space="preserve"> </w:t>
      </w:r>
      <w:r w:rsidRPr="00A026A2">
        <w:rPr>
          <w:lang w:val="es-ES"/>
        </w:rPr>
        <w:t>La empresa ofrece disculpas por los inconvenientes registrados durante la ejecución de estos trabajos y recuerda que EMPOPASTO S.A. E.S.P. trabaja por el desarrollo de la ciudad.</w:t>
      </w:r>
    </w:p>
    <w:p w:rsidR="005B5CF4" w:rsidRPr="00BF7ACD" w:rsidRDefault="005B5CF4" w:rsidP="00BF7ACD">
      <w:pPr>
        <w:shd w:val="clear" w:color="auto" w:fill="FFFFFF"/>
        <w:suppressAutoHyphens w:val="0"/>
        <w:spacing w:after="0"/>
        <w:rPr>
          <w:lang w:val="es-ES"/>
        </w:rPr>
      </w:pPr>
    </w:p>
    <w:p w:rsidR="00E13052" w:rsidRPr="009F7577" w:rsidRDefault="00E13052" w:rsidP="009F7577">
      <w:pPr>
        <w:shd w:val="clear" w:color="auto" w:fill="FFFFFF"/>
        <w:suppressAutoHyphens w:val="0"/>
        <w:spacing w:after="0"/>
        <w:jc w:val="center"/>
        <w:rPr>
          <w:b/>
          <w:lang w:val="es-ES"/>
        </w:rPr>
      </w:pPr>
      <w:r w:rsidRPr="009F7577">
        <w:rPr>
          <w:b/>
          <w:lang w:val="es-ES"/>
        </w:rPr>
        <w:t>ATENCIÓN AL PÚBLICO EN ALCALDÍA DE PASTO EN ÉPOCA DE FIN E INICIO DE AÑO</w:t>
      </w:r>
    </w:p>
    <w:p w:rsidR="00E13052" w:rsidRPr="00E13052" w:rsidRDefault="00E13052" w:rsidP="00E13052">
      <w:pPr>
        <w:shd w:val="clear" w:color="auto" w:fill="FFFFFF"/>
        <w:suppressAutoHyphens w:val="0"/>
        <w:spacing w:after="0"/>
        <w:rPr>
          <w:lang w:val="es-ES"/>
        </w:rPr>
      </w:pPr>
    </w:p>
    <w:p w:rsidR="00E13052" w:rsidRPr="00E13052" w:rsidRDefault="00E13052" w:rsidP="00E13052">
      <w:pPr>
        <w:shd w:val="clear" w:color="auto" w:fill="FFFFFF"/>
        <w:suppressAutoHyphens w:val="0"/>
        <w:spacing w:after="0"/>
        <w:rPr>
          <w:lang w:val="es-ES"/>
        </w:rPr>
      </w:pPr>
      <w:r w:rsidRPr="00E13052">
        <w:rPr>
          <w:lang w:val="es-ES"/>
        </w:rPr>
        <w:t xml:space="preserve">Mediante resolución N° 356 del 14 de octubre de 2014, la Alcaldía de Pasto autorizó a los funcionarios no laborar los días miércoles 24, viernes 26, miércoles 31 de diciembre de 2014 y los días viernes 2 y miércoles 7 de enero de 2015 previa </w:t>
      </w:r>
      <w:r w:rsidRPr="00E13052">
        <w:rPr>
          <w:lang w:val="es-ES"/>
        </w:rPr>
        <w:lastRenderedPageBreak/>
        <w:t>compensación de la jornada laboral que se cumplió desde el lunes 20 de octubre y hasta el día miércoles 17 de diciembre.</w:t>
      </w:r>
    </w:p>
    <w:p w:rsidR="00E13052" w:rsidRPr="00E13052" w:rsidRDefault="00E13052" w:rsidP="00E13052">
      <w:pPr>
        <w:shd w:val="clear" w:color="auto" w:fill="FFFFFF"/>
        <w:suppressAutoHyphens w:val="0"/>
        <w:spacing w:after="0"/>
        <w:rPr>
          <w:lang w:val="es-ES"/>
        </w:rPr>
      </w:pPr>
    </w:p>
    <w:p w:rsidR="00E13052" w:rsidRPr="00E13052" w:rsidRDefault="00E13052" w:rsidP="00E13052">
      <w:pPr>
        <w:shd w:val="clear" w:color="auto" w:fill="FFFFFF"/>
        <w:suppressAutoHyphens w:val="0"/>
        <w:spacing w:after="0"/>
        <w:rPr>
          <w:lang w:val="es-ES"/>
        </w:rPr>
      </w:pPr>
      <w:r w:rsidRPr="00E13052">
        <w:rPr>
          <w:lang w:val="es-ES"/>
        </w:rPr>
        <w:t>De lo anterior se exceptúan algunas dependencias como se establece en resolución 358 del 16 de octubre de 2014 a través de la cual se adiciona un artículo a la resolución 356 del 14 de octubre de 2014 donde se resuelve que: La Subsecretaría de Justicia y Seguridad dependiente de la Secretaría de Gobierno, Secretaría de Hacienda Municipal, Subsecretaría Operativa dependiente de la Secretaría de Tránsito y Transporte Municipal, Dirección de Plazas de Mercado, Dirección de Espacio Público y Dirección para la Gestión del Riesgo de Desastres, deben laborar en el horario habitual de conformidad con lo expuesto en el Decreto N° 543 de 1993 en atención a las distintas funciones de urgencia seguridad y orden público que brindan a la Alcaldía de Pasto y a la comunidad pastusa.</w:t>
      </w:r>
    </w:p>
    <w:p w:rsidR="00E13052" w:rsidRPr="00E13052" w:rsidRDefault="00E13052" w:rsidP="00E13052">
      <w:pPr>
        <w:shd w:val="clear" w:color="auto" w:fill="FFFFFF"/>
        <w:suppressAutoHyphens w:val="0"/>
        <w:spacing w:after="0"/>
        <w:rPr>
          <w:lang w:val="es-ES"/>
        </w:rPr>
      </w:pPr>
    </w:p>
    <w:p w:rsidR="00E13052" w:rsidRPr="00E13052" w:rsidRDefault="00E13052" w:rsidP="00E13052">
      <w:pPr>
        <w:shd w:val="clear" w:color="auto" w:fill="FFFFFF"/>
        <w:suppressAutoHyphens w:val="0"/>
        <w:spacing w:after="0"/>
        <w:rPr>
          <w:lang w:val="es-ES"/>
        </w:rPr>
      </w:pPr>
      <w:r w:rsidRPr="00E13052">
        <w:rPr>
          <w:lang w:val="es-ES"/>
        </w:rPr>
        <w:t>Así mismo, se informa que mediante resolución 363 del 21 de octubre de 2014, se aclara la resolución N° 358 del 16 de octubre de 2014, con respecto al horario laboral para la Secretaría de Hacienda y la cual resuelve:</w:t>
      </w:r>
    </w:p>
    <w:p w:rsidR="00E13052" w:rsidRPr="00E13052" w:rsidRDefault="00E13052" w:rsidP="00E13052">
      <w:pPr>
        <w:shd w:val="clear" w:color="auto" w:fill="FFFFFF"/>
        <w:suppressAutoHyphens w:val="0"/>
        <w:spacing w:after="0"/>
        <w:rPr>
          <w:lang w:val="es-ES"/>
        </w:rPr>
      </w:pPr>
    </w:p>
    <w:p w:rsidR="00E13052" w:rsidRPr="00E13052" w:rsidRDefault="00E13052" w:rsidP="00E13052">
      <w:pPr>
        <w:shd w:val="clear" w:color="auto" w:fill="FFFFFF"/>
        <w:suppressAutoHyphens w:val="0"/>
        <w:spacing w:after="0"/>
        <w:rPr>
          <w:lang w:val="es-ES"/>
        </w:rPr>
      </w:pPr>
      <w:r w:rsidRPr="00E13052">
        <w:rPr>
          <w:lang w:val="es-ES"/>
        </w:rPr>
        <w:t>Parágrafo 1. La Secr</w:t>
      </w:r>
      <w:r>
        <w:rPr>
          <w:lang w:val="es-ES"/>
        </w:rPr>
        <w:t>etarí</w:t>
      </w:r>
      <w:r w:rsidRPr="00E13052">
        <w:rPr>
          <w:lang w:val="es-ES"/>
        </w:rPr>
        <w:t>a de Hacienda</w:t>
      </w:r>
      <w:r>
        <w:rPr>
          <w:lang w:val="es-ES"/>
        </w:rPr>
        <w:t xml:space="preserve"> del Municipio Laborará el día v</w:t>
      </w:r>
      <w:r w:rsidRPr="00E13052">
        <w:rPr>
          <w:lang w:val="es-ES"/>
        </w:rPr>
        <w:t>einticuatro (24) de diciembre de 2014: jornada continua 7.00am a 3.00 pm; Treinta y uno (31) de diciembre de 2014: Mañana de 8.00am a 12.00m; 02 de enero de 2015: Jornada continua 8.00a, a 3.00 pm, compensando Doce (12) horas correspondientes a la tarde del Treinta y uno (31) de diciembre de 2014 y al día siete ( 7) de enero de 2015, una hora diaria de 6.00 pm a 7.00 pm a partir del día veinticuatro (24) de noviembre y hasta el día diez (10) de diciembre de 2014.</w:t>
      </w:r>
    </w:p>
    <w:p w:rsidR="00E13052" w:rsidRPr="00E13052" w:rsidRDefault="00E13052" w:rsidP="00E13052">
      <w:pPr>
        <w:shd w:val="clear" w:color="auto" w:fill="FFFFFF"/>
        <w:suppressAutoHyphens w:val="0"/>
        <w:spacing w:after="0"/>
        <w:rPr>
          <w:lang w:val="es-ES"/>
        </w:rPr>
      </w:pPr>
    </w:p>
    <w:p w:rsidR="00E13052" w:rsidRPr="00E13052" w:rsidRDefault="00E13052" w:rsidP="00E13052">
      <w:pPr>
        <w:shd w:val="clear" w:color="auto" w:fill="FFFFFF"/>
        <w:suppressAutoHyphens w:val="0"/>
        <w:spacing w:after="0"/>
        <w:rPr>
          <w:lang w:val="es-ES"/>
        </w:rPr>
      </w:pPr>
      <w:r w:rsidRPr="00E13052">
        <w:rPr>
          <w:lang w:val="es-ES"/>
        </w:rPr>
        <w:t xml:space="preserve">Para más información al respecto consultar los siguientes link: </w:t>
      </w:r>
      <w:hyperlink r:id="rId16" w:history="1">
        <w:r w:rsidRPr="006B68FB">
          <w:rPr>
            <w:rStyle w:val="Hipervnculo"/>
            <w:lang w:val="es-ES"/>
          </w:rPr>
          <w:t>http://www.pasto.gov.co/index.php/resoluciones/resoluciones-2014?download=6348:res_356_14_oct_2014</w:t>
        </w:r>
      </w:hyperlink>
      <w:r>
        <w:rPr>
          <w:lang w:val="es-ES"/>
        </w:rPr>
        <w:t xml:space="preserve"> </w:t>
      </w:r>
      <w:r w:rsidRPr="00E13052">
        <w:rPr>
          <w:lang w:val="es-ES"/>
        </w:rPr>
        <w:t xml:space="preserve"> </w:t>
      </w:r>
      <w:r>
        <w:rPr>
          <w:lang w:val="es-ES"/>
        </w:rPr>
        <w:t xml:space="preserve"> </w:t>
      </w:r>
      <w:r w:rsidRPr="00E13052">
        <w:rPr>
          <w:lang w:val="es-ES"/>
        </w:rPr>
        <w:t xml:space="preserve"> </w:t>
      </w:r>
    </w:p>
    <w:p w:rsidR="00E13052" w:rsidRPr="00E13052" w:rsidRDefault="00AD572E" w:rsidP="00E13052">
      <w:pPr>
        <w:shd w:val="clear" w:color="auto" w:fill="FFFFFF"/>
        <w:suppressAutoHyphens w:val="0"/>
        <w:spacing w:after="0"/>
        <w:rPr>
          <w:lang w:val="es-ES"/>
        </w:rPr>
      </w:pPr>
      <w:hyperlink r:id="rId17" w:history="1">
        <w:r w:rsidR="00E13052" w:rsidRPr="006B68FB">
          <w:rPr>
            <w:rStyle w:val="Hipervnculo"/>
            <w:lang w:val="es-ES"/>
          </w:rPr>
          <w:t>http://www.pasto.gov.co/index.php/resoluciones/resoluciones-2014?download=6352:res-358-16-oct-2014</w:t>
        </w:r>
      </w:hyperlink>
      <w:r w:rsidR="00E13052">
        <w:rPr>
          <w:lang w:val="es-ES"/>
        </w:rPr>
        <w:t xml:space="preserve"> </w:t>
      </w:r>
    </w:p>
    <w:p w:rsidR="00E13052" w:rsidRPr="00E13052" w:rsidRDefault="00E13052" w:rsidP="00E13052">
      <w:pPr>
        <w:shd w:val="clear" w:color="auto" w:fill="FFFFFF"/>
        <w:suppressAutoHyphens w:val="0"/>
        <w:spacing w:after="0"/>
        <w:rPr>
          <w:lang w:val="es-ES"/>
        </w:rPr>
      </w:pPr>
    </w:p>
    <w:p w:rsidR="00E13052" w:rsidRPr="00E13052" w:rsidRDefault="00AD572E" w:rsidP="00E13052">
      <w:pPr>
        <w:shd w:val="clear" w:color="auto" w:fill="FFFFFF"/>
        <w:suppressAutoHyphens w:val="0"/>
        <w:spacing w:after="0"/>
        <w:rPr>
          <w:lang w:val="es-ES"/>
        </w:rPr>
      </w:pPr>
      <w:hyperlink r:id="rId18" w:history="1">
        <w:r w:rsidR="00E13052" w:rsidRPr="006B68FB">
          <w:rPr>
            <w:rStyle w:val="Hipervnculo"/>
            <w:lang w:val="es-ES"/>
          </w:rPr>
          <w:t>http://www.pasto.gov.co/index.php/resoluciones/resoluciones-2014?download=6377:res_363_21_oct_2014</w:t>
        </w:r>
      </w:hyperlink>
      <w:r w:rsidR="00E13052">
        <w:rPr>
          <w:lang w:val="es-ES"/>
        </w:rPr>
        <w:t xml:space="preserve"> </w:t>
      </w:r>
    </w:p>
    <w:p w:rsidR="00E13052" w:rsidRPr="00E13052" w:rsidRDefault="00E13052" w:rsidP="00E13052">
      <w:pPr>
        <w:shd w:val="clear" w:color="auto" w:fill="FFFFFF"/>
        <w:suppressAutoHyphens w:val="0"/>
        <w:spacing w:after="0"/>
        <w:rPr>
          <w:lang w:val="es-ES"/>
        </w:rPr>
      </w:pPr>
    </w:p>
    <w:p w:rsidR="00BF7ACD" w:rsidRDefault="00BF7ACD" w:rsidP="00FC6AFE">
      <w:pPr>
        <w:shd w:val="clear" w:color="auto" w:fill="FFFFFF"/>
        <w:suppressAutoHyphens w:val="0"/>
        <w:spacing w:after="0"/>
        <w:jc w:val="center"/>
        <w:rPr>
          <w:b/>
          <w:lang w:val="es-ES"/>
        </w:rPr>
      </w:pPr>
    </w:p>
    <w:p w:rsidR="00F26AB9" w:rsidRDefault="00F26AB9" w:rsidP="00FC6AFE">
      <w:pPr>
        <w:shd w:val="clear" w:color="auto" w:fill="FFFFFF"/>
        <w:suppressAutoHyphens w:val="0"/>
        <w:spacing w:after="0"/>
        <w:jc w:val="center"/>
        <w:rPr>
          <w:b/>
        </w:rPr>
      </w:pPr>
      <w:r w:rsidRPr="00F26AB9">
        <w:rPr>
          <w:b/>
        </w:rPr>
        <w:t>Pasto Transformación Productiva</w:t>
      </w:r>
    </w:p>
    <w:p w:rsidR="00F26AB9" w:rsidRPr="00F26AB9" w:rsidRDefault="00F26AB9" w:rsidP="00F26AB9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F26AB9" w:rsidRPr="00F26AB9" w:rsidRDefault="00F26AB9" w:rsidP="00F26AB9">
      <w:pPr>
        <w:shd w:val="clear" w:color="auto" w:fill="FFFFFF"/>
        <w:suppressAutoHyphens w:val="0"/>
        <w:spacing w:after="0"/>
        <w:jc w:val="center"/>
        <w:rPr>
          <w:b/>
        </w:rPr>
      </w:pPr>
      <w:r w:rsidRPr="00F26AB9">
        <w:rPr>
          <w:b/>
        </w:rPr>
        <w:t>Oficina de Comunicación Social</w:t>
      </w:r>
    </w:p>
    <w:p w:rsidR="00F26AB9" w:rsidRPr="00F26AB9" w:rsidRDefault="00F26AB9" w:rsidP="00F26AB9">
      <w:pPr>
        <w:shd w:val="clear" w:color="auto" w:fill="FFFFFF"/>
        <w:suppressAutoHyphens w:val="0"/>
        <w:spacing w:after="0"/>
        <w:jc w:val="center"/>
        <w:rPr>
          <w:b/>
        </w:rPr>
      </w:pPr>
      <w:r w:rsidRPr="00F26AB9">
        <w:rPr>
          <w:b/>
        </w:rPr>
        <w:t xml:space="preserve"> Alcaldía de Pasto</w:t>
      </w:r>
    </w:p>
    <w:p w:rsidR="00F26AB9" w:rsidRPr="00F26AB9" w:rsidRDefault="00F26AB9" w:rsidP="00F26AB9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D57D3F" w:rsidRDefault="00D57D3F" w:rsidP="009A6175">
      <w:pPr>
        <w:shd w:val="clear" w:color="auto" w:fill="FFFFFF"/>
        <w:suppressAutoHyphens w:val="0"/>
        <w:spacing w:after="0"/>
        <w:jc w:val="center"/>
        <w:rPr>
          <w:b/>
        </w:rPr>
      </w:pPr>
    </w:p>
    <w:sectPr w:rsidR="00D57D3F" w:rsidSect="000D0799">
      <w:headerReference w:type="default" r:id="rId19"/>
      <w:footerReference w:type="default" r:id="rId20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72E" w:rsidRDefault="00AD572E" w:rsidP="00864405">
      <w:pPr>
        <w:spacing w:after="0"/>
      </w:pPr>
      <w:r>
        <w:separator/>
      </w:r>
    </w:p>
  </w:endnote>
  <w:endnote w:type="continuationSeparator" w:id="0">
    <w:p w:rsidR="00AD572E" w:rsidRDefault="00AD572E" w:rsidP="0086440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5FD" w:rsidRDefault="00AD572E" w:rsidP="000D0799">
    <w:pPr>
      <w:pStyle w:val="Piedepgina"/>
      <w:jc w:val="center"/>
      <w:rPr>
        <w:sz w:val="16"/>
        <w:szCs w:val="16"/>
        <w:lang w:val="es-ES"/>
      </w:rPr>
    </w:pPr>
  </w:p>
  <w:p w:rsidR="00CF35FD" w:rsidRDefault="00BA3127" w:rsidP="000D0799">
    <w:pPr>
      <w:pStyle w:val="Piedepgina"/>
      <w:jc w:val="center"/>
      <w:rPr>
        <w:sz w:val="16"/>
        <w:szCs w:val="16"/>
        <w:lang w:val="es-ES"/>
      </w:rPr>
    </w:pPr>
    <w:r>
      <w:rPr>
        <w:sz w:val="16"/>
        <w:szCs w:val="16"/>
        <w:lang w:val="es-ES"/>
      </w:rPr>
      <w:t>Oficina de Comunicación Social – Tel: +57 (2) 7333307 – email: comunicaciones@pasto.gov.co</w:t>
    </w:r>
  </w:p>
  <w:p w:rsidR="00CF35FD" w:rsidRDefault="00BA3127" w:rsidP="000D0799">
    <w:pPr>
      <w:pStyle w:val="Piedepgina"/>
      <w:jc w:val="center"/>
      <w:rPr>
        <w:sz w:val="16"/>
        <w:szCs w:val="16"/>
        <w:lang w:val="es-ES"/>
      </w:rPr>
    </w:pPr>
    <w:r>
      <w:rPr>
        <w:sz w:val="16"/>
        <w:szCs w:val="16"/>
        <w:lang w:val="es-ES"/>
      </w:rPr>
      <w:t>Es su responsabilidad ecológica imprimir este documento.</w:t>
    </w:r>
  </w:p>
  <w:p w:rsidR="00CF35FD" w:rsidRDefault="00BA3127" w:rsidP="000D0799">
    <w:pPr>
      <w:pStyle w:val="Piedepgina"/>
      <w:jc w:val="center"/>
      <w:rPr>
        <w:sz w:val="16"/>
        <w:szCs w:val="16"/>
        <w:lang w:val="es-ES"/>
      </w:rPr>
    </w:pPr>
    <w:r>
      <w:rPr>
        <w:sz w:val="16"/>
        <w:szCs w:val="16"/>
        <w:lang w:val="es-ES"/>
      </w:rPr>
      <w:t xml:space="preserve">Código Postal </w:t>
    </w:r>
    <w:proofErr w:type="spellStart"/>
    <w:r>
      <w:rPr>
        <w:sz w:val="16"/>
        <w:szCs w:val="16"/>
        <w:lang w:val="es-ES"/>
      </w:rPr>
      <w:t>Anganoy</w:t>
    </w:r>
    <w:proofErr w:type="spellEnd"/>
    <w:r>
      <w:rPr>
        <w:sz w:val="16"/>
        <w:szCs w:val="16"/>
        <w:lang w:val="es-ES"/>
      </w:rPr>
      <w:t xml:space="preserve"> 520001-CAIC (Antigua Caja Agraria) 520003</w:t>
    </w:r>
  </w:p>
  <w:p w:rsidR="00CF35FD" w:rsidRPr="00ED1B22" w:rsidRDefault="00AD572E">
    <w:pPr>
      <w:pStyle w:val="Piedepgina"/>
      <w:rPr>
        <w:lang w:val="es-ES"/>
      </w:rPr>
    </w:pPr>
  </w:p>
  <w:p w:rsidR="00CF35FD" w:rsidRPr="00AA6D03" w:rsidRDefault="00AD572E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72E" w:rsidRDefault="00AD572E" w:rsidP="00864405">
      <w:pPr>
        <w:spacing w:after="0"/>
      </w:pPr>
      <w:r>
        <w:separator/>
      </w:r>
    </w:p>
  </w:footnote>
  <w:footnote w:type="continuationSeparator" w:id="0">
    <w:p w:rsidR="00AD572E" w:rsidRDefault="00AD572E" w:rsidP="0086440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51"/>
      <w:gridCol w:w="1826"/>
      <w:gridCol w:w="1819"/>
      <w:gridCol w:w="1817"/>
      <w:gridCol w:w="2718"/>
    </w:tblGrid>
    <w:tr w:rsidR="00CF35FD" w:rsidTr="000D0799">
      <w:trPr>
        <w:trHeight w:hRule="exact" w:val="567"/>
        <w:jc w:val="center"/>
      </w:trPr>
      <w:tc>
        <w:tcPr>
          <w:tcW w:w="2151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</w:tcPr>
        <w:p w:rsidR="00CF35FD" w:rsidRDefault="00BA3127" w:rsidP="000D0799">
          <w:pPr>
            <w:snapToGrid w:val="0"/>
            <w:spacing w:after="0"/>
            <w:rPr>
              <w:rFonts w:cs="Arial"/>
              <w:lang w:val="es-ES"/>
            </w:rPr>
          </w:pPr>
          <w:r>
            <w:rPr>
              <w:rFonts w:cs="Arial"/>
              <w:noProof/>
              <w:lang w:val="es-CO" w:eastAsia="es-CO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0</wp:posOffset>
                </wp:positionV>
                <wp:extent cx="1266825" cy="1028065"/>
                <wp:effectExtent l="19050" t="0" r="9525" b="0"/>
                <wp:wrapThrough wrapText="bothSides">
                  <wp:wrapPolygon edited="0">
                    <wp:start x="-325" y="0"/>
                    <wp:lineTo x="-325" y="21213"/>
                    <wp:lineTo x="21762" y="21213"/>
                    <wp:lineTo x="21762" y="0"/>
                    <wp:lineTo x="-325" y="0"/>
                  </wp:wrapPolygon>
                </wp:wrapThrough>
                <wp:docPr id="1" name="Imagen 2" descr="escudo_decre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escudo_decre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6825" cy="10280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180" w:type="dxa"/>
          <w:gridSpan w:val="4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CF35FD" w:rsidRDefault="00BA3127" w:rsidP="000D0799">
          <w:pPr>
            <w:snapToGrid w:val="0"/>
            <w:spacing w:after="0"/>
            <w:jc w:val="center"/>
            <w:rPr>
              <w:rFonts w:cs="Arial"/>
              <w:b/>
              <w:bCs/>
              <w:sz w:val="20"/>
              <w:szCs w:val="20"/>
            </w:rPr>
          </w:pPr>
          <w:r>
            <w:rPr>
              <w:rFonts w:cs="Arial"/>
              <w:b/>
              <w:bCs/>
              <w:sz w:val="20"/>
              <w:szCs w:val="20"/>
            </w:rPr>
            <w:t>PROCESO INFORMACIÓN Y COMUNICACIÓN</w:t>
          </w:r>
        </w:p>
      </w:tc>
    </w:tr>
    <w:tr w:rsidR="00CF35FD" w:rsidTr="000D0799">
      <w:trPr>
        <w:trHeight w:val="567"/>
        <w:jc w:val="center"/>
      </w:trPr>
      <w:tc>
        <w:tcPr>
          <w:tcW w:w="215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CF35FD" w:rsidRDefault="00AD572E" w:rsidP="000D0799">
          <w:pPr>
            <w:snapToGrid w:val="0"/>
            <w:spacing w:after="0"/>
            <w:rPr>
              <w:rFonts w:cs="Arial"/>
              <w:lang w:val="es-ES"/>
            </w:rPr>
          </w:pPr>
        </w:p>
      </w:tc>
      <w:tc>
        <w:tcPr>
          <w:tcW w:w="8180" w:type="dxa"/>
          <w:gridSpan w:val="4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CF35FD" w:rsidRDefault="00BA3127" w:rsidP="000D0799">
          <w:pPr>
            <w:snapToGrid w:val="0"/>
            <w:spacing w:after="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NOMBRE DEL FORMATO</w:t>
          </w:r>
        </w:p>
        <w:p w:rsidR="00CF35FD" w:rsidRDefault="00AD572E" w:rsidP="000D0799">
          <w:pPr>
            <w:spacing w:after="0"/>
            <w:rPr>
              <w:rFonts w:cs="Arial"/>
              <w:sz w:val="6"/>
              <w:szCs w:val="6"/>
            </w:rPr>
          </w:pPr>
        </w:p>
        <w:p w:rsidR="00CF35FD" w:rsidRDefault="00BA3127" w:rsidP="000D0799">
          <w:pPr>
            <w:spacing w:after="0"/>
            <w:jc w:val="center"/>
            <w:rPr>
              <w:rFonts w:cs="Arial"/>
              <w:b/>
              <w:sz w:val="20"/>
              <w:szCs w:val="20"/>
            </w:rPr>
          </w:pPr>
          <w:r>
            <w:rPr>
              <w:rFonts w:cs="Arial"/>
              <w:b/>
              <w:sz w:val="20"/>
              <w:szCs w:val="20"/>
            </w:rPr>
            <w:t>BOLETÍN DE PRENSA</w:t>
          </w:r>
        </w:p>
      </w:tc>
    </w:tr>
    <w:tr w:rsidR="00CF35FD" w:rsidTr="000D0799">
      <w:trPr>
        <w:trHeight w:hRule="exact" w:val="542"/>
        <w:jc w:val="center"/>
      </w:trPr>
      <w:tc>
        <w:tcPr>
          <w:tcW w:w="215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CF35FD" w:rsidRDefault="00AD572E" w:rsidP="000D0799">
          <w:pPr>
            <w:snapToGrid w:val="0"/>
            <w:spacing w:after="0"/>
            <w:rPr>
              <w:rFonts w:cs="Arial"/>
              <w:lang w:val="es-ES"/>
            </w:rPr>
          </w:pPr>
        </w:p>
      </w:tc>
      <w:tc>
        <w:tcPr>
          <w:tcW w:w="1826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CF35FD" w:rsidRDefault="00BA3127" w:rsidP="000D0799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VIGENCIA</w:t>
          </w:r>
        </w:p>
        <w:p w:rsidR="00CF35FD" w:rsidRDefault="00AD572E" w:rsidP="000D0799">
          <w:pPr>
            <w:spacing w:after="0"/>
            <w:jc w:val="center"/>
            <w:rPr>
              <w:rFonts w:cs="Arial"/>
              <w:sz w:val="6"/>
              <w:szCs w:val="6"/>
            </w:rPr>
          </w:pPr>
        </w:p>
        <w:p w:rsidR="00CF35FD" w:rsidRDefault="00BA3127" w:rsidP="000D0799">
          <w:pPr>
            <w:spacing w:after="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         01-jul-2010</w:t>
          </w:r>
        </w:p>
      </w:tc>
      <w:tc>
        <w:tcPr>
          <w:tcW w:w="1819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CF35FD" w:rsidRDefault="00BA3127" w:rsidP="000D0799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VERSIÓN</w:t>
          </w:r>
        </w:p>
        <w:p w:rsidR="00CF35FD" w:rsidRDefault="00AD572E" w:rsidP="000D0799">
          <w:pPr>
            <w:spacing w:after="0"/>
            <w:jc w:val="center"/>
            <w:rPr>
              <w:rFonts w:cs="Arial"/>
              <w:sz w:val="6"/>
              <w:szCs w:val="6"/>
            </w:rPr>
          </w:pPr>
        </w:p>
        <w:p w:rsidR="00CF35FD" w:rsidRDefault="00BA3127" w:rsidP="000D0799">
          <w:pPr>
            <w:spacing w:after="0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01</w:t>
          </w:r>
        </w:p>
      </w:tc>
      <w:tc>
        <w:tcPr>
          <w:tcW w:w="1817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CF35FD" w:rsidRDefault="00BA3127" w:rsidP="000D0799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CÓDIGO</w:t>
          </w:r>
        </w:p>
        <w:p w:rsidR="00CF35FD" w:rsidRDefault="00AD572E" w:rsidP="000D0799">
          <w:pPr>
            <w:spacing w:after="0"/>
            <w:jc w:val="center"/>
            <w:rPr>
              <w:rFonts w:cs="Arial"/>
              <w:sz w:val="6"/>
              <w:szCs w:val="6"/>
            </w:rPr>
          </w:pPr>
        </w:p>
        <w:p w:rsidR="00CF35FD" w:rsidRDefault="00BA3127" w:rsidP="000D0799">
          <w:pPr>
            <w:spacing w:after="0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IC-F-050</w:t>
          </w:r>
        </w:p>
      </w:tc>
      <w:tc>
        <w:tcPr>
          <w:tcW w:w="271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CF35FD" w:rsidRDefault="00BA3127" w:rsidP="000D0799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CONSECUTIVO</w:t>
          </w:r>
        </w:p>
        <w:p w:rsidR="00CF35FD" w:rsidRPr="00BA0092" w:rsidRDefault="006F3D2A" w:rsidP="00DD23B4">
          <w:pPr>
            <w:spacing w:after="0"/>
            <w:jc w:val="center"/>
            <w:rPr>
              <w:rFonts w:cs="Arial"/>
              <w:b/>
              <w:sz w:val="16"/>
              <w:szCs w:val="16"/>
              <w:lang w:val="es-ES"/>
            </w:rPr>
          </w:pPr>
          <w:r>
            <w:rPr>
              <w:rFonts w:cs="Arial"/>
              <w:b/>
              <w:sz w:val="16"/>
              <w:szCs w:val="16"/>
              <w:lang w:val="es-ES"/>
            </w:rPr>
            <w:t>1213</w:t>
          </w:r>
        </w:p>
      </w:tc>
    </w:tr>
  </w:tbl>
  <w:p w:rsidR="00CF35FD" w:rsidRDefault="00AD572E" w:rsidP="000D079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21E34"/>
    <w:multiLevelType w:val="hybridMultilevel"/>
    <w:tmpl w:val="AAAC1B1C"/>
    <w:lvl w:ilvl="0" w:tplc="8B7E0A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80E8A"/>
    <w:multiLevelType w:val="hybridMultilevel"/>
    <w:tmpl w:val="E76499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FA131B"/>
    <w:multiLevelType w:val="hybridMultilevel"/>
    <w:tmpl w:val="726401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67305B"/>
    <w:multiLevelType w:val="hybridMultilevel"/>
    <w:tmpl w:val="7DD6F8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CB32DB"/>
    <w:multiLevelType w:val="hybridMultilevel"/>
    <w:tmpl w:val="3FCE12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127"/>
    <w:rsid w:val="0000053A"/>
    <w:rsid w:val="00000D74"/>
    <w:rsid w:val="00001964"/>
    <w:rsid w:val="00001E7D"/>
    <w:rsid w:val="0000230A"/>
    <w:rsid w:val="000023C8"/>
    <w:rsid w:val="0000259D"/>
    <w:rsid w:val="00002D5D"/>
    <w:rsid w:val="000031C9"/>
    <w:rsid w:val="0000380D"/>
    <w:rsid w:val="00003AE5"/>
    <w:rsid w:val="00004BE4"/>
    <w:rsid w:val="00005C52"/>
    <w:rsid w:val="0001007C"/>
    <w:rsid w:val="00010364"/>
    <w:rsid w:val="00011116"/>
    <w:rsid w:val="00011173"/>
    <w:rsid w:val="00012B27"/>
    <w:rsid w:val="00013287"/>
    <w:rsid w:val="0001496B"/>
    <w:rsid w:val="000149BC"/>
    <w:rsid w:val="00014C46"/>
    <w:rsid w:val="000150FF"/>
    <w:rsid w:val="00015AAD"/>
    <w:rsid w:val="00015E55"/>
    <w:rsid w:val="00020A99"/>
    <w:rsid w:val="00020B85"/>
    <w:rsid w:val="0002349F"/>
    <w:rsid w:val="00023CFD"/>
    <w:rsid w:val="00024895"/>
    <w:rsid w:val="00024EA7"/>
    <w:rsid w:val="00025278"/>
    <w:rsid w:val="0002535B"/>
    <w:rsid w:val="00025FB7"/>
    <w:rsid w:val="0002684C"/>
    <w:rsid w:val="00026F12"/>
    <w:rsid w:val="0002731A"/>
    <w:rsid w:val="00031E5F"/>
    <w:rsid w:val="00032024"/>
    <w:rsid w:val="00032037"/>
    <w:rsid w:val="00032679"/>
    <w:rsid w:val="00032998"/>
    <w:rsid w:val="00032F3A"/>
    <w:rsid w:val="0003392D"/>
    <w:rsid w:val="00034B0F"/>
    <w:rsid w:val="00034B3F"/>
    <w:rsid w:val="00035111"/>
    <w:rsid w:val="000354E5"/>
    <w:rsid w:val="00036BEC"/>
    <w:rsid w:val="000374EC"/>
    <w:rsid w:val="00037D78"/>
    <w:rsid w:val="000401ED"/>
    <w:rsid w:val="0004110F"/>
    <w:rsid w:val="00041152"/>
    <w:rsid w:val="00043CF3"/>
    <w:rsid w:val="00044307"/>
    <w:rsid w:val="0004470D"/>
    <w:rsid w:val="00044E95"/>
    <w:rsid w:val="00050681"/>
    <w:rsid w:val="00051F0F"/>
    <w:rsid w:val="00052E9B"/>
    <w:rsid w:val="0005319C"/>
    <w:rsid w:val="0005353C"/>
    <w:rsid w:val="000538F4"/>
    <w:rsid w:val="00055AEF"/>
    <w:rsid w:val="0005652A"/>
    <w:rsid w:val="00056D5B"/>
    <w:rsid w:val="00057092"/>
    <w:rsid w:val="000574D5"/>
    <w:rsid w:val="00057DBD"/>
    <w:rsid w:val="00060E1E"/>
    <w:rsid w:val="000613D1"/>
    <w:rsid w:val="00062761"/>
    <w:rsid w:val="00062BDC"/>
    <w:rsid w:val="00062CC6"/>
    <w:rsid w:val="000635B9"/>
    <w:rsid w:val="000636A7"/>
    <w:rsid w:val="000649E5"/>
    <w:rsid w:val="0006547E"/>
    <w:rsid w:val="000659B3"/>
    <w:rsid w:val="00066199"/>
    <w:rsid w:val="00066F81"/>
    <w:rsid w:val="00067B5B"/>
    <w:rsid w:val="00067DE1"/>
    <w:rsid w:val="00067EBB"/>
    <w:rsid w:val="0007089A"/>
    <w:rsid w:val="00070E5A"/>
    <w:rsid w:val="00071840"/>
    <w:rsid w:val="00071DA7"/>
    <w:rsid w:val="00072F5A"/>
    <w:rsid w:val="00073113"/>
    <w:rsid w:val="0007429E"/>
    <w:rsid w:val="00074832"/>
    <w:rsid w:val="000756AD"/>
    <w:rsid w:val="0007588D"/>
    <w:rsid w:val="00075E28"/>
    <w:rsid w:val="00075F40"/>
    <w:rsid w:val="00076645"/>
    <w:rsid w:val="00076743"/>
    <w:rsid w:val="000807FB"/>
    <w:rsid w:val="00080C7D"/>
    <w:rsid w:val="00080D06"/>
    <w:rsid w:val="0008113D"/>
    <w:rsid w:val="00081401"/>
    <w:rsid w:val="00081C18"/>
    <w:rsid w:val="0008358B"/>
    <w:rsid w:val="0008396E"/>
    <w:rsid w:val="00084160"/>
    <w:rsid w:val="00084594"/>
    <w:rsid w:val="000845B3"/>
    <w:rsid w:val="00085073"/>
    <w:rsid w:val="0008545F"/>
    <w:rsid w:val="0008574E"/>
    <w:rsid w:val="00085921"/>
    <w:rsid w:val="00085D15"/>
    <w:rsid w:val="00085FF2"/>
    <w:rsid w:val="0008671E"/>
    <w:rsid w:val="00087132"/>
    <w:rsid w:val="00090712"/>
    <w:rsid w:val="000911C0"/>
    <w:rsid w:val="00091328"/>
    <w:rsid w:val="00091DB8"/>
    <w:rsid w:val="0009256A"/>
    <w:rsid w:val="00093AE3"/>
    <w:rsid w:val="00093B78"/>
    <w:rsid w:val="000948B7"/>
    <w:rsid w:val="0009539E"/>
    <w:rsid w:val="000956B3"/>
    <w:rsid w:val="0009607B"/>
    <w:rsid w:val="00096DDB"/>
    <w:rsid w:val="00097814"/>
    <w:rsid w:val="0009794A"/>
    <w:rsid w:val="00097E75"/>
    <w:rsid w:val="000A025C"/>
    <w:rsid w:val="000A0342"/>
    <w:rsid w:val="000A0781"/>
    <w:rsid w:val="000A096C"/>
    <w:rsid w:val="000A1931"/>
    <w:rsid w:val="000A23D4"/>
    <w:rsid w:val="000A3197"/>
    <w:rsid w:val="000A3350"/>
    <w:rsid w:val="000A3582"/>
    <w:rsid w:val="000A3A48"/>
    <w:rsid w:val="000A3C3E"/>
    <w:rsid w:val="000A3C8A"/>
    <w:rsid w:val="000A3EAE"/>
    <w:rsid w:val="000A45A2"/>
    <w:rsid w:val="000A485A"/>
    <w:rsid w:val="000A4DC3"/>
    <w:rsid w:val="000A50EB"/>
    <w:rsid w:val="000A546F"/>
    <w:rsid w:val="000A6D22"/>
    <w:rsid w:val="000A6F43"/>
    <w:rsid w:val="000A7800"/>
    <w:rsid w:val="000B067F"/>
    <w:rsid w:val="000B2387"/>
    <w:rsid w:val="000B2940"/>
    <w:rsid w:val="000B2C69"/>
    <w:rsid w:val="000B3712"/>
    <w:rsid w:val="000B4058"/>
    <w:rsid w:val="000B46D3"/>
    <w:rsid w:val="000B4ADC"/>
    <w:rsid w:val="000B4C5D"/>
    <w:rsid w:val="000B4EDD"/>
    <w:rsid w:val="000B61D2"/>
    <w:rsid w:val="000B6285"/>
    <w:rsid w:val="000B64CE"/>
    <w:rsid w:val="000B6787"/>
    <w:rsid w:val="000B739D"/>
    <w:rsid w:val="000B7466"/>
    <w:rsid w:val="000B7678"/>
    <w:rsid w:val="000B76D5"/>
    <w:rsid w:val="000B7982"/>
    <w:rsid w:val="000C0147"/>
    <w:rsid w:val="000C0633"/>
    <w:rsid w:val="000C0909"/>
    <w:rsid w:val="000C1031"/>
    <w:rsid w:val="000C1148"/>
    <w:rsid w:val="000C18D7"/>
    <w:rsid w:val="000C18E2"/>
    <w:rsid w:val="000C21E9"/>
    <w:rsid w:val="000C241A"/>
    <w:rsid w:val="000C27B5"/>
    <w:rsid w:val="000C2D70"/>
    <w:rsid w:val="000C350C"/>
    <w:rsid w:val="000C377C"/>
    <w:rsid w:val="000C50FC"/>
    <w:rsid w:val="000C516C"/>
    <w:rsid w:val="000C66E7"/>
    <w:rsid w:val="000C6B45"/>
    <w:rsid w:val="000C711E"/>
    <w:rsid w:val="000C74C0"/>
    <w:rsid w:val="000C7624"/>
    <w:rsid w:val="000C7D99"/>
    <w:rsid w:val="000D026F"/>
    <w:rsid w:val="000D0584"/>
    <w:rsid w:val="000D0680"/>
    <w:rsid w:val="000D0F5E"/>
    <w:rsid w:val="000D136F"/>
    <w:rsid w:val="000D2513"/>
    <w:rsid w:val="000D2B6F"/>
    <w:rsid w:val="000D2D6D"/>
    <w:rsid w:val="000D5444"/>
    <w:rsid w:val="000D6D66"/>
    <w:rsid w:val="000D6F33"/>
    <w:rsid w:val="000D70CD"/>
    <w:rsid w:val="000D7649"/>
    <w:rsid w:val="000D7AED"/>
    <w:rsid w:val="000E035D"/>
    <w:rsid w:val="000E04AF"/>
    <w:rsid w:val="000E04B1"/>
    <w:rsid w:val="000E0613"/>
    <w:rsid w:val="000E06DD"/>
    <w:rsid w:val="000E1632"/>
    <w:rsid w:val="000E2BCE"/>
    <w:rsid w:val="000E2DA5"/>
    <w:rsid w:val="000E4009"/>
    <w:rsid w:val="000E4102"/>
    <w:rsid w:val="000E454F"/>
    <w:rsid w:val="000E4F04"/>
    <w:rsid w:val="000E4F59"/>
    <w:rsid w:val="000E55AD"/>
    <w:rsid w:val="000E5660"/>
    <w:rsid w:val="000E573F"/>
    <w:rsid w:val="000E5956"/>
    <w:rsid w:val="000E5E91"/>
    <w:rsid w:val="000E672F"/>
    <w:rsid w:val="000E7877"/>
    <w:rsid w:val="000F0042"/>
    <w:rsid w:val="000F18E8"/>
    <w:rsid w:val="000F291E"/>
    <w:rsid w:val="000F4166"/>
    <w:rsid w:val="000F42F4"/>
    <w:rsid w:val="000F4344"/>
    <w:rsid w:val="000F43DE"/>
    <w:rsid w:val="000F5B28"/>
    <w:rsid w:val="000F5D6F"/>
    <w:rsid w:val="000F66A3"/>
    <w:rsid w:val="000F73F6"/>
    <w:rsid w:val="000F763B"/>
    <w:rsid w:val="000F769F"/>
    <w:rsid w:val="00100458"/>
    <w:rsid w:val="00100C37"/>
    <w:rsid w:val="00101AC5"/>
    <w:rsid w:val="00102C8E"/>
    <w:rsid w:val="00102E86"/>
    <w:rsid w:val="0010445F"/>
    <w:rsid w:val="0010630F"/>
    <w:rsid w:val="00106636"/>
    <w:rsid w:val="00106AD0"/>
    <w:rsid w:val="00106ADC"/>
    <w:rsid w:val="00107603"/>
    <w:rsid w:val="00107B25"/>
    <w:rsid w:val="001101A1"/>
    <w:rsid w:val="001104FB"/>
    <w:rsid w:val="001108E2"/>
    <w:rsid w:val="001109BA"/>
    <w:rsid w:val="00110ACA"/>
    <w:rsid w:val="00110D50"/>
    <w:rsid w:val="001114BA"/>
    <w:rsid w:val="0011243D"/>
    <w:rsid w:val="00112531"/>
    <w:rsid w:val="00112892"/>
    <w:rsid w:val="00112DDD"/>
    <w:rsid w:val="00113330"/>
    <w:rsid w:val="00113CF7"/>
    <w:rsid w:val="00113FC9"/>
    <w:rsid w:val="0011568A"/>
    <w:rsid w:val="00117954"/>
    <w:rsid w:val="00117A5A"/>
    <w:rsid w:val="00117A72"/>
    <w:rsid w:val="00117B56"/>
    <w:rsid w:val="00117E37"/>
    <w:rsid w:val="00120BA8"/>
    <w:rsid w:val="00120F74"/>
    <w:rsid w:val="00121CD6"/>
    <w:rsid w:val="00122062"/>
    <w:rsid w:val="00123049"/>
    <w:rsid w:val="001237B8"/>
    <w:rsid w:val="001241DD"/>
    <w:rsid w:val="001246A2"/>
    <w:rsid w:val="00124771"/>
    <w:rsid w:val="00125603"/>
    <w:rsid w:val="001259EC"/>
    <w:rsid w:val="00125AD9"/>
    <w:rsid w:val="00127642"/>
    <w:rsid w:val="001279AE"/>
    <w:rsid w:val="00127BDA"/>
    <w:rsid w:val="00130538"/>
    <w:rsid w:val="0013079E"/>
    <w:rsid w:val="00131494"/>
    <w:rsid w:val="00131A28"/>
    <w:rsid w:val="00131BC2"/>
    <w:rsid w:val="0013233F"/>
    <w:rsid w:val="00132856"/>
    <w:rsid w:val="00132A0B"/>
    <w:rsid w:val="0013364B"/>
    <w:rsid w:val="001338C3"/>
    <w:rsid w:val="00136EF0"/>
    <w:rsid w:val="00137022"/>
    <w:rsid w:val="00140C40"/>
    <w:rsid w:val="0014209C"/>
    <w:rsid w:val="00142450"/>
    <w:rsid w:val="00142D9F"/>
    <w:rsid w:val="0014311E"/>
    <w:rsid w:val="00143B05"/>
    <w:rsid w:val="00143E0A"/>
    <w:rsid w:val="00143E4B"/>
    <w:rsid w:val="0014411B"/>
    <w:rsid w:val="0014424E"/>
    <w:rsid w:val="00144328"/>
    <w:rsid w:val="001444AD"/>
    <w:rsid w:val="001445B7"/>
    <w:rsid w:val="00144F03"/>
    <w:rsid w:val="001457E3"/>
    <w:rsid w:val="00145E57"/>
    <w:rsid w:val="0014696F"/>
    <w:rsid w:val="00146A9F"/>
    <w:rsid w:val="00146AE5"/>
    <w:rsid w:val="00146DA9"/>
    <w:rsid w:val="00146FC9"/>
    <w:rsid w:val="00147E69"/>
    <w:rsid w:val="00150B91"/>
    <w:rsid w:val="001518BC"/>
    <w:rsid w:val="00151C1C"/>
    <w:rsid w:val="00151E61"/>
    <w:rsid w:val="00151F58"/>
    <w:rsid w:val="001520B6"/>
    <w:rsid w:val="001521BC"/>
    <w:rsid w:val="00152BAC"/>
    <w:rsid w:val="00152DA0"/>
    <w:rsid w:val="0015394D"/>
    <w:rsid w:val="00154031"/>
    <w:rsid w:val="0015585C"/>
    <w:rsid w:val="001558F7"/>
    <w:rsid w:val="001561F5"/>
    <w:rsid w:val="001563F7"/>
    <w:rsid w:val="0015650A"/>
    <w:rsid w:val="00156681"/>
    <w:rsid w:val="0015737C"/>
    <w:rsid w:val="0015759A"/>
    <w:rsid w:val="00157D57"/>
    <w:rsid w:val="00160080"/>
    <w:rsid w:val="001602BD"/>
    <w:rsid w:val="00160B34"/>
    <w:rsid w:val="001615C3"/>
    <w:rsid w:val="00161D9E"/>
    <w:rsid w:val="00162117"/>
    <w:rsid w:val="001627BE"/>
    <w:rsid w:val="001638FF"/>
    <w:rsid w:val="00163ACD"/>
    <w:rsid w:val="00164C0A"/>
    <w:rsid w:val="0016538F"/>
    <w:rsid w:val="00165A0F"/>
    <w:rsid w:val="00165CF3"/>
    <w:rsid w:val="00166032"/>
    <w:rsid w:val="0016668A"/>
    <w:rsid w:val="00166A7E"/>
    <w:rsid w:val="00166C44"/>
    <w:rsid w:val="00167214"/>
    <w:rsid w:val="00167364"/>
    <w:rsid w:val="0016799A"/>
    <w:rsid w:val="00170097"/>
    <w:rsid w:val="0017072E"/>
    <w:rsid w:val="00170735"/>
    <w:rsid w:val="00170DB6"/>
    <w:rsid w:val="00171E0B"/>
    <w:rsid w:val="00171F78"/>
    <w:rsid w:val="00172506"/>
    <w:rsid w:val="001734EC"/>
    <w:rsid w:val="00173B6A"/>
    <w:rsid w:val="001751FA"/>
    <w:rsid w:val="00175A23"/>
    <w:rsid w:val="00175CB0"/>
    <w:rsid w:val="00176B35"/>
    <w:rsid w:val="00176DEE"/>
    <w:rsid w:val="001770B1"/>
    <w:rsid w:val="001778D4"/>
    <w:rsid w:val="00177F9C"/>
    <w:rsid w:val="00177FC2"/>
    <w:rsid w:val="0018048E"/>
    <w:rsid w:val="001808D2"/>
    <w:rsid w:val="00180A29"/>
    <w:rsid w:val="00180BEE"/>
    <w:rsid w:val="00180F79"/>
    <w:rsid w:val="0018140F"/>
    <w:rsid w:val="001814F5"/>
    <w:rsid w:val="001821FE"/>
    <w:rsid w:val="0018249C"/>
    <w:rsid w:val="00182BE1"/>
    <w:rsid w:val="00182F37"/>
    <w:rsid w:val="00183091"/>
    <w:rsid w:val="00183336"/>
    <w:rsid w:val="0018469D"/>
    <w:rsid w:val="00185800"/>
    <w:rsid w:val="00185EAB"/>
    <w:rsid w:val="0019098C"/>
    <w:rsid w:val="00190ABC"/>
    <w:rsid w:val="00190C3F"/>
    <w:rsid w:val="0019153E"/>
    <w:rsid w:val="0019245B"/>
    <w:rsid w:val="00192BA1"/>
    <w:rsid w:val="00193084"/>
    <w:rsid w:val="001945E3"/>
    <w:rsid w:val="001946CA"/>
    <w:rsid w:val="00194D82"/>
    <w:rsid w:val="001954D8"/>
    <w:rsid w:val="0019579C"/>
    <w:rsid w:val="0019588B"/>
    <w:rsid w:val="00195EB4"/>
    <w:rsid w:val="00196087"/>
    <w:rsid w:val="00196E04"/>
    <w:rsid w:val="00197ED4"/>
    <w:rsid w:val="001A00B8"/>
    <w:rsid w:val="001A140C"/>
    <w:rsid w:val="001A2D3B"/>
    <w:rsid w:val="001A3EFD"/>
    <w:rsid w:val="001A4084"/>
    <w:rsid w:val="001A44BB"/>
    <w:rsid w:val="001A569F"/>
    <w:rsid w:val="001A5719"/>
    <w:rsid w:val="001A5862"/>
    <w:rsid w:val="001A59E9"/>
    <w:rsid w:val="001A5E56"/>
    <w:rsid w:val="001A6051"/>
    <w:rsid w:val="001A76FE"/>
    <w:rsid w:val="001A7810"/>
    <w:rsid w:val="001A7C7D"/>
    <w:rsid w:val="001A7E42"/>
    <w:rsid w:val="001B110A"/>
    <w:rsid w:val="001B118E"/>
    <w:rsid w:val="001B1228"/>
    <w:rsid w:val="001B1A3B"/>
    <w:rsid w:val="001B3E65"/>
    <w:rsid w:val="001B4293"/>
    <w:rsid w:val="001B46CD"/>
    <w:rsid w:val="001B51EC"/>
    <w:rsid w:val="001B550E"/>
    <w:rsid w:val="001B698D"/>
    <w:rsid w:val="001B716C"/>
    <w:rsid w:val="001B7469"/>
    <w:rsid w:val="001B7EF1"/>
    <w:rsid w:val="001C02D3"/>
    <w:rsid w:val="001C1587"/>
    <w:rsid w:val="001C1B62"/>
    <w:rsid w:val="001C20E1"/>
    <w:rsid w:val="001C2472"/>
    <w:rsid w:val="001C24E0"/>
    <w:rsid w:val="001C2A6E"/>
    <w:rsid w:val="001C2E9D"/>
    <w:rsid w:val="001C3113"/>
    <w:rsid w:val="001C4B5C"/>
    <w:rsid w:val="001C51D8"/>
    <w:rsid w:val="001C5E07"/>
    <w:rsid w:val="001C65D6"/>
    <w:rsid w:val="001C6F83"/>
    <w:rsid w:val="001C7672"/>
    <w:rsid w:val="001C7712"/>
    <w:rsid w:val="001D042D"/>
    <w:rsid w:val="001D1EC0"/>
    <w:rsid w:val="001D2D58"/>
    <w:rsid w:val="001D372B"/>
    <w:rsid w:val="001D3E7D"/>
    <w:rsid w:val="001D4328"/>
    <w:rsid w:val="001D52E2"/>
    <w:rsid w:val="001D53EF"/>
    <w:rsid w:val="001D57C9"/>
    <w:rsid w:val="001D59AE"/>
    <w:rsid w:val="001D5DE2"/>
    <w:rsid w:val="001D6BF8"/>
    <w:rsid w:val="001D6DFE"/>
    <w:rsid w:val="001D7018"/>
    <w:rsid w:val="001D7BE8"/>
    <w:rsid w:val="001E0962"/>
    <w:rsid w:val="001E0CAD"/>
    <w:rsid w:val="001E1027"/>
    <w:rsid w:val="001E1B5F"/>
    <w:rsid w:val="001E210A"/>
    <w:rsid w:val="001E25A3"/>
    <w:rsid w:val="001E28C5"/>
    <w:rsid w:val="001E2FB0"/>
    <w:rsid w:val="001E316E"/>
    <w:rsid w:val="001E3474"/>
    <w:rsid w:val="001E3760"/>
    <w:rsid w:val="001E59CF"/>
    <w:rsid w:val="001E5D06"/>
    <w:rsid w:val="001E5D35"/>
    <w:rsid w:val="001E6DE1"/>
    <w:rsid w:val="001E6EC7"/>
    <w:rsid w:val="001E75A1"/>
    <w:rsid w:val="001E7C00"/>
    <w:rsid w:val="001F0685"/>
    <w:rsid w:val="001F099E"/>
    <w:rsid w:val="001F0B0B"/>
    <w:rsid w:val="001F0EDD"/>
    <w:rsid w:val="001F36B8"/>
    <w:rsid w:val="001F38B9"/>
    <w:rsid w:val="001F3E55"/>
    <w:rsid w:val="001F7A19"/>
    <w:rsid w:val="001F7C2F"/>
    <w:rsid w:val="002005C8"/>
    <w:rsid w:val="00200657"/>
    <w:rsid w:val="0020100A"/>
    <w:rsid w:val="00201E78"/>
    <w:rsid w:val="00202628"/>
    <w:rsid w:val="00203071"/>
    <w:rsid w:val="00203F83"/>
    <w:rsid w:val="00204B74"/>
    <w:rsid w:val="0020559A"/>
    <w:rsid w:val="00205627"/>
    <w:rsid w:val="002058CA"/>
    <w:rsid w:val="00205CAB"/>
    <w:rsid w:val="0020776F"/>
    <w:rsid w:val="00210411"/>
    <w:rsid w:val="00210681"/>
    <w:rsid w:val="002111F4"/>
    <w:rsid w:val="002114BE"/>
    <w:rsid w:val="00211E70"/>
    <w:rsid w:val="0021264C"/>
    <w:rsid w:val="00212B18"/>
    <w:rsid w:val="0021375C"/>
    <w:rsid w:val="002138C4"/>
    <w:rsid w:val="00213BC9"/>
    <w:rsid w:val="00213C87"/>
    <w:rsid w:val="00214CB4"/>
    <w:rsid w:val="00215147"/>
    <w:rsid w:val="0022195D"/>
    <w:rsid w:val="002225F2"/>
    <w:rsid w:val="002227DB"/>
    <w:rsid w:val="00222F03"/>
    <w:rsid w:val="0022328C"/>
    <w:rsid w:val="00223AC5"/>
    <w:rsid w:val="00223FE6"/>
    <w:rsid w:val="00224301"/>
    <w:rsid w:val="00224F9F"/>
    <w:rsid w:val="0022508B"/>
    <w:rsid w:val="00225657"/>
    <w:rsid w:val="00225B97"/>
    <w:rsid w:val="00225FF4"/>
    <w:rsid w:val="002265B1"/>
    <w:rsid w:val="0022736A"/>
    <w:rsid w:val="00227540"/>
    <w:rsid w:val="00227A43"/>
    <w:rsid w:val="00227BD1"/>
    <w:rsid w:val="00230B8D"/>
    <w:rsid w:val="00230E19"/>
    <w:rsid w:val="002313EA"/>
    <w:rsid w:val="00231664"/>
    <w:rsid w:val="00232A98"/>
    <w:rsid w:val="00232E7C"/>
    <w:rsid w:val="0023338D"/>
    <w:rsid w:val="00233B02"/>
    <w:rsid w:val="0023452A"/>
    <w:rsid w:val="00234686"/>
    <w:rsid w:val="0023485D"/>
    <w:rsid w:val="002349B1"/>
    <w:rsid w:val="002349ED"/>
    <w:rsid w:val="00234BEE"/>
    <w:rsid w:val="00234EE1"/>
    <w:rsid w:val="00235377"/>
    <w:rsid w:val="00235586"/>
    <w:rsid w:val="002358CE"/>
    <w:rsid w:val="0023725D"/>
    <w:rsid w:val="00237327"/>
    <w:rsid w:val="00237952"/>
    <w:rsid w:val="00237A4A"/>
    <w:rsid w:val="00237D63"/>
    <w:rsid w:val="00237ED9"/>
    <w:rsid w:val="00237F86"/>
    <w:rsid w:val="00240C1C"/>
    <w:rsid w:val="00241B80"/>
    <w:rsid w:val="00241E30"/>
    <w:rsid w:val="00242483"/>
    <w:rsid w:val="0024296A"/>
    <w:rsid w:val="00242A52"/>
    <w:rsid w:val="002442D5"/>
    <w:rsid w:val="002444BB"/>
    <w:rsid w:val="00244688"/>
    <w:rsid w:val="0024488D"/>
    <w:rsid w:val="002458E9"/>
    <w:rsid w:val="0024629F"/>
    <w:rsid w:val="00246499"/>
    <w:rsid w:val="00246CCD"/>
    <w:rsid w:val="0024792A"/>
    <w:rsid w:val="00250219"/>
    <w:rsid w:val="002505A0"/>
    <w:rsid w:val="00250A84"/>
    <w:rsid w:val="00251001"/>
    <w:rsid w:val="0025145A"/>
    <w:rsid w:val="0025198A"/>
    <w:rsid w:val="0025277D"/>
    <w:rsid w:val="00253190"/>
    <w:rsid w:val="00253FB5"/>
    <w:rsid w:val="002542CD"/>
    <w:rsid w:val="002547ED"/>
    <w:rsid w:val="00254BDE"/>
    <w:rsid w:val="00254C42"/>
    <w:rsid w:val="00255166"/>
    <w:rsid w:val="002566A2"/>
    <w:rsid w:val="00256E06"/>
    <w:rsid w:val="002573D7"/>
    <w:rsid w:val="002574A0"/>
    <w:rsid w:val="0025778B"/>
    <w:rsid w:val="00257949"/>
    <w:rsid w:val="00260FE7"/>
    <w:rsid w:val="0026169B"/>
    <w:rsid w:val="00261A34"/>
    <w:rsid w:val="00262C44"/>
    <w:rsid w:val="002634B2"/>
    <w:rsid w:val="00263A64"/>
    <w:rsid w:val="002641A1"/>
    <w:rsid w:val="00264481"/>
    <w:rsid w:val="00264E90"/>
    <w:rsid w:val="0026575A"/>
    <w:rsid w:val="00266AC6"/>
    <w:rsid w:val="0026708C"/>
    <w:rsid w:val="00267739"/>
    <w:rsid w:val="0027026F"/>
    <w:rsid w:val="002705DA"/>
    <w:rsid w:val="00270BF9"/>
    <w:rsid w:val="00271920"/>
    <w:rsid w:val="00272F46"/>
    <w:rsid w:val="00273138"/>
    <w:rsid w:val="0027350D"/>
    <w:rsid w:val="00275C3A"/>
    <w:rsid w:val="00275F53"/>
    <w:rsid w:val="002760AC"/>
    <w:rsid w:val="00276133"/>
    <w:rsid w:val="002763B2"/>
    <w:rsid w:val="00276F2D"/>
    <w:rsid w:val="002776C3"/>
    <w:rsid w:val="002803FA"/>
    <w:rsid w:val="00280622"/>
    <w:rsid w:val="002809A6"/>
    <w:rsid w:val="00280AD7"/>
    <w:rsid w:val="002810A8"/>
    <w:rsid w:val="002815FB"/>
    <w:rsid w:val="0028288D"/>
    <w:rsid w:val="00283997"/>
    <w:rsid w:val="00283DDA"/>
    <w:rsid w:val="002847DC"/>
    <w:rsid w:val="002848AE"/>
    <w:rsid w:val="00284A4B"/>
    <w:rsid w:val="00285182"/>
    <w:rsid w:val="00285724"/>
    <w:rsid w:val="00285B0C"/>
    <w:rsid w:val="00285F50"/>
    <w:rsid w:val="00286455"/>
    <w:rsid w:val="00286D38"/>
    <w:rsid w:val="00286EC6"/>
    <w:rsid w:val="00287367"/>
    <w:rsid w:val="00287AFB"/>
    <w:rsid w:val="002905BD"/>
    <w:rsid w:val="00290C53"/>
    <w:rsid w:val="002912C4"/>
    <w:rsid w:val="002924C7"/>
    <w:rsid w:val="00292825"/>
    <w:rsid w:val="002930B5"/>
    <w:rsid w:val="0029372E"/>
    <w:rsid w:val="00293D05"/>
    <w:rsid w:val="00293EC4"/>
    <w:rsid w:val="0029416F"/>
    <w:rsid w:val="00294582"/>
    <w:rsid w:val="00294A6D"/>
    <w:rsid w:val="00295215"/>
    <w:rsid w:val="00295295"/>
    <w:rsid w:val="00295D0E"/>
    <w:rsid w:val="00295E46"/>
    <w:rsid w:val="0029633D"/>
    <w:rsid w:val="002A1271"/>
    <w:rsid w:val="002A1BD8"/>
    <w:rsid w:val="002A37B8"/>
    <w:rsid w:val="002A4630"/>
    <w:rsid w:val="002A46FE"/>
    <w:rsid w:val="002A4A8E"/>
    <w:rsid w:val="002A4C9A"/>
    <w:rsid w:val="002A516A"/>
    <w:rsid w:val="002A644F"/>
    <w:rsid w:val="002A6E06"/>
    <w:rsid w:val="002A7782"/>
    <w:rsid w:val="002B053A"/>
    <w:rsid w:val="002B07C5"/>
    <w:rsid w:val="002B11B0"/>
    <w:rsid w:val="002B13A6"/>
    <w:rsid w:val="002B1796"/>
    <w:rsid w:val="002B1DA1"/>
    <w:rsid w:val="002B221C"/>
    <w:rsid w:val="002B2F30"/>
    <w:rsid w:val="002B3933"/>
    <w:rsid w:val="002B3A53"/>
    <w:rsid w:val="002B44E6"/>
    <w:rsid w:val="002B4B8A"/>
    <w:rsid w:val="002B57DB"/>
    <w:rsid w:val="002B5F5C"/>
    <w:rsid w:val="002B6389"/>
    <w:rsid w:val="002B6C4D"/>
    <w:rsid w:val="002B6F48"/>
    <w:rsid w:val="002B70EA"/>
    <w:rsid w:val="002B733B"/>
    <w:rsid w:val="002B759C"/>
    <w:rsid w:val="002C091B"/>
    <w:rsid w:val="002C0D1F"/>
    <w:rsid w:val="002C0E42"/>
    <w:rsid w:val="002C10C9"/>
    <w:rsid w:val="002C2C77"/>
    <w:rsid w:val="002C310D"/>
    <w:rsid w:val="002C46F1"/>
    <w:rsid w:val="002C5CEC"/>
    <w:rsid w:val="002C684A"/>
    <w:rsid w:val="002C6DCB"/>
    <w:rsid w:val="002C73F3"/>
    <w:rsid w:val="002C7928"/>
    <w:rsid w:val="002D07E4"/>
    <w:rsid w:val="002D1425"/>
    <w:rsid w:val="002D1A10"/>
    <w:rsid w:val="002D1ACB"/>
    <w:rsid w:val="002D3772"/>
    <w:rsid w:val="002D3CE8"/>
    <w:rsid w:val="002D4039"/>
    <w:rsid w:val="002D406A"/>
    <w:rsid w:val="002D5016"/>
    <w:rsid w:val="002D5713"/>
    <w:rsid w:val="002D5C3D"/>
    <w:rsid w:val="002D5C92"/>
    <w:rsid w:val="002D5E7A"/>
    <w:rsid w:val="002D63B6"/>
    <w:rsid w:val="002D7EA7"/>
    <w:rsid w:val="002E0A4B"/>
    <w:rsid w:val="002E1125"/>
    <w:rsid w:val="002E1BF1"/>
    <w:rsid w:val="002E25F0"/>
    <w:rsid w:val="002E28DF"/>
    <w:rsid w:val="002E31F6"/>
    <w:rsid w:val="002E3DAB"/>
    <w:rsid w:val="002E4A7E"/>
    <w:rsid w:val="002E4A95"/>
    <w:rsid w:val="002E5C0A"/>
    <w:rsid w:val="002E5E37"/>
    <w:rsid w:val="002E6896"/>
    <w:rsid w:val="002E6CDA"/>
    <w:rsid w:val="002E6CEF"/>
    <w:rsid w:val="002E72C9"/>
    <w:rsid w:val="002E76F4"/>
    <w:rsid w:val="002E77C7"/>
    <w:rsid w:val="002F0F06"/>
    <w:rsid w:val="002F175E"/>
    <w:rsid w:val="002F2937"/>
    <w:rsid w:val="002F2B1E"/>
    <w:rsid w:val="002F2F32"/>
    <w:rsid w:val="002F3B2A"/>
    <w:rsid w:val="002F4A2C"/>
    <w:rsid w:val="002F569F"/>
    <w:rsid w:val="002F56B2"/>
    <w:rsid w:val="002F5B40"/>
    <w:rsid w:val="002F65D3"/>
    <w:rsid w:val="002F6A1A"/>
    <w:rsid w:val="00300614"/>
    <w:rsid w:val="00301199"/>
    <w:rsid w:val="00301859"/>
    <w:rsid w:val="00301F36"/>
    <w:rsid w:val="0030201A"/>
    <w:rsid w:val="00302054"/>
    <w:rsid w:val="00302298"/>
    <w:rsid w:val="003022E3"/>
    <w:rsid w:val="00302473"/>
    <w:rsid w:val="003028A9"/>
    <w:rsid w:val="00302DEB"/>
    <w:rsid w:val="00303B18"/>
    <w:rsid w:val="00303BA6"/>
    <w:rsid w:val="00304BF9"/>
    <w:rsid w:val="00304F19"/>
    <w:rsid w:val="003050DF"/>
    <w:rsid w:val="00305AB4"/>
    <w:rsid w:val="00305E38"/>
    <w:rsid w:val="00306099"/>
    <w:rsid w:val="003065C1"/>
    <w:rsid w:val="003066B2"/>
    <w:rsid w:val="003106DE"/>
    <w:rsid w:val="00311336"/>
    <w:rsid w:val="00312163"/>
    <w:rsid w:val="0031271A"/>
    <w:rsid w:val="003135C4"/>
    <w:rsid w:val="00313F68"/>
    <w:rsid w:val="0031457E"/>
    <w:rsid w:val="00314769"/>
    <w:rsid w:val="00314EAA"/>
    <w:rsid w:val="00315B97"/>
    <w:rsid w:val="003160DA"/>
    <w:rsid w:val="0031628A"/>
    <w:rsid w:val="00317056"/>
    <w:rsid w:val="00317578"/>
    <w:rsid w:val="00317E05"/>
    <w:rsid w:val="00320A28"/>
    <w:rsid w:val="0032129D"/>
    <w:rsid w:val="003216ED"/>
    <w:rsid w:val="00322490"/>
    <w:rsid w:val="0032281D"/>
    <w:rsid w:val="00322892"/>
    <w:rsid w:val="00322B68"/>
    <w:rsid w:val="00322E64"/>
    <w:rsid w:val="00322F3F"/>
    <w:rsid w:val="00323EAD"/>
    <w:rsid w:val="003247B2"/>
    <w:rsid w:val="003251A8"/>
    <w:rsid w:val="00325DC8"/>
    <w:rsid w:val="0032641A"/>
    <w:rsid w:val="0032680D"/>
    <w:rsid w:val="00327FA2"/>
    <w:rsid w:val="00330A75"/>
    <w:rsid w:val="00332C7B"/>
    <w:rsid w:val="0033397E"/>
    <w:rsid w:val="0033412B"/>
    <w:rsid w:val="003343BF"/>
    <w:rsid w:val="003344EF"/>
    <w:rsid w:val="00334A63"/>
    <w:rsid w:val="00334BD4"/>
    <w:rsid w:val="00334F0F"/>
    <w:rsid w:val="00335569"/>
    <w:rsid w:val="003357C4"/>
    <w:rsid w:val="00335F0D"/>
    <w:rsid w:val="00340219"/>
    <w:rsid w:val="00340655"/>
    <w:rsid w:val="0034068B"/>
    <w:rsid w:val="00340A12"/>
    <w:rsid w:val="00340D8D"/>
    <w:rsid w:val="00340FA8"/>
    <w:rsid w:val="0034106D"/>
    <w:rsid w:val="00341451"/>
    <w:rsid w:val="00341893"/>
    <w:rsid w:val="00342F90"/>
    <w:rsid w:val="003433D2"/>
    <w:rsid w:val="0034364E"/>
    <w:rsid w:val="00343B5D"/>
    <w:rsid w:val="003443C0"/>
    <w:rsid w:val="003443F9"/>
    <w:rsid w:val="0034455C"/>
    <w:rsid w:val="00344899"/>
    <w:rsid w:val="00345000"/>
    <w:rsid w:val="0034547C"/>
    <w:rsid w:val="003456CE"/>
    <w:rsid w:val="00345AB8"/>
    <w:rsid w:val="0034617B"/>
    <w:rsid w:val="003462CA"/>
    <w:rsid w:val="00346A4F"/>
    <w:rsid w:val="00346EB5"/>
    <w:rsid w:val="00347283"/>
    <w:rsid w:val="003501C5"/>
    <w:rsid w:val="0035068E"/>
    <w:rsid w:val="003527A5"/>
    <w:rsid w:val="003529B5"/>
    <w:rsid w:val="003529CD"/>
    <w:rsid w:val="00352A4B"/>
    <w:rsid w:val="003539C6"/>
    <w:rsid w:val="00353A5E"/>
    <w:rsid w:val="00355507"/>
    <w:rsid w:val="0035623F"/>
    <w:rsid w:val="003566B1"/>
    <w:rsid w:val="00356CB1"/>
    <w:rsid w:val="00360808"/>
    <w:rsid w:val="00362614"/>
    <w:rsid w:val="00362BFB"/>
    <w:rsid w:val="00362CD9"/>
    <w:rsid w:val="00362F6C"/>
    <w:rsid w:val="0036502C"/>
    <w:rsid w:val="00365454"/>
    <w:rsid w:val="00365531"/>
    <w:rsid w:val="00366914"/>
    <w:rsid w:val="0036743C"/>
    <w:rsid w:val="00367498"/>
    <w:rsid w:val="003678C9"/>
    <w:rsid w:val="00367D9A"/>
    <w:rsid w:val="003718A9"/>
    <w:rsid w:val="00371EDF"/>
    <w:rsid w:val="0037237E"/>
    <w:rsid w:val="003723C7"/>
    <w:rsid w:val="00372A51"/>
    <w:rsid w:val="00372FAA"/>
    <w:rsid w:val="00374235"/>
    <w:rsid w:val="00374674"/>
    <w:rsid w:val="0037489C"/>
    <w:rsid w:val="00375BF3"/>
    <w:rsid w:val="00375E6A"/>
    <w:rsid w:val="00376085"/>
    <w:rsid w:val="003761AC"/>
    <w:rsid w:val="00377772"/>
    <w:rsid w:val="003778A2"/>
    <w:rsid w:val="00377A7D"/>
    <w:rsid w:val="00377AC7"/>
    <w:rsid w:val="00377D2F"/>
    <w:rsid w:val="003801CB"/>
    <w:rsid w:val="00381083"/>
    <w:rsid w:val="00381142"/>
    <w:rsid w:val="00384BE2"/>
    <w:rsid w:val="0038675F"/>
    <w:rsid w:val="00386B3E"/>
    <w:rsid w:val="00386CE8"/>
    <w:rsid w:val="0038704A"/>
    <w:rsid w:val="003877DF"/>
    <w:rsid w:val="00390213"/>
    <w:rsid w:val="00390F24"/>
    <w:rsid w:val="0039162E"/>
    <w:rsid w:val="00392E2B"/>
    <w:rsid w:val="00392F63"/>
    <w:rsid w:val="003937EF"/>
    <w:rsid w:val="00393C0D"/>
    <w:rsid w:val="0039414D"/>
    <w:rsid w:val="00394655"/>
    <w:rsid w:val="00395096"/>
    <w:rsid w:val="00396473"/>
    <w:rsid w:val="00397025"/>
    <w:rsid w:val="00397628"/>
    <w:rsid w:val="003978BA"/>
    <w:rsid w:val="00397AB8"/>
    <w:rsid w:val="00397ABF"/>
    <w:rsid w:val="003A1D3E"/>
    <w:rsid w:val="003A20A0"/>
    <w:rsid w:val="003A290B"/>
    <w:rsid w:val="003A3122"/>
    <w:rsid w:val="003A4B82"/>
    <w:rsid w:val="003A5BDB"/>
    <w:rsid w:val="003A60D2"/>
    <w:rsid w:val="003A6980"/>
    <w:rsid w:val="003A6FC2"/>
    <w:rsid w:val="003A7841"/>
    <w:rsid w:val="003A790B"/>
    <w:rsid w:val="003A7D1D"/>
    <w:rsid w:val="003A7FFB"/>
    <w:rsid w:val="003B0183"/>
    <w:rsid w:val="003B08DC"/>
    <w:rsid w:val="003B1BE8"/>
    <w:rsid w:val="003B3359"/>
    <w:rsid w:val="003B3FA8"/>
    <w:rsid w:val="003B7A18"/>
    <w:rsid w:val="003C025F"/>
    <w:rsid w:val="003C0933"/>
    <w:rsid w:val="003C1A0F"/>
    <w:rsid w:val="003C24A5"/>
    <w:rsid w:val="003C27A1"/>
    <w:rsid w:val="003C3E4E"/>
    <w:rsid w:val="003C3F37"/>
    <w:rsid w:val="003C4059"/>
    <w:rsid w:val="003C45D9"/>
    <w:rsid w:val="003C4B6D"/>
    <w:rsid w:val="003C55D1"/>
    <w:rsid w:val="003C5F99"/>
    <w:rsid w:val="003C6653"/>
    <w:rsid w:val="003C6B43"/>
    <w:rsid w:val="003C761B"/>
    <w:rsid w:val="003C7645"/>
    <w:rsid w:val="003C77BA"/>
    <w:rsid w:val="003C7958"/>
    <w:rsid w:val="003D0306"/>
    <w:rsid w:val="003D185B"/>
    <w:rsid w:val="003D1E5E"/>
    <w:rsid w:val="003D3050"/>
    <w:rsid w:val="003D3E9D"/>
    <w:rsid w:val="003D3F72"/>
    <w:rsid w:val="003D41C9"/>
    <w:rsid w:val="003D4213"/>
    <w:rsid w:val="003D5D85"/>
    <w:rsid w:val="003D61F7"/>
    <w:rsid w:val="003D63CE"/>
    <w:rsid w:val="003D6445"/>
    <w:rsid w:val="003D647F"/>
    <w:rsid w:val="003D677F"/>
    <w:rsid w:val="003D69C4"/>
    <w:rsid w:val="003D6B4D"/>
    <w:rsid w:val="003D6DF6"/>
    <w:rsid w:val="003D716A"/>
    <w:rsid w:val="003D73AC"/>
    <w:rsid w:val="003D7600"/>
    <w:rsid w:val="003D7A21"/>
    <w:rsid w:val="003D7BF8"/>
    <w:rsid w:val="003E1690"/>
    <w:rsid w:val="003E173C"/>
    <w:rsid w:val="003E29F6"/>
    <w:rsid w:val="003E2A00"/>
    <w:rsid w:val="003E2A82"/>
    <w:rsid w:val="003E2EB8"/>
    <w:rsid w:val="003E4247"/>
    <w:rsid w:val="003E4BDC"/>
    <w:rsid w:val="003E5164"/>
    <w:rsid w:val="003E5255"/>
    <w:rsid w:val="003E54B1"/>
    <w:rsid w:val="003E6138"/>
    <w:rsid w:val="003E61DA"/>
    <w:rsid w:val="003E6735"/>
    <w:rsid w:val="003E69B0"/>
    <w:rsid w:val="003E76B4"/>
    <w:rsid w:val="003F1468"/>
    <w:rsid w:val="003F20CE"/>
    <w:rsid w:val="003F29FB"/>
    <w:rsid w:val="003F31E1"/>
    <w:rsid w:val="003F33E4"/>
    <w:rsid w:val="003F35AF"/>
    <w:rsid w:val="003F39B8"/>
    <w:rsid w:val="003F3A87"/>
    <w:rsid w:val="003F3F8D"/>
    <w:rsid w:val="003F46AD"/>
    <w:rsid w:val="003F5AAE"/>
    <w:rsid w:val="003F5C24"/>
    <w:rsid w:val="003F5DF7"/>
    <w:rsid w:val="003F65CD"/>
    <w:rsid w:val="003F7972"/>
    <w:rsid w:val="00402459"/>
    <w:rsid w:val="00403857"/>
    <w:rsid w:val="004039BC"/>
    <w:rsid w:val="00403A44"/>
    <w:rsid w:val="004049C9"/>
    <w:rsid w:val="00404FC2"/>
    <w:rsid w:val="004059B8"/>
    <w:rsid w:val="00406BE2"/>
    <w:rsid w:val="00406C67"/>
    <w:rsid w:val="004077D7"/>
    <w:rsid w:val="00410410"/>
    <w:rsid w:val="00410C49"/>
    <w:rsid w:val="00410D4E"/>
    <w:rsid w:val="004110E6"/>
    <w:rsid w:val="0041195B"/>
    <w:rsid w:val="00411A1F"/>
    <w:rsid w:val="00411B57"/>
    <w:rsid w:val="00411C4E"/>
    <w:rsid w:val="00413F3A"/>
    <w:rsid w:val="00413F58"/>
    <w:rsid w:val="00414D5F"/>
    <w:rsid w:val="00415497"/>
    <w:rsid w:val="004156D2"/>
    <w:rsid w:val="00415A00"/>
    <w:rsid w:val="00415E03"/>
    <w:rsid w:val="0041600D"/>
    <w:rsid w:val="00416761"/>
    <w:rsid w:val="00416E7B"/>
    <w:rsid w:val="00416F4C"/>
    <w:rsid w:val="00417D02"/>
    <w:rsid w:val="00420B67"/>
    <w:rsid w:val="00422414"/>
    <w:rsid w:val="004229B8"/>
    <w:rsid w:val="004232E0"/>
    <w:rsid w:val="004236AD"/>
    <w:rsid w:val="00424521"/>
    <w:rsid w:val="00424600"/>
    <w:rsid w:val="004246F0"/>
    <w:rsid w:val="004249C1"/>
    <w:rsid w:val="00425441"/>
    <w:rsid w:val="00425A3A"/>
    <w:rsid w:val="00425B83"/>
    <w:rsid w:val="004263CF"/>
    <w:rsid w:val="0042699D"/>
    <w:rsid w:val="00426EB2"/>
    <w:rsid w:val="00427E04"/>
    <w:rsid w:val="004304DA"/>
    <w:rsid w:val="00430CD5"/>
    <w:rsid w:val="0043115C"/>
    <w:rsid w:val="004328E6"/>
    <w:rsid w:val="00432E03"/>
    <w:rsid w:val="00433797"/>
    <w:rsid w:val="0043381F"/>
    <w:rsid w:val="004339AA"/>
    <w:rsid w:val="00433A85"/>
    <w:rsid w:val="00434509"/>
    <w:rsid w:val="00434E98"/>
    <w:rsid w:val="00436E1F"/>
    <w:rsid w:val="004372CA"/>
    <w:rsid w:val="004379BA"/>
    <w:rsid w:val="00440490"/>
    <w:rsid w:val="004405CC"/>
    <w:rsid w:val="00440692"/>
    <w:rsid w:val="00440B62"/>
    <w:rsid w:val="0044184B"/>
    <w:rsid w:val="00441AE3"/>
    <w:rsid w:val="00441F0A"/>
    <w:rsid w:val="00442B12"/>
    <w:rsid w:val="00443248"/>
    <w:rsid w:val="004435B4"/>
    <w:rsid w:val="0044479F"/>
    <w:rsid w:val="00445FC3"/>
    <w:rsid w:val="00446377"/>
    <w:rsid w:val="00446D11"/>
    <w:rsid w:val="00447505"/>
    <w:rsid w:val="00447CB0"/>
    <w:rsid w:val="0045068D"/>
    <w:rsid w:val="00451A72"/>
    <w:rsid w:val="004520FA"/>
    <w:rsid w:val="00452169"/>
    <w:rsid w:val="00452373"/>
    <w:rsid w:val="004526CC"/>
    <w:rsid w:val="00452D85"/>
    <w:rsid w:val="00452EE9"/>
    <w:rsid w:val="00453043"/>
    <w:rsid w:val="00453AE4"/>
    <w:rsid w:val="004546B5"/>
    <w:rsid w:val="004552BF"/>
    <w:rsid w:val="00455549"/>
    <w:rsid w:val="00456C4C"/>
    <w:rsid w:val="00457A7E"/>
    <w:rsid w:val="00457B67"/>
    <w:rsid w:val="00460E6C"/>
    <w:rsid w:val="004610D9"/>
    <w:rsid w:val="00461B24"/>
    <w:rsid w:val="00461D11"/>
    <w:rsid w:val="00461D71"/>
    <w:rsid w:val="00462117"/>
    <w:rsid w:val="004626A9"/>
    <w:rsid w:val="00462769"/>
    <w:rsid w:val="0046277F"/>
    <w:rsid w:val="0046284A"/>
    <w:rsid w:val="00462A58"/>
    <w:rsid w:val="00462F88"/>
    <w:rsid w:val="004637E5"/>
    <w:rsid w:val="00463954"/>
    <w:rsid w:val="00463AC9"/>
    <w:rsid w:val="00463D51"/>
    <w:rsid w:val="00463DE6"/>
    <w:rsid w:val="00464C4B"/>
    <w:rsid w:val="004650FD"/>
    <w:rsid w:val="004651ED"/>
    <w:rsid w:val="00465F7D"/>
    <w:rsid w:val="00466870"/>
    <w:rsid w:val="00467584"/>
    <w:rsid w:val="00467AA6"/>
    <w:rsid w:val="00470343"/>
    <w:rsid w:val="00471490"/>
    <w:rsid w:val="0047396A"/>
    <w:rsid w:val="00473DC2"/>
    <w:rsid w:val="004740A8"/>
    <w:rsid w:val="00474207"/>
    <w:rsid w:val="004746E5"/>
    <w:rsid w:val="00474AAA"/>
    <w:rsid w:val="00475CB5"/>
    <w:rsid w:val="00475F3D"/>
    <w:rsid w:val="0047669D"/>
    <w:rsid w:val="004768A3"/>
    <w:rsid w:val="00476C65"/>
    <w:rsid w:val="0047774B"/>
    <w:rsid w:val="0048012C"/>
    <w:rsid w:val="00480132"/>
    <w:rsid w:val="00480C82"/>
    <w:rsid w:val="004814FA"/>
    <w:rsid w:val="004815B4"/>
    <w:rsid w:val="004815FA"/>
    <w:rsid w:val="00482DD6"/>
    <w:rsid w:val="0048391C"/>
    <w:rsid w:val="00484859"/>
    <w:rsid w:val="00484D70"/>
    <w:rsid w:val="00485072"/>
    <w:rsid w:val="004856C6"/>
    <w:rsid w:val="0048619D"/>
    <w:rsid w:val="004908F7"/>
    <w:rsid w:val="004909C2"/>
    <w:rsid w:val="00490C13"/>
    <w:rsid w:val="00491715"/>
    <w:rsid w:val="00492897"/>
    <w:rsid w:val="00492FD1"/>
    <w:rsid w:val="0049321C"/>
    <w:rsid w:val="00493726"/>
    <w:rsid w:val="00494A94"/>
    <w:rsid w:val="00494AA0"/>
    <w:rsid w:val="00494B4E"/>
    <w:rsid w:val="00494BE0"/>
    <w:rsid w:val="00495291"/>
    <w:rsid w:val="004956CC"/>
    <w:rsid w:val="0049612D"/>
    <w:rsid w:val="00496281"/>
    <w:rsid w:val="004962A6"/>
    <w:rsid w:val="0049659C"/>
    <w:rsid w:val="004965D9"/>
    <w:rsid w:val="00496CEA"/>
    <w:rsid w:val="00496F89"/>
    <w:rsid w:val="00497276"/>
    <w:rsid w:val="004972C2"/>
    <w:rsid w:val="004978A1"/>
    <w:rsid w:val="004A19C2"/>
    <w:rsid w:val="004A1CC1"/>
    <w:rsid w:val="004A241D"/>
    <w:rsid w:val="004A25BE"/>
    <w:rsid w:val="004A29DC"/>
    <w:rsid w:val="004A2AF5"/>
    <w:rsid w:val="004A3289"/>
    <w:rsid w:val="004A3C9B"/>
    <w:rsid w:val="004A4156"/>
    <w:rsid w:val="004A4606"/>
    <w:rsid w:val="004A4731"/>
    <w:rsid w:val="004A5663"/>
    <w:rsid w:val="004A6D07"/>
    <w:rsid w:val="004A730B"/>
    <w:rsid w:val="004A7E84"/>
    <w:rsid w:val="004B0745"/>
    <w:rsid w:val="004B24F8"/>
    <w:rsid w:val="004B284B"/>
    <w:rsid w:val="004B33F9"/>
    <w:rsid w:val="004B3BC5"/>
    <w:rsid w:val="004B4FAD"/>
    <w:rsid w:val="004B5005"/>
    <w:rsid w:val="004B56C7"/>
    <w:rsid w:val="004B5D4C"/>
    <w:rsid w:val="004B5F08"/>
    <w:rsid w:val="004B6934"/>
    <w:rsid w:val="004B6A65"/>
    <w:rsid w:val="004B7B53"/>
    <w:rsid w:val="004C0178"/>
    <w:rsid w:val="004C180E"/>
    <w:rsid w:val="004C1C08"/>
    <w:rsid w:val="004C1DC1"/>
    <w:rsid w:val="004C2243"/>
    <w:rsid w:val="004C2589"/>
    <w:rsid w:val="004C2CF1"/>
    <w:rsid w:val="004C2DD9"/>
    <w:rsid w:val="004C2E45"/>
    <w:rsid w:val="004C3094"/>
    <w:rsid w:val="004C344D"/>
    <w:rsid w:val="004C45CD"/>
    <w:rsid w:val="004C5182"/>
    <w:rsid w:val="004C53D5"/>
    <w:rsid w:val="004C6FB8"/>
    <w:rsid w:val="004C6FD5"/>
    <w:rsid w:val="004D08FE"/>
    <w:rsid w:val="004D1258"/>
    <w:rsid w:val="004D1A86"/>
    <w:rsid w:val="004D25F1"/>
    <w:rsid w:val="004D279B"/>
    <w:rsid w:val="004D2FB1"/>
    <w:rsid w:val="004D3BA5"/>
    <w:rsid w:val="004D44E2"/>
    <w:rsid w:val="004D4725"/>
    <w:rsid w:val="004D4768"/>
    <w:rsid w:val="004D5952"/>
    <w:rsid w:val="004D6A16"/>
    <w:rsid w:val="004D6D6E"/>
    <w:rsid w:val="004D75B9"/>
    <w:rsid w:val="004D78E6"/>
    <w:rsid w:val="004D7D27"/>
    <w:rsid w:val="004E10C9"/>
    <w:rsid w:val="004E1612"/>
    <w:rsid w:val="004E180E"/>
    <w:rsid w:val="004E19FB"/>
    <w:rsid w:val="004E2A9A"/>
    <w:rsid w:val="004E31DC"/>
    <w:rsid w:val="004E3319"/>
    <w:rsid w:val="004E3759"/>
    <w:rsid w:val="004E387C"/>
    <w:rsid w:val="004E399B"/>
    <w:rsid w:val="004E3E6D"/>
    <w:rsid w:val="004E42EF"/>
    <w:rsid w:val="004E4E2F"/>
    <w:rsid w:val="004E5603"/>
    <w:rsid w:val="004E6054"/>
    <w:rsid w:val="004E60E4"/>
    <w:rsid w:val="004E619B"/>
    <w:rsid w:val="004E64EF"/>
    <w:rsid w:val="004E65A0"/>
    <w:rsid w:val="004E7643"/>
    <w:rsid w:val="004F0542"/>
    <w:rsid w:val="004F06EE"/>
    <w:rsid w:val="004F0F86"/>
    <w:rsid w:val="004F1220"/>
    <w:rsid w:val="004F1C46"/>
    <w:rsid w:val="004F1CFA"/>
    <w:rsid w:val="004F20B1"/>
    <w:rsid w:val="004F2329"/>
    <w:rsid w:val="004F24CE"/>
    <w:rsid w:val="004F3262"/>
    <w:rsid w:val="004F334A"/>
    <w:rsid w:val="004F4322"/>
    <w:rsid w:val="004F4613"/>
    <w:rsid w:val="004F52F9"/>
    <w:rsid w:val="004F54C6"/>
    <w:rsid w:val="004F56D3"/>
    <w:rsid w:val="004F5EB4"/>
    <w:rsid w:val="004F5F87"/>
    <w:rsid w:val="004F791E"/>
    <w:rsid w:val="0050079E"/>
    <w:rsid w:val="00500E48"/>
    <w:rsid w:val="005014A0"/>
    <w:rsid w:val="005017E1"/>
    <w:rsid w:val="00501BD9"/>
    <w:rsid w:val="00502890"/>
    <w:rsid w:val="00503037"/>
    <w:rsid w:val="005036BE"/>
    <w:rsid w:val="00504239"/>
    <w:rsid w:val="00504E84"/>
    <w:rsid w:val="0050562B"/>
    <w:rsid w:val="00505A67"/>
    <w:rsid w:val="00506285"/>
    <w:rsid w:val="00506489"/>
    <w:rsid w:val="00506B4A"/>
    <w:rsid w:val="00506CF9"/>
    <w:rsid w:val="005071B8"/>
    <w:rsid w:val="005079AD"/>
    <w:rsid w:val="00507D22"/>
    <w:rsid w:val="005104AF"/>
    <w:rsid w:val="005115CA"/>
    <w:rsid w:val="00511954"/>
    <w:rsid w:val="00511C72"/>
    <w:rsid w:val="00511F0B"/>
    <w:rsid w:val="00512429"/>
    <w:rsid w:val="00512482"/>
    <w:rsid w:val="00513241"/>
    <w:rsid w:val="0051342F"/>
    <w:rsid w:val="00514016"/>
    <w:rsid w:val="00514792"/>
    <w:rsid w:val="005165D1"/>
    <w:rsid w:val="00516D68"/>
    <w:rsid w:val="00516E64"/>
    <w:rsid w:val="00517B7E"/>
    <w:rsid w:val="00517F5A"/>
    <w:rsid w:val="005203D9"/>
    <w:rsid w:val="00520E62"/>
    <w:rsid w:val="005214E6"/>
    <w:rsid w:val="00521545"/>
    <w:rsid w:val="00521FDD"/>
    <w:rsid w:val="005221C5"/>
    <w:rsid w:val="00522EB3"/>
    <w:rsid w:val="0052342D"/>
    <w:rsid w:val="005239C2"/>
    <w:rsid w:val="005260F6"/>
    <w:rsid w:val="005266F5"/>
    <w:rsid w:val="0052748B"/>
    <w:rsid w:val="00531D2C"/>
    <w:rsid w:val="00531E21"/>
    <w:rsid w:val="00533A96"/>
    <w:rsid w:val="00533F4D"/>
    <w:rsid w:val="005349EB"/>
    <w:rsid w:val="00534E23"/>
    <w:rsid w:val="00535AE8"/>
    <w:rsid w:val="00535B4E"/>
    <w:rsid w:val="00536BE6"/>
    <w:rsid w:val="005377B6"/>
    <w:rsid w:val="00537DDF"/>
    <w:rsid w:val="005406B7"/>
    <w:rsid w:val="0054075F"/>
    <w:rsid w:val="00540A5A"/>
    <w:rsid w:val="00540AAF"/>
    <w:rsid w:val="00541684"/>
    <w:rsid w:val="00541818"/>
    <w:rsid w:val="00541DDE"/>
    <w:rsid w:val="0054244C"/>
    <w:rsid w:val="0054387D"/>
    <w:rsid w:val="00543D1A"/>
    <w:rsid w:val="00544367"/>
    <w:rsid w:val="00544610"/>
    <w:rsid w:val="005447B7"/>
    <w:rsid w:val="00544C74"/>
    <w:rsid w:val="0054515D"/>
    <w:rsid w:val="00545A40"/>
    <w:rsid w:val="00546178"/>
    <w:rsid w:val="00546D44"/>
    <w:rsid w:val="00546E3F"/>
    <w:rsid w:val="00547794"/>
    <w:rsid w:val="005479AA"/>
    <w:rsid w:val="00547ADC"/>
    <w:rsid w:val="005513A6"/>
    <w:rsid w:val="0055200E"/>
    <w:rsid w:val="005521D2"/>
    <w:rsid w:val="005538A1"/>
    <w:rsid w:val="00553F66"/>
    <w:rsid w:val="005542C7"/>
    <w:rsid w:val="005546E5"/>
    <w:rsid w:val="00554F9E"/>
    <w:rsid w:val="00555012"/>
    <w:rsid w:val="0055666D"/>
    <w:rsid w:val="00560605"/>
    <w:rsid w:val="00561C5E"/>
    <w:rsid w:val="005621FB"/>
    <w:rsid w:val="005623E2"/>
    <w:rsid w:val="005626B2"/>
    <w:rsid w:val="00562D4F"/>
    <w:rsid w:val="00563FE2"/>
    <w:rsid w:val="0056499F"/>
    <w:rsid w:val="00564D2C"/>
    <w:rsid w:val="0056501F"/>
    <w:rsid w:val="00565A2C"/>
    <w:rsid w:val="00565B81"/>
    <w:rsid w:val="00565D08"/>
    <w:rsid w:val="00565DA8"/>
    <w:rsid w:val="005663ED"/>
    <w:rsid w:val="0056686E"/>
    <w:rsid w:val="0056694D"/>
    <w:rsid w:val="0056695C"/>
    <w:rsid w:val="00567298"/>
    <w:rsid w:val="00570051"/>
    <w:rsid w:val="005713FF"/>
    <w:rsid w:val="00571874"/>
    <w:rsid w:val="00571C42"/>
    <w:rsid w:val="0057324C"/>
    <w:rsid w:val="00574AF0"/>
    <w:rsid w:val="00574F43"/>
    <w:rsid w:val="0057578B"/>
    <w:rsid w:val="00575C41"/>
    <w:rsid w:val="005766FD"/>
    <w:rsid w:val="00576A48"/>
    <w:rsid w:val="005770E7"/>
    <w:rsid w:val="005803A0"/>
    <w:rsid w:val="0058184E"/>
    <w:rsid w:val="00581D85"/>
    <w:rsid w:val="00582B6E"/>
    <w:rsid w:val="005835B4"/>
    <w:rsid w:val="00583802"/>
    <w:rsid w:val="00583B14"/>
    <w:rsid w:val="005841C5"/>
    <w:rsid w:val="00585980"/>
    <w:rsid w:val="00585A28"/>
    <w:rsid w:val="005861DC"/>
    <w:rsid w:val="0058666E"/>
    <w:rsid w:val="0058723F"/>
    <w:rsid w:val="0058746B"/>
    <w:rsid w:val="00587F1C"/>
    <w:rsid w:val="00587F43"/>
    <w:rsid w:val="00590ADC"/>
    <w:rsid w:val="00591103"/>
    <w:rsid w:val="00592505"/>
    <w:rsid w:val="005928AA"/>
    <w:rsid w:val="005932E4"/>
    <w:rsid w:val="0059362F"/>
    <w:rsid w:val="005941CE"/>
    <w:rsid w:val="00594453"/>
    <w:rsid w:val="0059489B"/>
    <w:rsid w:val="0059517F"/>
    <w:rsid w:val="005956F4"/>
    <w:rsid w:val="00595BD3"/>
    <w:rsid w:val="00595F60"/>
    <w:rsid w:val="00596019"/>
    <w:rsid w:val="00596CB9"/>
    <w:rsid w:val="00597FA8"/>
    <w:rsid w:val="005A05E9"/>
    <w:rsid w:val="005A16F9"/>
    <w:rsid w:val="005A1EDE"/>
    <w:rsid w:val="005A3553"/>
    <w:rsid w:val="005A3C14"/>
    <w:rsid w:val="005A4602"/>
    <w:rsid w:val="005A51C6"/>
    <w:rsid w:val="005A54DB"/>
    <w:rsid w:val="005A5667"/>
    <w:rsid w:val="005A75DE"/>
    <w:rsid w:val="005B0C55"/>
    <w:rsid w:val="005B0F44"/>
    <w:rsid w:val="005B1342"/>
    <w:rsid w:val="005B2467"/>
    <w:rsid w:val="005B2D09"/>
    <w:rsid w:val="005B430B"/>
    <w:rsid w:val="005B44BB"/>
    <w:rsid w:val="005B4AE4"/>
    <w:rsid w:val="005B4AEE"/>
    <w:rsid w:val="005B4D37"/>
    <w:rsid w:val="005B5A0A"/>
    <w:rsid w:val="005B5CF4"/>
    <w:rsid w:val="005B6513"/>
    <w:rsid w:val="005B65D3"/>
    <w:rsid w:val="005B6FF8"/>
    <w:rsid w:val="005B7BC3"/>
    <w:rsid w:val="005C0709"/>
    <w:rsid w:val="005C0798"/>
    <w:rsid w:val="005C1443"/>
    <w:rsid w:val="005C2928"/>
    <w:rsid w:val="005C2DD3"/>
    <w:rsid w:val="005C3609"/>
    <w:rsid w:val="005C3B90"/>
    <w:rsid w:val="005C4501"/>
    <w:rsid w:val="005C4935"/>
    <w:rsid w:val="005C49DF"/>
    <w:rsid w:val="005C4A63"/>
    <w:rsid w:val="005C4EF2"/>
    <w:rsid w:val="005C55E3"/>
    <w:rsid w:val="005C6AC2"/>
    <w:rsid w:val="005C7CF5"/>
    <w:rsid w:val="005D0300"/>
    <w:rsid w:val="005D048B"/>
    <w:rsid w:val="005D0BDD"/>
    <w:rsid w:val="005D0CA6"/>
    <w:rsid w:val="005D1F33"/>
    <w:rsid w:val="005D227B"/>
    <w:rsid w:val="005D2FBC"/>
    <w:rsid w:val="005D33EE"/>
    <w:rsid w:val="005D428D"/>
    <w:rsid w:val="005D55E5"/>
    <w:rsid w:val="005D55EE"/>
    <w:rsid w:val="005D7618"/>
    <w:rsid w:val="005E04E1"/>
    <w:rsid w:val="005E0F4B"/>
    <w:rsid w:val="005E16F9"/>
    <w:rsid w:val="005E21AD"/>
    <w:rsid w:val="005E2535"/>
    <w:rsid w:val="005E289D"/>
    <w:rsid w:val="005E331B"/>
    <w:rsid w:val="005E33C2"/>
    <w:rsid w:val="005E3EB8"/>
    <w:rsid w:val="005E4132"/>
    <w:rsid w:val="005E47EF"/>
    <w:rsid w:val="005E4D5B"/>
    <w:rsid w:val="005E5956"/>
    <w:rsid w:val="005E6359"/>
    <w:rsid w:val="005E6AF0"/>
    <w:rsid w:val="005E71B3"/>
    <w:rsid w:val="005F1632"/>
    <w:rsid w:val="005F1A40"/>
    <w:rsid w:val="005F22FF"/>
    <w:rsid w:val="005F2CE8"/>
    <w:rsid w:val="005F30F2"/>
    <w:rsid w:val="005F3DA6"/>
    <w:rsid w:val="005F3EFF"/>
    <w:rsid w:val="005F46BA"/>
    <w:rsid w:val="005F4AB4"/>
    <w:rsid w:val="005F4F05"/>
    <w:rsid w:val="005F6D3B"/>
    <w:rsid w:val="005F7D56"/>
    <w:rsid w:val="006005CA"/>
    <w:rsid w:val="00600DCE"/>
    <w:rsid w:val="00600F8C"/>
    <w:rsid w:val="006014EA"/>
    <w:rsid w:val="0060195B"/>
    <w:rsid w:val="00602DEC"/>
    <w:rsid w:val="00602EAB"/>
    <w:rsid w:val="00602FC1"/>
    <w:rsid w:val="00603029"/>
    <w:rsid w:val="0060346E"/>
    <w:rsid w:val="006042C1"/>
    <w:rsid w:val="00605236"/>
    <w:rsid w:val="0060535C"/>
    <w:rsid w:val="0060542E"/>
    <w:rsid w:val="006059E7"/>
    <w:rsid w:val="00605D67"/>
    <w:rsid w:val="00605E3F"/>
    <w:rsid w:val="006060C9"/>
    <w:rsid w:val="006062AF"/>
    <w:rsid w:val="006066DD"/>
    <w:rsid w:val="00607A06"/>
    <w:rsid w:val="00610683"/>
    <w:rsid w:val="006111B4"/>
    <w:rsid w:val="00612748"/>
    <w:rsid w:val="00612F41"/>
    <w:rsid w:val="00612FDF"/>
    <w:rsid w:val="0061306C"/>
    <w:rsid w:val="0061310D"/>
    <w:rsid w:val="006146E8"/>
    <w:rsid w:val="00614FC5"/>
    <w:rsid w:val="006150BE"/>
    <w:rsid w:val="006153E1"/>
    <w:rsid w:val="00616325"/>
    <w:rsid w:val="006165A5"/>
    <w:rsid w:val="0061702F"/>
    <w:rsid w:val="006170BE"/>
    <w:rsid w:val="00620B2B"/>
    <w:rsid w:val="006210FD"/>
    <w:rsid w:val="0062174B"/>
    <w:rsid w:val="00621ADF"/>
    <w:rsid w:val="00621C56"/>
    <w:rsid w:val="00622E97"/>
    <w:rsid w:val="0062331A"/>
    <w:rsid w:val="006237E3"/>
    <w:rsid w:val="006237F6"/>
    <w:rsid w:val="00624109"/>
    <w:rsid w:val="006252C0"/>
    <w:rsid w:val="00625361"/>
    <w:rsid w:val="006267EB"/>
    <w:rsid w:val="00627057"/>
    <w:rsid w:val="0062771A"/>
    <w:rsid w:val="00627931"/>
    <w:rsid w:val="006303BB"/>
    <w:rsid w:val="00630486"/>
    <w:rsid w:val="0063118F"/>
    <w:rsid w:val="006335A9"/>
    <w:rsid w:val="00633ADE"/>
    <w:rsid w:val="00633C36"/>
    <w:rsid w:val="0063480C"/>
    <w:rsid w:val="006356FD"/>
    <w:rsid w:val="00635AC6"/>
    <w:rsid w:val="00637AA1"/>
    <w:rsid w:val="006406FE"/>
    <w:rsid w:val="006407F8"/>
    <w:rsid w:val="00640CF4"/>
    <w:rsid w:val="00641759"/>
    <w:rsid w:val="006421C9"/>
    <w:rsid w:val="006429BA"/>
    <w:rsid w:val="00642CA1"/>
    <w:rsid w:val="00644478"/>
    <w:rsid w:val="00644EE8"/>
    <w:rsid w:val="00645F8F"/>
    <w:rsid w:val="00646093"/>
    <w:rsid w:val="006460D6"/>
    <w:rsid w:val="006460E8"/>
    <w:rsid w:val="006467AD"/>
    <w:rsid w:val="006468EE"/>
    <w:rsid w:val="006476AD"/>
    <w:rsid w:val="00647C42"/>
    <w:rsid w:val="00647C9B"/>
    <w:rsid w:val="00651471"/>
    <w:rsid w:val="006521FA"/>
    <w:rsid w:val="006522D9"/>
    <w:rsid w:val="0065256E"/>
    <w:rsid w:val="00652EA3"/>
    <w:rsid w:val="00652FD2"/>
    <w:rsid w:val="00653593"/>
    <w:rsid w:val="006541EE"/>
    <w:rsid w:val="00654E08"/>
    <w:rsid w:val="006551D5"/>
    <w:rsid w:val="006553FE"/>
    <w:rsid w:val="006557EE"/>
    <w:rsid w:val="00656AF3"/>
    <w:rsid w:val="006571FD"/>
    <w:rsid w:val="00657E1C"/>
    <w:rsid w:val="00657ED6"/>
    <w:rsid w:val="00660282"/>
    <w:rsid w:val="00660294"/>
    <w:rsid w:val="0066034A"/>
    <w:rsid w:val="0066202C"/>
    <w:rsid w:val="00662487"/>
    <w:rsid w:val="00662BA0"/>
    <w:rsid w:val="00663708"/>
    <w:rsid w:val="00663A30"/>
    <w:rsid w:val="00663C43"/>
    <w:rsid w:val="00663D7C"/>
    <w:rsid w:val="0066404D"/>
    <w:rsid w:val="00666C25"/>
    <w:rsid w:val="006677F2"/>
    <w:rsid w:val="00667C91"/>
    <w:rsid w:val="00670110"/>
    <w:rsid w:val="00671FBE"/>
    <w:rsid w:val="00672F01"/>
    <w:rsid w:val="00673076"/>
    <w:rsid w:val="00673590"/>
    <w:rsid w:val="0067369B"/>
    <w:rsid w:val="00673D67"/>
    <w:rsid w:val="00673E16"/>
    <w:rsid w:val="00675123"/>
    <w:rsid w:val="00675140"/>
    <w:rsid w:val="00675B36"/>
    <w:rsid w:val="00676D6E"/>
    <w:rsid w:val="006773E0"/>
    <w:rsid w:val="006779B9"/>
    <w:rsid w:val="00680985"/>
    <w:rsid w:val="00680F07"/>
    <w:rsid w:val="00682D3F"/>
    <w:rsid w:val="00682EB4"/>
    <w:rsid w:val="00683541"/>
    <w:rsid w:val="00683779"/>
    <w:rsid w:val="00683853"/>
    <w:rsid w:val="00684514"/>
    <w:rsid w:val="00684740"/>
    <w:rsid w:val="006847CA"/>
    <w:rsid w:val="00684C56"/>
    <w:rsid w:val="00684E8F"/>
    <w:rsid w:val="0068640C"/>
    <w:rsid w:val="00687077"/>
    <w:rsid w:val="006870CC"/>
    <w:rsid w:val="00687D3E"/>
    <w:rsid w:val="006902B6"/>
    <w:rsid w:val="00690D01"/>
    <w:rsid w:val="00690E12"/>
    <w:rsid w:val="0069140E"/>
    <w:rsid w:val="006914E6"/>
    <w:rsid w:val="006918DB"/>
    <w:rsid w:val="006920BD"/>
    <w:rsid w:val="00692E93"/>
    <w:rsid w:val="00693510"/>
    <w:rsid w:val="00693630"/>
    <w:rsid w:val="00693CBD"/>
    <w:rsid w:val="0069436E"/>
    <w:rsid w:val="00694826"/>
    <w:rsid w:val="0069482A"/>
    <w:rsid w:val="00695072"/>
    <w:rsid w:val="0069541D"/>
    <w:rsid w:val="0069593A"/>
    <w:rsid w:val="006963DD"/>
    <w:rsid w:val="00696726"/>
    <w:rsid w:val="00697667"/>
    <w:rsid w:val="0069772E"/>
    <w:rsid w:val="00697ED0"/>
    <w:rsid w:val="006A02CA"/>
    <w:rsid w:val="006A02FD"/>
    <w:rsid w:val="006A050C"/>
    <w:rsid w:val="006A0663"/>
    <w:rsid w:val="006A088B"/>
    <w:rsid w:val="006A0FDB"/>
    <w:rsid w:val="006A25EE"/>
    <w:rsid w:val="006A2C3A"/>
    <w:rsid w:val="006A36A5"/>
    <w:rsid w:val="006A47BE"/>
    <w:rsid w:val="006A519C"/>
    <w:rsid w:val="006A5822"/>
    <w:rsid w:val="006A76B1"/>
    <w:rsid w:val="006B0E28"/>
    <w:rsid w:val="006B1A52"/>
    <w:rsid w:val="006B1D1E"/>
    <w:rsid w:val="006B2C75"/>
    <w:rsid w:val="006B3568"/>
    <w:rsid w:val="006B4375"/>
    <w:rsid w:val="006B4C22"/>
    <w:rsid w:val="006B5005"/>
    <w:rsid w:val="006B5207"/>
    <w:rsid w:val="006B5807"/>
    <w:rsid w:val="006B6435"/>
    <w:rsid w:val="006B6999"/>
    <w:rsid w:val="006B7ADA"/>
    <w:rsid w:val="006B7B48"/>
    <w:rsid w:val="006C31E9"/>
    <w:rsid w:val="006C3D06"/>
    <w:rsid w:val="006C4240"/>
    <w:rsid w:val="006C585F"/>
    <w:rsid w:val="006C5923"/>
    <w:rsid w:val="006C5D86"/>
    <w:rsid w:val="006C6181"/>
    <w:rsid w:val="006C6685"/>
    <w:rsid w:val="006C6B66"/>
    <w:rsid w:val="006C6E14"/>
    <w:rsid w:val="006C7A80"/>
    <w:rsid w:val="006C7ADF"/>
    <w:rsid w:val="006C7B28"/>
    <w:rsid w:val="006C7C18"/>
    <w:rsid w:val="006D1851"/>
    <w:rsid w:val="006D2196"/>
    <w:rsid w:val="006D3169"/>
    <w:rsid w:val="006D4464"/>
    <w:rsid w:val="006D4C35"/>
    <w:rsid w:val="006D525B"/>
    <w:rsid w:val="006D5F55"/>
    <w:rsid w:val="006D65A9"/>
    <w:rsid w:val="006D667C"/>
    <w:rsid w:val="006D6B68"/>
    <w:rsid w:val="006E0278"/>
    <w:rsid w:val="006E0C9A"/>
    <w:rsid w:val="006E19A6"/>
    <w:rsid w:val="006E2AF5"/>
    <w:rsid w:val="006E4754"/>
    <w:rsid w:val="006E7502"/>
    <w:rsid w:val="006F01C2"/>
    <w:rsid w:val="006F0769"/>
    <w:rsid w:val="006F1105"/>
    <w:rsid w:val="006F15E3"/>
    <w:rsid w:val="006F1E97"/>
    <w:rsid w:val="006F2586"/>
    <w:rsid w:val="006F351C"/>
    <w:rsid w:val="006F36E2"/>
    <w:rsid w:val="006F3D2A"/>
    <w:rsid w:val="006F3D33"/>
    <w:rsid w:val="006F4047"/>
    <w:rsid w:val="006F43E9"/>
    <w:rsid w:val="006F4816"/>
    <w:rsid w:val="006F5DC9"/>
    <w:rsid w:val="006F68E5"/>
    <w:rsid w:val="00700F12"/>
    <w:rsid w:val="00701525"/>
    <w:rsid w:val="00701615"/>
    <w:rsid w:val="00701771"/>
    <w:rsid w:val="00701A16"/>
    <w:rsid w:val="00702755"/>
    <w:rsid w:val="00702967"/>
    <w:rsid w:val="007033CC"/>
    <w:rsid w:val="0070361E"/>
    <w:rsid w:val="00703974"/>
    <w:rsid w:val="00703F90"/>
    <w:rsid w:val="0070410D"/>
    <w:rsid w:val="007047A8"/>
    <w:rsid w:val="00704CF4"/>
    <w:rsid w:val="00704D0B"/>
    <w:rsid w:val="00704D49"/>
    <w:rsid w:val="007053BF"/>
    <w:rsid w:val="007057E0"/>
    <w:rsid w:val="007074E5"/>
    <w:rsid w:val="00707B26"/>
    <w:rsid w:val="007100CA"/>
    <w:rsid w:val="00710CD7"/>
    <w:rsid w:val="00710F1A"/>
    <w:rsid w:val="007114A7"/>
    <w:rsid w:val="007115ED"/>
    <w:rsid w:val="0071192A"/>
    <w:rsid w:val="00712F8B"/>
    <w:rsid w:val="00713139"/>
    <w:rsid w:val="00713C65"/>
    <w:rsid w:val="007144C2"/>
    <w:rsid w:val="007150E3"/>
    <w:rsid w:val="00715EC7"/>
    <w:rsid w:val="00717326"/>
    <w:rsid w:val="0071741B"/>
    <w:rsid w:val="00717791"/>
    <w:rsid w:val="007178D4"/>
    <w:rsid w:val="00720064"/>
    <w:rsid w:val="0072093F"/>
    <w:rsid w:val="00720965"/>
    <w:rsid w:val="00720AD2"/>
    <w:rsid w:val="00720B9F"/>
    <w:rsid w:val="00720DC6"/>
    <w:rsid w:val="007210D9"/>
    <w:rsid w:val="00721BF9"/>
    <w:rsid w:val="00721F52"/>
    <w:rsid w:val="00722515"/>
    <w:rsid w:val="00722E4A"/>
    <w:rsid w:val="00723B54"/>
    <w:rsid w:val="007240CA"/>
    <w:rsid w:val="00724356"/>
    <w:rsid w:val="0072562B"/>
    <w:rsid w:val="00725E4C"/>
    <w:rsid w:val="00725F03"/>
    <w:rsid w:val="00727245"/>
    <w:rsid w:val="007274C6"/>
    <w:rsid w:val="00727F18"/>
    <w:rsid w:val="0073111A"/>
    <w:rsid w:val="0073152B"/>
    <w:rsid w:val="00731585"/>
    <w:rsid w:val="00731D13"/>
    <w:rsid w:val="0073229B"/>
    <w:rsid w:val="00732A61"/>
    <w:rsid w:val="00732B2A"/>
    <w:rsid w:val="00732BD9"/>
    <w:rsid w:val="00732E87"/>
    <w:rsid w:val="007335F4"/>
    <w:rsid w:val="00733744"/>
    <w:rsid w:val="0073381D"/>
    <w:rsid w:val="00733F13"/>
    <w:rsid w:val="0073436C"/>
    <w:rsid w:val="0073454F"/>
    <w:rsid w:val="00735CE2"/>
    <w:rsid w:val="00735D3C"/>
    <w:rsid w:val="00736515"/>
    <w:rsid w:val="0073654C"/>
    <w:rsid w:val="00736F49"/>
    <w:rsid w:val="00737316"/>
    <w:rsid w:val="0073793E"/>
    <w:rsid w:val="0074014F"/>
    <w:rsid w:val="007405BD"/>
    <w:rsid w:val="00740D05"/>
    <w:rsid w:val="0074108A"/>
    <w:rsid w:val="007411FF"/>
    <w:rsid w:val="00741C79"/>
    <w:rsid w:val="007426BB"/>
    <w:rsid w:val="00742A5B"/>
    <w:rsid w:val="00743980"/>
    <w:rsid w:val="007458C5"/>
    <w:rsid w:val="00746113"/>
    <w:rsid w:val="00746189"/>
    <w:rsid w:val="00746285"/>
    <w:rsid w:val="007475A4"/>
    <w:rsid w:val="00747A6B"/>
    <w:rsid w:val="00747D34"/>
    <w:rsid w:val="00747F38"/>
    <w:rsid w:val="00747FBC"/>
    <w:rsid w:val="0075083A"/>
    <w:rsid w:val="00750D31"/>
    <w:rsid w:val="00750FDF"/>
    <w:rsid w:val="00751DF3"/>
    <w:rsid w:val="00751F9D"/>
    <w:rsid w:val="0075248C"/>
    <w:rsid w:val="00752688"/>
    <w:rsid w:val="007527F6"/>
    <w:rsid w:val="00752B62"/>
    <w:rsid w:val="00752FBD"/>
    <w:rsid w:val="00752FF3"/>
    <w:rsid w:val="0075354F"/>
    <w:rsid w:val="007543B9"/>
    <w:rsid w:val="007544C0"/>
    <w:rsid w:val="00756255"/>
    <w:rsid w:val="00756346"/>
    <w:rsid w:val="007576BF"/>
    <w:rsid w:val="00757A66"/>
    <w:rsid w:val="00757B72"/>
    <w:rsid w:val="007603E0"/>
    <w:rsid w:val="007604BC"/>
    <w:rsid w:val="00760535"/>
    <w:rsid w:val="00760D65"/>
    <w:rsid w:val="0076375B"/>
    <w:rsid w:val="00763CAD"/>
    <w:rsid w:val="0076407D"/>
    <w:rsid w:val="0076486F"/>
    <w:rsid w:val="0076546D"/>
    <w:rsid w:val="007656E8"/>
    <w:rsid w:val="00765B37"/>
    <w:rsid w:val="00766890"/>
    <w:rsid w:val="00766E6A"/>
    <w:rsid w:val="00767589"/>
    <w:rsid w:val="00770075"/>
    <w:rsid w:val="00770135"/>
    <w:rsid w:val="0077051E"/>
    <w:rsid w:val="00770668"/>
    <w:rsid w:val="0077081D"/>
    <w:rsid w:val="0077095D"/>
    <w:rsid w:val="00770DA2"/>
    <w:rsid w:val="007713CD"/>
    <w:rsid w:val="007723F4"/>
    <w:rsid w:val="007727B1"/>
    <w:rsid w:val="0077396E"/>
    <w:rsid w:val="007755A5"/>
    <w:rsid w:val="00775D59"/>
    <w:rsid w:val="00776BBA"/>
    <w:rsid w:val="00776DC6"/>
    <w:rsid w:val="007771FF"/>
    <w:rsid w:val="0077795F"/>
    <w:rsid w:val="00777B32"/>
    <w:rsid w:val="00777C63"/>
    <w:rsid w:val="00780015"/>
    <w:rsid w:val="00780300"/>
    <w:rsid w:val="007808E0"/>
    <w:rsid w:val="00780A8F"/>
    <w:rsid w:val="00781D05"/>
    <w:rsid w:val="00781E01"/>
    <w:rsid w:val="00781FFA"/>
    <w:rsid w:val="00782509"/>
    <w:rsid w:val="00782EF2"/>
    <w:rsid w:val="0078335E"/>
    <w:rsid w:val="0078405B"/>
    <w:rsid w:val="0078486B"/>
    <w:rsid w:val="00785999"/>
    <w:rsid w:val="00786299"/>
    <w:rsid w:val="007868A7"/>
    <w:rsid w:val="007873EE"/>
    <w:rsid w:val="0079056A"/>
    <w:rsid w:val="00790C3E"/>
    <w:rsid w:val="00791305"/>
    <w:rsid w:val="00792011"/>
    <w:rsid w:val="0079273F"/>
    <w:rsid w:val="00792747"/>
    <w:rsid w:val="007931CD"/>
    <w:rsid w:val="0079330D"/>
    <w:rsid w:val="00793698"/>
    <w:rsid w:val="007938FE"/>
    <w:rsid w:val="00793961"/>
    <w:rsid w:val="00793B30"/>
    <w:rsid w:val="007953D8"/>
    <w:rsid w:val="00795A82"/>
    <w:rsid w:val="00796013"/>
    <w:rsid w:val="0079645A"/>
    <w:rsid w:val="00797231"/>
    <w:rsid w:val="00797976"/>
    <w:rsid w:val="00797E06"/>
    <w:rsid w:val="007A015D"/>
    <w:rsid w:val="007A104F"/>
    <w:rsid w:val="007A1486"/>
    <w:rsid w:val="007A1A20"/>
    <w:rsid w:val="007A29A2"/>
    <w:rsid w:val="007A2C0F"/>
    <w:rsid w:val="007A2CFC"/>
    <w:rsid w:val="007A2DF7"/>
    <w:rsid w:val="007A35C9"/>
    <w:rsid w:val="007A4586"/>
    <w:rsid w:val="007A5168"/>
    <w:rsid w:val="007A5F0E"/>
    <w:rsid w:val="007A72A0"/>
    <w:rsid w:val="007A785B"/>
    <w:rsid w:val="007A7E8E"/>
    <w:rsid w:val="007A7EE5"/>
    <w:rsid w:val="007A7F54"/>
    <w:rsid w:val="007A7F57"/>
    <w:rsid w:val="007B0708"/>
    <w:rsid w:val="007B08FC"/>
    <w:rsid w:val="007B0C7B"/>
    <w:rsid w:val="007B19A9"/>
    <w:rsid w:val="007B2070"/>
    <w:rsid w:val="007B2237"/>
    <w:rsid w:val="007B316F"/>
    <w:rsid w:val="007B3820"/>
    <w:rsid w:val="007B4050"/>
    <w:rsid w:val="007B4169"/>
    <w:rsid w:val="007B42E5"/>
    <w:rsid w:val="007B4411"/>
    <w:rsid w:val="007B4A1E"/>
    <w:rsid w:val="007B5142"/>
    <w:rsid w:val="007B55A7"/>
    <w:rsid w:val="007B5A3A"/>
    <w:rsid w:val="007B6B40"/>
    <w:rsid w:val="007B6D8A"/>
    <w:rsid w:val="007B6EF0"/>
    <w:rsid w:val="007C1028"/>
    <w:rsid w:val="007C165A"/>
    <w:rsid w:val="007C2842"/>
    <w:rsid w:val="007C2888"/>
    <w:rsid w:val="007C2889"/>
    <w:rsid w:val="007C2893"/>
    <w:rsid w:val="007C3032"/>
    <w:rsid w:val="007C398C"/>
    <w:rsid w:val="007C3E25"/>
    <w:rsid w:val="007C4032"/>
    <w:rsid w:val="007C42B2"/>
    <w:rsid w:val="007C5368"/>
    <w:rsid w:val="007C573A"/>
    <w:rsid w:val="007C75F1"/>
    <w:rsid w:val="007C7877"/>
    <w:rsid w:val="007D0D03"/>
    <w:rsid w:val="007D158B"/>
    <w:rsid w:val="007D2E50"/>
    <w:rsid w:val="007D3CC6"/>
    <w:rsid w:val="007D42C0"/>
    <w:rsid w:val="007D46FE"/>
    <w:rsid w:val="007D524F"/>
    <w:rsid w:val="007D5A6D"/>
    <w:rsid w:val="007D67BB"/>
    <w:rsid w:val="007D7D80"/>
    <w:rsid w:val="007E049D"/>
    <w:rsid w:val="007E0F00"/>
    <w:rsid w:val="007E0F0B"/>
    <w:rsid w:val="007E1887"/>
    <w:rsid w:val="007E1E62"/>
    <w:rsid w:val="007E2A52"/>
    <w:rsid w:val="007E3697"/>
    <w:rsid w:val="007E39A9"/>
    <w:rsid w:val="007E3C06"/>
    <w:rsid w:val="007E3F01"/>
    <w:rsid w:val="007E4492"/>
    <w:rsid w:val="007E4B26"/>
    <w:rsid w:val="007E6385"/>
    <w:rsid w:val="007E683E"/>
    <w:rsid w:val="007E7E4D"/>
    <w:rsid w:val="007F0985"/>
    <w:rsid w:val="007F13D9"/>
    <w:rsid w:val="007F1866"/>
    <w:rsid w:val="007F21B0"/>
    <w:rsid w:val="007F26BE"/>
    <w:rsid w:val="007F27F1"/>
    <w:rsid w:val="007F3A08"/>
    <w:rsid w:val="007F3DEF"/>
    <w:rsid w:val="007F5497"/>
    <w:rsid w:val="007F5A05"/>
    <w:rsid w:val="007F633D"/>
    <w:rsid w:val="007F6B1A"/>
    <w:rsid w:val="007F7866"/>
    <w:rsid w:val="0080059A"/>
    <w:rsid w:val="00800855"/>
    <w:rsid w:val="008011C8"/>
    <w:rsid w:val="0080129B"/>
    <w:rsid w:val="00801398"/>
    <w:rsid w:val="008022CA"/>
    <w:rsid w:val="00802C6C"/>
    <w:rsid w:val="008031B1"/>
    <w:rsid w:val="008038DC"/>
    <w:rsid w:val="00804751"/>
    <w:rsid w:val="00804947"/>
    <w:rsid w:val="00804A0D"/>
    <w:rsid w:val="008050BD"/>
    <w:rsid w:val="008059E0"/>
    <w:rsid w:val="008064FA"/>
    <w:rsid w:val="0080663A"/>
    <w:rsid w:val="00806C82"/>
    <w:rsid w:val="00806F0D"/>
    <w:rsid w:val="008075E4"/>
    <w:rsid w:val="00807DA1"/>
    <w:rsid w:val="00811067"/>
    <w:rsid w:val="00811C52"/>
    <w:rsid w:val="0081287B"/>
    <w:rsid w:val="00812C91"/>
    <w:rsid w:val="008141D0"/>
    <w:rsid w:val="008154CF"/>
    <w:rsid w:val="00815E2B"/>
    <w:rsid w:val="00816093"/>
    <w:rsid w:val="00816262"/>
    <w:rsid w:val="00816655"/>
    <w:rsid w:val="00816FA1"/>
    <w:rsid w:val="00817537"/>
    <w:rsid w:val="00817A9E"/>
    <w:rsid w:val="00817F58"/>
    <w:rsid w:val="008209AF"/>
    <w:rsid w:val="00820D11"/>
    <w:rsid w:val="008212E2"/>
    <w:rsid w:val="008239E9"/>
    <w:rsid w:val="00824A06"/>
    <w:rsid w:val="00825992"/>
    <w:rsid w:val="00825A6D"/>
    <w:rsid w:val="00825EC3"/>
    <w:rsid w:val="008261F6"/>
    <w:rsid w:val="00827163"/>
    <w:rsid w:val="0082730E"/>
    <w:rsid w:val="008276CD"/>
    <w:rsid w:val="00830BC2"/>
    <w:rsid w:val="00833300"/>
    <w:rsid w:val="008337E6"/>
    <w:rsid w:val="00833A8F"/>
    <w:rsid w:val="00834674"/>
    <w:rsid w:val="00835176"/>
    <w:rsid w:val="00835C34"/>
    <w:rsid w:val="00835D49"/>
    <w:rsid w:val="0083755F"/>
    <w:rsid w:val="00837B5B"/>
    <w:rsid w:val="00840175"/>
    <w:rsid w:val="00840A74"/>
    <w:rsid w:val="00841C1F"/>
    <w:rsid w:val="00841C33"/>
    <w:rsid w:val="00841D70"/>
    <w:rsid w:val="00842086"/>
    <w:rsid w:val="008420D6"/>
    <w:rsid w:val="008421FF"/>
    <w:rsid w:val="008437EE"/>
    <w:rsid w:val="0084505A"/>
    <w:rsid w:val="008450A7"/>
    <w:rsid w:val="008471F3"/>
    <w:rsid w:val="00847A51"/>
    <w:rsid w:val="00850158"/>
    <w:rsid w:val="0085075D"/>
    <w:rsid w:val="00850A59"/>
    <w:rsid w:val="00851038"/>
    <w:rsid w:val="008514FE"/>
    <w:rsid w:val="00851E5D"/>
    <w:rsid w:val="00851EA0"/>
    <w:rsid w:val="008526F0"/>
    <w:rsid w:val="00855388"/>
    <w:rsid w:val="00855BE2"/>
    <w:rsid w:val="00855F63"/>
    <w:rsid w:val="00856965"/>
    <w:rsid w:val="00856C0E"/>
    <w:rsid w:val="00856DB5"/>
    <w:rsid w:val="00856F3B"/>
    <w:rsid w:val="00857A54"/>
    <w:rsid w:val="00860511"/>
    <w:rsid w:val="00860E84"/>
    <w:rsid w:val="00860EE9"/>
    <w:rsid w:val="008620F6"/>
    <w:rsid w:val="0086216A"/>
    <w:rsid w:val="00862716"/>
    <w:rsid w:val="00863105"/>
    <w:rsid w:val="00863218"/>
    <w:rsid w:val="00863BD8"/>
    <w:rsid w:val="00863BF3"/>
    <w:rsid w:val="00864405"/>
    <w:rsid w:val="00864712"/>
    <w:rsid w:val="00864D51"/>
    <w:rsid w:val="00864E00"/>
    <w:rsid w:val="00865ADF"/>
    <w:rsid w:val="0086655A"/>
    <w:rsid w:val="00866A6C"/>
    <w:rsid w:val="00870A14"/>
    <w:rsid w:val="008710E5"/>
    <w:rsid w:val="00871400"/>
    <w:rsid w:val="008725D2"/>
    <w:rsid w:val="00873629"/>
    <w:rsid w:val="00873A58"/>
    <w:rsid w:val="00874513"/>
    <w:rsid w:val="00874AD1"/>
    <w:rsid w:val="00875948"/>
    <w:rsid w:val="0087626B"/>
    <w:rsid w:val="0087638A"/>
    <w:rsid w:val="00876851"/>
    <w:rsid w:val="00877F5E"/>
    <w:rsid w:val="00880F47"/>
    <w:rsid w:val="00880FE3"/>
    <w:rsid w:val="0088139F"/>
    <w:rsid w:val="00881F76"/>
    <w:rsid w:val="00882824"/>
    <w:rsid w:val="00882EAB"/>
    <w:rsid w:val="0088727B"/>
    <w:rsid w:val="00887788"/>
    <w:rsid w:val="008901A7"/>
    <w:rsid w:val="00890376"/>
    <w:rsid w:val="0089077B"/>
    <w:rsid w:val="00890CA6"/>
    <w:rsid w:val="00891405"/>
    <w:rsid w:val="008915FA"/>
    <w:rsid w:val="00891693"/>
    <w:rsid w:val="008922E1"/>
    <w:rsid w:val="0089306C"/>
    <w:rsid w:val="008930B6"/>
    <w:rsid w:val="00893233"/>
    <w:rsid w:val="00894389"/>
    <w:rsid w:val="008953EF"/>
    <w:rsid w:val="00895E0F"/>
    <w:rsid w:val="0089697D"/>
    <w:rsid w:val="00896F52"/>
    <w:rsid w:val="008A0600"/>
    <w:rsid w:val="008A0D5E"/>
    <w:rsid w:val="008A2C3B"/>
    <w:rsid w:val="008A2EE5"/>
    <w:rsid w:val="008A31A8"/>
    <w:rsid w:val="008A32CC"/>
    <w:rsid w:val="008A3D72"/>
    <w:rsid w:val="008A3DD4"/>
    <w:rsid w:val="008A3E61"/>
    <w:rsid w:val="008A40C1"/>
    <w:rsid w:val="008A49B8"/>
    <w:rsid w:val="008A49BE"/>
    <w:rsid w:val="008A5866"/>
    <w:rsid w:val="008A5935"/>
    <w:rsid w:val="008B03E7"/>
    <w:rsid w:val="008B1767"/>
    <w:rsid w:val="008B1AF0"/>
    <w:rsid w:val="008B1FBF"/>
    <w:rsid w:val="008B1FCD"/>
    <w:rsid w:val="008B2660"/>
    <w:rsid w:val="008B414D"/>
    <w:rsid w:val="008B496B"/>
    <w:rsid w:val="008B50FE"/>
    <w:rsid w:val="008B5277"/>
    <w:rsid w:val="008B58B9"/>
    <w:rsid w:val="008B5B6D"/>
    <w:rsid w:val="008B5BC0"/>
    <w:rsid w:val="008B5D52"/>
    <w:rsid w:val="008B5E47"/>
    <w:rsid w:val="008B704C"/>
    <w:rsid w:val="008B7574"/>
    <w:rsid w:val="008B7D68"/>
    <w:rsid w:val="008C03C4"/>
    <w:rsid w:val="008C0D5F"/>
    <w:rsid w:val="008C0F30"/>
    <w:rsid w:val="008C108F"/>
    <w:rsid w:val="008C1805"/>
    <w:rsid w:val="008C1CAB"/>
    <w:rsid w:val="008C1F62"/>
    <w:rsid w:val="008C39D0"/>
    <w:rsid w:val="008C44A8"/>
    <w:rsid w:val="008C4EBD"/>
    <w:rsid w:val="008C5452"/>
    <w:rsid w:val="008C547B"/>
    <w:rsid w:val="008C5F2A"/>
    <w:rsid w:val="008C6B47"/>
    <w:rsid w:val="008C78C6"/>
    <w:rsid w:val="008D0029"/>
    <w:rsid w:val="008D0276"/>
    <w:rsid w:val="008D0BFB"/>
    <w:rsid w:val="008D191B"/>
    <w:rsid w:val="008D29CE"/>
    <w:rsid w:val="008D2A49"/>
    <w:rsid w:val="008D2E6C"/>
    <w:rsid w:val="008D3365"/>
    <w:rsid w:val="008D3585"/>
    <w:rsid w:val="008D3ED0"/>
    <w:rsid w:val="008D4BED"/>
    <w:rsid w:val="008D4FCE"/>
    <w:rsid w:val="008D5C74"/>
    <w:rsid w:val="008D6492"/>
    <w:rsid w:val="008D64A7"/>
    <w:rsid w:val="008D6920"/>
    <w:rsid w:val="008D6EB0"/>
    <w:rsid w:val="008D7121"/>
    <w:rsid w:val="008D7DCA"/>
    <w:rsid w:val="008E0313"/>
    <w:rsid w:val="008E0593"/>
    <w:rsid w:val="008E0E60"/>
    <w:rsid w:val="008E10D0"/>
    <w:rsid w:val="008E1198"/>
    <w:rsid w:val="008E27F3"/>
    <w:rsid w:val="008E4043"/>
    <w:rsid w:val="008E44E0"/>
    <w:rsid w:val="008E52C1"/>
    <w:rsid w:val="008E600C"/>
    <w:rsid w:val="008E7906"/>
    <w:rsid w:val="008E7EDD"/>
    <w:rsid w:val="008F0A9D"/>
    <w:rsid w:val="008F1F14"/>
    <w:rsid w:val="008F2636"/>
    <w:rsid w:val="008F491E"/>
    <w:rsid w:val="008F4CAA"/>
    <w:rsid w:val="008F52D7"/>
    <w:rsid w:val="008F5710"/>
    <w:rsid w:val="008F610A"/>
    <w:rsid w:val="008F687F"/>
    <w:rsid w:val="008F7112"/>
    <w:rsid w:val="0090031C"/>
    <w:rsid w:val="00900728"/>
    <w:rsid w:val="00900810"/>
    <w:rsid w:val="00900F2D"/>
    <w:rsid w:val="009017DE"/>
    <w:rsid w:val="00901F21"/>
    <w:rsid w:val="009021FD"/>
    <w:rsid w:val="00902A3F"/>
    <w:rsid w:val="00902B57"/>
    <w:rsid w:val="00902CA0"/>
    <w:rsid w:val="00903970"/>
    <w:rsid w:val="00903EF5"/>
    <w:rsid w:val="0090424E"/>
    <w:rsid w:val="0090442A"/>
    <w:rsid w:val="00904C82"/>
    <w:rsid w:val="00904C90"/>
    <w:rsid w:val="00904E20"/>
    <w:rsid w:val="0090526C"/>
    <w:rsid w:val="00906D27"/>
    <w:rsid w:val="00906F68"/>
    <w:rsid w:val="0090740E"/>
    <w:rsid w:val="00907731"/>
    <w:rsid w:val="00907A67"/>
    <w:rsid w:val="009100A7"/>
    <w:rsid w:val="00910218"/>
    <w:rsid w:val="00910620"/>
    <w:rsid w:val="009108BB"/>
    <w:rsid w:val="00910B56"/>
    <w:rsid w:val="009119B5"/>
    <w:rsid w:val="00912583"/>
    <w:rsid w:val="009131CF"/>
    <w:rsid w:val="00913511"/>
    <w:rsid w:val="0091443A"/>
    <w:rsid w:val="00914ACD"/>
    <w:rsid w:val="00914CD3"/>
    <w:rsid w:val="0091520F"/>
    <w:rsid w:val="00915F61"/>
    <w:rsid w:val="009176FC"/>
    <w:rsid w:val="009178B7"/>
    <w:rsid w:val="009179CF"/>
    <w:rsid w:val="00917CBF"/>
    <w:rsid w:val="00917F44"/>
    <w:rsid w:val="00920381"/>
    <w:rsid w:val="00920C0C"/>
    <w:rsid w:val="00921350"/>
    <w:rsid w:val="0092213D"/>
    <w:rsid w:val="00923DB7"/>
    <w:rsid w:val="009244A6"/>
    <w:rsid w:val="0092480B"/>
    <w:rsid w:val="009251F2"/>
    <w:rsid w:val="009258B5"/>
    <w:rsid w:val="00925A9C"/>
    <w:rsid w:val="00926331"/>
    <w:rsid w:val="00926808"/>
    <w:rsid w:val="00926FC6"/>
    <w:rsid w:val="00927480"/>
    <w:rsid w:val="00927C44"/>
    <w:rsid w:val="00930041"/>
    <w:rsid w:val="00930300"/>
    <w:rsid w:val="00930897"/>
    <w:rsid w:val="009308F1"/>
    <w:rsid w:val="009310C7"/>
    <w:rsid w:val="00931A14"/>
    <w:rsid w:val="0093286E"/>
    <w:rsid w:val="00932DB4"/>
    <w:rsid w:val="00932F2A"/>
    <w:rsid w:val="00933074"/>
    <w:rsid w:val="00933186"/>
    <w:rsid w:val="009331F4"/>
    <w:rsid w:val="00933B47"/>
    <w:rsid w:val="0093476E"/>
    <w:rsid w:val="00934E04"/>
    <w:rsid w:val="00935983"/>
    <w:rsid w:val="00935C87"/>
    <w:rsid w:val="00936411"/>
    <w:rsid w:val="00936CAB"/>
    <w:rsid w:val="00936DE2"/>
    <w:rsid w:val="009375AC"/>
    <w:rsid w:val="009377D8"/>
    <w:rsid w:val="00937ECF"/>
    <w:rsid w:val="00940174"/>
    <w:rsid w:val="00940CB9"/>
    <w:rsid w:val="0094253E"/>
    <w:rsid w:val="009435F6"/>
    <w:rsid w:val="00943F87"/>
    <w:rsid w:val="00944043"/>
    <w:rsid w:val="009445A5"/>
    <w:rsid w:val="00944BAC"/>
    <w:rsid w:val="00944C26"/>
    <w:rsid w:val="00944C42"/>
    <w:rsid w:val="00944E5C"/>
    <w:rsid w:val="00944ED2"/>
    <w:rsid w:val="00945BE9"/>
    <w:rsid w:val="00947096"/>
    <w:rsid w:val="009470C7"/>
    <w:rsid w:val="00950606"/>
    <w:rsid w:val="00950FD7"/>
    <w:rsid w:val="009519DC"/>
    <w:rsid w:val="00951B26"/>
    <w:rsid w:val="00952F21"/>
    <w:rsid w:val="00953C94"/>
    <w:rsid w:val="009545D3"/>
    <w:rsid w:val="00955414"/>
    <w:rsid w:val="00955554"/>
    <w:rsid w:val="00955662"/>
    <w:rsid w:val="00956E5A"/>
    <w:rsid w:val="00957020"/>
    <w:rsid w:val="009570D2"/>
    <w:rsid w:val="00957477"/>
    <w:rsid w:val="00957642"/>
    <w:rsid w:val="00960182"/>
    <w:rsid w:val="009616A4"/>
    <w:rsid w:val="0096194D"/>
    <w:rsid w:val="009622D6"/>
    <w:rsid w:val="0096263E"/>
    <w:rsid w:val="00962B9E"/>
    <w:rsid w:val="0096355D"/>
    <w:rsid w:val="00963B83"/>
    <w:rsid w:val="00964F8B"/>
    <w:rsid w:val="009650CB"/>
    <w:rsid w:val="009658ED"/>
    <w:rsid w:val="009665B1"/>
    <w:rsid w:val="009666C3"/>
    <w:rsid w:val="009666CF"/>
    <w:rsid w:val="00967445"/>
    <w:rsid w:val="00970C8D"/>
    <w:rsid w:val="009720ED"/>
    <w:rsid w:val="009742FC"/>
    <w:rsid w:val="009743F4"/>
    <w:rsid w:val="00974640"/>
    <w:rsid w:val="009747C6"/>
    <w:rsid w:val="00974EC5"/>
    <w:rsid w:val="00975972"/>
    <w:rsid w:val="00976840"/>
    <w:rsid w:val="009769F7"/>
    <w:rsid w:val="0097752D"/>
    <w:rsid w:val="009776C3"/>
    <w:rsid w:val="00977B30"/>
    <w:rsid w:val="00981839"/>
    <w:rsid w:val="009818AF"/>
    <w:rsid w:val="00982186"/>
    <w:rsid w:val="009821A2"/>
    <w:rsid w:val="0098278F"/>
    <w:rsid w:val="00983DAE"/>
    <w:rsid w:val="0098491C"/>
    <w:rsid w:val="00984BFF"/>
    <w:rsid w:val="00985BAC"/>
    <w:rsid w:val="00985DCC"/>
    <w:rsid w:val="00986A84"/>
    <w:rsid w:val="00986D53"/>
    <w:rsid w:val="00986F30"/>
    <w:rsid w:val="00987EA5"/>
    <w:rsid w:val="0099014D"/>
    <w:rsid w:val="009904ED"/>
    <w:rsid w:val="00992BB9"/>
    <w:rsid w:val="00992E27"/>
    <w:rsid w:val="00992E43"/>
    <w:rsid w:val="00993121"/>
    <w:rsid w:val="009938F6"/>
    <w:rsid w:val="00993DA2"/>
    <w:rsid w:val="009942E8"/>
    <w:rsid w:val="00994645"/>
    <w:rsid w:val="009953C6"/>
    <w:rsid w:val="009957ED"/>
    <w:rsid w:val="009962F5"/>
    <w:rsid w:val="009966BD"/>
    <w:rsid w:val="0099719D"/>
    <w:rsid w:val="009A0060"/>
    <w:rsid w:val="009A0487"/>
    <w:rsid w:val="009A068F"/>
    <w:rsid w:val="009A0B85"/>
    <w:rsid w:val="009A1158"/>
    <w:rsid w:val="009A1A7C"/>
    <w:rsid w:val="009A1C68"/>
    <w:rsid w:val="009A23C1"/>
    <w:rsid w:val="009A3423"/>
    <w:rsid w:val="009A49D5"/>
    <w:rsid w:val="009A5225"/>
    <w:rsid w:val="009A52C9"/>
    <w:rsid w:val="009A5706"/>
    <w:rsid w:val="009A6175"/>
    <w:rsid w:val="009A6D38"/>
    <w:rsid w:val="009A7858"/>
    <w:rsid w:val="009B0ABE"/>
    <w:rsid w:val="009B185C"/>
    <w:rsid w:val="009B1D0F"/>
    <w:rsid w:val="009B267F"/>
    <w:rsid w:val="009B274B"/>
    <w:rsid w:val="009B418C"/>
    <w:rsid w:val="009B5145"/>
    <w:rsid w:val="009B5C92"/>
    <w:rsid w:val="009B6A3A"/>
    <w:rsid w:val="009C02ED"/>
    <w:rsid w:val="009C0C95"/>
    <w:rsid w:val="009C2C35"/>
    <w:rsid w:val="009C3209"/>
    <w:rsid w:val="009C35F6"/>
    <w:rsid w:val="009C3C19"/>
    <w:rsid w:val="009C3F22"/>
    <w:rsid w:val="009C4AA5"/>
    <w:rsid w:val="009C6488"/>
    <w:rsid w:val="009C68D3"/>
    <w:rsid w:val="009C782A"/>
    <w:rsid w:val="009D052F"/>
    <w:rsid w:val="009D0B2B"/>
    <w:rsid w:val="009D0C95"/>
    <w:rsid w:val="009D10BA"/>
    <w:rsid w:val="009D1B31"/>
    <w:rsid w:val="009D1D6A"/>
    <w:rsid w:val="009D2204"/>
    <w:rsid w:val="009D26FF"/>
    <w:rsid w:val="009D356D"/>
    <w:rsid w:val="009D3745"/>
    <w:rsid w:val="009D39D0"/>
    <w:rsid w:val="009D3CA5"/>
    <w:rsid w:val="009D3E64"/>
    <w:rsid w:val="009D3EDB"/>
    <w:rsid w:val="009D47A2"/>
    <w:rsid w:val="009D4A86"/>
    <w:rsid w:val="009D4DDE"/>
    <w:rsid w:val="009D6390"/>
    <w:rsid w:val="009D6D9D"/>
    <w:rsid w:val="009D7E4E"/>
    <w:rsid w:val="009E0074"/>
    <w:rsid w:val="009E048C"/>
    <w:rsid w:val="009E07AD"/>
    <w:rsid w:val="009E0BAF"/>
    <w:rsid w:val="009E1394"/>
    <w:rsid w:val="009E1A73"/>
    <w:rsid w:val="009E1C96"/>
    <w:rsid w:val="009E2E82"/>
    <w:rsid w:val="009E302F"/>
    <w:rsid w:val="009E3318"/>
    <w:rsid w:val="009E434A"/>
    <w:rsid w:val="009E4717"/>
    <w:rsid w:val="009E52BB"/>
    <w:rsid w:val="009E5550"/>
    <w:rsid w:val="009E5A61"/>
    <w:rsid w:val="009E5D44"/>
    <w:rsid w:val="009E5D5B"/>
    <w:rsid w:val="009E61D5"/>
    <w:rsid w:val="009E6B47"/>
    <w:rsid w:val="009F036D"/>
    <w:rsid w:val="009F0555"/>
    <w:rsid w:val="009F05F9"/>
    <w:rsid w:val="009F0E9C"/>
    <w:rsid w:val="009F22BD"/>
    <w:rsid w:val="009F23A0"/>
    <w:rsid w:val="009F2B75"/>
    <w:rsid w:val="009F2BF0"/>
    <w:rsid w:val="009F3660"/>
    <w:rsid w:val="009F403D"/>
    <w:rsid w:val="009F40AB"/>
    <w:rsid w:val="009F47C8"/>
    <w:rsid w:val="009F527D"/>
    <w:rsid w:val="009F619B"/>
    <w:rsid w:val="009F6ADB"/>
    <w:rsid w:val="009F6E20"/>
    <w:rsid w:val="009F7577"/>
    <w:rsid w:val="009F76CA"/>
    <w:rsid w:val="009F7A88"/>
    <w:rsid w:val="00A00666"/>
    <w:rsid w:val="00A01035"/>
    <w:rsid w:val="00A0118A"/>
    <w:rsid w:val="00A01365"/>
    <w:rsid w:val="00A01A14"/>
    <w:rsid w:val="00A01C0B"/>
    <w:rsid w:val="00A026A2"/>
    <w:rsid w:val="00A02751"/>
    <w:rsid w:val="00A03A61"/>
    <w:rsid w:val="00A03DFA"/>
    <w:rsid w:val="00A044E7"/>
    <w:rsid w:val="00A045FB"/>
    <w:rsid w:val="00A047C0"/>
    <w:rsid w:val="00A05037"/>
    <w:rsid w:val="00A069B9"/>
    <w:rsid w:val="00A102CF"/>
    <w:rsid w:val="00A11422"/>
    <w:rsid w:val="00A11C76"/>
    <w:rsid w:val="00A129C7"/>
    <w:rsid w:val="00A14A45"/>
    <w:rsid w:val="00A1526E"/>
    <w:rsid w:val="00A15C29"/>
    <w:rsid w:val="00A15F9B"/>
    <w:rsid w:val="00A16ABD"/>
    <w:rsid w:val="00A17D54"/>
    <w:rsid w:val="00A20B10"/>
    <w:rsid w:val="00A211AC"/>
    <w:rsid w:val="00A21529"/>
    <w:rsid w:val="00A2187A"/>
    <w:rsid w:val="00A21DF3"/>
    <w:rsid w:val="00A23601"/>
    <w:rsid w:val="00A2409C"/>
    <w:rsid w:val="00A2440F"/>
    <w:rsid w:val="00A246C1"/>
    <w:rsid w:val="00A249DE"/>
    <w:rsid w:val="00A24CAE"/>
    <w:rsid w:val="00A24CFD"/>
    <w:rsid w:val="00A257E0"/>
    <w:rsid w:val="00A25E53"/>
    <w:rsid w:val="00A27B41"/>
    <w:rsid w:val="00A31641"/>
    <w:rsid w:val="00A31E95"/>
    <w:rsid w:val="00A32A7A"/>
    <w:rsid w:val="00A33E17"/>
    <w:rsid w:val="00A34596"/>
    <w:rsid w:val="00A351D4"/>
    <w:rsid w:val="00A40586"/>
    <w:rsid w:val="00A40A74"/>
    <w:rsid w:val="00A40ECC"/>
    <w:rsid w:val="00A415CB"/>
    <w:rsid w:val="00A41A55"/>
    <w:rsid w:val="00A42414"/>
    <w:rsid w:val="00A425CF"/>
    <w:rsid w:val="00A42932"/>
    <w:rsid w:val="00A42E0E"/>
    <w:rsid w:val="00A44874"/>
    <w:rsid w:val="00A44B46"/>
    <w:rsid w:val="00A44EE1"/>
    <w:rsid w:val="00A4651B"/>
    <w:rsid w:val="00A46BFF"/>
    <w:rsid w:val="00A47521"/>
    <w:rsid w:val="00A502C1"/>
    <w:rsid w:val="00A51115"/>
    <w:rsid w:val="00A516AF"/>
    <w:rsid w:val="00A52638"/>
    <w:rsid w:val="00A527F0"/>
    <w:rsid w:val="00A532A4"/>
    <w:rsid w:val="00A5361E"/>
    <w:rsid w:val="00A53FD0"/>
    <w:rsid w:val="00A54779"/>
    <w:rsid w:val="00A55152"/>
    <w:rsid w:val="00A55215"/>
    <w:rsid w:val="00A56282"/>
    <w:rsid w:val="00A5711A"/>
    <w:rsid w:val="00A60F51"/>
    <w:rsid w:val="00A6293E"/>
    <w:rsid w:val="00A629D9"/>
    <w:rsid w:val="00A62A53"/>
    <w:rsid w:val="00A637D5"/>
    <w:rsid w:val="00A6486E"/>
    <w:rsid w:val="00A64891"/>
    <w:rsid w:val="00A64F58"/>
    <w:rsid w:val="00A65241"/>
    <w:rsid w:val="00A653FE"/>
    <w:rsid w:val="00A667D1"/>
    <w:rsid w:val="00A6718D"/>
    <w:rsid w:val="00A71861"/>
    <w:rsid w:val="00A71984"/>
    <w:rsid w:val="00A71A69"/>
    <w:rsid w:val="00A71D27"/>
    <w:rsid w:val="00A721A0"/>
    <w:rsid w:val="00A72953"/>
    <w:rsid w:val="00A73373"/>
    <w:rsid w:val="00A738AF"/>
    <w:rsid w:val="00A73B0E"/>
    <w:rsid w:val="00A7400D"/>
    <w:rsid w:val="00A743F9"/>
    <w:rsid w:val="00A7450D"/>
    <w:rsid w:val="00A74B10"/>
    <w:rsid w:val="00A75382"/>
    <w:rsid w:val="00A75607"/>
    <w:rsid w:val="00A75D59"/>
    <w:rsid w:val="00A762F8"/>
    <w:rsid w:val="00A77750"/>
    <w:rsid w:val="00A77F29"/>
    <w:rsid w:val="00A802D7"/>
    <w:rsid w:val="00A80EE0"/>
    <w:rsid w:val="00A81175"/>
    <w:rsid w:val="00A811AE"/>
    <w:rsid w:val="00A820F8"/>
    <w:rsid w:val="00A825D9"/>
    <w:rsid w:val="00A8275D"/>
    <w:rsid w:val="00A829EB"/>
    <w:rsid w:val="00A830A5"/>
    <w:rsid w:val="00A83169"/>
    <w:rsid w:val="00A834AB"/>
    <w:rsid w:val="00A835AF"/>
    <w:rsid w:val="00A84C19"/>
    <w:rsid w:val="00A84D26"/>
    <w:rsid w:val="00A851CF"/>
    <w:rsid w:val="00A85F0A"/>
    <w:rsid w:val="00A8790E"/>
    <w:rsid w:val="00A90824"/>
    <w:rsid w:val="00A90C36"/>
    <w:rsid w:val="00A914C2"/>
    <w:rsid w:val="00A9252C"/>
    <w:rsid w:val="00A92DE7"/>
    <w:rsid w:val="00A92F14"/>
    <w:rsid w:val="00A93E74"/>
    <w:rsid w:val="00A94C67"/>
    <w:rsid w:val="00A94EDC"/>
    <w:rsid w:val="00A95496"/>
    <w:rsid w:val="00A960E9"/>
    <w:rsid w:val="00A96330"/>
    <w:rsid w:val="00A968A5"/>
    <w:rsid w:val="00A96E6A"/>
    <w:rsid w:val="00A97204"/>
    <w:rsid w:val="00A979F9"/>
    <w:rsid w:val="00AA017D"/>
    <w:rsid w:val="00AA0A46"/>
    <w:rsid w:val="00AA101E"/>
    <w:rsid w:val="00AA1B5B"/>
    <w:rsid w:val="00AA2A22"/>
    <w:rsid w:val="00AA2C3A"/>
    <w:rsid w:val="00AA2D73"/>
    <w:rsid w:val="00AA2D8C"/>
    <w:rsid w:val="00AA4E22"/>
    <w:rsid w:val="00AA514A"/>
    <w:rsid w:val="00AA5AA3"/>
    <w:rsid w:val="00AA630D"/>
    <w:rsid w:val="00AA68A0"/>
    <w:rsid w:val="00AA7723"/>
    <w:rsid w:val="00AA774A"/>
    <w:rsid w:val="00AB032F"/>
    <w:rsid w:val="00AB101E"/>
    <w:rsid w:val="00AB15DC"/>
    <w:rsid w:val="00AB19BE"/>
    <w:rsid w:val="00AB1BFC"/>
    <w:rsid w:val="00AB285E"/>
    <w:rsid w:val="00AB29DF"/>
    <w:rsid w:val="00AB2FAD"/>
    <w:rsid w:val="00AB34F4"/>
    <w:rsid w:val="00AB3969"/>
    <w:rsid w:val="00AB3BB3"/>
    <w:rsid w:val="00AB3CA3"/>
    <w:rsid w:val="00AB447D"/>
    <w:rsid w:val="00AB474C"/>
    <w:rsid w:val="00AB4AE9"/>
    <w:rsid w:val="00AB4C44"/>
    <w:rsid w:val="00AB683A"/>
    <w:rsid w:val="00AB73F1"/>
    <w:rsid w:val="00AB7697"/>
    <w:rsid w:val="00AC03E8"/>
    <w:rsid w:val="00AC05C9"/>
    <w:rsid w:val="00AC0AF1"/>
    <w:rsid w:val="00AC0BEE"/>
    <w:rsid w:val="00AC0D40"/>
    <w:rsid w:val="00AC1095"/>
    <w:rsid w:val="00AC10CA"/>
    <w:rsid w:val="00AC4658"/>
    <w:rsid w:val="00AC48F8"/>
    <w:rsid w:val="00AC5681"/>
    <w:rsid w:val="00AC5A09"/>
    <w:rsid w:val="00AC5B5E"/>
    <w:rsid w:val="00AC6E8D"/>
    <w:rsid w:val="00AC7EAE"/>
    <w:rsid w:val="00AD0137"/>
    <w:rsid w:val="00AD0809"/>
    <w:rsid w:val="00AD0928"/>
    <w:rsid w:val="00AD1789"/>
    <w:rsid w:val="00AD1D52"/>
    <w:rsid w:val="00AD1F2C"/>
    <w:rsid w:val="00AD23E4"/>
    <w:rsid w:val="00AD259A"/>
    <w:rsid w:val="00AD3016"/>
    <w:rsid w:val="00AD3607"/>
    <w:rsid w:val="00AD3788"/>
    <w:rsid w:val="00AD3CF9"/>
    <w:rsid w:val="00AD3EDE"/>
    <w:rsid w:val="00AD572E"/>
    <w:rsid w:val="00AD5DE2"/>
    <w:rsid w:val="00AD6075"/>
    <w:rsid w:val="00AD6755"/>
    <w:rsid w:val="00AD738A"/>
    <w:rsid w:val="00AD78EA"/>
    <w:rsid w:val="00AD7A96"/>
    <w:rsid w:val="00AE0738"/>
    <w:rsid w:val="00AE1354"/>
    <w:rsid w:val="00AE1E3C"/>
    <w:rsid w:val="00AE22CB"/>
    <w:rsid w:val="00AE247D"/>
    <w:rsid w:val="00AE279F"/>
    <w:rsid w:val="00AE36FE"/>
    <w:rsid w:val="00AE4863"/>
    <w:rsid w:val="00AE6A78"/>
    <w:rsid w:val="00AE6DEE"/>
    <w:rsid w:val="00AE701C"/>
    <w:rsid w:val="00AE7328"/>
    <w:rsid w:val="00AE7A07"/>
    <w:rsid w:val="00AF0649"/>
    <w:rsid w:val="00AF116A"/>
    <w:rsid w:val="00AF207E"/>
    <w:rsid w:val="00AF2D82"/>
    <w:rsid w:val="00AF3F11"/>
    <w:rsid w:val="00AF40AE"/>
    <w:rsid w:val="00AF4F75"/>
    <w:rsid w:val="00AF50A0"/>
    <w:rsid w:val="00AF6011"/>
    <w:rsid w:val="00AF6D47"/>
    <w:rsid w:val="00AF763E"/>
    <w:rsid w:val="00AF78E2"/>
    <w:rsid w:val="00B005EC"/>
    <w:rsid w:val="00B00D69"/>
    <w:rsid w:val="00B01154"/>
    <w:rsid w:val="00B016F7"/>
    <w:rsid w:val="00B019E6"/>
    <w:rsid w:val="00B024A0"/>
    <w:rsid w:val="00B0258E"/>
    <w:rsid w:val="00B0275D"/>
    <w:rsid w:val="00B0277A"/>
    <w:rsid w:val="00B02A78"/>
    <w:rsid w:val="00B02E28"/>
    <w:rsid w:val="00B02F83"/>
    <w:rsid w:val="00B0420D"/>
    <w:rsid w:val="00B043B5"/>
    <w:rsid w:val="00B0448A"/>
    <w:rsid w:val="00B0477B"/>
    <w:rsid w:val="00B047F7"/>
    <w:rsid w:val="00B04B7F"/>
    <w:rsid w:val="00B0710E"/>
    <w:rsid w:val="00B07687"/>
    <w:rsid w:val="00B100D9"/>
    <w:rsid w:val="00B10E92"/>
    <w:rsid w:val="00B11044"/>
    <w:rsid w:val="00B11A10"/>
    <w:rsid w:val="00B11B3E"/>
    <w:rsid w:val="00B1220D"/>
    <w:rsid w:val="00B12965"/>
    <w:rsid w:val="00B1296C"/>
    <w:rsid w:val="00B12AD1"/>
    <w:rsid w:val="00B1311A"/>
    <w:rsid w:val="00B140EC"/>
    <w:rsid w:val="00B141A3"/>
    <w:rsid w:val="00B1423F"/>
    <w:rsid w:val="00B153BC"/>
    <w:rsid w:val="00B1651C"/>
    <w:rsid w:val="00B168DD"/>
    <w:rsid w:val="00B170F0"/>
    <w:rsid w:val="00B1721E"/>
    <w:rsid w:val="00B17AFB"/>
    <w:rsid w:val="00B17B98"/>
    <w:rsid w:val="00B17EBF"/>
    <w:rsid w:val="00B2099A"/>
    <w:rsid w:val="00B20C2D"/>
    <w:rsid w:val="00B21156"/>
    <w:rsid w:val="00B21905"/>
    <w:rsid w:val="00B21CC1"/>
    <w:rsid w:val="00B21E12"/>
    <w:rsid w:val="00B22803"/>
    <w:rsid w:val="00B23285"/>
    <w:rsid w:val="00B23453"/>
    <w:rsid w:val="00B25A11"/>
    <w:rsid w:val="00B25B71"/>
    <w:rsid w:val="00B266A7"/>
    <w:rsid w:val="00B30279"/>
    <w:rsid w:val="00B30DD0"/>
    <w:rsid w:val="00B3280D"/>
    <w:rsid w:val="00B32A73"/>
    <w:rsid w:val="00B32FD1"/>
    <w:rsid w:val="00B3376C"/>
    <w:rsid w:val="00B33FDF"/>
    <w:rsid w:val="00B35360"/>
    <w:rsid w:val="00B35D03"/>
    <w:rsid w:val="00B3609A"/>
    <w:rsid w:val="00B369B9"/>
    <w:rsid w:val="00B36AD4"/>
    <w:rsid w:val="00B36E09"/>
    <w:rsid w:val="00B37372"/>
    <w:rsid w:val="00B37D43"/>
    <w:rsid w:val="00B40666"/>
    <w:rsid w:val="00B40F9E"/>
    <w:rsid w:val="00B4225B"/>
    <w:rsid w:val="00B42506"/>
    <w:rsid w:val="00B43AFD"/>
    <w:rsid w:val="00B43CFE"/>
    <w:rsid w:val="00B43FF5"/>
    <w:rsid w:val="00B44C80"/>
    <w:rsid w:val="00B45E7F"/>
    <w:rsid w:val="00B4635B"/>
    <w:rsid w:val="00B46406"/>
    <w:rsid w:val="00B4647C"/>
    <w:rsid w:val="00B465CE"/>
    <w:rsid w:val="00B476F0"/>
    <w:rsid w:val="00B500B3"/>
    <w:rsid w:val="00B50183"/>
    <w:rsid w:val="00B5067B"/>
    <w:rsid w:val="00B50706"/>
    <w:rsid w:val="00B50941"/>
    <w:rsid w:val="00B50BC7"/>
    <w:rsid w:val="00B510BC"/>
    <w:rsid w:val="00B51200"/>
    <w:rsid w:val="00B527A8"/>
    <w:rsid w:val="00B52BAC"/>
    <w:rsid w:val="00B5330F"/>
    <w:rsid w:val="00B534BC"/>
    <w:rsid w:val="00B53604"/>
    <w:rsid w:val="00B53A8D"/>
    <w:rsid w:val="00B54798"/>
    <w:rsid w:val="00B55063"/>
    <w:rsid w:val="00B5548B"/>
    <w:rsid w:val="00B5555E"/>
    <w:rsid w:val="00B56587"/>
    <w:rsid w:val="00B56708"/>
    <w:rsid w:val="00B574F9"/>
    <w:rsid w:val="00B57C00"/>
    <w:rsid w:val="00B57E4A"/>
    <w:rsid w:val="00B6079B"/>
    <w:rsid w:val="00B607E0"/>
    <w:rsid w:val="00B62EA5"/>
    <w:rsid w:val="00B6329A"/>
    <w:rsid w:val="00B63C63"/>
    <w:rsid w:val="00B6451D"/>
    <w:rsid w:val="00B646B9"/>
    <w:rsid w:val="00B64885"/>
    <w:rsid w:val="00B64D1E"/>
    <w:rsid w:val="00B651B7"/>
    <w:rsid w:val="00B65984"/>
    <w:rsid w:val="00B65EA8"/>
    <w:rsid w:val="00B6643C"/>
    <w:rsid w:val="00B66C00"/>
    <w:rsid w:val="00B6799B"/>
    <w:rsid w:val="00B67DA3"/>
    <w:rsid w:val="00B70565"/>
    <w:rsid w:val="00B70827"/>
    <w:rsid w:val="00B70EC8"/>
    <w:rsid w:val="00B7192B"/>
    <w:rsid w:val="00B7237A"/>
    <w:rsid w:val="00B723A3"/>
    <w:rsid w:val="00B72E42"/>
    <w:rsid w:val="00B737E9"/>
    <w:rsid w:val="00B73C58"/>
    <w:rsid w:val="00B74CA3"/>
    <w:rsid w:val="00B7517B"/>
    <w:rsid w:val="00B752C3"/>
    <w:rsid w:val="00B75B78"/>
    <w:rsid w:val="00B77032"/>
    <w:rsid w:val="00B7797B"/>
    <w:rsid w:val="00B77C80"/>
    <w:rsid w:val="00B8091C"/>
    <w:rsid w:val="00B80CEE"/>
    <w:rsid w:val="00B8165F"/>
    <w:rsid w:val="00B81B1C"/>
    <w:rsid w:val="00B82C8D"/>
    <w:rsid w:val="00B8446A"/>
    <w:rsid w:val="00B853F4"/>
    <w:rsid w:val="00B859C4"/>
    <w:rsid w:val="00B8651F"/>
    <w:rsid w:val="00B906D4"/>
    <w:rsid w:val="00B907DA"/>
    <w:rsid w:val="00B90CB6"/>
    <w:rsid w:val="00B9183C"/>
    <w:rsid w:val="00B919F1"/>
    <w:rsid w:val="00B92983"/>
    <w:rsid w:val="00B932CF"/>
    <w:rsid w:val="00B93580"/>
    <w:rsid w:val="00B93B73"/>
    <w:rsid w:val="00B9412A"/>
    <w:rsid w:val="00B94A86"/>
    <w:rsid w:val="00B94B57"/>
    <w:rsid w:val="00B95058"/>
    <w:rsid w:val="00B951EE"/>
    <w:rsid w:val="00B95524"/>
    <w:rsid w:val="00B95545"/>
    <w:rsid w:val="00B95829"/>
    <w:rsid w:val="00B9598D"/>
    <w:rsid w:val="00B959E3"/>
    <w:rsid w:val="00B96EF2"/>
    <w:rsid w:val="00B971BB"/>
    <w:rsid w:val="00B97561"/>
    <w:rsid w:val="00BA07C0"/>
    <w:rsid w:val="00BA0B58"/>
    <w:rsid w:val="00BA1BA5"/>
    <w:rsid w:val="00BA2117"/>
    <w:rsid w:val="00BA230C"/>
    <w:rsid w:val="00BA30E1"/>
    <w:rsid w:val="00BA3127"/>
    <w:rsid w:val="00BA3184"/>
    <w:rsid w:val="00BA3323"/>
    <w:rsid w:val="00BA3D80"/>
    <w:rsid w:val="00BA5A70"/>
    <w:rsid w:val="00BA5BDF"/>
    <w:rsid w:val="00BA6076"/>
    <w:rsid w:val="00BA6D6F"/>
    <w:rsid w:val="00BA700F"/>
    <w:rsid w:val="00BA774C"/>
    <w:rsid w:val="00BB022C"/>
    <w:rsid w:val="00BB0658"/>
    <w:rsid w:val="00BB092B"/>
    <w:rsid w:val="00BB189B"/>
    <w:rsid w:val="00BB20FE"/>
    <w:rsid w:val="00BB2D93"/>
    <w:rsid w:val="00BB37BC"/>
    <w:rsid w:val="00BB3840"/>
    <w:rsid w:val="00BB4454"/>
    <w:rsid w:val="00BB4542"/>
    <w:rsid w:val="00BB4CB0"/>
    <w:rsid w:val="00BB511C"/>
    <w:rsid w:val="00BB536D"/>
    <w:rsid w:val="00BB57F6"/>
    <w:rsid w:val="00BB5953"/>
    <w:rsid w:val="00BB5A35"/>
    <w:rsid w:val="00BB67ED"/>
    <w:rsid w:val="00BB687F"/>
    <w:rsid w:val="00BB6B8B"/>
    <w:rsid w:val="00BB74DA"/>
    <w:rsid w:val="00BC10A5"/>
    <w:rsid w:val="00BC15F1"/>
    <w:rsid w:val="00BC1E63"/>
    <w:rsid w:val="00BC2BDC"/>
    <w:rsid w:val="00BC3711"/>
    <w:rsid w:val="00BC398E"/>
    <w:rsid w:val="00BC42A8"/>
    <w:rsid w:val="00BC479F"/>
    <w:rsid w:val="00BC4A6D"/>
    <w:rsid w:val="00BC598B"/>
    <w:rsid w:val="00BC5A55"/>
    <w:rsid w:val="00BC5C85"/>
    <w:rsid w:val="00BC66F6"/>
    <w:rsid w:val="00BC6A24"/>
    <w:rsid w:val="00BC6E7D"/>
    <w:rsid w:val="00BD080B"/>
    <w:rsid w:val="00BD0BE1"/>
    <w:rsid w:val="00BD1837"/>
    <w:rsid w:val="00BD1D04"/>
    <w:rsid w:val="00BD3309"/>
    <w:rsid w:val="00BD375E"/>
    <w:rsid w:val="00BD4216"/>
    <w:rsid w:val="00BD44F1"/>
    <w:rsid w:val="00BD4B1B"/>
    <w:rsid w:val="00BD5764"/>
    <w:rsid w:val="00BD5B9C"/>
    <w:rsid w:val="00BD5EB0"/>
    <w:rsid w:val="00BD5FAC"/>
    <w:rsid w:val="00BD67F6"/>
    <w:rsid w:val="00BD7758"/>
    <w:rsid w:val="00BE0106"/>
    <w:rsid w:val="00BE03A5"/>
    <w:rsid w:val="00BE05F6"/>
    <w:rsid w:val="00BE090D"/>
    <w:rsid w:val="00BE1B24"/>
    <w:rsid w:val="00BE1E2E"/>
    <w:rsid w:val="00BE25EB"/>
    <w:rsid w:val="00BE2AED"/>
    <w:rsid w:val="00BE2B9B"/>
    <w:rsid w:val="00BE4134"/>
    <w:rsid w:val="00BE4317"/>
    <w:rsid w:val="00BE4B64"/>
    <w:rsid w:val="00BE4C06"/>
    <w:rsid w:val="00BE4E1F"/>
    <w:rsid w:val="00BE518C"/>
    <w:rsid w:val="00BE76FA"/>
    <w:rsid w:val="00BF0D70"/>
    <w:rsid w:val="00BF1829"/>
    <w:rsid w:val="00BF275F"/>
    <w:rsid w:val="00BF2F83"/>
    <w:rsid w:val="00BF3960"/>
    <w:rsid w:val="00BF45A9"/>
    <w:rsid w:val="00BF4699"/>
    <w:rsid w:val="00BF512C"/>
    <w:rsid w:val="00BF5338"/>
    <w:rsid w:val="00BF63D7"/>
    <w:rsid w:val="00BF6BEB"/>
    <w:rsid w:val="00BF7176"/>
    <w:rsid w:val="00BF729F"/>
    <w:rsid w:val="00BF7564"/>
    <w:rsid w:val="00BF7703"/>
    <w:rsid w:val="00BF7905"/>
    <w:rsid w:val="00BF799E"/>
    <w:rsid w:val="00BF79F4"/>
    <w:rsid w:val="00BF7ACD"/>
    <w:rsid w:val="00BF7F8C"/>
    <w:rsid w:val="00C009A1"/>
    <w:rsid w:val="00C010CC"/>
    <w:rsid w:val="00C01662"/>
    <w:rsid w:val="00C02247"/>
    <w:rsid w:val="00C02665"/>
    <w:rsid w:val="00C03097"/>
    <w:rsid w:val="00C04249"/>
    <w:rsid w:val="00C04C27"/>
    <w:rsid w:val="00C05093"/>
    <w:rsid w:val="00C0580D"/>
    <w:rsid w:val="00C0595B"/>
    <w:rsid w:val="00C063A2"/>
    <w:rsid w:val="00C0790C"/>
    <w:rsid w:val="00C079DC"/>
    <w:rsid w:val="00C10967"/>
    <w:rsid w:val="00C112A1"/>
    <w:rsid w:val="00C11A64"/>
    <w:rsid w:val="00C11EF7"/>
    <w:rsid w:val="00C12A48"/>
    <w:rsid w:val="00C131C2"/>
    <w:rsid w:val="00C13227"/>
    <w:rsid w:val="00C13CF4"/>
    <w:rsid w:val="00C13F74"/>
    <w:rsid w:val="00C141ED"/>
    <w:rsid w:val="00C14A64"/>
    <w:rsid w:val="00C14F6F"/>
    <w:rsid w:val="00C150D7"/>
    <w:rsid w:val="00C15B8F"/>
    <w:rsid w:val="00C15F41"/>
    <w:rsid w:val="00C15F8C"/>
    <w:rsid w:val="00C15FD3"/>
    <w:rsid w:val="00C15FF3"/>
    <w:rsid w:val="00C1631F"/>
    <w:rsid w:val="00C16521"/>
    <w:rsid w:val="00C16C10"/>
    <w:rsid w:val="00C171C1"/>
    <w:rsid w:val="00C17766"/>
    <w:rsid w:val="00C17B27"/>
    <w:rsid w:val="00C17EEB"/>
    <w:rsid w:val="00C2015D"/>
    <w:rsid w:val="00C20706"/>
    <w:rsid w:val="00C20935"/>
    <w:rsid w:val="00C216D3"/>
    <w:rsid w:val="00C21847"/>
    <w:rsid w:val="00C21D71"/>
    <w:rsid w:val="00C21F3F"/>
    <w:rsid w:val="00C220E1"/>
    <w:rsid w:val="00C22C20"/>
    <w:rsid w:val="00C23E87"/>
    <w:rsid w:val="00C23F53"/>
    <w:rsid w:val="00C24099"/>
    <w:rsid w:val="00C24502"/>
    <w:rsid w:val="00C24866"/>
    <w:rsid w:val="00C24892"/>
    <w:rsid w:val="00C24F15"/>
    <w:rsid w:val="00C24FA8"/>
    <w:rsid w:val="00C250F1"/>
    <w:rsid w:val="00C25B55"/>
    <w:rsid w:val="00C25E83"/>
    <w:rsid w:val="00C26531"/>
    <w:rsid w:val="00C26725"/>
    <w:rsid w:val="00C2690D"/>
    <w:rsid w:val="00C269B6"/>
    <w:rsid w:val="00C26B85"/>
    <w:rsid w:val="00C26C45"/>
    <w:rsid w:val="00C26FD8"/>
    <w:rsid w:val="00C2705E"/>
    <w:rsid w:val="00C2711F"/>
    <w:rsid w:val="00C276DB"/>
    <w:rsid w:val="00C27B91"/>
    <w:rsid w:val="00C27DFC"/>
    <w:rsid w:val="00C3045A"/>
    <w:rsid w:val="00C32AE9"/>
    <w:rsid w:val="00C338AE"/>
    <w:rsid w:val="00C33E89"/>
    <w:rsid w:val="00C33F6D"/>
    <w:rsid w:val="00C3660C"/>
    <w:rsid w:val="00C36C1C"/>
    <w:rsid w:val="00C36F4D"/>
    <w:rsid w:val="00C37A8A"/>
    <w:rsid w:val="00C40191"/>
    <w:rsid w:val="00C40535"/>
    <w:rsid w:val="00C4094D"/>
    <w:rsid w:val="00C42B5C"/>
    <w:rsid w:val="00C445EB"/>
    <w:rsid w:val="00C447CA"/>
    <w:rsid w:val="00C44BBE"/>
    <w:rsid w:val="00C44EEC"/>
    <w:rsid w:val="00C44F5B"/>
    <w:rsid w:val="00C45333"/>
    <w:rsid w:val="00C45443"/>
    <w:rsid w:val="00C456D7"/>
    <w:rsid w:val="00C45C1F"/>
    <w:rsid w:val="00C46A2F"/>
    <w:rsid w:val="00C46E56"/>
    <w:rsid w:val="00C47DD8"/>
    <w:rsid w:val="00C50400"/>
    <w:rsid w:val="00C50A58"/>
    <w:rsid w:val="00C50E6C"/>
    <w:rsid w:val="00C50EFA"/>
    <w:rsid w:val="00C50F98"/>
    <w:rsid w:val="00C5211D"/>
    <w:rsid w:val="00C52632"/>
    <w:rsid w:val="00C52B33"/>
    <w:rsid w:val="00C52D8A"/>
    <w:rsid w:val="00C532A4"/>
    <w:rsid w:val="00C54223"/>
    <w:rsid w:val="00C5432A"/>
    <w:rsid w:val="00C5454C"/>
    <w:rsid w:val="00C55BB6"/>
    <w:rsid w:val="00C56C11"/>
    <w:rsid w:val="00C601BE"/>
    <w:rsid w:val="00C60724"/>
    <w:rsid w:val="00C607F3"/>
    <w:rsid w:val="00C611FB"/>
    <w:rsid w:val="00C622DC"/>
    <w:rsid w:val="00C62324"/>
    <w:rsid w:val="00C63E87"/>
    <w:rsid w:val="00C63F44"/>
    <w:rsid w:val="00C65109"/>
    <w:rsid w:val="00C657D0"/>
    <w:rsid w:val="00C658D2"/>
    <w:rsid w:val="00C65AC5"/>
    <w:rsid w:val="00C66364"/>
    <w:rsid w:val="00C67312"/>
    <w:rsid w:val="00C674EC"/>
    <w:rsid w:val="00C67918"/>
    <w:rsid w:val="00C67B5B"/>
    <w:rsid w:val="00C67DE4"/>
    <w:rsid w:val="00C70B3D"/>
    <w:rsid w:val="00C71354"/>
    <w:rsid w:val="00C729FB"/>
    <w:rsid w:val="00C7330B"/>
    <w:rsid w:val="00C75488"/>
    <w:rsid w:val="00C75D79"/>
    <w:rsid w:val="00C76723"/>
    <w:rsid w:val="00C769BE"/>
    <w:rsid w:val="00C80CA0"/>
    <w:rsid w:val="00C8165D"/>
    <w:rsid w:val="00C81B69"/>
    <w:rsid w:val="00C81F96"/>
    <w:rsid w:val="00C83738"/>
    <w:rsid w:val="00C846DC"/>
    <w:rsid w:val="00C84CE2"/>
    <w:rsid w:val="00C85076"/>
    <w:rsid w:val="00C850D5"/>
    <w:rsid w:val="00C8529B"/>
    <w:rsid w:val="00C85B39"/>
    <w:rsid w:val="00C86A4A"/>
    <w:rsid w:val="00C86E77"/>
    <w:rsid w:val="00C878E7"/>
    <w:rsid w:val="00C879DB"/>
    <w:rsid w:val="00C87CDF"/>
    <w:rsid w:val="00C9054D"/>
    <w:rsid w:val="00C90682"/>
    <w:rsid w:val="00C906CF"/>
    <w:rsid w:val="00C90AD1"/>
    <w:rsid w:val="00C90DBE"/>
    <w:rsid w:val="00C911EC"/>
    <w:rsid w:val="00C913B0"/>
    <w:rsid w:val="00C91AA5"/>
    <w:rsid w:val="00C91D42"/>
    <w:rsid w:val="00C92613"/>
    <w:rsid w:val="00C92DA0"/>
    <w:rsid w:val="00C93853"/>
    <w:rsid w:val="00C9400B"/>
    <w:rsid w:val="00C944BA"/>
    <w:rsid w:val="00C94776"/>
    <w:rsid w:val="00C95326"/>
    <w:rsid w:val="00C959A5"/>
    <w:rsid w:val="00CA00D0"/>
    <w:rsid w:val="00CA022C"/>
    <w:rsid w:val="00CA04C9"/>
    <w:rsid w:val="00CA0C9C"/>
    <w:rsid w:val="00CA1514"/>
    <w:rsid w:val="00CA174F"/>
    <w:rsid w:val="00CA191A"/>
    <w:rsid w:val="00CA1C1C"/>
    <w:rsid w:val="00CA2775"/>
    <w:rsid w:val="00CA347A"/>
    <w:rsid w:val="00CA39F9"/>
    <w:rsid w:val="00CA3BE9"/>
    <w:rsid w:val="00CA42B2"/>
    <w:rsid w:val="00CA4469"/>
    <w:rsid w:val="00CA5611"/>
    <w:rsid w:val="00CA5BA4"/>
    <w:rsid w:val="00CA5C5C"/>
    <w:rsid w:val="00CA672D"/>
    <w:rsid w:val="00CA674A"/>
    <w:rsid w:val="00CB0515"/>
    <w:rsid w:val="00CB2658"/>
    <w:rsid w:val="00CB4475"/>
    <w:rsid w:val="00CB4923"/>
    <w:rsid w:val="00CB553E"/>
    <w:rsid w:val="00CB5FDF"/>
    <w:rsid w:val="00CB6128"/>
    <w:rsid w:val="00CC047B"/>
    <w:rsid w:val="00CC0F36"/>
    <w:rsid w:val="00CC12FD"/>
    <w:rsid w:val="00CC1399"/>
    <w:rsid w:val="00CC206B"/>
    <w:rsid w:val="00CC3101"/>
    <w:rsid w:val="00CC3CAD"/>
    <w:rsid w:val="00CC3D93"/>
    <w:rsid w:val="00CC45E6"/>
    <w:rsid w:val="00CC4619"/>
    <w:rsid w:val="00CC54BA"/>
    <w:rsid w:val="00CC578D"/>
    <w:rsid w:val="00CC6B41"/>
    <w:rsid w:val="00CC7435"/>
    <w:rsid w:val="00CC79D5"/>
    <w:rsid w:val="00CC79FD"/>
    <w:rsid w:val="00CC7A63"/>
    <w:rsid w:val="00CD0E5E"/>
    <w:rsid w:val="00CD1F17"/>
    <w:rsid w:val="00CD21B2"/>
    <w:rsid w:val="00CD2624"/>
    <w:rsid w:val="00CD26F9"/>
    <w:rsid w:val="00CD2AEC"/>
    <w:rsid w:val="00CD2C64"/>
    <w:rsid w:val="00CD35FC"/>
    <w:rsid w:val="00CD3C2D"/>
    <w:rsid w:val="00CD3D4F"/>
    <w:rsid w:val="00CD555A"/>
    <w:rsid w:val="00CD56E8"/>
    <w:rsid w:val="00CD5AB3"/>
    <w:rsid w:val="00CD5F24"/>
    <w:rsid w:val="00CD607B"/>
    <w:rsid w:val="00CD63ED"/>
    <w:rsid w:val="00CD7275"/>
    <w:rsid w:val="00CD74D7"/>
    <w:rsid w:val="00CD7896"/>
    <w:rsid w:val="00CD7AEF"/>
    <w:rsid w:val="00CE03EE"/>
    <w:rsid w:val="00CE09A9"/>
    <w:rsid w:val="00CE14F2"/>
    <w:rsid w:val="00CE38C8"/>
    <w:rsid w:val="00CE45DF"/>
    <w:rsid w:val="00CE46C7"/>
    <w:rsid w:val="00CE4E7E"/>
    <w:rsid w:val="00CE5627"/>
    <w:rsid w:val="00CE5886"/>
    <w:rsid w:val="00CE659A"/>
    <w:rsid w:val="00CE6EDD"/>
    <w:rsid w:val="00CE7048"/>
    <w:rsid w:val="00CE73FB"/>
    <w:rsid w:val="00CF00FE"/>
    <w:rsid w:val="00CF02AC"/>
    <w:rsid w:val="00CF075B"/>
    <w:rsid w:val="00CF0E14"/>
    <w:rsid w:val="00CF1137"/>
    <w:rsid w:val="00CF35BB"/>
    <w:rsid w:val="00CF374D"/>
    <w:rsid w:val="00CF3B1B"/>
    <w:rsid w:val="00CF3DC7"/>
    <w:rsid w:val="00CF4AD0"/>
    <w:rsid w:val="00CF50B4"/>
    <w:rsid w:val="00CF52BA"/>
    <w:rsid w:val="00CF5403"/>
    <w:rsid w:val="00CF5704"/>
    <w:rsid w:val="00CF5CCA"/>
    <w:rsid w:val="00CF6192"/>
    <w:rsid w:val="00CF6C43"/>
    <w:rsid w:val="00CF70D1"/>
    <w:rsid w:val="00D00F27"/>
    <w:rsid w:val="00D00FF2"/>
    <w:rsid w:val="00D012B8"/>
    <w:rsid w:val="00D014BE"/>
    <w:rsid w:val="00D01BC4"/>
    <w:rsid w:val="00D021FB"/>
    <w:rsid w:val="00D03D41"/>
    <w:rsid w:val="00D0457E"/>
    <w:rsid w:val="00D05228"/>
    <w:rsid w:val="00D05868"/>
    <w:rsid w:val="00D06EC6"/>
    <w:rsid w:val="00D07148"/>
    <w:rsid w:val="00D07E87"/>
    <w:rsid w:val="00D10B55"/>
    <w:rsid w:val="00D12491"/>
    <w:rsid w:val="00D137D1"/>
    <w:rsid w:val="00D1424D"/>
    <w:rsid w:val="00D15AB2"/>
    <w:rsid w:val="00D166D3"/>
    <w:rsid w:val="00D1744D"/>
    <w:rsid w:val="00D1766F"/>
    <w:rsid w:val="00D20211"/>
    <w:rsid w:val="00D206EF"/>
    <w:rsid w:val="00D20B92"/>
    <w:rsid w:val="00D20F40"/>
    <w:rsid w:val="00D2173E"/>
    <w:rsid w:val="00D21E37"/>
    <w:rsid w:val="00D223BE"/>
    <w:rsid w:val="00D22761"/>
    <w:rsid w:val="00D2276B"/>
    <w:rsid w:val="00D229BD"/>
    <w:rsid w:val="00D238AD"/>
    <w:rsid w:val="00D23A94"/>
    <w:rsid w:val="00D23EB3"/>
    <w:rsid w:val="00D242BF"/>
    <w:rsid w:val="00D24569"/>
    <w:rsid w:val="00D2525E"/>
    <w:rsid w:val="00D25B4E"/>
    <w:rsid w:val="00D25DD2"/>
    <w:rsid w:val="00D25ECD"/>
    <w:rsid w:val="00D2702F"/>
    <w:rsid w:val="00D27569"/>
    <w:rsid w:val="00D27BDF"/>
    <w:rsid w:val="00D3033F"/>
    <w:rsid w:val="00D30E58"/>
    <w:rsid w:val="00D314D9"/>
    <w:rsid w:val="00D3193F"/>
    <w:rsid w:val="00D32484"/>
    <w:rsid w:val="00D32890"/>
    <w:rsid w:val="00D32A21"/>
    <w:rsid w:val="00D33903"/>
    <w:rsid w:val="00D33E8D"/>
    <w:rsid w:val="00D34962"/>
    <w:rsid w:val="00D34A2F"/>
    <w:rsid w:val="00D34BAB"/>
    <w:rsid w:val="00D34CB5"/>
    <w:rsid w:val="00D35632"/>
    <w:rsid w:val="00D35A8A"/>
    <w:rsid w:val="00D36715"/>
    <w:rsid w:val="00D37A3B"/>
    <w:rsid w:val="00D37EA1"/>
    <w:rsid w:val="00D406A7"/>
    <w:rsid w:val="00D40AA3"/>
    <w:rsid w:val="00D411CD"/>
    <w:rsid w:val="00D414D3"/>
    <w:rsid w:val="00D42308"/>
    <w:rsid w:val="00D4377B"/>
    <w:rsid w:val="00D43876"/>
    <w:rsid w:val="00D44419"/>
    <w:rsid w:val="00D44936"/>
    <w:rsid w:val="00D44E84"/>
    <w:rsid w:val="00D451B0"/>
    <w:rsid w:val="00D46BE2"/>
    <w:rsid w:val="00D47A71"/>
    <w:rsid w:val="00D506C5"/>
    <w:rsid w:val="00D51E62"/>
    <w:rsid w:val="00D52275"/>
    <w:rsid w:val="00D522AE"/>
    <w:rsid w:val="00D54095"/>
    <w:rsid w:val="00D54E8E"/>
    <w:rsid w:val="00D55459"/>
    <w:rsid w:val="00D55969"/>
    <w:rsid w:val="00D56677"/>
    <w:rsid w:val="00D56FDF"/>
    <w:rsid w:val="00D5700F"/>
    <w:rsid w:val="00D57D3F"/>
    <w:rsid w:val="00D602FC"/>
    <w:rsid w:val="00D60E5A"/>
    <w:rsid w:val="00D6120A"/>
    <w:rsid w:val="00D62050"/>
    <w:rsid w:val="00D624D1"/>
    <w:rsid w:val="00D644B7"/>
    <w:rsid w:val="00D64B33"/>
    <w:rsid w:val="00D658E9"/>
    <w:rsid w:val="00D66B16"/>
    <w:rsid w:val="00D67180"/>
    <w:rsid w:val="00D6744C"/>
    <w:rsid w:val="00D71660"/>
    <w:rsid w:val="00D71F1D"/>
    <w:rsid w:val="00D72088"/>
    <w:rsid w:val="00D7273A"/>
    <w:rsid w:val="00D72A8A"/>
    <w:rsid w:val="00D73046"/>
    <w:rsid w:val="00D73513"/>
    <w:rsid w:val="00D7429C"/>
    <w:rsid w:val="00D7521B"/>
    <w:rsid w:val="00D75A27"/>
    <w:rsid w:val="00D75DD8"/>
    <w:rsid w:val="00D76504"/>
    <w:rsid w:val="00D76BC3"/>
    <w:rsid w:val="00D7738D"/>
    <w:rsid w:val="00D77D13"/>
    <w:rsid w:val="00D80742"/>
    <w:rsid w:val="00D80785"/>
    <w:rsid w:val="00D814D7"/>
    <w:rsid w:val="00D81F42"/>
    <w:rsid w:val="00D8270D"/>
    <w:rsid w:val="00D82E09"/>
    <w:rsid w:val="00D83FF6"/>
    <w:rsid w:val="00D841F6"/>
    <w:rsid w:val="00D8471F"/>
    <w:rsid w:val="00D8480D"/>
    <w:rsid w:val="00D84932"/>
    <w:rsid w:val="00D84CD7"/>
    <w:rsid w:val="00D84D96"/>
    <w:rsid w:val="00D8514B"/>
    <w:rsid w:val="00D85244"/>
    <w:rsid w:val="00D8535D"/>
    <w:rsid w:val="00D85362"/>
    <w:rsid w:val="00D86577"/>
    <w:rsid w:val="00D86645"/>
    <w:rsid w:val="00D87B50"/>
    <w:rsid w:val="00D90221"/>
    <w:rsid w:val="00D905E0"/>
    <w:rsid w:val="00D90B42"/>
    <w:rsid w:val="00D91057"/>
    <w:rsid w:val="00D913C1"/>
    <w:rsid w:val="00D91F5C"/>
    <w:rsid w:val="00D91FE8"/>
    <w:rsid w:val="00D921D7"/>
    <w:rsid w:val="00D940B2"/>
    <w:rsid w:val="00D94AD1"/>
    <w:rsid w:val="00D9556C"/>
    <w:rsid w:val="00D9617F"/>
    <w:rsid w:val="00D96214"/>
    <w:rsid w:val="00D9666F"/>
    <w:rsid w:val="00D96E2E"/>
    <w:rsid w:val="00DA015D"/>
    <w:rsid w:val="00DA0E44"/>
    <w:rsid w:val="00DA1800"/>
    <w:rsid w:val="00DA2891"/>
    <w:rsid w:val="00DA28BA"/>
    <w:rsid w:val="00DA2A3F"/>
    <w:rsid w:val="00DA2B9C"/>
    <w:rsid w:val="00DA3EBD"/>
    <w:rsid w:val="00DA43F5"/>
    <w:rsid w:val="00DA46CF"/>
    <w:rsid w:val="00DA4C6D"/>
    <w:rsid w:val="00DA665A"/>
    <w:rsid w:val="00DA6A39"/>
    <w:rsid w:val="00DA6CE6"/>
    <w:rsid w:val="00DA6D77"/>
    <w:rsid w:val="00DA6D9B"/>
    <w:rsid w:val="00DA76A5"/>
    <w:rsid w:val="00DA7C70"/>
    <w:rsid w:val="00DB03AC"/>
    <w:rsid w:val="00DB08F6"/>
    <w:rsid w:val="00DB0B8E"/>
    <w:rsid w:val="00DB15A5"/>
    <w:rsid w:val="00DB240C"/>
    <w:rsid w:val="00DB2C69"/>
    <w:rsid w:val="00DB370F"/>
    <w:rsid w:val="00DB3E49"/>
    <w:rsid w:val="00DB43B7"/>
    <w:rsid w:val="00DB4A16"/>
    <w:rsid w:val="00DB51B7"/>
    <w:rsid w:val="00DB577E"/>
    <w:rsid w:val="00DB5C7C"/>
    <w:rsid w:val="00DB5FE7"/>
    <w:rsid w:val="00DB623E"/>
    <w:rsid w:val="00DB62FA"/>
    <w:rsid w:val="00DB68E5"/>
    <w:rsid w:val="00DB6F6B"/>
    <w:rsid w:val="00DB7276"/>
    <w:rsid w:val="00DC0E52"/>
    <w:rsid w:val="00DC2B01"/>
    <w:rsid w:val="00DC2C35"/>
    <w:rsid w:val="00DC386B"/>
    <w:rsid w:val="00DC38A1"/>
    <w:rsid w:val="00DC3A8F"/>
    <w:rsid w:val="00DC5336"/>
    <w:rsid w:val="00DC5F43"/>
    <w:rsid w:val="00DC6020"/>
    <w:rsid w:val="00DC66C6"/>
    <w:rsid w:val="00DD0048"/>
    <w:rsid w:val="00DD10A7"/>
    <w:rsid w:val="00DD1873"/>
    <w:rsid w:val="00DD1C82"/>
    <w:rsid w:val="00DD22C1"/>
    <w:rsid w:val="00DD28DF"/>
    <w:rsid w:val="00DD3087"/>
    <w:rsid w:val="00DD30D3"/>
    <w:rsid w:val="00DD3B07"/>
    <w:rsid w:val="00DD3E1F"/>
    <w:rsid w:val="00DD42F7"/>
    <w:rsid w:val="00DD5B4D"/>
    <w:rsid w:val="00DD7133"/>
    <w:rsid w:val="00DD7145"/>
    <w:rsid w:val="00DD71BA"/>
    <w:rsid w:val="00DD764F"/>
    <w:rsid w:val="00DD787E"/>
    <w:rsid w:val="00DD7949"/>
    <w:rsid w:val="00DD799B"/>
    <w:rsid w:val="00DD7D43"/>
    <w:rsid w:val="00DD7E0F"/>
    <w:rsid w:val="00DE0405"/>
    <w:rsid w:val="00DE052C"/>
    <w:rsid w:val="00DE0717"/>
    <w:rsid w:val="00DE096C"/>
    <w:rsid w:val="00DE2F21"/>
    <w:rsid w:val="00DE2FA7"/>
    <w:rsid w:val="00DE32BB"/>
    <w:rsid w:val="00DE3841"/>
    <w:rsid w:val="00DE3B54"/>
    <w:rsid w:val="00DE3CB7"/>
    <w:rsid w:val="00DE521D"/>
    <w:rsid w:val="00DE551F"/>
    <w:rsid w:val="00DE615A"/>
    <w:rsid w:val="00DE6E43"/>
    <w:rsid w:val="00DE7274"/>
    <w:rsid w:val="00DE77F5"/>
    <w:rsid w:val="00DF0458"/>
    <w:rsid w:val="00DF04EC"/>
    <w:rsid w:val="00DF1176"/>
    <w:rsid w:val="00DF1964"/>
    <w:rsid w:val="00DF1AB7"/>
    <w:rsid w:val="00DF1DF4"/>
    <w:rsid w:val="00DF30C3"/>
    <w:rsid w:val="00DF30DF"/>
    <w:rsid w:val="00DF377B"/>
    <w:rsid w:val="00DF4A78"/>
    <w:rsid w:val="00DF526D"/>
    <w:rsid w:val="00DF576A"/>
    <w:rsid w:val="00DF5F12"/>
    <w:rsid w:val="00DF68D9"/>
    <w:rsid w:val="00DF6CD1"/>
    <w:rsid w:val="00E00051"/>
    <w:rsid w:val="00E00F39"/>
    <w:rsid w:val="00E0127F"/>
    <w:rsid w:val="00E01F79"/>
    <w:rsid w:val="00E022C1"/>
    <w:rsid w:val="00E0250A"/>
    <w:rsid w:val="00E03694"/>
    <w:rsid w:val="00E03992"/>
    <w:rsid w:val="00E03EA8"/>
    <w:rsid w:val="00E04110"/>
    <w:rsid w:val="00E044AB"/>
    <w:rsid w:val="00E049E9"/>
    <w:rsid w:val="00E04CF9"/>
    <w:rsid w:val="00E05339"/>
    <w:rsid w:val="00E05DA8"/>
    <w:rsid w:val="00E06115"/>
    <w:rsid w:val="00E06747"/>
    <w:rsid w:val="00E078CA"/>
    <w:rsid w:val="00E100CC"/>
    <w:rsid w:val="00E1092B"/>
    <w:rsid w:val="00E11823"/>
    <w:rsid w:val="00E126D7"/>
    <w:rsid w:val="00E128DE"/>
    <w:rsid w:val="00E129D2"/>
    <w:rsid w:val="00E12BC5"/>
    <w:rsid w:val="00E13052"/>
    <w:rsid w:val="00E131F7"/>
    <w:rsid w:val="00E13469"/>
    <w:rsid w:val="00E138F0"/>
    <w:rsid w:val="00E13AA5"/>
    <w:rsid w:val="00E1510A"/>
    <w:rsid w:val="00E1620F"/>
    <w:rsid w:val="00E168B3"/>
    <w:rsid w:val="00E1740C"/>
    <w:rsid w:val="00E174F2"/>
    <w:rsid w:val="00E17CB9"/>
    <w:rsid w:val="00E20BF7"/>
    <w:rsid w:val="00E22A78"/>
    <w:rsid w:val="00E22EEB"/>
    <w:rsid w:val="00E23142"/>
    <w:rsid w:val="00E23967"/>
    <w:rsid w:val="00E2417F"/>
    <w:rsid w:val="00E2442A"/>
    <w:rsid w:val="00E2456C"/>
    <w:rsid w:val="00E2490B"/>
    <w:rsid w:val="00E24DD9"/>
    <w:rsid w:val="00E24E23"/>
    <w:rsid w:val="00E2510B"/>
    <w:rsid w:val="00E25300"/>
    <w:rsid w:val="00E25541"/>
    <w:rsid w:val="00E25F21"/>
    <w:rsid w:val="00E26333"/>
    <w:rsid w:val="00E26A69"/>
    <w:rsid w:val="00E26AA0"/>
    <w:rsid w:val="00E27134"/>
    <w:rsid w:val="00E27882"/>
    <w:rsid w:val="00E30E20"/>
    <w:rsid w:val="00E31787"/>
    <w:rsid w:val="00E31B91"/>
    <w:rsid w:val="00E3227E"/>
    <w:rsid w:val="00E3279F"/>
    <w:rsid w:val="00E33516"/>
    <w:rsid w:val="00E368DE"/>
    <w:rsid w:val="00E37315"/>
    <w:rsid w:val="00E37459"/>
    <w:rsid w:val="00E3797B"/>
    <w:rsid w:val="00E40DF3"/>
    <w:rsid w:val="00E427D4"/>
    <w:rsid w:val="00E42DAF"/>
    <w:rsid w:val="00E443AA"/>
    <w:rsid w:val="00E44C04"/>
    <w:rsid w:val="00E44E1D"/>
    <w:rsid w:val="00E44EC4"/>
    <w:rsid w:val="00E45071"/>
    <w:rsid w:val="00E459E1"/>
    <w:rsid w:val="00E459ED"/>
    <w:rsid w:val="00E4665B"/>
    <w:rsid w:val="00E476BA"/>
    <w:rsid w:val="00E47A68"/>
    <w:rsid w:val="00E47C98"/>
    <w:rsid w:val="00E50737"/>
    <w:rsid w:val="00E508E0"/>
    <w:rsid w:val="00E52218"/>
    <w:rsid w:val="00E52D24"/>
    <w:rsid w:val="00E52F29"/>
    <w:rsid w:val="00E53629"/>
    <w:rsid w:val="00E538A9"/>
    <w:rsid w:val="00E544C3"/>
    <w:rsid w:val="00E55822"/>
    <w:rsid w:val="00E55847"/>
    <w:rsid w:val="00E564F5"/>
    <w:rsid w:val="00E570F2"/>
    <w:rsid w:val="00E579B2"/>
    <w:rsid w:val="00E609AA"/>
    <w:rsid w:val="00E60C52"/>
    <w:rsid w:val="00E626B0"/>
    <w:rsid w:val="00E62D8F"/>
    <w:rsid w:val="00E62DC0"/>
    <w:rsid w:val="00E63700"/>
    <w:rsid w:val="00E63DC6"/>
    <w:rsid w:val="00E65D02"/>
    <w:rsid w:val="00E67970"/>
    <w:rsid w:val="00E67EA0"/>
    <w:rsid w:val="00E7050F"/>
    <w:rsid w:val="00E705B9"/>
    <w:rsid w:val="00E70A96"/>
    <w:rsid w:val="00E713C7"/>
    <w:rsid w:val="00E716F6"/>
    <w:rsid w:val="00E71FE1"/>
    <w:rsid w:val="00E72697"/>
    <w:rsid w:val="00E72AF5"/>
    <w:rsid w:val="00E7401F"/>
    <w:rsid w:val="00E7526D"/>
    <w:rsid w:val="00E75582"/>
    <w:rsid w:val="00E75CEB"/>
    <w:rsid w:val="00E7668E"/>
    <w:rsid w:val="00E7722B"/>
    <w:rsid w:val="00E77614"/>
    <w:rsid w:val="00E8064E"/>
    <w:rsid w:val="00E80957"/>
    <w:rsid w:val="00E80979"/>
    <w:rsid w:val="00E816CD"/>
    <w:rsid w:val="00E82359"/>
    <w:rsid w:val="00E82443"/>
    <w:rsid w:val="00E82DBC"/>
    <w:rsid w:val="00E83D9C"/>
    <w:rsid w:val="00E8459D"/>
    <w:rsid w:val="00E84B8B"/>
    <w:rsid w:val="00E84FA8"/>
    <w:rsid w:val="00E85D39"/>
    <w:rsid w:val="00E8646D"/>
    <w:rsid w:val="00E871BF"/>
    <w:rsid w:val="00E87B52"/>
    <w:rsid w:val="00E87DE6"/>
    <w:rsid w:val="00E87E80"/>
    <w:rsid w:val="00E87F9B"/>
    <w:rsid w:val="00E9007C"/>
    <w:rsid w:val="00E903B9"/>
    <w:rsid w:val="00E9105F"/>
    <w:rsid w:val="00E929F3"/>
    <w:rsid w:val="00E92BD3"/>
    <w:rsid w:val="00E92BEE"/>
    <w:rsid w:val="00E93140"/>
    <w:rsid w:val="00E935C9"/>
    <w:rsid w:val="00E94A58"/>
    <w:rsid w:val="00E95771"/>
    <w:rsid w:val="00E96DC2"/>
    <w:rsid w:val="00EA02B4"/>
    <w:rsid w:val="00EA0997"/>
    <w:rsid w:val="00EA22D4"/>
    <w:rsid w:val="00EA26B0"/>
    <w:rsid w:val="00EA26F4"/>
    <w:rsid w:val="00EA27AD"/>
    <w:rsid w:val="00EA2C9D"/>
    <w:rsid w:val="00EA2E38"/>
    <w:rsid w:val="00EB135C"/>
    <w:rsid w:val="00EB13E8"/>
    <w:rsid w:val="00EB1929"/>
    <w:rsid w:val="00EB1A12"/>
    <w:rsid w:val="00EB2400"/>
    <w:rsid w:val="00EB2750"/>
    <w:rsid w:val="00EB2BB8"/>
    <w:rsid w:val="00EB3DB6"/>
    <w:rsid w:val="00EB53BF"/>
    <w:rsid w:val="00EB53DD"/>
    <w:rsid w:val="00EB710F"/>
    <w:rsid w:val="00EB7347"/>
    <w:rsid w:val="00EB755B"/>
    <w:rsid w:val="00EB7B3B"/>
    <w:rsid w:val="00EC05A7"/>
    <w:rsid w:val="00EC0ECA"/>
    <w:rsid w:val="00EC1D8B"/>
    <w:rsid w:val="00EC21E0"/>
    <w:rsid w:val="00EC2217"/>
    <w:rsid w:val="00EC2905"/>
    <w:rsid w:val="00EC3EE3"/>
    <w:rsid w:val="00EC43A2"/>
    <w:rsid w:val="00EC5763"/>
    <w:rsid w:val="00EC7BFD"/>
    <w:rsid w:val="00EC7C92"/>
    <w:rsid w:val="00ED0C72"/>
    <w:rsid w:val="00ED0DCB"/>
    <w:rsid w:val="00ED1653"/>
    <w:rsid w:val="00ED1802"/>
    <w:rsid w:val="00ED1BE3"/>
    <w:rsid w:val="00ED2BC7"/>
    <w:rsid w:val="00ED3DBB"/>
    <w:rsid w:val="00ED41CF"/>
    <w:rsid w:val="00ED443A"/>
    <w:rsid w:val="00ED50C2"/>
    <w:rsid w:val="00ED69E1"/>
    <w:rsid w:val="00ED6DE3"/>
    <w:rsid w:val="00ED73BF"/>
    <w:rsid w:val="00ED74B1"/>
    <w:rsid w:val="00ED7C5E"/>
    <w:rsid w:val="00ED7DF6"/>
    <w:rsid w:val="00ED7DFB"/>
    <w:rsid w:val="00ED7FCB"/>
    <w:rsid w:val="00EE1197"/>
    <w:rsid w:val="00EE1C54"/>
    <w:rsid w:val="00EE2BF6"/>
    <w:rsid w:val="00EE3566"/>
    <w:rsid w:val="00EE41CA"/>
    <w:rsid w:val="00EE58D2"/>
    <w:rsid w:val="00EE6365"/>
    <w:rsid w:val="00EE67DA"/>
    <w:rsid w:val="00EE698C"/>
    <w:rsid w:val="00EE6F78"/>
    <w:rsid w:val="00EE74C0"/>
    <w:rsid w:val="00EE7FB5"/>
    <w:rsid w:val="00EF0117"/>
    <w:rsid w:val="00EF0E78"/>
    <w:rsid w:val="00EF1D04"/>
    <w:rsid w:val="00EF1F6D"/>
    <w:rsid w:val="00EF27C8"/>
    <w:rsid w:val="00EF2EFB"/>
    <w:rsid w:val="00EF3624"/>
    <w:rsid w:val="00EF3771"/>
    <w:rsid w:val="00EF3941"/>
    <w:rsid w:val="00EF3F38"/>
    <w:rsid w:val="00EF4A2A"/>
    <w:rsid w:val="00EF53B4"/>
    <w:rsid w:val="00EF559B"/>
    <w:rsid w:val="00EF58D6"/>
    <w:rsid w:val="00EF5A48"/>
    <w:rsid w:val="00EF61C9"/>
    <w:rsid w:val="00EF764B"/>
    <w:rsid w:val="00F0008D"/>
    <w:rsid w:val="00F007C6"/>
    <w:rsid w:val="00F009F9"/>
    <w:rsid w:val="00F00D98"/>
    <w:rsid w:val="00F01792"/>
    <w:rsid w:val="00F01C5A"/>
    <w:rsid w:val="00F01C7A"/>
    <w:rsid w:val="00F02147"/>
    <w:rsid w:val="00F025A1"/>
    <w:rsid w:val="00F027F5"/>
    <w:rsid w:val="00F03648"/>
    <w:rsid w:val="00F04086"/>
    <w:rsid w:val="00F04255"/>
    <w:rsid w:val="00F045DF"/>
    <w:rsid w:val="00F05819"/>
    <w:rsid w:val="00F06C1C"/>
    <w:rsid w:val="00F07198"/>
    <w:rsid w:val="00F0765B"/>
    <w:rsid w:val="00F078DB"/>
    <w:rsid w:val="00F07F94"/>
    <w:rsid w:val="00F108A0"/>
    <w:rsid w:val="00F10E13"/>
    <w:rsid w:val="00F11AC6"/>
    <w:rsid w:val="00F121B5"/>
    <w:rsid w:val="00F12602"/>
    <w:rsid w:val="00F12C87"/>
    <w:rsid w:val="00F13031"/>
    <w:rsid w:val="00F14FC2"/>
    <w:rsid w:val="00F15191"/>
    <w:rsid w:val="00F15223"/>
    <w:rsid w:val="00F15832"/>
    <w:rsid w:val="00F15948"/>
    <w:rsid w:val="00F15ACB"/>
    <w:rsid w:val="00F16288"/>
    <w:rsid w:val="00F165E2"/>
    <w:rsid w:val="00F16888"/>
    <w:rsid w:val="00F16A31"/>
    <w:rsid w:val="00F16C5A"/>
    <w:rsid w:val="00F174A2"/>
    <w:rsid w:val="00F178D9"/>
    <w:rsid w:val="00F21059"/>
    <w:rsid w:val="00F21AEF"/>
    <w:rsid w:val="00F21AFF"/>
    <w:rsid w:val="00F21B61"/>
    <w:rsid w:val="00F22D13"/>
    <w:rsid w:val="00F23425"/>
    <w:rsid w:val="00F2353C"/>
    <w:rsid w:val="00F236D3"/>
    <w:rsid w:val="00F24A6B"/>
    <w:rsid w:val="00F24B16"/>
    <w:rsid w:val="00F252A0"/>
    <w:rsid w:val="00F257C1"/>
    <w:rsid w:val="00F257F7"/>
    <w:rsid w:val="00F2597D"/>
    <w:rsid w:val="00F264F3"/>
    <w:rsid w:val="00F26AB9"/>
    <w:rsid w:val="00F27800"/>
    <w:rsid w:val="00F279BC"/>
    <w:rsid w:val="00F27ED0"/>
    <w:rsid w:val="00F30599"/>
    <w:rsid w:val="00F30BB5"/>
    <w:rsid w:val="00F30CA7"/>
    <w:rsid w:val="00F30EE5"/>
    <w:rsid w:val="00F31510"/>
    <w:rsid w:val="00F31882"/>
    <w:rsid w:val="00F31CF0"/>
    <w:rsid w:val="00F31E05"/>
    <w:rsid w:val="00F3224F"/>
    <w:rsid w:val="00F325A3"/>
    <w:rsid w:val="00F32961"/>
    <w:rsid w:val="00F32E75"/>
    <w:rsid w:val="00F32EF1"/>
    <w:rsid w:val="00F33472"/>
    <w:rsid w:val="00F348F4"/>
    <w:rsid w:val="00F356DD"/>
    <w:rsid w:val="00F3683D"/>
    <w:rsid w:val="00F371B1"/>
    <w:rsid w:val="00F37A74"/>
    <w:rsid w:val="00F37B6D"/>
    <w:rsid w:val="00F40879"/>
    <w:rsid w:val="00F408B3"/>
    <w:rsid w:val="00F40F6E"/>
    <w:rsid w:val="00F416A7"/>
    <w:rsid w:val="00F42800"/>
    <w:rsid w:val="00F43238"/>
    <w:rsid w:val="00F432C3"/>
    <w:rsid w:val="00F4383A"/>
    <w:rsid w:val="00F444D9"/>
    <w:rsid w:val="00F44FEA"/>
    <w:rsid w:val="00F4645A"/>
    <w:rsid w:val="00F46E07"/>
    <w:rsid w:val="00F50895"/>
    <w:rsid w:val="00F50AD8"/>
    <w:rsid w:val="00F514DC"/>
    <w:rsid w:val="00F52CE4"/>
    <w:rsid w:val="00F53BF9"/>
    <w:rsid w:val="00F54877"/>
    <w:rsid w:val="00F54B01"/>
    <w:rsid w:val="00F5502E"/>
    <w:rsid w:val="00F55CFD"/>
    <w:rsid w:val="00F55DDE"/>
    <w:rsid w:val="00F55FBF"/>
    <w:rsid w:val="00F56722"/>
    <w:rsid w:val="00F56E45"/>
    <w:rsid w:val="00F60917"/>
    <w:rsid w:val="00F6094C"/>
    <w:rsid w:val="00F60E21"/>
    <w:rsid w:val="00F60F3B"/>
    <w:rsid w:val="00F616FD"/>
    <w:rsid w:val="00F62828"/>
    <w:rsid w:val="00F62BC2"/>
    <w:rsid w:val="00F62BC3"/>
    <w:rsid w:val="00F62EAE"/>
    <w:rsid w:val="00F62F7A"/>
    <w:rsid w:val="00F631A0"/>
    <w:rsid w:val="00F655E6"/>
    <w:rsid w:val="00F656F4"/>
    <w:rsid w:val="00F65B7F"/>
    <w:rsid w:val="00F70CD3"/>
    <w:rsid w:val="00F71EE2"/>
    <w:rsid w:val="00F72201"/>
    <w:rsid w:val="00F73178"/>
    <w:rsid w:val="00F73903"/>
    <w:rsid w:val="00F742EC"/>
    <w:rsid w:val="00F746CF"/>
    <w:rsid w:val="00F75113"/>
    <w:rsid w:val="00F75821"/>
    <w:rsid w:val="00F763E9"/>
    <w:rsid w:val="00F76619"/>
    <w:rsid w:val="00F766EC"/>
    <w:rsid w:val="00F767A0"/>
    <w:rsid w:val="00F76CA7"/>
    <w:rsid w:val="00F76F80"/>
    <w:rsid w:val="00F7726C"/>
    <w:rsid w:val="00F77287"/>
    <w:rsid w:val="00F776FC"/>
    <w:rsid w:val="00F77D91"/>
    <w:rsid w:val="00F80949"/>
    <w:rsid w:val="00F80A22"/>
    <w:rsid w:val="00F815CD"/>
    <w:rsid w:val="00F81CD4"/>
    <w:rsid w:val="00F81ED2"/>
    <w:rsid w:val="00F82600"/>
    <w:rsid w:val="00F83526"/>
    <w:rsid w:val="00F835E8"/>
    <w:rsid w:val="00F838C0"/>
    <w:rsid w:val="00F84182"/>
    <w:rsid w:val="00F852DE"/>
    <w:rsid w:val="00F856E2"/>
    <w:rsid w:val="00F866BF"/>
    <w:rsid w:val="00F87744"/>
    <w:rsid w:val="00F87B32"/>
    <w:rsid w:val="00F90A4B"/>
    <w:rsid w:val="00F90AAA"/>
    <w:rsid w:val="00F90BAF"/>
    <w:rsid w:val="00F9253B"/>
    <w:rsid w:val="00F939F2"/>
    <w:rsid w:val="00F94B45"/>
    <w:rsid w:val="00F964A8"/>
    <w:rsid w:val="00F96C77"/>
    <w:rsid w:val="00F96E75"/>
    <w:rsid w:val="00F9762A"/>
    <w:rsid w:val="00FA01AC"/>
    <w:rsid w:val="00FA01F4"/>
    <w:rsid w:val="00FA0540"/>
    <w:rsid w:val="00FA086B"/>
    <w:rsid w:val="00FA0DB0"/>
    <w:rsid w:val="00FA15FD"/>
    <w:rsid w:val="00FA1BB6"/>
    <w:rsid w:val="00FA1E5E"/>
    <w:rsid w:val="00FA2484"/>
    <w:rsid w:val="00FA27D9"/>
    <w:rsid w:val="00FA3081"/>
    <w:rsid w:val="00FA394A"/>
    <w:rsid w:val="00FA3A6F"/>
    <w:rsid w:val="00FA3E0A"/>
    <w:rsid w:val="00FA525D"/>
    <w:rsid w:val="00FA65F2"/>
    <w:rsid w:val="00FA7BAA"/>
    <w:rsid w:val="00FA7E65"/>
    <w:rsid w:val="00FB0944"/>
    <w:rsid w:val="00FB0D92"/>
    <w:rsid w:val="00FB0FD3"/>
    <w:rsid w:val="00FB1D4F"/>
    <w:rsid w:val="00FB1D5B"/>
    <w:rsid w:val="00FB2415"/>
    <w:rsid w:val="00FB39EE"/>
    <w:rsid w:val="00FB4059"/>
    <w:rsid w:val="00FB48E6"/>
    <w:rsid w:val="00FB4A78"/>
    <w:rsid w:val="00FB4D1B"/>
    <w:rsid w:val="00FB556B"/>
    <w:rsid w:val="00FB5B69"/>
    <w:rsid w:val="00FB5DFF"/>
    <w:rsid w:val="00FB6495"/>
    <w:rsid w:val="00FB7438"/>
    <w:rsid w:val="00FC029C"/>
    <w:rsid w:val="00FC0356"/>
    <w:rsid w:val="00FC0B24"/>
    <w:rsid w:val="00FC0C88"/>
    <w:rsid w:val="00FC1726"/>
    <w:rsid w:val="00FC23AD"/>
    <w:rsid w:val="00FC27FA"/>
    <w:rsid w:val="00FC30EF"/>
    <w:rsid w:val="00FC3306"/>
    <w:rsid w:val="00FC34BB"/>
    <w:rsid w:val="00FC4BDA"/>
    <w:rsid w:val="00FC5962"/>
    <w:rsid w:val="00FC5B57"/>
    <w:rsid w:val="00FC5BDD"/>
    <w:rsid w:val="00FC6AFE"/>
    <w:rsid w:val="00FC6B1B"/>
    <w:rsid w:val="00FD04B7"/>
    <w:rsid w:val="00FD08DA"/>
    <w:rsid w:val="00FD1399"/>
    <w:rsid w:val="00FD1B8D"/>
    <w:rsid w:val="00FD1F63"/>
    <w:rsid w:val="00FD21C3"/>
    <w:rsid w:val="00FD21FB"/>
    <w:rsid w:val="00FD3215"/>
    <w:rsid w:val="00FD4A79"/>
    <w:rsid w:val="00FD56EB"/>
    <w:rsid w:val="00FD65BC"/>
    <w:rsid w:val="00FD6987"/>
    <w:rsid w:val="00FD6DD1"/>
    <w:rsid w:val="00FD7424"/>
    <w:rsid w:val="00FD7460"/>
    <w:rsid w:val="00FD769D"/>
    <w:rsid w:val="00FD77D0"/>
    <w:rsid w:val="00FE0541"/>
    <w:rsid w:val="00FE0EFD"/>
    <w:rsid w:val="00FE1551"/>
    <w:rsid w:val="00FE2DED"/>
    <w:rsid w:val="00FE2FD8"/>
    <w:rsid w:val="00FE3393"/>
    <w:rsid w:val="00FE3567"/>
    <w:rsid w:val="00FE42E9"/>
    <w:rsid w:val="00FE4668"/>
    <w:rsid w:val="00FE4C20"/>
    <w:rsid w:val="00FE5339"/>
    <w:rsid w:val="00FE536A"/>
    <w:rsid w:val="00FE57CE"/>
    <w:rsid w:val="00FE5899"/>
    <w:rsid w:val="00FE592F"/>
    <w:rsid w:val="00FE615E"/>
    <w:rsid w:val="00FE6E7B"/>
    <w:rsid w:val="00FE721B"/>
    <w:rsid w:val="00FF02DC"/>
    <w:rsid w:val="00FF03C4"/>
    <w:rsid w:val="00FF0C55"/>
    <w:rsid w:val="00FF13B7"/>
    <w:rsid w:val="00FF15C8"/>
    <w:rsid w:val="00FF194C"/>
    <w:rsid w:val="00FF1C00"/>
    <w:rsid w:val="00FF22F0"/>
    <w:rsid w:val="00FF24DC"/>
    <w:rsid w:val="00FF2504"/>
    <w:rsid w:val="00FF2A76"/>
    <w:rsid w:val="00FF2BD4"/>
    <w:rsid w:val="00FF3187"/>
    <w:rsid w:val="00FF3727"/>
    <w:rsid w:val="00FF3ABC"/>
    <w:rsid w:val="00FF449C"/>
    <w:rsid w:val="00FF4AD1"/>
    <w:rsid w:val="00FF4C33"/>
    <w:rsid w:val="00FF4D68"/>
    <w:rsid w:val="00FF4DB8"/>
    <w:rsid w:val="00FF60D8"/>
    <w:rsid w:val="00FF69E9"/>
    <w:rsid w:val="00FF7471"/>
    <w:rsid w:val="00FF75AD"/>
    <w:rsid w:val="00FF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127"/>
    <w:pPr>
      <w:suppressAutoHyphens/>
      <w:spacing w:line="240" w:lineRule="auto"/>
      <w:jc w:val="both"/>
    </w:pPr>
    <w:rPr>
      <w:rFonts w:ascii="Century Gothic" w:eastAsia="Calibri" w:hAnsi="Century Gothic" w:cs="Calibri"/>
      <w:lang w:val="es-MX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312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BA3127"/>
    <w:rPr>
      <w:rFonts w:ascii="Century Gothic" w:eastAsia="Calibri" w:hAnsi="Century Gothic" w:cs="Calibri"/>
      <w:lang w:val="es-MX" w:eastAsia="ar-SA"/>
    </w:rPr>
  </w:style>
  <w:style w:type="paragraph" w:styleId="Piedepgina">
    <w:name w:val="footer"/>
    <w:basedOn w:val="Normal"/>
    <w:link w:val="PiedepginaCar"/>
    <w:unhideWhenUsed/>
    <w:rsid w:val="00BA312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rsid w:val="00BA3127"/>
    <w:rPr>
      <w:rFonts w:ascii="Century Gothic" w:eastAsia="Calibri" w:hAnsi="Century Gothic" w:cs="Calibri"/>
      <w:lang w:val="es-MX" w:eastAsia="ar-SA"/>
    </w:rPr>
  </w:style>
  <w:style w:type="paragraph" w:styleId="Ttulo">
    <w:name w:val="Title"/>
    <w:basedOn w:val="Normal"/>
    <w:link w:val="TtuloCar"/>
    <w:qFormat/>
    <w:rsid w:val="00BA3127"/>
    <w:pPr>
      <w:suppressAutoHyphens w:val="0"/>
      <w:spacing w:after="0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TtuloCar">
    <w:name w:val="Título Car"/>
    <w:basedOn w:val="Fuentedeprrafopredeter"/>
    <w:link w:val="Ttulo"/>
    <w:rsid w:val="00BA3127"/>
    <w:rPr>
      <w:rFonts w:ascii="Arial" w:eastAsia="Times New Roman" w:hAnsi="Arial" w:cs="Times New Roman"/>
      <w:b/>
      <w:sz w:val="24"/>
      <w:szCs w:val="20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3F6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3F68"/>
    <w:rPr>
      <w:rFonts w:ascii="Tahoma" w:eastAsia="Calibri" w:hAnsi="Tahoma" w:cs="Tahoma"/>
      <w:sz w:val="16"/>
      <w:szCs w:val="16"/>
      <w:lang w:val="es-MX" w:eastAsia="ar-SA"/>
    </w:rPr>
  </w:style>
  <w:style w:type="paragraph" w:styleId="Prrafodelista">
    <w:name w:val="List Paragraph"/>
    <w:basedOn w:val="Normal"/>
    <w:uiPriority w:val="34"/>
    <w:qFormat/>
    <w:rsid w:val="00222F0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850D5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933B47"/>
  </w:style>
  <w:style w:type="paragraph" w:customStyle="1" w:styleId="ecxmsonormal">
    <w:name w:val="ecxmsonormal"/>
    <w:basedOn w:val="Normal"/>
    <w:rsid w:val="002225F2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127"/>
    <w:pPr>
      <w:suppressAutoHyphens/>
      <w:spacing w:line="240" w:lineRule="auto"/>
      <w:jc w:val="both"/>
    </w:pPr>
    <w:rPr>
      <w:rFonts w:ascii="Century Gothic" w:eastAsia="Calibri" w:hAnsi="Century Gothic" w:cs="Calibri"/>
      <w:lang w:val="es-MX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312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BA3127"/>
    <w:rPr>
      <w:rFonts w:ascii="Century Gothic" w:eastAsia="Calibri" w:hAnsi="Century Gothic" w:cs="Calibri"/>
      <w:lang w:val="es-MX" w:eastAsia="ar-SA"/>
    </w:rPr>
  </w:style>
  <w:style w:type="paragraph" w:styleId="Piedepgina">
    <w:name w:val="footer"/>
    <w:basedOn w:val="Normal"/>
    <w:link w:val="PiedepginaCar"/>
    <w:unhideWhenUsed/>
    <w:rsid w:val="00BA312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rsid w:val="00BA3127"/>
    <w:rPr>
      <w:rFonts w:ascii="Century Gothic" w:eastAsia="Calibri" w:hAnsi="Century Gothic" w:cs="Calibri"/>
      <w:lang w:val="es-MX" w:eastAsia="ar-SA"/>
    </w:rPr>
  </w:style>
  <w:style w:type="paragraph" w:styleId="Ttulo">
    <w:name w:val="Title"/>
    <w:basedOn w:val="Normal"/>
    <w:link w:val="TtuloCar"/>
    <w:qFormat/>
    <w:rsid w:val="00BA3127"/>
    <w:pPr>
      <w:suppressAutoHyphens w:val="0"/>
      <w:spacing w:after="0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TtuloCar">
    <w:name w:val="Título Car"/>
    <w:basedOn w:val="Fuentedeprrafopredeter"/>
    <w:link w:val="Ttulo"/>
    <w:rsid w:val="00BA3127"/>
    <w:rPr>
      <w:rFonts w:ascii="Arial" w:eastAsia="Times New Roman" w:hAnsi="Arial" w:cs="Times New Roman"/>
      <w:b/>
      <w:sz w:val="24"/>
      <w:szCs w:val="20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3F6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3F68"/>
    <w:rPr>
      <w:rFonts w:ascii="Tahoma" w:eastAsia="Calibri" w:hAnsi="Tahoma" w:cs="Tahoma"/>
      <w:sz w:val="16"/>
      <w:szCs w:val="16"/>
      <w:lang w:val="es-MX" w:eastAsia="ar-SA"/>
    </w:rPr>
  </w:style>
  <w:style w:type="paragraph" w:styleId="Prrafodelista">
    <w:name w:val="List Paragraph"/>
    <w:basedOn w:val="Normal"/>
    <w:uiPriority w:val="34"/>
    <w:qFormat/>
    <w:rsid w:val="00222F0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850D5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933B47"/>
  </w:style>
  <w:style w:type="paragraph" w:customStyle="1" w:styleId="ecxmsonormal">
    <w:name w:val="ecxmsonormal"/>
    <w:basedOn w:val="Normal"/>
    <w:rsid w:val="002225F2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1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9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16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41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04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297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046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623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211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743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0409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4675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9027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9400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5854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2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6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7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3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9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hyperlink" Target="http://www.pasto.gov.co/index.php/resoluciones/resoluciones-2014?download=6377:res_363_21_oct_2014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hyperlink" Target="http://www.pasto.gov.co/index.php/resoluciones/resoluciones-2014?download=6352:res-358-16-oct-201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asto.gov.co/index.php/resoluciones/resoluciones-2014?download=6348:res_356_14_oct_2014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asto.gov.co/index.php/decretos/decretos-2014?download=6607:dec_0780_23_dic_2014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pasto.gov.co/tramites%20y%20servicios/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83D42D-D8F4-4066-8D38-E17ED8329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2762</Words>
  <Characters>15195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</dc:creator>
  <cp:lastModifiedBy>user</cp:lastModifiedBy>
  <cp:revision>4</cp:revision>
  <cp:lastPrinted>2014-12-23T14:39:00Z</cp:lastPrinted>
  <dcterms:created xsi:type="dcterms:W3CDTF">2014-12-23T23:20:00Z</dcterms:created>
  <dcterms:modified xsi:type="dcterms:W3CDTF">2014-12-24T00:23:00Z</dcterms:modified>
</cp:coreProperties>
</file>