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025B17">
        <w:rPr>
          <w:rFonts w:ascii="Century Gothic" w:hAnsi="Century Gothic"/>
          <w:sz w:val="22"/>
          <w:szCs w:val="22"/>
        </w:rPr>
        <w:t>1</w:t>
      </w:r>
      <w:r w:rsidR="00553D5F">
        <w:rPr>
          <w:rFonts w:ascii="Century Gothic" w:hAnsi="Century Gothic"/>
          <w:sz w:val="22"/>
          <w:szCs w:val="22"/>
        </w:rPr>
        <w:t>6</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Pr="00166789" w:rsidRDefault="00F53ECF" w:rsidP="00D316C5">
      <w:pPr>
        <w:tabs>
          <w:tab w:val="center" w:pos="4535"/>
          <w:tab w:val="left" w:pos="6370"/>
        </w:tabs>
        <w:spacing w:after="0"/>
        <w:rPr>
          <w:b/>
        </w:rPr>
      </w:pPr>
      <w:r w:rsidRPr="00166789">
        <w:rPr>
          <w:b/>
        </w:rPr>
        <w:tab/>
      </w:r>
      <w:r w:rsidR="00BA3127" w:rsidRPr="00166789">
        <w:rPr>
          <w:b/>
        </w:rPr>
        <w:t>Boletín de prensa Nº 1</w:t>
      </w:r>
      <w:r w:rsidR="00553D5F">
        <w:rPr>
          <w:b/>
        </w:rPr>
        <w:t>304</w:t>
      </w:r>
    </w:p>
    <w:p w:rsidR="00A07920" w:rsidRDefault="00A07920" w:rsidP="00D316C5">
      <w:pPr>
        <w:shd w:val="clear" w:color="auto" w:fill="FFFFFF"/>
        <w:suppressAutoHyphens w:val="0"/>
        <w:spacing w:after="0"/>
        <w:jc w:val="center"/>
        <w:rPr>
          <w:b/>
        </w:rPr>
      </w:pPr>
    </w:p>
    <w:p w:rsidR="00E81B0A" w:rsidRPr="00E81B0A" w:rsidRDefault="00E81B0A" w:rsidP="00E81B0A">
      <w:pPr>
        <w:suppressAutoHyphens w:val="0"/>
        <w:spacing w:after="0"/>
        <w:jc w:val="center"/>
        <w:rPr>
          <w:rFonts w:cs="Times New Roman"/>
          <w:b/>
          <w:lang w:val="es-CO" w:eastAsia="en-US"/>
        </w:rPr>
      </w:pPr>
      <w:r w:rsidRPr="00E81B0A">
        <w:rPr>
          <w:rFonts w:cs="Times New Roman"/>
          <w:b/>
          <w:lang w:val="es-CO" w:eastAsia="en-US"/>
        </w:rPr>
        <w:t>CONFERENCIA DE LA HISTORIADORA DIANA URIBE “LA MUJER EN LA CONTRACULTURA DEL MUNDO”</w:t>
      </w:r>
    </w:p>
    <w:p w:rsidR="00E81B0A" w:rsidRPr="00E81B0A" w:rsidRDefault="00E81B0A" w:rsidP="00E81B0A">
      <w:pPr>
        <w:suppressAutoHyphens w:val="0"/>
        <w:spacing w:after="0"/>
        <w:jc w:val="center"/>
        <w:rPr>
          <w:rFonts w:cs="Times New Roman"/>
          <w:b/>
          <w:lang w:val="es-CO" w:eastAsia="en-US"/>
        </w:rPr>
      </w:pPr>
    </w:p>
    <w:p w:rsidR="00E81B0A" w:rsidRPr="00E81B0A" w:rsidRDefault="00E81B0A" w:rsidP="00E81B0A">
      <w:pPr>
        <w:suppressAutoHyphens w:val="0"/>
        <w:spacing w:after="0"/>
        <w:jc w:val="center"/>
        <w:rPr>
          <w:rFonts w:cs="Times New Roman"/>
          <w:b/>
          <w:lang w:val="es-CO" w:eastAsia="en-US"/>
        </w:rPr>
      </w:pPr>
      <w:r w:rsidRPr="00E81B0A">
        <w:rPr>
          <w:rFonts w:cs="Times New Roman"/>
          <w:b/>
          <w:noProof/>
          <w:lang w:val="en-US" w:eastAsia="en-US"/>
        </w:rPr>
        <w:drawing>
          <wp:inline distT="0" distB="0" distL="0" distR="0" wp14:anchorId="6BD8BFBA" wp14:editId="75402E04">
            <wp:extent cx="4410075" cy="26380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s Diana Uribe-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0075" cy="2638035"/>
                    </a:xfrm>
                    <a:prstGeom prst="rect">
                      <a:avLst/>
                    </a:prstGeom>
                  </pic:spPr>
                </pic:pic>
              </a:graphicData>
            </a:graphic>
          </wp:inline>
        </w:drawing>
      </w:r>
    </w:p>
    <w:p w:rsidR="00E81B0A" w:rsidRPr="00E81B0A" w:rsidRDefault="00E81B0A" w:rsidP="00E81B0A">
      <w:pPr>
        <w:suppressAutoHyphens w:val="0"/>
        <w:spacing w:after="0"/>
        <w:rPr>
          <w:rFonts w:cs="Times New Roman"/>
          <w:lang w:val="es-CO" w:eastAsia="en-US"/>
        </w:rPr>
      </w:pPr>
    </w:p>
    <w:p w:rsidR="00E81B0A" w:rsidRPr="00E81B0A" w:rsidRDefault="00E81B0A" w:rsidP="00E81B0A">
      <w:pPr>
        <w:suppressAutoHyphens w:val="0"/>
        <w:spacing w:after="0"/>
        <w:rPr>
          <w:rFonts w:cs="Times New Roman"/>
          <w:lang w:val="es-CO" w:eastAsia="en-US"/>
        </w:rPr>
      </w:pPr>
      <w:r w:rsidRPr="00E81B0A">
        <w:rPr>
          <w:rFonts w:cs="Times New Roman"/>
          <w:lang w:val="es-CO" w:eastAsia="en-US"/>
        </w:rPr>
        <w:t xml:space="preserve">Este viernes 17 de abril a las 6:30 de la noche, en el Teatro </w:t>
      </w:r>
      <w:proofErr w:type="spellStart"/>
      <w:r w:rsidRPr="00E81B0A">
        <w:rPr>
          <w:rFonts w:cs="Times New Roman"/>
          <w:lang w:val="es-CO" w:eastAsia="en-US"/>
        </w:rPr>
        <w:t>Bethlemitas</w:t>
      </w:r>
      <w:proofErr w:type="spellEnd"/>
      <w:r w:rsidRPr="00E81B0A">
        <w:rPr>
          <w:rFonts w:cs="Times New Roman"/>
          <w:lang w:val="es-CO" w:eastAsia="en-US"/>
        </w:rPr>
        <w:t xml:space="preserve"> la comunidad residente en Pasto, tendrá la oportunidad de asistir a la conferencia “La mujer en la contra cultura del mundo” por parte de una de las historiadoras más reconocidas en Colombia,  Diana Uribe, filósofa de la Universidad de Los Andes que con su particular estilo narrativo ha cautivado al público radial y en esta ocasión gracias al apoyo de la Oficina de Género y a la Gestora Social Patricia Mazuera del Hierro, es posible contar con este espacio cultural.</w:t>
      </w:r>
    </w:p>
    <w:p w:rsidR="00E81B0A" w:rsidRPr="00E81B0A" w:rsidRDefault="00E81B0A" w:rsidP="00E81B0A">
      <w:pPr>
        <w:suppressAutoHyphens w:val="0"/>
        <w:spacing w:after="0"/>
        <w:rPr>
          <w:rFonts w:cs="Times New Roman"/>
          <w:lang w:val="es-CO" w:eastAsia="en-US"/>
        </w:rPr>
      </w:pPr>
    </w:p>
    <w:p w:rsidR="00E81B0A" w:rsidRPr="00E81B0A" w:rsidRDefault="00E81B0A" w:rsidP="00E81B0A">
      <w:pPr>
        <w:suppressAutoHyphens w:val="0"/>
        <w:spacing w:after="0"/>
        <w:rPr>
          <w:rFonts w:cs="Times New Roman"/>
          <w:lang w:val="es-CO" w:eastAsia="en-US"/>
        </w:rPr>
      </w:pPr>
      <w:r w:rsidRPr="00E81B0A">
        <w:rPr>
          <w:rFonts w:cs="Times New Roman"/>
          <w:lang w:val="es-CO" w:eastAsia="en-US"/>
        </w:rPr>
        <w:t xml:space="preserve">Las boletas se pueden adquirir en el Guadalquivir, Café del Parque, Droguerías </w:t>
      </w:r>
      <w:proofErr w:type="spellStart"/>
      <w:r w:rsidRPr="00E81B0A">
        <w:rPr>
          <w:rFonts w:cs="Times New Roman"/>
          <w:lang w:val="es-CO" w:eastAsia="en-US"/>
        </w:rPr>
        <w:t>Comfamiliar</w:t>
      </w:r>
      <w:proofErr w:type="spellEnd"/>
      <w:r w:rsidRPr="00E81B0A">
        <w:rPr>
          <w:rFonts w:cs="Times New Roman"/>
          <w:lang w:val="es-CO" w:eastAsia="en-US"/>
        </w:rPr>
        <w:t xml:space="preserve">, Coomeva, Pasto Deportes y la Oficina de Turismo; tienen un costo de $35.000 para VIP y $25.000 para sala general. </w:t>
      </w:r>
    </w:p>
    <w:p w:rsidR="00E81B0A" w:rsidRPr="00E81B0A" w:rsidRDefault="00E81B0A" w:rsidP="00E81B0A">
      <w:pPr>
        <w:suppressAutoHyphens w:val="0"/>
        <w:spacing w:after="0"/>
        <w:rPr>
          <w:rFonts w:cs="Times New Roman"/>
          <w:lang w:val="es-CO" w:eastAsia="en-US"/>
        </w:rPr>
      </w:pPr>
    </w:p>
    <w:p w:rsidR="00E81B0A" w:rsidRPr="00E81B0A" w:rsidRDefault="00E81B0A" w:rsidP="00E81B0A">
      <w:pPr>
        <w:suppressAutoHyphens w:val="0"/>
        <w:spacing w:after="0"/>
        <w:rPr>
          <w:rFonts w:cs="Times New Roman"/>
          <w:lang w:val="es-CO" w:eastAsia="en-US"/>
        </w:rPr>
      </w:pPr>
      <w:r w:rsidRPr="00E81B0A">
        <w:rPr>
          <w:rFonts w:cs="Times New Roman"/>
          <w:lang w:val="es-CO" w:eastAsia="en-US"/>
        </w:rPr>
        <w:t xml:space="preserve">Los recursos generados por el evento serán destinados para los honorarios </w:t>
      </w:r>
      <w:proofErr w:type="gramStart"/>
      <w:r w:rsidRPr="00E81B0A">
        <w:rPr>
          <w:rFonts w:cs="Times New Roman"/>
          <w:lang w:val="es-CO" w:eastAsia="en-US"/>
        </w:rPr>
        <w:t>de la</w:t>
      </w:r>
      <w:proofErr w:type="gramEnd"/>
      <w:r w:rsidRPr="00E81B0A">
        <w:rPr>
          <w:rFonts w:cs="Times New Roman"/>
          <w:lang w:val="es-CO" w:eastAsia="en-US"/>
        </w:rPr>
        <w:t xml:space="preserve"> conferencista y las obras sociales gestionadas por la Primera Dama del Municipio, Patricia Mazuera del Hierro en beneficio de los más necesitados.</w:t>
      </w:r>
    </w:p>
    <w:p w:rsidR="00E81B0A" w:rsidRPr="00E81B0A" w:rsidRDefault="00E81B0A" w:rsidP="00E81B0A">
      <w:pPr>
        <w:suppressAutoHyphens w:val="0"/>
        <w:spacing w:after="0"/>
        <w:rPr>
          <w:rFonts w:cs="Times New Roman"/>
          <w:lang w:val="es-CO" w:eastAsia="en-US"/>
        </w:rPr>
      </w:pPr>
    </w:p>
    <w:p w:rsidR="00E81B0A" w:rsidRPr="00E81B0A" w:rsidRDefault="00E81B0A" w:rsidP="00E81B0A">
      <w:pPr>
        <w:suppressAutoHyphens w:val="0"/>
        <w:spacing w:after="0"/>
        <w:rPr>
          <w:rFonts w:cs="Times New Roman"/>
          <w:lang w:val="es-CO" w:eastAsia="en-US"/>
        </w:rPr>
      </w:pPr>
      <w:r w:rsidRPr="00E81B0A">
        <w:rPr>
          <w:rFonts w:cs="Times New Roman"/>
          <w:lang w:val="es-CO" w:eastAsia="en-US"/>
        </w:rPr>
        <w:t>La Colombiana Diana Uribe, de 55 años se inició en la radio como analista internacional. En esta oportunidad tratará un tema netamente de género, la mujer: el papel que ha desempeñado desde los años 60 y las luchas que ha librado para demandar su protagonismo en la sociedad, un tema apasionante y que narra las actividades que la mujer ha desempeñado  y revolucionado.</w:t>
      </w:r>
    </w:p>
    <w:p w:rsidR="00E81B0A" w:rsidRPr="00E81B0A" w:rsidRDefault="00E81B0A" w:rsidP="00E81B0A">
      <w:pPr>
        <w:suppressAutoHyphens w:val="0"/>
        <w:spacing w:after="0"/>
        <w:rPr>
          <w:rFonts w:cs="Times New Roman"/>
          <w:lang w:val="es-CO" w:eastAsia="en-US"/>
        </w:rPr>
      </w:pPr>
    </w:p>
    <w:p w:rsidR="00C15579" w:rsidRDefault="00C15579" w:rsidP="00C15579">
      <w:pPr>
        <w:shd w:val="clear" w:color="auto" w:fill="FFFFFF"/>
        <w:suppressAutoHyphens w:val="0"/>
        <w:spacing w:after="0"/>
        <w:jc w:val="center"/>
        <w:rPr>
          <w:rFonts w:eastAsia="Times New Roman" w:cs="Times New Roman"/>
          <w:b/>
          <w:shd w:val="clear" w:color="auto" w:fill="FFFFFF"/>
          <w:lang w:val="es-CO" w:eastAsia="es-ES"/>
        </w:rPr>
      </w:pPr>
      <w:r>
        <w:rPr>
          <w:rFonts w:eastAsia="Times New Roman" w:cs="Times New Roman"/>
          <w:b/>
          <w:shd w:val="clear" w:color="auto" w:fill="FFFFFF"/>
          <w:lang w:val="es-CO" w:eastAsia="es-ES"/>
        </w:rPr>
        <w:lastRenderedPageBreak/>
        <w:t xml:space="preserve">ALCALDE EXPONE PROYECTO DE PARQUE LINEAL RÍO PASTO EN FORO INTERNACIONAL </w:t>
      </w:r>
    </w:p>
    <w:p w:rsidR="00C15579" w:rsidRDefault="00C15579" w:rsidP="00C15579">
      <w:pPr>
        <w:shd w:val="clear" w:color="auto" w:fill="FFFFFF"/>
        <w:suppressAutoHyphens w:val="0"/>
        <w:spacing w:after="0"/>
        <w:jc w:val="center"/>
        <w:rPr>
          <w:rFonts w:eastAsia="Times New Roman" w:cs="Times New Roman"/>
          <w:b/>
          <w:shd w:val="clear" w:color="auto" w:fill="FFFFFF"/>
          <w:lang w:val="es-CO" w:eastAsia="es-ES"/>
        </w:rPr>
      </w:pPr>
    </w:p>
    <w:p w:rsidR="00C15579" w:rsidRDefault="00C15579" w:rsidP="00C15579">
      <w:pPr>
        <w:shd w:val="clear" w:color="auto" w:fill="FFFFFF"/>
        <w:suppressAutoHyphens w:val="0"/>
        <w:spacing w:after="0"/>
        <w:jc w:val="center"/>
        <w:rPr>
          <w:rFonts w:eastAsia="Times New Roman" w:cs="Times New Roman"/>
          <w:b/>
          <w:shd w:val="clear" w:color="auto" w:fill="FFFFFF"/>
          <w:lang w:val="es-CO" w:eastAsia="es-ES"/>
        </w:rPr>
      </w:pPr>
      <w:r>
        <w:rPr>
          <w:rFonts w:eastAsia="Times New Roman" w:cs="Times New Roman"/>
          <w:b/>
          <w:noProof/>
          <w:shd w:val="clear" w:color="auto" w:fill="FFFFFF"/>
          <w:lang w:val="en-US" w:eastAsia="en-US"/>
        </w:rPr>
        <w:drawing>
          <wp:inline distT="0" distB="0" distL="0" distR="0">
            <wp:extent cx="3906804" cy="2409825"/>
            <wp:effectExtent l="0" t="0" r="0" b="0"/>
            <wp:docPr id="10" name="Imagen 6" descr="C:\Users\MANUEL\Downloads\IMG-20150416-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EL\Downloads\IMG-20150416-WA0008.jpg"/>
                    <pic:cNvPicPr>
                      <a:picLocks noChangeAspect="1" noChangeArrowheads="1"/>
                    </pic:cNvPicPr>
                  </pic:nvPicPr>
                  <pic:blipFill>
                    <a:blip r:embed="rId9" cstate="print"/>
                    <a:srcRect/>
                    <a:stretch>
                      <a:fillRect/>
                    </a:stretch>
                  </pic:blipFill>
                  <pic:spPr bwMode="auto">
                    <a:xfrm>
                      <a:off x="0" y="0"/>
                      <a:ext cx="3918366" cy="2416957"/>
                    </a:xfrm>
                    <a:prstGeom prst="rect">
                      <a:avLst/>
                    </a:prstGeom>
                    <a:noFill/>
                    <a:ln w="9525">
                      <a:noFill/>
                      <a:miter lim="800000"/>
                      <a:headEnd/>
                      <a:tailEnd/>
                    </a:ln>
                  </pic:spPr>
                </pic:pic>
              </a:graphicData>
            </a:graphic>
          </wp:inline>
        </w:drawing>
      </w:r>
    </w:p>
    <w:p w:rsidR="00C15579" w:rsidRDefault="00C15579" w:rsidP="00C15579">
      <w:pPr>
        <w:shd w:val="clear" w:color="auto" w:fill="FFFFFF"/>
        <w:suppressAutoHyphens w:val="0"/>
        <w:spacing w:after="0"/>
        <w:jc w:val="center"/>
        <w:rPr>
          <w:rFonts w:eastAsia="Times New Roman" w:cs="Times New Roman"/>
          <w:b/>
          <w:shd w:val="clear" w:color="auto" w:fill="FFFFFF"/>
          <w:lang w:val="es-CO" w:eastAsia="es-ES"/>
        </w:rPr>
      </w:pPr>
    </w:p>
    <w:p w:rsidR="00C15579" w:rsidRPr="008F66D2" w:rsidRDefault="00C15579" w:rsidP="00C15579">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CO" w:eastAsia="es-ES"/>
        </w:rPr>
        <w:t>En</w:t>
      </w:r>
      <w:r>
        <w:rPr>
          <w:rFonts w:eastAsia="Times New Roman" w:cs="Times New Roman"/>
          <w:shd w:val="clear" w:color="auto" w:fill="FFFFFF"/>
          <w:lang w:val="es-ES" w:eastAsia="es-ES"/>
        </w:rPr>
        <w:t xml:space="preserve"> el Primer</w:t>
      </w:r>
      <w:r w:rsidRPr="008F66D2">
        <w:rPr>
          <w:rFonts w:eastAsia="Times New Roman" w:cs="Times New Roman"/>
          <w:shd w:val="clear" w:color="auto" w:fill="FFFFFF"/>
          <w:lang w:val="es-ES" w:eastAsia="es-ES"/>
        </w:rPr>
        <w:t xml:space="preserve"> Foro </w:t>
      </w:r>
      <w:r w:rsidR="0046142D">
        <w:rPr>
          <w:rFonts w:eastAsia="Times New Roman" w:cs="Times New Roman"/>
          <w:shd w:val="clear" w:color="auto" w:fill="FFFFFF"/>
          <w:lang w:val="es-ES" w:eastAsia="es-ES"/>
        </w:rPr>
        <w:t>Global</w:t>
      </w:r>
      <w:r w:rsidRPr="008F66D2">
        <w:rPr>
          <w:rFonts w:eastAsia="Times New Roman" w:cs="Times New Roman"/>
          <w:shd w:val="clear" w:color="auto" w:fill="FFFFFF"/>
          <w:lang w:val="es-ES" w:eastAsia="es-ES"/>
        </w:rPr>
        <w:t xml:space="preserve"> de Ciudades con Río, que</w:t>
      </w:r>
      <w:r>
        <w:rPr>
          <w:rFonts w:eastAsia="Times New Roman" w:cs="Times New Roman"/>
          <w:shd w:val="clear" w:color="auto" w:fill="FFFFFF"/>
          <w:lang w:val="es-ES" w:eastAsia="es-ES"/>
        </w:rPr>
        <w:t xml:space="preserve"> se lleva a cabo en Montería y donde participa el alcalde de Pasto Harold Guerrero López,</w:t>
      </w:r>
      <w:r w:rsidRPr="008F66D2">
        <w:rPr>
          <w:rFonts w:eastAsia="Times New Roman" w:cs="Times New Roman"/>
          <w:shd w:val="clear" w:color="auto" w:fill="FFFFFF"/>
          <w:lang w:val="es-ES" w:eastAsia="es-ES"/>
        </w:rPr>
        <w:t xml:space="preserve"> expertos </w:t>
      </w:r>
      <w:r>
        <w:rPr>
          <w:rFonts w:eastAsia="Times New Roman" w:cs="Times New Roman"/>
          <w:shd w:val="clear" w:color="auto" w:fill="FFFFFF"/>
          <w:lang w:val="es-ES" w:eastAsia="es-ES"/>
        </w:rPr>
        <w:t>nacionales e internacionales tratan temas como g</w:t>
      </w:r>
      <w:r w:rsidRPr="008F66D2">
        <w:rPr>
          <w:rFonts w:eastAsia="Times New Roman" w:cs="Times New Roman"/>
          <w:shd w:val="clear" w:color="auto" w:fill="FFFFFF"/>
          <w:lang w:val="es-ES" w:eastAsia="es-ES"/>
        </w:rPr>
        <w:t xml:space="preserve">estión estratégica y planeación del río como </w:t>
      </w:r>
      <w:r>
        <w:rPr>
          <w:rFonts w:eastAsia="Times New Roman" w:cs="Times New Roman"/>
          <w:shd w:val="clear" w:color="auto" w:fill="FFFFFF"/>
          <w:lang w:val="es-ES" w:eastAsia="es-ES"/>
        </w:rPr>
        <w:t>elemento integrado en la ciudad;</w:t>
      </w:r>
      <w:r w:rsidRPr="008F66D2">
        <w:rPr>
          <w:rFonts w:eastAsia="Times New Roman" w:cs="Times New Roman"/>
          <w:shd w:val="clear" w:color="auto" w:fill="FFFFFF"/>
          <w:lang w:val="es-ES" w:eastAsia="es-ES"/>
        </w:rPr>
        <w:t xml:space="preserve"> visión territorial y gestión de los recursos hídricos, ciudades del mundo ha</w:t>
      </w:r>
      <w:r>
        <w:rPr>
          <w:rFonts w:eastAsia="Times New Roman" w:cs="Times New Roman"/>
          <w:shd w:val="clear" w:color="auto" w:fill="FFFFFF"/>
          <w:lang w:val="es-ES" w:eastAsia="es-ES"/>
        </w:rPr>
        <w:t>cia la recuperación de los ríos,</w:t>
      </w:r>
      <w:r w:rsidRPr="008F66D2">
        <w:rPr>
          <w:rFonts w:eastAsia="Times New Roman" w:cs="Times New Roman"/>
          <w:shd w:val="clear" w:color="auto" w:fill="FFFFFF"/>
          <w:lang w:val="es-ES" w:eastAsia="es-ES"/>
        </w:rPr>
        <w:t xml:space="preserve"> los retos de </w:t>
      </w:r>
      <w:r>
        <w:rPr>
          <w:rFonts w:eastAsia="Times New Roman" w:cs="Times New Roman"/>
          <w:shd w:val="clear" w:color="auto" w:fill="FFFFFF"/>
          <w:lang w:val="es-ES" w:eastAsia="es-ES"/>
        </w:rPr>
        <w:t>mejoramiento</w:t>
      </w:r>
      <w:r w:rsidRPr="008F66D2">
        <w:rPr>
          <w:rFonts w:eastAsia="Times New Roman" w:cs="Times New Roman"/>
          <w:shd w:val="clear" w:color="auto" w:fill="FFFFFF"/>
          <w:lang w:val="es-ES" w:eastAsia="es-ES"/>
        </w:rPr>
        <w:t xml:space="preserve"> de</w:t>
      </w:r>
      <w:r>
        <w:rPr>
          <w:rFonts w:eastAsia="Times New Roman" w:cs="Times New Roman"/>
          <w:shd w:val="clear" w:color="auto" w:fill="FFFFFF"/>
          <w:lang w:val="es-ES" w:eastAsia="es-ES"/>
        </w:rPr>
        <w:t>l</w:t>
      </w:r>
      <w:r w:rsidRPr="008F66D2">
        <w:rPr>
          <w:rFonts w:eastAsia="Times New Roman" w:cs="Times New Roman"/>
          <w:shd w:val="clear" w:color="auto" w:fill="FFFFFF"/>
          <w:lang w:val="es-ES" w:eastAsia="es-ES"/>
        </w:rPr>
        <w:t xml:space="preserve"> espacio público</w:t>
      </w:r>
      <w:r>
        <w:rPr>
          <w:rFonts w:eastAsia="Times New Roman" w:cs="Times New Roman"/>
          <w:shd w:val="clear" w:color="auto" w:fill="FFFFFF"/>
          <w:lang w:val="es-ES" w:eastAsia="es-ES"/>
        </w:rPr>
        <w:t>, turismo, recreación y deporte, hacen parte de las temáticas del encuentro.</w:t>
      </w:r>
    </w:p>
    <w:p w:rsidR="00C15579" w:rsidRPr="008F66D2" w:rsidRDefault="00C15579" w:rsidP="00C15579">
      <w:pPr>
        <w:shd w:val="clear" w:color="auto" w:fill="FFFFFF"/>
        <w:suppressAutoHyphens w:val="0"/>
        <w:spacing w:after="0"/>
        <w:rPr>
          <w:rFonts w:eastAsia="Times New Roman" w:cs="Times New Roman"/>
          <w:shd w:val="clear" w:color="auto" w:fill="FFFFFF"/>
          <w:lang w:val="es-ES" w:eastAsia="es-ES"/>
        </w:rPr>
      </w:pPr>
    </w:p>
    <w:p w:rsidR="00C15579" w:rsidRDefault="00C15579" w:rsidP="00C15579">
      <w:pPr>
        <w:shd w:val="clear" w:color="auto" w:fill="FFFFFF"/>
        <w:suppressAutoHyphens w:val="0"/>
        <w:spacing w:after="0"/>
        <w:rPr>
          <w:rFonts w:eastAsia="Times New Roman" w:cs="Times New Roman"/>
          <w:shd w:val="clear" w:color="auto" w:fill="FFFFFF"/>
          <w:lang w:val="es-ES" w:eastAsia="es-ES"/>
        </w:rPr>
      </w:pPr>
      <w:r w:rsidRPr="008F66D2">
        <w:rPr>
          <w:rFonts w:eastAsia="Times New Roman" w:cs="Times New Roman"/>
          <w:shd w:val="clear" w:color="auto" w:fill="FFFFFF"/>
          <w:lang w:val="es-ES" w:eastAsia="es-ES"/>
        </w:rPr>
        <w:t>El</w:t>
      </w:r>
      <w:r>
        <w:rPr>
          <w:rFonts w:eastAsia="Times New Roman" w:cs="Times New Roman"/>
          <w:shd w:val="clear" w:color="auto" w:fill="FFFFFF"/>
          <w:lang w:val="es-ES" w:eastAsia="es-ES"/>
        </w:rPr>
        <w:t xml:space="preserve"> mandatario Local Harold Guerrero López expuso durante su presentación, la importancia que tiene para la capital de Nariño, el Parque Lineal Río Pasto que recuperará las rondas y calidad hídrica de este afluente. “Este proyecto debe ser respaldada por las siguientes cuatro administraciones y demanda esfuerzo continuo. De otra parte, nuestro nuevo Plan de Ordenamiento Territorial tiene como eje fundamental la protección de las fuentes hídricas”, señaló el alcalde. El </w:t>
      </w:r>
      <w:r w:rsidRPr="008F66D2">
        <w:rPr>
          <w:rFonts w:eastAsia="Times New Roman" w:cs="Times New Roman"/>
          <w:shd w:val="clear" w:color="auto" w:fill="FFFFFF"/>
          <w:lang w:val="es-ES" w:eastAsia="es-ES"/>
        </w:rPr>
        <w:t>evento cuenta con el respaldo de ONU-</w:t>
      </w:r>
      <w:proofErr w:type="spellStart"/>
      <w:r w:rsidRPr="008F66D2">
        <w:rPr>
          <w:rFonts w:eastAsia="Times New Roman" w:cs="Times New Roman"/>
          <w:shd w:val="clear" w:color="auto" w:fill="FFFFFF"/>
          <w:lang w:val="es-ES" w:eastAsia="es-ES"/>
        </w:rPr>
        <w:t>Habitat</w:t>
      </w:r>
      <w:proofErr w:type="spellEnd"/>
      <w:r w:rsidRPr="008F66D2">
        <w:rPr>
          <w:rFonts w:eastAsia="Times New Roman" w:cs="Times New Roman"/>
          <w:shd w:val="clear" w:color="auto" w:fill="FFFFFF"/>
          <w:lang w:val="es-ES" w:eastAsia="es-ES"/>
        </w:rPr>
        <w:t xml:space="preserve">, Banco Interamericano de Desarrollo (BID) y </w:t>
      </w:r>
      <w:proofErr w:type="spellStart"/>
      <w:r w:rsidRPr="008F66D2">
        <w:rPr>
          <w:rFonts w:eastAsia="Times New Roman" w:cs="Times New Roman"/>
          <w:shd w:val="clear" w:color="auto" w:fill="FFFFFF"/>
          <w:lang w:val="es-ES" w:eastAsia="es-ES"/>
        </w:rPr>
        <w:t>Findeter</w:t>
      </w:r>
      <w:proofErr w:type="spellEnd"/>
      <w:r w:rsidRPr="008F66D2">
        <w:rPr>
          <w:rFonts w:eastAsia="Times New Roman" w:cs="Times New Roman"/>
          <w:shd w:val="clear" w:color="auto" w:fill="FFFFFF"/>
          <w:lang w:val="es-ES" w:eastAsia="es-ES"/>
        </w:rPr>
        <w:t>.</w:t>
      </w:r>
      <w:r>
        <w:rPr>
          <w:rFonts w:eastAsia="Times New Roman" w:cs="Times New Roman"/>
          <w:shd w:val="clear" w:color="auto" w:fill="FFFFFF"/>
          <w:lang w:val="es-ES" w:eastAsia="es-ES"/>
        </w:rPr>
        <w:t xml:space="preserve"> </w:t>
      </w:r>
    </w:p>
    <w:p w:rsidR="00C15579" w:rsidRDefault="00C15579" w:rsidP="00C15579">
      <w:pPr>
        <w:shd w:val="clear" w:color="auto" w:fill="FFFFFF"/>
        <w:suppressAutoHyphens w:val="0"/>
        <w:spacing w:after="0"/>
        <w:rPr>
          <w:rFonts w:eastAsia="Times New Roman" w:cs="Times New Roman"/>
          <w:shd w:val="clear" w:color="auto" w:fill="FFFFFF"/>
          <w:lang w:val="es-ES" w:eastAsia="es-ES"/>
        </w:rPr>
      </w:pPr>
    </w:p>
    <w:p w:rsidR="00B12D1D" w:rsidRPr="005A6D94" w:rsidRDefault="00B12D1D" w:rsidP="005A6D94">
      <w:pPr>
        <w:shd w:val="clear" w:color="auto" w:fill="FFFFFF"/>
        <w:suppressAutoHyphens w:val="0"/>
        <w:spacing w:after="0"/>
        <w:jc w:val="center"/>
        <w:rPr>
          <w:rFonts w:eastAsia="Times New Roman" w:cs="Times New Roman"/>
          <w:b/>
          <w:shd w:val="clear" w:color="auto" w:fill="FFFFFF"/>
          <w:lang w:eastAsia="es-ES"/>
        </w:rPr>
      </w:pPr>
      <w:r w:rsidRPr="005A6D94">
        <w:rPr>
          <w:rFonts w:eastAsia="Times New Roman" w:cs="Times New Roman"/>
          <w:b/>
          <w:shd w:val="clear" w:color="auto" w:fill="FFFFFF"/>
          <w:lang w:eastAsia="es-ES"/>
        </w:rPr>
        <w:t>EMPOPASTO NO SE VENDE, NO SE PRIVATIZA Y ACTIVOS SEGUIRÁN SIENDO DE SU PROPIEDAD</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 xml:space="preserve">Con el ánimo de aclarar las diferentes inquietudes presentadas ante el nuevo modelo de gestión de </w:t>
      </w:r>
      <w:r w:rsidR="0046142D">
        <w:rPr>
          <w:rFonts w:eastAsia="Times New Roman" w:cs="Times New Roman"/>
          <w:shd w:val="clear" w:color="auto" w:fill="FFFFFF"/>
          <w:lang w:eastAsia="es-ES"/>
        </w:rPr>
        <w:t>EMPOPASTO</w:t>
      </w:r>
      <w:r w:rsidRPr="00B12D1D">
        <w:rPr>
          <w:rFonts w:eastAsia="Times New Roman" w:cs="Times New Roman"/>
          <w:shd w:val="clear" w:color="auto" w:fill="FFFFFF"/>
          <w:lang w:eastAsia="es-ES"/>
        </w:rPr>
        <w:t xml:space="preserve"> S.A. E.S.P, el Gerente de la entidad Fernando Vargas Mesías, explicó en rueda de prensa de manera detallada el proceso de modernización y transformación a seguir.</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 xml:space="preserve">El Gerente aseguró que la transformación de EMPOPASTO </w:t>
      </w:r>
      <w:r w:rsidR="0046142D">
        <w:rPr>
          <w:rFonts w:eastAsia="Times New Roman" w:cs="Times New Roman"/>
          <w:shd w:val="clear" w:color="auto" w:fill="FFFFFF"/>
          <w:lang w:eastAsia="es-ES"/>
        </w:rPr>
        <w:t xml:space="preserve">S.A. E.S.P. </w:t>
      </w:r>
      <w:r w:rsidRPr="00B12D1D">
        <w:rPr>
          <w:rFonts w:eastAsia="Times New Roman" w:cs="Times New Roman"/>
          <w:shd w:val="clear" w:color="auto" w:fill="FFFFFF"/>
          <w:lang w:eastAsia="es-ES"/>
        </w:rPr>
        <w:t>no implica su venta ni privatización y que los activos</w:t>
      </w:r>
      <w:r w:rsidR="005A6D94">
        <w:rPr>
          <w:rFonts w:eastAsia="Times New Roman" w:cs="Times New Roman"/>
          <w:shd w:val="clear" w:color="auto" w:fill="FFFFFF"/>
          <w:lang w:eastAsia="es-ES"/>
        </w:rPr>
        <w:t xml:space="preserve">, </w:t>
      </w:r>
      <w:r w:rsidRPr="00B12D1D">
        <w:rPr>
          <w:rFonts w:eastAsia="Times New Roman" w:cs="Times New Roman"/>
          <w:shd w:val="clear" w:color="auto" w:fill="FFFFFF"/>
          <w:lang w:eastAsia="es-ES"/>
        </w:rPr>
        <w:t>redes de acueducto y alcant</w:t>
      </w:r>
      <w:r w:rsidR="005A6D94">
        <w:rPr>
          <w:rFonts w:eastAsia="Times New Roman" w:cs="Times New Roman"/>
          <w:shd w:val="clear" w:color="auto" w:fill="FFFFFF"/>
          <w:lang w:eastAsia="es-ES"/>
        </w:rPr>
        <w:t xml:space="preserve">arillado </w:t>
      </w:r>
      <w:r w:rsidR="005A6D94">
        <w:rPr>
          <w:rFonts w:eastAsia="Times New Roman" w:cs="Times New Roman"/>
          <w:shd w:val="clear" w:color="auto" w:fill="FFFFFF"/>
          <w:lang w:eastAsia="es-ES"/>
        </w:rPr>
        <w:lastRenderedPageBreak/>
        <w:t>seguirán siendo de la e</w:t>
      </w:r>
      <w:r w:rsidRPr="00B12D1D">
        <w:rPr>
          <w:rFonts w:eastAsia="Times New Roman" w:cs="Times New Roman"/>
          <w:shd w:val="clear" w:color="auto" w:fill="FFFFFF"/>
          <w:lang w:eastAsia="es-ES"/>
        </w:rPr>
        <w:t>mpresa, lo que garantizará una prestación eficiente y sostenible de los servicios, manteniendo las tarifas establecidas por la Comisión de Regulación de Agua Potable y Saneamiento Básico CRA.</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Durante la rueda de prensa se acla</w:t>
      </w:r>
      <w:r w:rsidR="005A6D94">
        <w:rPr>
          <w:rFonts w:eastAsia="Times New Roman" w:cs="Times New Roman"/>
          <w:shd w:val="clear" w:color="auto" w:fill="FFFFFF"/>
          <w:lang w:eastAsia="es-ES"/>
        </w:rPr>
        <w:t>ró que la transformación de la e</w:t>
      </w:r>
      <w:r w:rsidRPr="00B12D1D">
        <w:rPr>
          <w:rFonts w:eastAsia="Times New Roman" w:cs="Times New Roman"/>
          <w:shd w:val="clear" w:color="auto" w:fill="FFFFFF"/>
          <w:lang w:eastAsia="es-ES"/>
        </w:rPr>
        <w:t>mpresa es necesaria debido a que en las condiciones actuales</w:t>
      </w:r>
      <w:r w:rsidR="005A6D94">
        <w:rPr>
          <w:rFonts w:eastAsia="Times New Roman" w:cs="Times New Roman"/>
          <w:shd w:val="clear" w:color="auto" w:fill="FFFFFF"/>
          <w:lang w:eastAsia="es-ES"/>
        </w:rPr>
        <w:t>,</w:t>
      </w:r>
      <w:r w:rsidRPr="00B12D1D">
        <w:rPr>
          <w:rFonts w:eastAsia="Times New Roman" w:cs="Times New Roman"/>
          <w:shd w:val="clear" w:color="auto" w:fill="FFFFFF"/>
          <w:lang w:eastAsia="es-ES"/>
        </w:rPr>
        <w:t xml:space="preserve"> no se podrá garantizar la prestación eficiente de los servicios de acueducto y alcantarillado.</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 xml:space="preserve">“En los siguientes años </w:t>
      </w:r>
      <w:r w:rsidR="0046142D">
        <w:rPr>
          <w:rFonts w:eastAsia="Times New Roman" w:cs="Times New Roman"/>
          <w:shd w:val="clear" w:color="auto" w:fill="FFFFFF"/>
          <w:lang w:eastAsia="es-ES"/>
        </w:rPr>
        <w:t>EMPOPASTO</w:t>
      </w:r>
      <w:r w:rsidRPr="00B12D1D">
        <w:rPr>
          <w:rFonts w:eastAsia="Times New Roman" w:cs="Times New Roman"/>
          <w:shd w:val="clear" w:color="auto" w:fill="FFFFFF"/>
          <w:lang w:eastAsia="es-ES"/>
        </w:rPr>
        <w:t xml:space="preserve"> no podrá cumplir con el pago de sus obligaciones y plan de inversiones; por esta razón, es necesaria la transformación para reducir la problemática laboral como los altos costos laborales y pensionales, lograr mayores eficiencias operativas y administrativas, apalancar recursos para inversión en infraestructura y adquirir e implementar tecnología y experiencia especializada”</w:t>
      </w:r>
      <w:r w:rsidR="00135F0B">
        <w:rPr>
          <w:rFonts w:eastAsia="Times New Roman" w:cs="Times New Roman"/>
          <w:shd w:val="clear" w:color="auto" w:fill="FFFFFF"/>
          <w:lang w:eastAsia="es-ES"/>
        </w:rPr>
        <w:t>,</w:t>
      </w:r>
      <w:r w:rsidRPr="00B12D1D">
        <w:rPr>
          <w:rFonts w:eastAsia="Times New Roman" w:cs="Times New Roman"/>
          <w:shd w:val="clear" w:color="auto" w:fill="FFFFFF"/>
          <w:lang w:eastAsia="es-ES"/>
        </w:rPr>
        <w:t xml:space="preserve"> puntualizó Vargas Mesías.</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EMPOPASTO</w:t>
      </w:r>
      <w:r w:rsidR="0046142D">
        <w:rPr>
          <w:rFonts w:eastAsia="Times New Roman" w:cs="Times New Roman"/>
          <w:shd w:val="clear" w:color="auto" w:fill="FFFFFF"/>
          <w:lang w:eastAsia="es-ES"/>
        </w:rPr>
        <w:t xml:space="preserve"> S.A. E.S.P.</w:t>
      </w:r>
      <w:r w:rsidRPr="00B12D1D">
        <w:rPr>
          <w:rFonts w:eastAsia="Times New Roman" w:cs="Times New Roman"/>
          <w:shd w:val="clear" w:color="auto" w:fill="FFFFFF"/>
          <w:lang w:eastAsia="es-ES"/>
        </w:rPr>
        <w:t xml:space="preserve"> se transformará para convertirse en un Grupo Empresarial con proyección a la prestación de nuevos servicios públicos de calidad y de servicios complementarios. Se creará una </w:t>
      </w:r>
      <w:r w:rsidR="00135F0B">
        <w:rPr>
          <w:rFonts w:eastAsia="Times New Roman" w:cs="Times New Roman"/>
          <w:shd w:val="clear" w:color="auto" w:fill="FFFFFF"/>
          <w:lang w:eastAsia="es-ES"/>
        </w:rPr>
        <w:t>empresa m</w:t>
      </w:r>
      <w:r w:rsidRPr="00B12D1D">
        <w:rPr>
          <w:rFonts w:eastAsia="Times New Roman" w:cs="Times New Roman"/>
          <w:shd w:val="clear" w:color="auto" w:fill="FFFFFF"/>
          <w:lang w:eastAsia="es-ES"/>
        </w:rPr>
        <w:t xml:space="preserve">ixta </w:t>
      </w:r>
      <w:r w:rsidR="00135F0B">
        <w:rPr>
          <w:rFonts w:eastAsia="Times New Roman" w:cs="Times New Roman"/>
          <w:shd w:val="clear" w:color="auto" w:fill="FFFFFF"/>
          <w:lang w:eastAsia="es-ES"/>
        </w:rPr>
        <w:t>con servicios de acueducto y a</w:t>
      </w:r>
      <w:r w:rsidRPr="00B12D1D">
        <w:rPr>
          <w:rFonts w:eastAsia="Times New Roman" w:cs="Times New Roman"/>
          <w:shd w:val="clear" w:color="auto" w:fill="FFFFFF"/>
          <w:lang w:eastAsia="es-ES"/>
        </w:rPr>
        <w:t>lcantarillado en Pasto. EMPOPASTO S.A. E.S.P. actual</w:t>
      </w:r>
      <w:r w:rsidR="00135F0B">
        <w:rPr>
          <w:rFonts w:eastAsia="Times New Roman" w:cs="Times New Roman"/>
          <w:shd w:val="clear" w:color="auto" w:fill="FFFFFF"/>
          <w:lang w:eastAsia="es-ES"/>
        </w:rPr>
        <w:t>,</w:t>
      </w:r>
      <w:r w:rsidRPr="00B12D1D">
        <w:rPr>
          <w:rFonts w:eastAsia="Times New Roman" w:cs="Times New Roman"/>
          <w:shd w:val="clear" w:color="auto" w:fill="FFFFFF"/>
          <w:lang w:eastAsia="es-ES"/>
        </w:rPr>
        <w:t xml:space="preserve"> será el dueño del 51% de las acciones y un socio estratégico, público o privado, seleccionado mediante concurso público (licitación), tendrá el 49% restante.</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r w:rsidRPr="00B12D1D">
        <w:rPr>
          <w:rFonts w:eastAsia="Times New Roman" w:cs="Times New Roman"/>
          <w:shd w:val="clear" w:color="auto" w:fill="FFFFFF"/>
          <w:lang w:eastAsia="es-ES"/>
        </w:rPr>
        <w:t xml:space="preserve">Finalmente, </w:t>
      </w:r>
      <w:r w:rsidR="00135F0B">
        <w:rPr>
          <w:rFonts w:eastAsia="Times New Roman" w:cs="Times New Roman"/>
          <w:shd w:val="clear" w:color="auto" w:fill="FFFFFF"/>
          <w:lang w:eastAsia="es-ES"/>
        </w:rPr>
        <w:t>Fernando Vargas Mesías</w:t>
      </w:r>
      <w:r w:rsidRPr="00B12D1D">
        <w:rPr>
          <w:rFonts w:eastAsia="Times New Roman" w:cs="Times New Roman"/>
          <w:shd w:val="clear" w:color="auto" w:fill="FFFFFF"/>
          <w:lang w:eastAsia="es-ES"/>
        </w:rPr>
        <w:t xml:space="preserve"> manifestó que a lo</w:t>
      </w:r>
      <w:r w:rsidR="00135F0B">
        <w:rPr>
          <w:rFonts w:eastAsia="Times New Roman" w:cs="Times New Roman"/>
          <w:shd w:val="clear" w:color="auto" w:fill="FFFFFF"/>
          <w:lang w:eastAsia="es-ES"/>
        </w:rPr>
        <w:t>s trabajadores de la e</w:t>
      </w:r>
      <w:r w:rsidRPr="00B12D1D">
        <w:rPr>
          <w:rFonts w:eastAsia="Times New Roman" w:cs="Times New Roman"/>
          <w:shd w:val="clear" w:color="auto" w:fill="FFFFFF"/>
          <w:lang w:eastAsia="es-ES"/>
        </w:rPr>
        <w:t>mpresa se les ofrece un Plan de Reti</w:t>
      </w:r>
      <w:r w:rsidR="00135F0B">
        <w:rPr>
          <w:rFonts w:eastAsia="Times New Roman" w:cs="Times New Roman"/>
          <w:shd w:val="clear" w:color="auto" w:fill="FFFFFF"/>
          <w:lang w:eastAsia="es-ES"/>
        </w:rPr>
        <w:t>ro Compensado que busca terminar</w:t>
      </w:r>
      <w:r w:rsidRPr="00B12D1D">
        <w:rPr>
          <w:rFonts w:eastAsia="Times New Roman" w:cs="Times New Roman"/>
          <w:shd w:val="clear" w:color="auto" w:fill="FFFFFF"/>
          <w:lang w:eastAsia="es-ES"/>
        </w:rPr>
        <w:t xml:space="preserve"> la relación laboral actual de mutuo acuerdo, ofreciéndoles una oportunidad para retirarse voluntariamente en condiciones favorables, reconociendo los derechos de la ley y un atractivo bono adicional.</w:t>
      </w:r>
    </w:p>
    <w:p w:rsidR="00B12D1D" w:rsidRPr="00B12D1D" w:rsidRDefault="00B12D1D" w:rsidP="00B12D1D">
      <w:pPr>
        <w:shd w:val="clear" w:color="auto" w:fill="FFFFFF"/>
        <w:suppressAutoHyphens w:val="0"/>
        <w:spacing w:after="0"/>
        <w:rPr>
          <w:rFonts w:eastAsia="Times New Roman" w:cs="Times New Roman"/>
          <w:shd w:val="clear" w:color="auto" w:fill="FFFFFF"/>
          <w:lang w:eastAsia="es-ES"/>
        </w:rPr>
      </w:pPr>
    </w:p>
    <w:p w:rsidR="00B12D1D" w:rsidRDefault="00B12D1D" w:rsidP="00213615">
      <w:pPr>
        <w:shd w:val="clear" w:color="auto" w:fill="FFFFFF"/>
        <w:suppressAutoHyphens w:val="0"/>
        <w:spacing w:after="0"/>
        <w:jc w:val="center"/>
        <w:rPr>
          <w:rFonts w:eastAsia="Times New Roman" w:cs="Times New Roman"/>
          <w:b/>
          <w:shd w:val="clear" w:color="auto" w:fill="FFFFFF"/>
          <w:lang w:eastAsia="es-ES"/>
        </w:rPr>
      </w:pPr>
    </w:p>
    <w:p w:rsidR="005C4DC0" w:rsidRPr="008F3435" w:rsidRDefault="005C4DC0" w:rsidP="005C4DC0">
      <w:pPr>
        <w:shd w:val="clear" w:color="auto" w:fill="FFFFFF"/>
        <w:suppressAutoHyphens w:val="0"/>
        <w:spacing w:after="0"/>
        <w:jc w:val="center"/>
        <w:rPr>
          <w:rFonts w:eastAsia="Times New Roman" w:cs="Times New Roman"/>
          <w:b/>
          <w:shd w:val="clear" w:color="auto" w:fill="FFFFFF"/>
          <w:lang w:val="es-ES" w:eastAsia="es-ES"/>
        </w:rPr>
      </w:pPr>
      <w:r w:rsidRPr="008F3435">
        <w:rPr>
          <w:rFonts w:eastAsia="Times New Roman" w:cs="Times New Roman"/>
          <w:b/>
          <w:shd w:val="clear" w:color="auto" w:fill="FFFFFF"/>
          <w:lang w:val="es-ES" w:eastAsia="es-ES"/>
        </w:rPr>
        <w:t>ORGANIZACIÓN DE JUNTA Y ASOCIACIÓN DE PADRES DE FAMILIA RED DE FORMACIÓN MUSICAL</w:t>
      </w:r>
    </w:p>
    <w:p w:rsidR="005C4DC0" w:rsidRPr="008F3435" w:rsidRDefault="005C4DC0" w:rsidP="005C4DC0">
      <w:pPr>
        <w:shd w:val="clear" w:color="auto" w:fill="FFFFFF"/>
        <w:suppressAutoHyphens w:val="0"/>
        <w:spacing w:after="0"/>
        <w:rPr>
          <w:rFonts w:eastAsia="Times New Roman" w:cs="Times New Roman"/>
          <w:shd w:val="clear" w:color="auto" w:fill="FFFFFF"/>
          <w:lang w:val="es-ES" w:eastAsia="es-ES"/>
        </w:rPr>
      </w:pPr>
    </w:p>
    <w:p w:rsidR="005C4DC0" w:rsidRPr="008F3435" w:rsidRDefault="005C4DC0" w:rsidP="005C4DC0">
      <w:pPr>
        <w:shd w:val="clear" w:color="auto" w:fill="FFFFFF"/>
        <w:suppressAutoHyphens w:val="0"/>
        <w:spacing w:after="0"/>
        <w:rPr>
          <w:rFonts w:eastAsia="Times New Roman" w:cs="Times New Roman"/>
          <w:shd w:val="clear" w:color="auto" w:fill="FFFFFF"/>
          <w:lang w:val="es-ES" w:eastAsia="es-ES"/>
        </w:rPr>
      </w:pPr>
      <w:r w:rsidRPr="008F3435">
        <w:rPr>
          <w:rFonts w:eastAsia="Times New Roman" w:cs="Times New Roman"/>
          <w:shd w:val="clear" w:color="auto" w:fill="FFFFFF"/>
          <w:lang w:val="es-ES" w:eastAsia="es-ES"/>
        </w:rPr>
        <w:t>Dando cumplimiento a lo establecido en el Concejo Municipal, la Red de Escuelas de Formación Musical organizará 11 juntas de padres de familia correspondiente a cada sede. Posteriormente se seleccionará un representante por sede para integrar la Asociación de Padres de Familia de la Red de Escuela de Formación Musical, con el ánimo de fortalecer las acciones que se vienen realizando en beneficio de los niños, niñas y jóvenes del Municipio de Pasto.</w:t>
      </w:r>
    </w:p>
    <w:p w:rsidR="005C4DC0" w:rsidRPr="008F3435" w:rsidRDefault="005C4DC0" w:rsidP="005C4DC0">
      <w:pPr>
        <w:shd w:val="clear" w:color="auto" w:fill="FFFFFF"/>
        <w:suppressAutoHyphens w:val="0"/>
        <w:spacing w:after="0"/>
        <w:rPr>
          <w:rFonts w:eastAsia="Times New Roman" w:cs="Times New Roman"/>
          <w:shd w:val="clear" w:color="auto" w:fill="FFFFFF"/>
          <w:lang w:val="es-ES" w:eastAsia="es-ES"/>
        </w:rPr>
      </w:pPr>
    </w:p>
    <w:p w:rsidR="005C4DC0" w:rsidRPr="008F3435" w:rsidRDefault="005C4DC0" w:rsidP="005C4DC0">
      <w:pPr>
        <w:shd w:val="clear" w:color="auto" w:fill="FFFFFF"/>
        <w:suppressAutoHyphens w:val="0"/>
        <w:spacing w:after="0"/>
        <w:rPr>
          <w:rFonts w:eastAsia="Times New Roman" w:cs="Times New Roman"/>
          <w:shd w:val="clear" w:color="auto" w:fill="FFFFFF"/>
          <w:lang w:val="es-ES" w:eastAsia="es-ES"/>
        </w:rPr>
      </w:pPr>
      <w:r w:rsidRPr="008F3435">
        <w:rPr>
          <w:rFonts w:eastAsia="Times New Roman" w:cs="Times New Roman"/>
          <w:shd w:val="clear" w:color="auto" w:fill="FFFFFF"/>
          <w:lang w:val="es-ES" w:eastAsia="es-ES"/>
        </w:rPr>
        <w:t>La primera reunión se realizará este viernes 17 de abril a las 7:30 de la mañana en la Institución Educativa Municipal Nuestra Señora de Guadalupe. Se invita a los padres de familia de los estudiantes inscritos en la red, para que asistan a la jornada.</w:t>
      </w:r>
    </w:p>
    <w:p w:rsidR="005C4DC0" w:rsidRPr="008F3435" w:rsidRDefault="005C4DC0" w:rsidP="005C4DC0">
      <w:pPr>
        <w:shd w:val="clear" w:color="auto" w:fill="FFFFFF"/>
        <w:suppressAutoHyphens w:val="0"/>
        <w:spacing w:after="0"/>
        <w:rPr>
          <w:rFonts w:eastAsia="Times New Roman" w:cs="Times New Roman"/>
          <w:shd w:val="clear" w:color="auto" w:fill="FFFFFF"/>
          <w:lang w:val="es-ES" w:eastAsia="es-ES"/>
        </w:rPr>
      </w:pPr>
      <w:r w:rsidRPr="008F3435">
        <w:rPr>
          <w:rFonts w:eastAsia="Times New Roman" w:cs="Times New Roman"/>
          <w:shd w:val="clear" w:color="auto" w:fill="FFFFFF"/>
          <w:lang w:val="es-ES" w:eastAsia="es-ES"/>
        </w:rPr>
        <w:t xml:space="preserve"> </w:t>
      </w:r>
    </w:p>
    <w:p w:rsidR="005C4DC0" w:rsidRPr="00384900" w:rsidRDefault="005C4DC0" w:rsidP="005C4DC0">
      <w:pPr>
        <w:spacing w:after="0"/>
        <w:rPr>
          <w:b/>
          <w:sz w:val="18"/>
          <w:szCs w:val="18"/>
        </w:rPr>
      </w:pPr>
      <w:r w:rsidRPr="00384900">
        <w:rPr>
          <w:b/>
          <w:sz w:val="18"/>
          <w:szCs w:val="18"/>
        </w:rPr>
        <w:t>Contacto: Subsecretari</w:t>
      </w:r>
      <w:r>
        <w:rPr>
          <w:b/>
          <w:sz w:val="18"/>
          <w:szCs w:val="18"/>
        </w:rPr>
        <w:t>o</w:t>
      </w:r>
      <w:r w:rsidRPr="00384900">
        <w:rPr>
          <w:b/>
          <w:sz w:val="18"/>
          <w:szCs w:val="18"/>
        </w:rPr>
        <w:t xml:space="preserve"> de Cobertura Educativa, </w:t>
      </w:r>
      <w:r>
        <w:rPr>
          <w:b/>
          <w:sz w:val="18"/>
          <w:szCs w:val="18"/>
        </w:rPr>
        <w:t>Carlos Andrés Ordóñez. Celular: 3146828589</w:t>
      </w:r>
    </w:p>
    <w:p w:rsidR="0046142D" w:rsidRDefault="0046142D" w:rsidP="00213615">
      <w:pPr>
        <w:shd w:val="clear" w:color="auto" w:fill="FFFFFF"/>
        <w:suppressAutoHyphens w:val="0"/>
        <w:spacing w:after="0"/>
        <w:jc w:val="center"/>
        <w:rPr>
          <w:rFonts w:eastAsia="Times New Roman" w:cs="Times New Roman"/>
          <w:b/>
          <w:shd w:val="clear" w:color="auto" w:fill="FFFFFF"/>
          <w:lang w:eastAsia="es-ES"/>
        </w:rPr>
      </w:pPr>
    </w:p>
    <w:p w:rsidR="00F01B5F" w:rsidRDefault="00213615" w:rsidP="00213615">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shd w:val="clear" w:color="auto" w:fill="FFFFFF"/>
          <w:lang w:eastAsia="es-ES"/>
        </w:rPr>
        <w:lastRenderedPageBreak/>
        <w:t xml:space="preserve">EN DOS SEMANAS SE </w:t>
      </w:r>
      <w:r>
        <w:rPr>
          <w:rFonts w:eastAsia="Times New Roman" w:cs="Times New Roman"/>
          <w:b/>
          <w:shd w:val="clear" w:color="auto" w:fill="FFFFFF"/>
          <w:lang w:val="es-ES" w:eastAsia="es-ES"/>
        </w:rPr>
        <w:t>ENTREGA</w:t>
      </w:r>
      <w:r w:rsidR="00F01B5F">
        <w:rPr>
          <w:rFonts w:eastAsia="Times New Roman" w:cs="Times New Roman"/>
          <w:b/>
          <w:shd w:val="clear" w:color="auto" w:fill="FFFFFF"/>
          <w:lang w:val="es-ES" w:eastAsia="es-ES"/>
        </w:rPr>
        <w:t xml:space="preserve"> PAVIMENTACIÓN DE VÍA PRINCIPAL DE JONGOVITO</w:t>
      </w:r>
    </w:p>
    <w:p w:rsidR="00A83447" w:rsidRDefault="00A83447" w:rsidP="0023651A">
      <w:pPr>
        <w:shd w:val="clear" w:color="auto" w:fill="FFFFFF"/>
        <w:suppressAutoHyphens w:val="0"/>
        <w:spacing w:after="0"/>
        <w:jc w:val="center"/>
        <w:rPr>
          <w:rFonts w:eastAsia="Times New Roman" w:cs="Times New Roman"/>
          <w:b/>
          <w:shd w:val="clear" w:color="auto" w:fill="FFFFFF"/>
          <w:lang w:val="es-ES" w:eastAsia="es-ES"/>
        </w:rPr>
      </w:pPr>
    </w:p>
    <w:p w:rsidR="00F43E0B" w:rsidRDefault="00F43E0B" w:rsidP="0023651A">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noProof/>
          <w:shd w:val="clear" w:color="auto" w:fill="FFFFFF"/>
          <w:lang w:val="en-US" w:eastAsia="en-US"/>
        </w:rPr>
        <w:drawing>
          <wp:inline distT="0" distB="0" distL="0" distR="0">
            <wp:extent cx="3543300" cy="2206975"/>
            <wp:effectExtent l="19050" t="0" r="0" b="0"/>
            <wp:docPr id="2" name="Imagen 1" descr="C:\Users\MANUEL\Desktop\DSC_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esktop\DSC_0315.JPG"/>
                    <pic:cNvPicPr>
                      <a:picLocks noChangeAspect="1" noChangeArrowheads="1"/>
                    </pic:cNvPicPr>
                  </pic:nvPicPr>
                  <pic:blipFill>
                    <a:blip r:embed="rId10" cstate="print"/>
                    <a:srcRect/>
                    <a:stretch>
                      <a:fillRect/>
                    </a:stretch>
                  </pic:blipFill>
                  <pic:spPr bwMode="auto">
                    <a:xfrm>
                      <a:off x="0" y="0"/>
                      <a:ext cx="3551314" cy="2211966"/>
                    </a:xfrm>
                    <a:prstGeom prst="rect">
                      <a:avLst/>
                    </a:prstGeom>
                    <a:noFill/>
                    <a:ln w="9525">
                      <a:noFill/>
                      <a:miter lim="800000"/>
                      <a:headEnd/>
                      <a:tailEnd/>
                    </a:ln>
                  </pic:spPr>
                </pic:pic>
              </a:graphicData>
            </a:graphic>
          </wp:inline>
        </w:drawing>
      </w:r>
    </w:p>
    <w:p w:rsidR="00F43E0B" w:rsidRDefault="00F43E0B" w:rsidP="0023651A">
      <w:pPr>
        <w:shd w:val="clear" w:color="auto" w:fill="FFFFFF"/>
        <w:suppressAutoHyphens w:val="0"/>
        <w:spacing w:after="0"/>
        <w:jc w:val="center"/>
        <w:rPr>
          <w:rFonts w:eastAsia="Times New Roman" w:cs="Times New Roman"/>
          <w:b/>
          <w:shd w:val="clear" w:color="auto" w:fill="FFFFFF"/>
          <w:lang w:val="es-ES" w:eastAsia="es-ES"/>
        </w:rPr>
      </w:pPr>
    </w:p>
    <w:p w:rsidR="00F01B5F" w:rsidRDefault="00F92F9C" w:rsidP="00432E8E">
      <w:pPr>
        <w:shd w:val="clear" w:color="auto" w:fill="FFFFFF"/>
        <w:suppressAutoHyphens w:val="0"/>
        <w:spacing w:after="0"/>
        <w:rPr>
          <w:rFonts w:eastAsia="Times New Roman" w:cs="Times New Roman"/>
          <w:lang w:val="es-ES" w:eastAsia="es-ES"/>
        </w:rPr>
      </w:pPr>
      <w:r>
        <w:rPr>
          <w:rFonts w:eastAsia="Times New Roman" w:cs="Times New Roman"/>
          <w:shd w:val="clear" w:color="auto" w:fill="FFFFFF"/>
          <w:lang w:val="es-ES" w:eastAsia="es-ES"/>
        </w:rPr>
        <w:t xml:space="preserve">La Alcaldía de Pasto a través </w:t>
      </w:r>
      <w:r w:rsidR="0046142D">
        <w:rPr>
          <w:rFonts w:eastAsia="Times New Roman" w:cs="Times New Roman"/>
          <w:shd w:val="clear" w:color="auto" w:fill="FFFFFF"/>
          <w:lang w:val="es-ES" w:eastAsia="es-ES"/>
        </w:rPr>
        <w:t xml:space="preserve">de la Secretaría de Infraestructura </w:t>
      </w:r>
      <w:r>
        <w:rPr>
          <w:rFonts w:eastAsia="Times New Roman" w:cs="Times New Roman"/>
          <w:shd w:val="clear" w:color="auto" w:fill="FFFFFF"/>
          <w:lang w:val="es-ES" w:eastAsia="es-ES"/>
        </w:rPr>
        <w:t xml:space="preserve">entregará antes de finalizar el mes de abril, la pavimentación </w:t>
      </w:r>
      <w:r w:rsidR="00E83523" w:rsidRPr="00207067">
        <w:rPr>
          <w:rFonts w:eastAsia="Times New Roman" w:cs="Times New Roman"/>
          <w:lang w:val="es-ES" w:eastAsia="es-ES"/>
        </w:rPr>
        <w:t xml:space="preserve">en asfalto </w:t>
      </w:r>
      <w:r>
        <w:rPr>
          <w:rFonts w:eastAsia="Times New Roman" w:cs="Times New Roman"/>
          <w:shd w:val="clear" w:color="auto" w:fill="FFFFFF"/>
          <w:lang w:val="es-ES" w:eastAsia="es-ES"/>
        </w:rPr>
        <w:t xml:space="preserve">de 960 metros de la vía principal del corregimiento de </w:t>
      </w:r>
      <w:proofErr w:type="spellStart"/>
      <w:r>
        <w:rPr>
          <w:rFonts w:eastAsia="Times New Roman" w:cs="Times New Roman"/>
          <w:shd w:val="clear" w:color="auto" w:fill="FFFFFF"/>
          <w:lang w:val="es-ES" w:eastAsia="es-ES"/>
        </w:rPr>
        <w:t>Jongovito</w:t>
      </w:r>
      <w:proofErr w:type="spellEnd"/>
      <w:r>
        <w:rPr>
          <w:rFonts w:eastAsia="Times New Roman" w:cs="Times New Roman"/>
          <w:shd w:val="clear" w:color="auto" w:fill="FFFFFF"/>
          <w:lang w:val="es-ES" w:eastAsia="es-ES"/>
        </w:rPr>
        <w:t xml:space="preserve">. </w:t>
      </w:r>
      <w:r w:rsidR="00432E8E">
        <w:rPr>
          <w:rFonts w:eastAsia="Times New Roman" w:cs="Times New Roman"/>
          <w:shd w:val="clear" w:color="auto" w:fill="FFFFFF"/>
          <w:lang w:val="es-ES" w:eastAsia="es-ES"/>
        </w:rPr>
        <w:t>En l</w:t>
      </w:r>
      <w:r>
        <w:rPr>
          <w:rFonts w:eastAsia="Times New Roman" w:cs="Times New Roman"/>
          <w:shd w:val="clear" w:color="auto" w:fill="FFFFFF"/>
          <w:lang w:val="es-ES" w:eastAsia="es-ES"/>
        </w:rPr>
        <w:t xml:space="preserve">a obra </w:t>
      </w:r>
      <w:r w:rsidR="00432E8E" w:rsidRPr="00207067">
        <w:rPr>
          <w:rFonts w:eastAsia="Times New Roman" w:cs="Times New Roman"/>
          <w:lang w:val="es-ES" w:eastAsia="es-ES"/>
        </w:rPr>
        <w:t xml:space="preserve">se invertirán $1.745 millones </w:t>
      </w:r>
      <w:r w:rsidR="00432E8E">
        <w:rPr>
          <w:rFonts w:eastAsia="Times New Roman" w:cs="Times New Roman"/>
          <w:lang w:val="es-ES" w:eastAsia="es-ES"/>
        </w:rPr>
        <w:t xml:space="preserve">de pesos </w:t>
      </w:r>
      <w:r w:rsidR="00432E8E" w:rsidRPr="00207067">
        <w:rPr>
          <w:rFonts w:eastAsia="Times New Roman" w:cs="Times New Roman"/>
          <w:lang w:val="es-ES" w:eastAsia="es-ES"/>
        </w:rPr>
        <w:t xml:space="preserve">que hacen parte de la Administración Local y el Sistema General </w:t>
      </w:r>
      <w:r w:rsidR="00432E8E">
        <w:rPr>
          <w:rFonts w:eastAsia="Times New Roman" w:cs="Times New Roman"/>
          <w:lang w:val="es-ES" w:eastAsia="es-ES"/>
        </w:rPr>
        <w:t>de Regalías.</w:t>
      </w:r>
    </w:p>
    <w:p w:rsidR="004344A9" w:rsidRDefault="004344A9" w:rsidP="00432E8E">
      <w:pPr>
        <w:shd w:val="clear" w:color="auto" w:fill="FFFFFF"/>
        <w:suppressAutoHyphens w:val="0"/>
        <w:spacing w:after="0"/>
        <w:rPr>
          <w:rFonts w:eastAsia="Times New Roman" w:cs="Times New Roman"/>
          <w:lang w:val="es-ES" w:eastAsia="es-ES"/>
        </w:rPr>
      </w:pPr>
    </w:p>
    <w:p w:rsidR="004344A9" w:rsidRDefault="004344A9" w:rsidP="00432E8E">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Ana Luisa Guerra</w:t>
      </w:r>
      <w:r w:rsidR="007F3686">
        <w:rPr>
          <w:rFonts w:eastAsia="Times New Roman" w:cs="Times New Roman"/>
          <w:lang w:val="es-ES" w:eastAsia="es-ES"/>
        </w:rPr>
        <w:t>,</w:t>
      </w:r>
      <w:r>
        <w:rPr>
          <w:rFonts w:eastAsia="Times New Roman" w:cs="Times New Roman"/>
          <w:lang w:val="es-ES" w:eastAsia="es-ES"/>
        </w:rPr>
        <w:t xml:space="preserve"> habitante de </w:t>
      </w:r>
      <w:proofErr w:type="spellStart"/>
      <w:r>
        <w:rPr>
          <w:rFonts w:eastAsia="Times New Roman" w:cs="Times New Roman"/>
          <w:lang w:val="es-ES" w:eastAsia="es-ES"/>
        </w:rPr>
        <w:t>Jongov</w:t>
      </w:r>
      <w:r w:rsidR="007F3686">
        <w:rPr>
          <w:rFonts w:eastAsia="Times New Roman" w:cs="Times New Roman"/>
          <w:lang w:val="es-ES" w:eastAsia="es-ES"/>
        </w:rPr>
        <w:t>ito</w:t>
      </w:r>
      <w:proofErr w:type="spellEnd"/>
      <w:r>
        <w:rPr>
          <w:rFonts w:eastAsia="Times New Roman" w:cs="Times New Roman"/>
          <w:lang w:val="es-ES" w:eastAsia="es-ES"/>
        </w:rPr>
        <w:t xml:space="preserve"> aseguró que la obra transformará la </w:t>
      </w:r>
      <w:r w:rsidR="000204D8">
        <w:rPr>
          <w:rFonts w:eastAsia="Times New Roman" w:cs="Times New Roman"/>
          <w:lang w:val="es-ES" w:eastAsia="es-ES"/>
        </w:rPr>
        <w:t xml:space="preserve">calidad de vida de los </w:t>
      </w:r>
      <w:r w:rsidR="007F3686">
        <w:rPr>
          <w:rFonts w:eastAsia="Times New Roman" w:cs="Times New Roman"/>
          <w:lang w:val="es-ES" w:eastAsia="es-ES"/>
        </w:rPr>
        <w:t>residentes</w:t>
      </w:r>
      <w:r w:rsidR="000204D8">
        <w:rPr>
          <w:rFonts w:eastAsia="Times New Roman" w:cs="Times New Roman"/>
          <w:lang w:val="es-ES" w:eastAsia="es-ES"/>
        </w:rPr>
        <w:t xml:space="preserve"> </w:t>
      </w:r>
      <w:r>
        <w:rPr>
          <w:rFonts w:eastAsia="Times New Roman" w:cs="Times New Roman"/>
          <w:lang w:val="es-ES" w:eastAsia="es-ES"/>
        </w:rPr>
        <w:t>y fortalecerá la economía del corregimiento</w:t>
      </w:r>
      <w:r w:rsidR="000204D8">
        <w:rPr>
          <w:rFonts w:eastAsia="Times New Roman" w:cs="Times New Roman"/>
          <w:lang w:val="es-ES" w:eastAsia="es-ES"/>
        </w:rPr>
        <w:t xml:space="preserve">. </w:t>
      </w:r>
      <w:r w:rsidR="0047029A">
        <w:rPr>
          <w:rFonts w:eastAsia="Times New Roman" w:cs="Times New Roman"/>
          <w:lang w:val="es-ES" w:eastAsia="es-ES"/>
        </w:rPr>
        <w:t>De igual forma</w:t>
      </w:r>
      <w:r w:rsidR="007F3686">
        <w:rPr>
          <w:rFonts w:eastAsia="Times New Roman" w:cs="Times New Roman"/>
          <w:lang w:val="es-ES" w:eastAsia="es-ES"/>
        </w:rPr>
        <w:t xml:space="preserve"> la</w:t>
      </w:r>
      <w:r w:rsidR="007F3686" w:rsidRPr="007F3686">
        <w:rPr>
          <w:rFonts w:eastAsia="Times New Roman" w:cs="Times New Roman"/>
          <w:lang w:val="es-ES" w:eastAsia="es-ES"/>
        </w:rPr>
        <w:t xml:space="preserve"> </w:t>
      </w:r>
      <w:proofErr w:type="spellStart"/>
      <w:r w:rsidR="007F3686">
        <w:rPr>
          <w:rFonts w:eastAsia="Times New Roman" w:cs="Times New Roman"/>
          <w:lang w:val="es-ES" w:eastAsia="es-ES"/>
        </w:rPr>
        <w:t>edilesa</w:t>
      </w:r>
      <w:proofErr w:type="spellEnd"/>
      <w:r w:rsidR="0047029A">
        <w:rPr>
          <w:rFonts w:eastAsia="Times New Roman" w:cs="Times New Roman"/>
          <w:lang w:val="es-ES" w:eastAsia="es-ES"/>
        </w:rPr>
        <w:t xml:space="preserve"> Aura Elisa Ar</w:t>
      </w:r>
      <w:r w:rsidR="007F3686">
        <w:rPr>
          <w:rFonts w:eastAsia="Times New Roman" w:cs="Times New Roman"/>
          <w:lang w:val="es-ES" w:eastAsia="es-ES"/>
        </w:rPr>
        <w:t>teaga,</w:t>
      </w:r>
      <w:r w:rsidR="00627875">
        <w:rPr>
          <w:rFonts w:eastAsia="Times New Roman" w:cs="Times New Roman"/>
          <w:lang w:val="es-ES" w:eastAsia="es-ES"/>
        </w:rPr>
        <w:t xml:space="preserve"> </w:t>
      </w:r>
      <w:r w:rsidR="00686B12">
        <w:rPr>
          <w:rFonts w:eastAsia="Times New Roman" w:cs="Times New Roman"/>
          <w:lang w:val="es-ES" w:eastAsia="es-ES"/>
        </w:rPr>
        <w:t>expresó que este es un sueño c</w:t>
      </w:r>
      <w:r w:rsidR="007F3686">
        <w:rPr>
          <w:rFonts w:eastAsia="Times New Roman" w:cs="Times New Roman"/>
          <w:lang w:val="es-ES" w:eastAsia="es-ES"/>
        </w:rPr>
        <w:t>ristalizado</w:t>
      </w:r>
      <w:r w:rsidR="00686B12">
        <w:rPr>
          <w:rFonts w:eastAsia="Times New Roman" w:cs="Times New Roman"/>
          <w:lang w:val="es-ES" w:eastAsia="es-ES"/>
        </w:rPr>
        <w:t>. “Muchas gracias al señor alcalde Harold Guerrero López porque nos cumplió ya que esperábamos la pavimentación desde el año 2005”</w:t>
      </w:r>
      <w:r w:rsidR="002553C9">
        <w:rPr>
          <w:rFonts w:eastAsia="Times New Roman" w:cs="Times New Roman"/>
          <w:lang w:val="es-ES" w:eastAsia="es-ES"/>
        </w:rPr>
        <w:t>, indicó la lideresa.</w:t>
      </w:r>
    </w:p>
    <w:p w:rsidR="00432E8E" w:rsidRDefault="00432E8E" w:rsidP="00432E8E">
      <w:pPr>
        <w:shd w:val="clear" w:color="auto" w:fill="FFFFFF"/>
        <w:suppressAutoHyphens w:val="0"/>
        <w:spacing w:after="0"/>
        <w:rPr>
          <w:rFonts w:eastAsia="Times New Roman" w:cs="Times New Roman"/>
          <w:b/>
          <w:shd w:val="clear" w:color="auto" w:fill="FFFFFF"/>
          <w:lang w:val="es-ES" w:eastAsia="es-ES"/>
        </w:rPr>
      </w:pPr>
    </w:p>
    <w:p w:rsidR="004C0AA2" w:rsidRPr="00384900" w:rsidRDefault="004C0AA2" w:rsidP="004C0AA2">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53576E" w:rsidRPr="008F66D2" w:rsidRDefault="0053576E" w:rsidP="000A2FEC">
      <w:pPr>
        <w:shd w:val="clear" w:color="auto" w:fill="FFFFFF"/>
        <w:suppressAutoHyphens w:val="0"/>
        <w:spacing w:after="0"/>
        <w:rPr>
          <w:rFonts w:eastAsia="Times New Roman" w:cs="Times New Roman"/>
          <w:shd w:val="clear" w:color="auto" w:fill="FFFFFF"/>
          <w:lang w:val="es-ES" w:eastAsia="es-ES"/>
        </w:rPr>
      </w:pPr>
    </w:p>
    <w:p w:rsidR="006D6376" w:rsidRDefault="003243BA" w:rsidP="00D316C5">
      <w:pPr>
        <w:shd w:val="clear" w:color="auto" w:fill="FFFFFF"/>
        <w:suppressAutoHyphens w:val="0"/>
        <w:spacing w:after="0"/>
        <w:jc w:val="center"/>
        <w:rPr>
          <w:b/>
          <w:lang w:val="es-ES"/>
        </w:rPr>
      </w:pPr>
      <w:r>
        <w:rPr>
          <w:b/>
          <w:lang w:val="es-ES"/>
        </w:rPr>
        <w:t>PROGRAMA DE DESARROLLO RESILIENTE INCENTIVA USO DE LA BICICLETA</w:t>
      </w:r>
    </w:p>
    <w:p w:rsidR="006D6376" w:rsidRDefault="006D6376" w:rsidP="00D316C5">
      <w:pPr>
        <w:shd w:val="clear" w:color="auto" w:fill="FFFFFF"/>
        <w:suppressAutoHyphens w:val="0"/>
        <w:spacing w:after="0"/>
        <w:jc w:val="center"/>
        <w:rPr>
          <w:lang w:val="es-ES"/>
        </w:rPr>
      </w:pPr>
    </w:p>
    <w:p w:rsidR="007141C3" w:rsidRDefault="007141C3" w:rsidP="00D316C5">
      <w:pPr>
        <w:shd w:val="clear" w:color="auto" w:fill="FFFFFF"/>
        <w:suppressAutoHyphens w:val="0"/>
        <w:spacing w:after="0"/>
        <w:jc w:val="center"/>
        <w:rPr>
          <w:lang w:val="es-ES"/>
        </w:rPr>
      </w:pPr>
      <w:r>
        <w:rPr>
          <w:noProof/>
          <w:lang w:val="en-US" w:eastAsia="en-US"/>
        </w:rPr>
        <w:drawing>
          <wp:inline distT="0" distB="0" distL="0" distR="0">
            <wp:extent cx="3962400" cy="2154390"/>
            <wp:effectExtent l="19050" t="0" r="0" b="0"/>
            <wp:docPr id="5" name="Imagen 3" descr="C:\Users\MANUEL\Downloads\IMG_20150416_10573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MG_20150416_105730397.jpg"/>
                    <pic:cNvPicPr>
                      <a:picLocks noChangeAspect="1" noChangeArrowheads="1"/>
                    </pic:cNvPicPr>
                  </pic:nvPicPr>
                  <pic:blipFill>
                    <a:blip r:embed="rId11" cstate="print"/>
                    <a:srcRect/>
                    <a:stretch>
                      <a:fillRect/>
                    </a:stretch>
                  </pic:blipFill>
                  <pic:spPr bwMode="auto">
                    <a:xfrm>
                      <a:off x="0" y="0"/>
                      <a:ext cx="3963990" cy="2155254"/>
                    </a:xfrm>
                    <a:prstGeom prst="rect">
                      <a:avLst/>
                    </a:prstGeom>
                    <a:noFill/>
                    <a:ln w="9525">
                      <a:noFill/>
                      <a:miter lim="800000"/>
                      <a:headEnd/>
                      <a:tailEnd/>
                    </a:ln>
                  </pic:spPr>
                </pic:pic>
              </a:graphicData>
            </a:graphic>
          </wp:inline>
        </w:drawing>
      </w:r>
    </w:p>
    <w:p w:rsidR="007141C3" w:rsidRPr="003243BA" w:rsidRDefault="007141C3" w:rsidP="00D316C5">
      <w:pPr>
        <w:shd w:val="clear" w:color="auto" w:fill="FFFFFF"/>
        <w:suppressAutoHyphens w:val="0"/>
        <w:spacing w:after="0"/>
        <w:jc w:val="center"/>
        <w:rPr>
          <w:lang w:val="es-ES"/>
        </w:rPr>
      </w:pPr>
    </w:p>
    <w:p w:rsidR="00AB7145" w:rsidRPr="00AB7145" w:rsidRDefault="00AB7145" w:rsidP="00AB7145">
      <w:pPr>
        <w:shd w:val="clear" w:color="auto" w:fill="FFFFFF"/>
        <w:suppressAutoHyphens w:val="0"/>
        <w:spacing w:after="0"/>
        <w:rPr>
          <w:lang w:val="es-ES"/>
        </w:rPr>
      </w:pPr>
      <w:r w:rsidRPr="00AB7145">
        <w:rPr>
          <w:lang w:val="es-ES"/>
        </w:rPr>
        <w:lastRenderedPageBreak/>
        <w:t xml:space="preserve">Con el </w:t>
      </w:r>
      <w:r>
        <w:rPr>
          <w:lang w:val="es-ES"/>
        </w:rPr>
        <w:t>p</w:t>
      </w:r>
      <w:r w:rsidRPr="00AB7145">
        <w:rPr>
          <w:lang w:val="es-ES"/>
        </w:rPr>
        <w:t xml:space="preserve">ropósito de </w:t>
      </w:r>
      <w:r>
        <w:rPr>
          <w:lang w:val="es-ES"/>
        </w:rPr>
        <w:t xml:space="preserve">incentivar </w:t>
      </w:r>
      <w:r w:rsidRPr="00AB7145">
        <w:rPr>
          <w:lang w:val="es-ES"/>
        </w:rPr>
        <w:t xml:space="preserve">el uso de la bicicleta, se llevó a cabo en </w:t>
      </w:r>
      <w:r>
        <w:rPr>
          <w:lang w:val="es-ES"/>
        </w:rPr>
        <w:t xml:space="preserve">Pasto el </w:t>
      </w:r>
      <w:r w:rsidRPr="00AB7145">
        <w:rPr>
          <w:lang w:val="es-ES"/>
        </w:rPr>
        <w:t xml:space="preserve"> taller </w:t>
      </w:r>
      <w:r>
        <w:rPr>
          <w:lang w:val="es-ES"/>
        </w:rPr>
        <w:t>‘L</w:t>
      </w:r>
      <w:r w:rsidRPr="00AB7145">
        <w:rPr>
          <w:lang w:val="es-ES"/>
        </w:rPr>
        <w:t>a bicicleta como medio de transporte urbano</w:t>
      </w:r>
      <w:r>
        <w:rPr>
          <w:lang w:val="es-ES"/>
        </w:rPr>
        <w:t>’ dirigido por expertos en m</w:t>
      </w:r>
      <w:r w:rsidRPr="00AB7145">
        <w:rPr>
          <w:lang w:val="es-ES"/>
        </w:rPr>
        <w:t xml:space="preserve">ovilidad y </w:t>
      </w:r>
      <w:r w:rsidR="0084611D">
        <w:rPr>
          <w:lang w:val="es-ES"/>
        </w:rPr>
        <w:t>u</w:t>
      </w:r>
      <w:r w:rsidR="00652D2C">
        <w:rPr>
          <w:lang w:val="es-ES"/>
        </w:rPr>
        <w:t>so de la bicicleta. E</w:t>
      </w:r>
      <w:r w:rsidR="004D69B9">
        <w:rPr>
          <w:lang w:val="es-ES"/>
        </w:rPr>
        <w:t>n e</w:t>
      </w:r>
      <w:r w:rsidR="00652D2C">
        <w:rPr>
          <w:lang w:val="es-ES"/>
        </w:rPr>
        <w:t xml:space="preserve">l evento </w:t>
      </w:r>
      <w:r w:rsidRPr="00AB7145">
        <w:rPr>
          <w:lang w:val="es-ES"/>
        </w:rPr>
        <w:t xml:space="preserve">organizado por el Programa de Desarrollo </w:t>
      </w:r>
      <w:proofErr w:type="spellStart"/>
      <w:r w:rsidRPr="00AB7145">
        <w:rPr>
          <w:lang w:val="es-ES"/>
        </w:rPr>
        <w:t>Resiliente</w:t>
      </w:r>
      <w:proofErr w:type="spellEnd"/>
      <w:r w:rsidRPr="00AB7145">
        <w:rPr>
          <w:lang w:val="es-ES"/>
        </w:rPr>
        <w:t xml:space="preserve"> Bajo en Carbono </w:t>
      </w:r>
      <w:r w:rsidR="004D69B9">
        <w:rPr>
          <w:lang w:val="es-ES"/>
        </w:rPr>
        <w:t xml:space="preserve">y </w:t>
      </w:r>
      <w:r w:rsidRPr="00AB7145">
        <w:rPr>
          <w:lang w:val="es-ES"/>
        </w:rPr>
        <w:t>financiado por la Agencia de Estados Unidos p</w:t>
      </w:r>
      <w:r w:rsidR="004D69B9">
        <w:rPr>
          <w:lang w:val="es-ES"/>
        </w:rPr>
        <w:t>ara el Desarrollo Internacional</w:t>
      </w:r>
      <w:r w:rsidRPr="00AB7145">
        <w:rPr>
          <w:lang w:val="es-ES"/>
        </w:rPr>
        <w:t xml:space="preserve"> USAID</w:t>
      </w:r>
      <w:r w:rsidR="004D69B9">
        <w:rPr>
          <w:lang w:val="es-ES"/>
        </w:rPr>
        <w:t>, participaron funcionarios de la Administración Local y</w:t>
      </w:r>
      <w:r w:rsidRPr="00AB7145">
        <w:rPr>
          <w:lang w:val="es-ES"/>
        </w:rPr>
        <w:t xml:space="preserve"> colectivos de ciclistas urbanos quienes hicieron valiosos aportes sobre </w:t>
      </w:r>
      <w:r w:rsidR="004D69B9">
        <w:rPr>
          <w:lang w:val="es-ES"/>
        </w:rPr>
        <w:t xml:space="preserve">el tema. </w:t>
      </w:r>
    </w:p>
    <w:p w:rsidR="00AB7145" w:rsidRPr="00AB7145" w:rsidRDefault="00AB7145" w:rsidP="00AB7145">
      <w:pPr>
        <w:shd w:val="clear" w:color="auto" w:fill="FFFFFF"/>
        <w:suppressAutoHyphens w:val="0"/>
        <w:spacing w:after="0"/>
        <w:rPr>
          <w:lang w:val="es-ES"/>
        </w:rPr>
      </w:pPr>
    </w:p>
    <w:p w:rsidR="000767D0" w:rsidRDefault="00AB7145" w:rsidP="00AB7145">
      <w:pPr>
        <w:shd w:val="clear" w:color="auto" w:fill="FFFFFF"/>
        <w:suppressAutoHyphens w:val="0"/>
        <w:spacing w:after="0"/>
        <w:rPr>
          <w:lang w:val="es-ES"/>
        </w:rPr>
      </w:pPr>
      <w:r w:rsidRPr="00AB7145">
        <w:rPr>
          <w:lang w:val="es-ES"/>
        </w:rPr>
        <w:t>Sebastián Velázquez</w:t>
      </w:r>
      <w:r w:rsidR="004D69B9">
        <w:rPr>
          <w:lang w:val="es-ES"/>
        </w:rPr>
        <w:t>, e</w:t>
      </w:r>
      <w:r w:rsidRPr="00AB7145">
        <w:rPr>
          <w:lang w:val="es-ES"/>
        </w:rPr>
        <w:t xml:space="preserve">xperto en temas de movilidad Urbana del Programa Desarrollo </w:t>
      </w:r>
      <w:proofErr w:type="spellStart"/>
      <w:r w:rsidRPr="00AB7145">
        <w:rPr>
          <w:lang w:val="es-ES"/>
        </w:rPr>
        <w:t>Resiliente</w:t>
      </w:r>
      <w:proofErr w:type="spellEnd"/>
      <w:r w:rsidRPr="00AB7145">
        <w:rPr>
          <w:lang w:val="es-ES"/>
        </w:rPr>
        <w:t xml:space="preserve"> y Bajo en Carbono manifestó que el caso de Pasto se resalta a nivel nacional </w:t>
      </w:r>
      <w:r w:rsidR="000767D0">
        <w:rPr>
          <w:lang w:val="es-ES"/>
        </w:rPr>
        <w:t>ya que la ciudad tiene una nueva visión. “El</w:t>
      </w:r>
      <w:r w:rsidRPr="00AB7145">
        <w:rPr>
          <w:lang w:val="es-ES"/>
        </w:rPr>
        <w:t xml:space="preserve"> nuevo Plan de Ordenamiento Territorial POT permite </w:t>
      </w:r>
      <w:r w:rsidR="000767D0">
        <w:rPr>
          <w:lang w:val="es-ES"/>
        </w:rPr>
        <w:t xml:space="preserve">un </w:t>
      </w:r>
      <w:r w:rsidRPr="00AB7145">
        <w:rPr>
          <w:lang w:val="es-ES"/>
        </w:rPr>
        <w:t xml:space="preserve">desarrollo urbano más adecuada a lo que se busca, Pasto empieza a </w:t>
      </w:r>
      <w:r w:rsidR="000767D0">
        <w:rPr>
          <w:lang w:val="es-ES"/>
        </w:rPr>
        <w:t>ser un ejemplo</w:t>
      </w:r>
      <w:r w:rsidRPr="00AB7145">
        <w:rPr>
          <w:lang w:val="es-ES"/>
        </w:rPr>
        <w:t xml:space="preserve"> ya que las demás ciudades en Colombia, pregu</w:t>
      </w:r>
      <w:r w:rsidR="000767D0">
        <w:rPr>
          <w:lang w:val="es-ES"/>
        </w:rPr>
        <w:t>ntan por el proceso que tiene esta capital</w:t>
      </w:r>
      <w:r w:rsidRPr="00AB7145">
        <w:rPr>
          <w:lang w:val="es-ES"/>
        </w:rPr>
        <w:t xml:space="preserve"> </w:t>
      </w:r>
      <w:r w:rsidR="000767D0">
        <w:rPr>
          <w:lang w:val="es-ES"/>
        </w:rPr>
        <w:t>en</w:t>
      </w:r>
      <w:r w:rsidRPr="00AB7145">
        <w:rPr>
          <w:lang w:val="es-ES"/>
        </w:rPr>
        <w:t xml:space="preserve"> términos de ocupación de</w:t>
      </w:r>
      <w:r w:rsidR="000767D0">
        <w:rPr>
          <w:lang w:val="es-ES"/>
        </w:rPr>
        <w:t>l territorio y movilidad urbana”.</w:t>
      </w:r>
    </w:p>
    <w:p w:rsidR="00AB7145" w:rsidRPr="00AB7145" w:rsidRDefault="000767D0" w:rsidP="00AB7145">
      <w:pPr>
        <w:shd w:val="clear" w:color="auto" w:fill="FFFFFF"/>
        <w:suppressAutoHyphens w:val="0"/>
        <w:spacing w:after="0"/>
        <w:rPr>
          <w:lang w:val="es-ES"/>
        </w:rPr>
      </w:pPr>
      <w:r w:rsidRPr="00AB7145">
        <w:rPr>
          <w:lang w:val="es-ES"/>
        </w:rPr>
        <w:t xml:space="preserve"> </w:t>
      </w:r>
    </w:p>
    <w:p w:rsidR="00AB7145" w:rsidRPr="00AB7145" w:rsidRDefault="00AB7145" w:rsidP="00AB7145">
      <w:pPr>
        <w:shd w:val="clear" w:color="auto" w:fill="FFFFFF"/>
        <w:suppressAutoHyphens w:val="0"/>
        <w:spacing w:after="0"/>
        <w:rPr>
          <w:lang w:val="es-ES"/>
        </w:rPr>
      </w:pPr>
      <w:r w:rsidRPr="00AB7145">
        <w:rPr>
          <w:lang w:val="es-ES"/>
        </w:rPr>
        <w:t>Por su Parte Martha Rodríguez</w:t>
      </w:r>
      <w:r w:rsidR="000767D0">
        <w:rPr>
          <w:lang w:val="es-ES"/>
        </w:rPr>
        <w:t>, Subs</w:t>
      </w:r>
      <w:r w:rsidRPr="00AB7145">
        <w:rPr>
          <w:lang w:val="es-ES"/>
        </w:rPr>
        <w:t>ecretaria de Movilid</w:t>
      </w:r>
      <w:r w:rsidR="000767D0">
        <w:rPr>
          <w:lang w:val="es-ES"/>
        </w:rPr>
        <w:t>ad expresó</w:t>
      </w:r>
      <w:r w:rsidRPr="00AB7145">
        <w:rPr>
          <w:lang w:val="es-ES"/>
        </w:rPr>
        <w:t xml:space="preserve"> que gracias</w:t>
      </w:r>
      <w:r w:rsidR="000767D0">
        <w:rPr>
          <w:lang w:val="es-ES"/>
        </w:rPr>
        <w:t xml:space="preserve"> a la convocatoria que realizó l</w:t>
      </w:r>
      <w:r w:rsidRPr="00AB7145">
        <w:rPr>
          <w:lang w:val="es-ES"/>
        </w:rPr>
        <w:t>a Oficina de Asuntos Internacionales</w:t>
      </w:r>
      <w:r w:rsidR="000767D0">
        <w:rPr>
          <w:lang w:val="es-ES"/>
        </w:rPr>
        <w:t xml:space="preserve">, se </w:t>
      </w:r>
      <w:r w:rsidRPr="00AB7145">
        <w:rPr>
          <w:lang w:val="es-ES"/>
        </w:rPr>
        <w:t>reuni</w:t>
      </w:r>
      <w:r w:rsidR="000767D0">
        <w:rPr>
          <w:lang w:val="es-ES"/>
        </w:rPr>
        <w:t xml:space="preserve">ó </w:t>
      </w:r>
      <w:r w:rsidRPr="00AB7145">
        <w:rPr>
          <w:lang w:val="es-ES"/>
        </w:rPr>
        <w:t xml:space="preserve">a </w:t>
      </w:r>
      <w:r w:rsidR="000767D0">
        <w:rPr>
          <w:lang w:val="es-ES"/>
        </w:rPr>
        <w:t xml:space="preserve"> entidades, activistas y</w:t>
      </w:r>
      <w:r w:rsidRPr="00AB7145">
        <w:rPr>
          <w:lang w:val="es-ES"/>
        </w:rPr>
        <w:t xml:space="preserve"> la academia</w:t>
      </w:r>
      <w:r w:rsidR="000767D0">
        <w:rPr>
          <w:lang w:val="es-ES"/>
        </w:rPr>
        <w:t>.</w:t>
      </w:r>
      <w:r w:rsidRPr="00AB7145">
        <w:rPr>
          <w:lang w:val="es-ES"/>
        </w:rPr>
        <w:t xml:space="preserve"> “</w:t>
      </w:r>
      <w:r w:rsidR="000767D0">
        <w:rPr>
          <w:lang w:val="es-ES"/>
        </w:rPr>
        <w:t>L</w:t>
      </w:r>
      <w:r w:rsidRPr="00AB7145">
        <w:rPr>
          <w:lang w:val="es-ES"/>
        </w:rPr>
        <w:t xml:space="preserve">o que tenemos que seguir </w:t>
      </w:r>
      <w:r w:rsidR="000767D0">
        <w:rPr>
          <w:lang w:val="es-ES"/>
        </w:rPr>
        <w:t>fomentando</w:t>
      </w:r>
      <w:r w:rsidRPr="00AB7145">
        <w:rPr>
          <w:lang w:val="es-ES"/>
        </w:rPr>
        <w:t xml:space="preserve"> </w:t>
      </w:r>
      <w:r w:rsidR="000767D0">
        <w:rPr>
          <w:lang w:val="es-ES"/>
        </w:rPr>
        <w:t xml:space="preserve">es </w:t>
      </w:r>
      <w:r w:rsidRPr="00AB7145">
        <w:rPr>
          <w:lang w:val="es-ES"/>
        </w:rPr>
        <w:t>el uso de la bicicleta</w:t>
      </w:r>
      <w:r w:rsidR="000767D0">
        <w:rPr>
          <w:lang w:val="es-ES"/>
        </w:rPr>
        <w:t xml:space="preserve"> y</w:t>
      </w:r>
      <w:r w:rsidRPr="00AB7145">
        <w:rPr>
          <w:lang w:val="es-ES"/>
        </w:rPr>
        <w:t xml:space="preserve"> anunci</w:t>
      </w:r>
      <w:r w:rsidR="000767D0">
        <w:rPr>
          <w:lang w:val="es-ES"/>
        </w:rPr>
        <w:t>amos en nuestra intervención sobre l</w:t>
      </w:r>
      <w:r w:rsidRPr="00AB7145">
        <w:rPr>
          <w:lang w:val="es-ES"/>
        </w:rPr>
        <w:t xml:space="preserve">a primera fase del proyecto piloto del sistema público </w:t>
      </w:r>
      <w:r w:rsidR="000767D0">
        <w:rPr>
          <w:lang w:val="es-ES"/>
        </w:rPr>
        <w:t xml:space="preserve">de bicicletas </w:t>
      </w:r>
      <w:r w:rsidRPr="00AB7145">
        <w:rPr>
          <w:lang w:val="es-ES"/>
        </w:rPr>
        <w:t>que se implementará en el mes de julio del presente año</w:t>
      </w:r>
      <w:r w:rsidR="004205AF">
        <w:rPr>
          <w:lang w:val="es-ES"/>
        </w:rPr>
        <w:t>”</w:t>
      </w:r>
      <w:r w:rsidRPr="00AB7145">
        <w:rPr>
          <w:lang w:val="es-ES"/>
        </w:rPr>
        <w:t>.</w:t>
      </w:r>
    </w:p>
    <w:p w:rsidR="00AB7145" w:rsidRPr="00AB7145" w:rsidRDefault="00AB7145" w:rsidP="00AB7145">
      <w:pPr>
        <w:shd w:val="clear" w:color="auto" w:fill="FFFFFF"/>
        <w:suppressAutoHyphens w:val="0"/>
        <w:spacing w:after="0"/>
        <w:rPr>
          <w:lang w:val="es-ES"/>
        </w:rPr>
      </w:pPr>
    </w:p>
    <w:p w:rsidR="003243BA" w:rsidRPr="00384900" w:rsidRDefault="003243BA" w:rsidP="003243BA">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3243BA" w:rsidRDefault="003243BA" w:rsidP="00D316C5">
      <w:pPr>
        <w:shd w:val="clear" w:color="auto" w:fill="FFFFFF"/>
        <w:suppressAutoHyphens w:val="0"/>
        <w:spacing w:after="0"/>
        <w:jc w:val="center"/>
        <w:rPr>
          <w:b/>
          <w:lang w:val="es-ES"/>
        </w:rPr>
      </w:pPr>
    </w:p>
    <w:p w:rsidR="0038571F" w:rsidRPr="008222AD" w:rsidRDefault="0038571F" w:rsidP="008222AD">
      <w:pPr>
        <w:shd w:val="clear" w:color="auto" w:fill="FFFFFF"/>
        <w:suppressAutoHyphens w:val="0"/>
        <w:spacing w:after="0"/>
        <w:jc w:val="center"/>
        <w:rPr>
          <w:b/>
          <w:lang w:val="es-ES"/>
        </w:rPr>
      </w:pPr>
      <w:r w:rsidRPr="008222AD">
        <w:rPr>
          <w:b/>
          <w:lang w:val="es-ES"/>
        </w:rPr>
        <w:t>JÓVENES CONSTRU</w:t>
      </w:r>
      <w:r w:rsidR="001E24DB">
        <w:rPr>
          <w:b/>
          <w:lang w:val="es-ES"/>
        </w:rPr>
        <w:t xml:space="preserve">YEN </w:t>
      </w:r>
      <w:r w:rsidRPr="008222AD">
        <w:rPr>
          <w:b/>
          <w:lang w:val="es-ES"/>
        </w:rPr>
        <w:t>SEMANA DE LA JUVENTUD</w:t>
      </w:r>
    </w:p>
    <w:p w:rsidR="0038571F" w:rsidRDefault="0038571F" w:rsidP="00076BA7">
      <w:pPr>
        <w:shd w:val="clear" w:color="auto" w:fill="FFFFFF"/>
        <w:suppressAutoHyphens w:val="0"/>
        <w:spacing w:after="0"/>
        <w:jc w:val="center"/>
        <w:rPr>
          <w:lang w:val="es-ES"/>
        </w:rPr>
      </w:pPr>
    </w:p>
    <w:p w:rsidR="00076BA7" w:rsidRDefault="00076BA7" w:rsidP="00076BA7">
      <w:pPr>
        <w:shd w:val="clear" w:color="auto" w:fill="FFFFFF"/>
        <w:suppressAutoHyphens w:val="0"/>
        <w:spacing w:after="0"/>
        <w:jc w:val="center"/>
        <w:rPr>
          <w:lang w:val="es-ES"/>
        </w:rPr>
      </w:pPr>
      <w:r>
        <w:rPr>
          <w:noProof/>
          <w:lang w:val="en-US" w:eastAsia="en-US"/>
        </w:rPr>
        <w:drawing>
          <wp:inline distT="0" distB="0" distL="0" distR="0">
            <wp:extent cx="4141722" cy="2286000"/>
            <wp:effectExtent l="0" t="0" r="0" b="0"/>
            <wp:docPr id="3" name="Imagen 1" descr="C:\Users\MANUEL\Downloads\11145982_10207010704245471_6126863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1145982_10207010704245471_612686360_n.jpg"/>
                    <pic:cNvPicPr>
                      <a:picLocks noChangeAspect="1" noChangeArrowheads="1"/>
                    </pic:cNvPicPr>
                  </pic:nvPicPr>
                  <pic:blipFill>
                    <a:blip r:embed="rId12" cstate="print"/>
                    <a:srcRect/>
                    <a:stretch>
                      <a:fillRect/>
                    </a:stretch>
                  </pic:blipFill>
                  <pic:spPr bwMode="auto">
                    <a:xfrm>
                      <a:off x="0" y="0"/>
                      <a:ext cx="4151246" cy="2291256"/>
                    </a:xfrm>
                    <a:prstGeom prst="rect">
                      <a:avLst/>
                    </a:prstGeom>
                    <a:noFill/>
                    <a:ln w="9525">
                      <a:noFill/>
                      <a:miter lim="800000"/>
                      <a:headEnd/>
                      <a:tailEnd/>
                    </a:ln>
                  </pic:spPr>
                </pic:pic>
              </a:graphicData>
            </a:graphic>
          </wp:inline>
        </w:drawing>
      </w:r>
    </w:p>
    <w:p w:rsidR="00076BA7" w:rsidRPr="0038571F" w:rsidRDefault="00076BA7" w:rsidP="00076BA7">
      <w:pPr>
        <w:shd w:val="clear" w:color="auto" w:fill="FFFFFF"/>
        <w:suppressAutoHyphens w:val="0"/>
        <w:spacing w:after="0"/>
        <w:jc w:val="center"/>
        <w:rPr>
          <w:lang w:val="es-ES"/>
        </w:rPr>
      </w:pPr>
    </w:p>
    <w:p w:rsidR="00F63C07" w:rsidRDefault="0038571F" w:rsidP="0038571F">
      <w:pPr>
        <w:shd w:val="clear" w:color="auto" w:fill="FFFFFF"/>
        <w:suppressAutoHyphens w:val="0"/>
        <w:spacing w:after="0"/>
        <w:rPr>
          <w:lang w:val="es-ES"/>
        </w:rPr>
      </w:pPr>
      <w:r w:rsidRPr="0038571F">
        <w:rPr>
          <w:lang w:val="es-ES"/>
        </w:rPr>
        <w:t xml:space="preserve">Con la participación de más de 100 jóvenes, entre personeros estudiantiles, líderes sociales, artistas y </w:t>
      </w:r>
      <w:r w:rsidR="00F63C07">
        <w:rPr>
          <w:lang w:val="es-ES"/>
        </w:rPr>
        <w:t>e</w:t>
      </w:r>
      <w:r w:rsidRPr="0038571F">
        <w:rPr>
          <w:lang w:val="es-ES"/>
        </w:rPr>
        <w:t xml:space="preserve">mprendedores, se llevó a cabo la </w:t>
      </w:r>
      <w:r w:rsidR="00F63C07">
        <w:rPr>
          <w:lang w:val="es-ES"/>
        </w:rPr>
        <w:t>‘</w:t>
      </w:r>
      <w:r w:rsidRPr="0038571F">
        <w:rPr>
          <w:lang w:val="es-ES"/>
        </w:rPr>
        <w:t>Construcción de la Semana de la Juventud</w:t>
      </w:r>
      <w:r w:rsidR="00F63C07">
        <w:rPr>
          <w:lang w:val="es-ES"/>
        </w:rPr>
        <w:t>’</w:t>
      </w:r>
      <w:r w:rsidRPr="0038571F">
        <w:rPr>
          <w:lang w:val="es-ES"/>
        </w:rPr>
        <w:t>. En e</w:t>
      </w:r>
      <w:r w:rsidR="00F63C07">
        <w:rPr>
          <w:lang w:val="es-ES"/>
        </w:rPr>
        <w:t>l</w:t>
      </w:r>
      <w:r w:rsidRPr="0038571F">
        <w:rPr>
          <w:lang w:val="es-ES"/>
        </w:rPr>
        <w:t xml:space="preserve"> espacio los</w:t>
      </w:r>
      <w:r w:rsidR="00F63C07">
        <w:rPr>
          <w:lang w:val="es-ES"/>
        </w:rPr>
        <w:t xml:space="preserve"> asistentes </w:t>
      </w:r>
      <w:r w:rsidRPr="0038571F">
        <w:rPr>
          <w:lang w:val="es-ES"/>
        </w:rPr>
        <w:t xml:space="preserve">expresaron sus inquietudes y recibieron </w:t>
      </w:r>
      <w:r w:rsidRPr="0038571F">
        <w:rPr>
          <w:lang w:val="es-ES"/>
        </w:rPr>
        <w:lastRenderedPageBreak/>
        <w:t>las respuestas pertinentes por parte de la Alcaldía de Pasto a través del equipo de la Direc</w:t>
      </w:r>
      <w:r w:rsidR="00F63C07">
        <w:rPr>
          <w:lang w:val="es-ES"/>
        </w:rPr>
        <w:t>ción Administrativa de Juventud.</w:t>
      </w:r>
    </w:p>
    <w:p w:rsidR="00E81B0A" w:rsidRDefault="00E81B0A" w:rsidP="0038571F">
      <w:pPr>
        <w:shd w:val="clear" w:color="auto" w:fill="FFFFFF"/>
        <w:suppressAutoHyphens w:val="0"/>
        <w:spacing w:after="0"/>
        <w:rPr>
          <w:lang w:val="es-ES"/>
        </w:rPr>
      </w:pPr>
      <w:bookmarkStart w:id="0" w:name="_GoBack"/>
      <w:bookmarkEnd w:id="0"/>
    </w:p>
    <w:p w:rsidR="0038571F" w:rsidRDefault="00F63C07" w:rsidP="0038571F">
      <w:pPr>
        <w:shd w:val="clear" w:color="auto" w:fill="FFFFFF"/>
        <w:suppressAutoHyphens w:val="0"/>
        <w:spacing w:after="0"/>
        <w:rPr>
          <w:lang w:val="es-ES"/>
        </w:rPr>
      </w:pPr>
      <w:r>
        <w:rPr>
          <w:lang w:val="es-ES"/>
        </w:rPr>
        <w:t>T</w:t>
      </w:r>
      <w:r w:rsidR="0038571F" w:rsidRPr="0038571F">
        <w:rPr>
          <w:lang w:val="es-ES"/>
        </w:rPr>
        <w:t>emas sociales, culturales, educativos, ambientales, de emprendimiento y liderazgo,</w:t>
      </w:r>
      <w:r>
        <w:rPr>
          <w:lang w:val="es-ES"/>
        </w:rPr>
        <w:t xml:space="preserve"> se trataron</w:t>
      </w:r>
      <w:r w:rsidR="0038571F" w:rsidRPr="0038571F">
        <w:rPr>
          <w:lang w:val="es-ES"/>
        </w:rPr>
        <w:t xml:space="preserve"> </w:t>
      </w:r>
      <w:r>
        <w:rPr>
          <w:lang w:val="es-ES"/>
        </w:rPr>
        <w:t xml:space="preserve">para que sean parte del evento Semana de la Juventud 2015. </w:t>
      </w:r>
      <w:r w:rsidR="0038571F" w:rsidRPr="0038571F">
        <w:rPr>
          <w:lang w:val="es-ES"/>
        </w:rPr>
        <w:t xml:space="preserve">“Es gratificante ver </w:t>
      </w:r>
      <w:r>
        <w:rPr>
          <w:lang w:val="es-ES"/>
        </w:rPr>
        <w:t>como esta comunidad se</w:t>
      </w:r>
      <w:r w:rsidR="0038571F" w:rsidRPr="0038571F">
        <w:rPr>
          <w:lang w:val="es-ES"/>
        </w:rPr>
        <w:t xml:space="preserve"> empodera de </w:t>
      </w:r>
      <w:r>
        <w:rPr>
          <w:lang w:val="es-ES"/>
        </w:rPr>
        <w:t xml:space="preserve">los </w:t>
      </w:r>
      <w:r w:rsidR="0038571F" w:rsidRPr="0038571F">
        <w:rPr>
          <w:lang w:val="es-ES"/>
        </w:rPr>
        <w:t xml:space="preserve">espacios </w:t>
      </w:r>
      <w:r>
        <w:rPr>
          <w:lang w:val="es-ES"/>
        </w:rPr>
        <w:t>y</w:t>
      </w:r>
      <w:r w:rsidR="0038571F" w:rsidRPr="0038571F">
        <w:rPr>
          <w:lang w:val="es-ES"/>
        </w:rPr>
        <w:t xml:space="preserve"> reconoc</w:t>
      </w:r>
      <w:r>
        <w:rPr>
          <w:lang w:val="es-ES"/>
        </w:rPr>
        <w:t>en que</w:t>
      </w:r>
      <w:r w:rsidR="0038571F" w:rsidRPr="0038571F">
        <w:rPr>
          <w:lang w:val="es-ES"/>
        </w:rPr>
        <w:t xml:space="preserve"> </w:t>
      </w:r>
      <w:r>
        <w:rPr>
          <w:lang w:val="es-ES"/>
        </w:rPr>
        <w:t xml:space="preserve">son </w:t>
      </w:r>
      <w:r w:rsidR="0038571F" w:rsidRPr="0038571F">
        <w:rPr>
          <w:lang w:val="es-ES"/>
        </w:rPr>
        <w:t>promotores de desarrollo e innovación social"</w:t>
      </w:r>
      <w:r>
        <w:rPr>
          <w:lang w:val="es-ES"/>
        </w:rPr>
        <w:t>,</w:t>
      </w:r>
      <w:r w:rsidR="0038571F" w:rsidRPr="0038571F">
        <w:rPr>
          <w:lang w:val="es-ES"/>
        </w:rPr>
        <w:t xml:space="preserve"> señaló la Directora Administrativa de Juventud Adriana Franco </w:t>
      </w:r>
      <w:proofErr w:type="spellStart"/>
      <w:r w:rsidR="0038571F" w:rsidRPr="0038571F">
        <w:rPr>
          <w:lang w:val="es-ES"/>
        </w:rPr>
        <w:t>Moncayo</w:t>
      </w:r>
      <w:proofErr w:type="spellEnd"/>
      <w:r>
        <w:rPr>
          <w:lang w:val="es-ES"/>
        </w:rPr>
        <w:t>.</w:t>
      </w:r>
    </w:p>
    <w:p w:rsidR="00EB06AB" w:rsidRPr="0038571F" w:rsidRDefault="00EB06AB" w:rsidP="0038571F">
      <w:pPr>
        <w:shd w:val="clear" w:color="auto" w:fill="FFFFFF"/>
        <w:suppressAutoHyphens w:val="0"/>
        <w:spacing w:after="0"/>
        <w:rPr>
          <w:lang w:val="es-ES"/>
        </w:rPr>
      </w:pPr>
    </w:p>
    <w:p w:rsidR="00F63C07" w:rsidRPr="00384900" w:rsidRDefault="00F63C07" w:rsidP="00F63C07">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38571F" w:rsidRDefault="0038571F" w:rsidP="00D316C5">
      <w:pPr>
        <w:shd w:val="clear" w:color="auto" w:fill="FFFFFF"/>
        <w:suppressAutoHyphens w:val="0"/>
        <w:spacing w:after="0"/>
        <w:jc w:val="center"/>
        <w:rPr>
          <w:b/>
          <w:lang w:val="es-ES"/>
        </w:rPr>
      </w:pPr>
    </w:p>
    <w:p w:rsidR="0059398F" w:rsidRDefault="0059398F" w:rsidP="0059398F">
      <w:pPr>
        <w:shd w:val="clear" w:color="auto" w:fill="FFFFFF"/>
        <w:suppressAutoHyphens w:val="0"/>
        <w:spacing w:after="0"/>
        <w:jc w:val="center"/>
        <w:rPr>
          <w:b/>
          <w:lang w:val="es-ES"/>
        </w:rPr>
      </w:pPr>
      <w:r>
        <w:rPr>
          <w:b/>
          <w:lang w:val="es-ES"/>
        </w:rPr>
        <w:t xml:space="preserve">AMPLÍAN PERIODO DE CONVOCATORIA PARA VINCULAR AGENTES DE TRÁNSITO </w:t>
      </w:r>
    </w:p>
    <w:p w:rsidR="0059398F" w:rsidRDefault="0059398F" w:rsidP="0059398F">
      <w:pPr>
        <w:shd w:val="clear" w:color="auto" w:fill="FFFFFF"/>
        <w:suppressAutoHyphens w:val="0"/>
        <w:spacing w:after="0"/>
        <w:jc w:val="center"/>
        <w:rPr>
          <w:b/>
          <w:lang w:val="es-ES"/>
        </w:rPr>
      </w:pPr>
    </w:p>
    <w:p w:rsidR="0059398F" w:rsidRDefault="0059398F" w:rsidP="0059398F">
      <w:pPr>
        <w:shd w:val="clear" w:color="auto" w:fill="FFFFFF"/>
        <w:suppressAutoHyphens w:val="0"/>
        <w:spacing w:after="0"/>
        <w:rPr>
          <w:lang w:val="es-ES"/>
        </w:rPr>
      </w:pPr>
      <w:r>
        <w:rPr>
          <w:lang w:val="es-ES"/>
        </w:rPr>
        <w:t>La Secretaría de Tránsito de Pasto informa que se amplió</w:t>
      </w:r>
      <w:r w:rsidRPr="00B93039">
        <w:rPr>
          <w:lang w:val="es-ES"/>
        </w:rPr>
        <w:t xml:space="preserve"> el periodo de convocatoria para vincular personal </w:t>
      </w:r>
      <w:r>
        <w:rPr>
          <w:lang w:val="es-ES"/>
        </w:rPr>
        <w:t xml:space="preserve">como agentes del </w:t>
      </w:r>
      <w:r w:rsidRPr="00B93039">
        <w:rPr>
          <w:lang w:val="es-ES"/>
        </w:rPr>
        <w:t>grupo operativo.</w:t>
      </w:r>
      <w:r>
        <w:rPr>
          <w:lang w:val="es-ES"/>
        </w:rPr>
        <w:t xml:space="preserve"> </w:t>
      </w:r>
      <w:r w:rsidRPr="00B93039">
        <w:rPr>
          <w:lang w:val="es-ES"/>
        </w:rPr>
        <w:t>Hasta el 24 de abril del año en curso</w:t>
      </w:r>
      <w:r>
        <w:rPr>
          <w:lang w:val="es-ES"/>
        </w:rPr>
        <w:t>,</w:t>
      </w:r>
      <w:r w:rsidRPr="00B93039">
        <w:rPr>
          <w:lang w:val="es-ES"/>
        </w:rPr>
        <w:t xml:space="preserve"> </w:t>
      </w:r>
      <w:r>
        <w:rPr>
          <w:lang w:val="es-ES"/>
        </w:rPr>
        <w:t xml:space="preserve">se tendrá vigente la inscripción y los requisitos de la misma están disponibles en la página </w:t>
      </w:r>
      <w:hyperlink r:id="rId13" w:history="1">
        <w:r w:rsidRPr="00792FD2">
          <w:rPr>
            <w:rStyle w:val="Hipervnculo"/>
            <w:lang w:val="es-ES"/>
          </w:rPr>
          <w:t>www.pasto.gov.co</w:t>
        </w:r>
      </w:hyperlink>
      <w:r>
        <w:rPr>
          <w:lang w:val="es-ES"/>
        </w:rPr>
        <w:t xml:space="preserve"> link eventos.</w:t>
      </w:r>
    </w:p>
    <w:p w:rsidR="0059398F" w:rsidRDefault="0059398F" w:rsidP="0059398F">
      <w:pPr>
        <w:shd w:val="clear" w:color="auto" w:fill="FFFFFF"/>
        <w:suppressAutoHyphens w:val="0"/>
        <w:spacing w:after="0"/>
        <w:rPr>
          <w:lang w:val="es-ES"/>
        </w:rPr>
      </w:pPr>
    </w:p>
    <w:p w:rsidR="0059398F" w:rsidRPr="00B93039" w:rsidRDefault="0059398F" w:rsidP="0059398F">
      <w:pPr>
        <w:shd w:val="clear" w:color="auto" w:fill="FFFFFF"/>
        <w:suppressAutoHyphens w:val="0"/>
        <w:spacing w:after="0"/>
        <w:rPr>
          <w:lang w:val="es-ES"/>
        </w:rPr>
      </w:pPr>
      <w:r>
        <w:rPr>
          <w:lang w:val="es-ES"/>
        </w:rPr>
        <w:t>Entidades como la P</w:t>
      </w:r>
      <w:r w:rsidRPr="00B93039">
        <w:rPr>
          <w:lang w:val="es-ES"/>
        </w:rPr>
        <w:t>ersone</w:t>
      </w:r>
      <w:r>
        <w:rPr>
          <w:lang w:val="es-ES"/>
        </w:rPr>
        <w:t>rí</w:t>
      </w:r>
      <w:r w:rsidRPr="00B93039">
        <w:rPr>
          <w:lang w:val="es-ES"/>
        </w:rPr>
        <w:t>a de Pasto</w:t>
      </w:r>
      <w:r>
        <w:rPr>
          <w:lang w:val="es-ES"/>
        </w:rPr>
        <w:t xml:space="preserve"> y</w:t>
      </w:r>
      <w:r w:rsidRPr="00B93039">
        <w:rPr>
          <w:lang w:val="es-ES"/>
        </w:rPr>
        <w:t xml:space="preserve"> </w:t>
      </w:r>
      <w:r>
        <w:rPr>
          <w:lang w:val="es-ES"/>
        </w:rPr>
        <w:t>Oficina de Control Interno de la Alcaldí</w:t>
      </w:r>
      <w:r w:rsidRPr="00B93039">
        <w:rPr>
          <w:lang w:val="es-ES"/>
        </w:rPr>
        <w:t>a</w:t>
      </w:r>
      <w:r>
        <w:rPr>
          <w:lang w:val="es-ES"/>
        </w:rPr>
        <w:t xml:space="preserve"> de Pasto, será</w:t>
      </w:r>
      <w:r w:rsidRPr="00B93039">
        <w:rPr>
          <w:lang w:val="es-ES"/>
        </w:rPr>
        <w:t xml:space="preserve">n las entidades </w:t>
      </w:r>
      <w:r>
        <w:rPr>
          <w:lang w:val="es-ES"/>
        </w:rPr>
        <w:t xml:space="preserve">encargadas </w:t>
      </w:r>
      <w:r w:rsidRPr="00B93039">
        <w:rPr>
          <w:lang w:val="es-ES"/>
        </w:rPr>
        <w:t>de vigilar la transparencia de</w:t>
      </w:r>
      <w:r>
        <w:rPr>
          <w:lang w:val="es-ES"/>
        </w:rPr>
        <w:t>l proceso de provisión de cargos en la Administración M</w:t>
      </w:r>
      <w:r w:rsidRPr="00B93039">
        <w:rPr>
          <w:lang w:val="es-ES"/>
        </w:rPr>
        <w:t xml:space="preserve">unicipal. </w:t>
      </w:r>
      <w:r>
        <w:rPr>
          <w:lang w:val="es-ES"/>
        </w:rPr>
        <w:t xml:space="preserve">Por su parte la Escuelas Superior de Administración Pública ESAP, se </w:t>
      </w:r>
      <w:r w:rsidRPr="00B93039">
        <w:rPr>
          <w:lang w:val="es-ES"/>
        </w:rPr>
        <w:t>encarga</w:t>
      </w:r>
      <w:r>
        <w:rPr>
          <w:lang w:val="es-ES"/>
        </w:rPr>
        <w:t>rá d</w:t>
      </w:r>
      <w:r w:rsidRPr="00B93039">
        <w:rPr>
          <w:lang w:val="es-ES"/>
        </w:rPr>
        <w:t>e realizar las pruebas de conocimientos.</w:t>
      </w:r>
    </w:p>
    <w:p w:rsidR="0059398F" w:rsidRDefault="0059398F" w:rsidP="0059398F">
      <w:pPr>
        <w:shd w:val="clear" w:color="auto" w:fill="FFFFFF"/>
        <w:suppressAutoHyphens w:val="0"/>
        <w:spacing w:after="0"/>
        <w:jc w:val="center"/>
        <w:rPr>
          <w:b/>
          <w:lang w:val="es-ES"/>
        </w:rPr>
      </w:pPr>
    </w:p>
    <w:p w:rsidR="0059398F" w:rsidRPr="00384900" w:rsidRDefault="0059398F" w:rsidP="0059398F">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59398F" w:rsidRDefault="0059398F" w:rsidP="00D316C5">
      <w:pPr>
        <w:shd w:val="clear" w:color="auto" w:fill="FFFFFF"/>
        <w:suppressAutoHyphens w:val="0"/>
        <w:spacing w:after="0"/>
        <w:jc w:val="center"/>
        <w:rPr>
          <w:b/>
          <w:lang w:val="es-ES"/>
        </w:rPr>
      </w:pPr>
    </w:p>
    <w:p w:rsidR="00E62AE4" w:rsidRDefault="00A81A36" w:rsidP="00D316C5">
      <w:pPr>
        <w:shd w:val="clear" w:color="auto" w:fill="FFFFFF"/>
        <w:suppressAutoHyphens w:val="0"/>
        <w:spacing w:after="0"/>
        <w:jc w:val="center"/>
        <w:rPr>
          <w:b/>
          <w:lang w:val="es-ES"/>
        </w:rPr>
      </w:pPr>
      <w:r>
        <w:rPr>
          <w:b/>
          <w:lang w:val="es-ES"/>
        </w:rPr>
        <w:t xml:space="preserve">VIGÍAS DE ESPACIO PÚBLICO SE CAPACITARÁN EN PRIMEROS AUXILIOS </w:t>
      </w:r>
    </w:p>
    <w:p w:rsidR="00E62AE4" w:rsidRDefault="00E62AE4" w:rsidP="00D316C5">
      <w:pPr>
        <w:shd w:val="clear" w:color="auto" w:fill="FFFFFF"/>
        <w:suppressAutoHyphens w:val="0"/>
        <w:spacing w:after="0"/>
        <w:jc w:val="center"/>
        <w:rPr>
          <w:b/>
          <w:lang w:val="es-ES"/>
        </w:rPr>
      </w:pPr>
    </w:p>
    <w:p w:rsidR="00E62AE4" w:rsidRDefault="00E62AE4" w:rsidP="00E62AE4">
      <w:pPr>
        <w:shd w:val="clear" w:color="auto" w:fill="FFFFFF"/>
        <w:suppressAutoHyphens w:val="0"/>
        <w:spacing w:after="0"/>
        <w:rPr>
          <w:lang w:val="es-ES"/>
        </w:rPr>
      </w:pPr>
      <w:r w:rsidRPr="00E62AE4">
        <w:rPr>
          <w:lang w:val="es-ES"/>
        </w:rPr>
        <w:t xml:space="preserve">La Dirección Administrativa de Espacio Público de la Alcaldía </w:t>
      </w:r>
      <w:r w:rsidR="00A81A36">
        <w:rPr>
          <w:lang w:val="es-ES"/>
        </w:rPr>
        <w:t>de Pasto continú</w:t>
      </w:r>
      <w:r w:rsidRPr="00E62AE4">
        <w:rPr>
          <w:lang w:val="es-ES"/>
        </w:rPr>
        <w:t>a organizando capacitaciones dirigidas a</w:t>
      </w:r>
      <w:r w:rsidR="00A81A36">
        <w:rPr>
          <w:lang w:val="es-ES"/>
        </w:rPr>
        <w:t xml:space="preserve"> </w:t>
      </w:r>
      <w:r w:rsidRPr="00E62AE4">
        <w:rPr>
          <w:lang w:val="es-ES"/>
        </w:rPr>
        <w:t>l</w:t>
      </w:r>
      <w:r w:rsidR="00A81A36">
        <w:rPr>
          <w:lang w:val="es-ES"/>
        </w:rPr>
        <w:t>os</w:t>
      </w:r>
      <w:r w:rsidRPr="00E62AE4">
        <w:rPr>
          <w:lang w:val="es-ES"/>
        </w:rPr>
        <w:t xml:space="preserve"> vigía</w:t>
      </w:r>
      <w:r w:rsidR="00A81A36">
        <w:rPr>
          <w:lang w:val="es-ES"/>
        </w:rPr>
        <w:t>s de la dependencia con el objetivo de brindar orientación en diferentes temas. En esta oportunidad se abordará la temática de primeros a</w:t>
      </w:r>
      <w:r w:rsidRPr="00E62AE4">
        <w:rPr>
          <w:lang w:val="es-ES"/>
        </w:rPr>
        <w:t>uxilios y control ante amenaza volcánica</w:t>
      </w:r>
      <w:r w:rsidR="00A81A36">
        <w:rPr>
          <w:lang w:val="es-ES"/>
        </w:rPr>
        <w:t>. La actividad se llevará a cabo este sábado 18 de a</w:t>
      </w:r>
      <w:r w:rsidR="00A81A36" w:rsidRPr="00E62AE4">
        <w:rPr>
          <w:lang w:val="es-ES"/>
        </w:rPr>
        <w:t xml:space="preserve">bril </w:t>
      </w:r>
      <w:r w:rsidR="00A81A36">
        <w:rPr>
          <w:lang w:val="es-ES"/>
        </w:rPr>
        <w:t>en las instalaciones de la Secretarí</w:t>
      </w:r>
      <w:r w:rsidRPr="00E62AE4">
        <w:rPr>
          <w:lang w:val="es-ES"/>
        </w:rPr>
        <w:t>a de Cultura de</w:t>
      </w:r>
      <w:r w:rsidR="00A81A36">
        <w:rPr>
          <w:lang w:val="es-ES"/>
        </w:rPr>
        <w:t>l barrio</w:t>
      </w:r>
      <w:r w:rsidRPr="00E62AE4">
        <w:rPr>
          <w:lang w:val="es-ES"/>
        </w:rPr>
        <w:t xml:space="preserve"> </w:t>
      </w:r>
      <w:proofErr w:type="spellStart"/>
      <w:r w:rsidRPr="00E62AE4">
        <w:rPr>
          <w:lang w:val="es-ES"/>
        </w:rPr>
        <w:t>Pandiaco</w:t>
      </w:r>
      <w:proofErr w:type="spellEnd"/>
      <w:r w:rsidR="00A7269B">
        <w:rPr>
          <w:lang w:val="es-ES"/>
        </w:rPr>
        <w:t xml:space="preserve"> desde las 8:00 de la mañana hasta las 12:00 del medio día. </w:t>
      </w:r>
    </w:p>
    <w:p w:rsidR="00553D5F" w:rsidRDefault="00553D5F" w:rsidP="00D316C5">
      <w:pPr>
        <w:shd w:val="clear" w:color="auto" w:fill="FFFFFF"/>
        <w:suppressAutoHyphens w:val="0"/>
        <w:spacing w:after="0"/>
        <w:jc w:val="center"/>
        <w:rPr>
          <w:b/>
        </w:rPr>
      </w:pPr>
    </w:p>
    <w:p w:rsidR="00E62AE4" w:rsidRPr="00384900" w:rsidRDefault="00E62AE4" w:rsidP="00E62AE4">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E62AE4" w:rsidRDefault="00E62AE4" w:rsidP="00D316C5">
      <w:pPr>
        <w:shd w:val="clear" w:color="auto" w:fill="FFFFFF"/>
        <w:suppressAutoHyphens w:val="0"/>
        <w:spacing w:after="0"/>
        <w:jc w:val="center"/>
        <w:rPr>
          <w:b/>
        </w:rPr>
      </w:pPr>
    </w:p>
    <w:p w:rsidR="00E62AE4" w:rsidRDefault="00E62AE4"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93D" w:rsidRDefault="00C7493D" w:rsidP="00864405">
      <w:pPr>
        <w:spacing w:after="0"/>
      </w:pPr>
      <w:r>
        <w:separator/>
      </w:r>
    </w:p>
  </w:endnote>
  <w:endnote w:type="continuationSeparator" w:id="0">
    <w:p w:rsidR="00C7493D" w:rsidRDefault="00C7493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93D" w:rsidRDefault="00C7493D" w:rsidP="00864405">
      <w:pPr>
        <w:spacing w:after="0"/>
      </w:pPr>
      <w:r>
        <w:separator/>
      </w:r>
    </w:p>
  </w:footnote>
  <w:footnote w:type="continuationSeparator" w:id="0">
    <w:p w:rsidR="00C7493D" w:rsidRDefault="00C7493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53D5F" w:rsidP="004363DF">
          <w:pPr>
            <w:spacing w:after="0"/>
            <w:jc w:val="center"/>
            <w:rPr>
              <w:rFonts w:cs="Arial"/>
              <w:b/>
              <w:sz w:val="16"/>
              <w:szCs w:val="16"/>
              <w:lang w:val="es-ES"/>
            </w:rPr>
          </w:pPr>
          <w:r>
            <w:rPr>
              <w:rFonts w:cs="Arial"/>
              <w:b/>
              <w:sz w:val="16"/>
              <w:szCs w:val="16"/>
              <w:lang w:val="es-ES"/>
            </w:rPr>
            <w:t>1304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EAB"/>
    <w:rsid w:val="000110DA"/>
    <w:rsid w:val="00011116"/>
    <w:rsid w:val="00011173"/>
    <w:rsid w:val="000116BD"/>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0EF3"/>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92A"/>
    <w:rsid w:val="00066F81"/>
    <w:rsid w:val="00066F99"/>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90529"/>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1D"/>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C7DA0"/>
    <w:rsid w:val="000C7ED3"/>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44"/>
    <w:rsid w:val="00110EF1"/>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D5C"/>
    <w:rsid w:val="00130DDC"/>
    <w:rsid w:val="00130FA9"/>
    <w:rsid w:val="001310C1"/>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0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2D5"/>
    <w:rsid w:val="001765CF"/>
    <w:rsid w:val="00176B35"/>
    <w:rsid w:val="00176B5A"/>
    <w:rsid w:val="00176DAD"/>
    <w:rsid w:val="00176DEE"/>
    <w:rsid w:val="00176E33"/>
    <w:rsid w:val="001770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C54"/>
    <w:rsid w:val="00181F31"/>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AB3"/>
    <w:rsid w:val="001A1D1F"/>
    <w:rsid w:val="001A1DB6"/>
    <w:rsid w:val="001A1E67"/>
    <w:rsid w:val="001A1F99"/>
    <w:rsid w:val="001A283C"/>
    <w:rsid w:val="001A2B54"/>
    <w:rsid w:val="001A2D3B"/>
    <w:rsid w:val="001A350E"/>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BCA"/>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B18"/>
    <w:rsid w:val="00212D42"/>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708D"/>
    <w:rsid w:val="002170AB"/>
    <w:rsid w:val="00217226"/>
    <w:rsid w:val="002177D4"/>
    <w:rsid w:val="00217A12"/>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42"/>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8CF"/>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3C9"/>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3A"/>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5F0"/>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94B"/>
    <w:rsid w:val="00275C3A"/>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4EB"/>
    <w:rsid w:val="002A1597"/>
    <w:rsid w:val="002A199A"/>
    <w:rsid w:val="002A1AA1"/>
    <w:rsid w:val="002A1B4F"/>
    <w:rsid w:val="002A1BD8"/>
    <w:rsid w:val="002A238A"/>
    <w:rsid w:val="002A28E4"/>
    <w:rsid w:val="002A305D"/>
    <w:rsid w:val="002A33DB"/>
    <w:rsid w:val="002A37B8"/>
    <w:rsid w:val="002A3FEF"/>
    <w:rsid w:val="002A4630"/>
    <w:rsid w:val="002A46FE"/>
    <w:rsid w:val="002A48A6"/>
    <w:rsid w:val="002A48A7"/>
    <w:rsid w:val="002A4913"/>
    <w:rsid w:val="002A4A8E"/>
    <w:rsid w:val="002A4AAA"/>
    <w:rsid w:val="002A4AF1"/>
    <w:rsid w:val="002A4C9A"/>
    <w:rsid w:val="002A5075"/>
    <w:rsid w:val="002A50C7"/>
    <w:rsid w:val="002A516A"/>
    <w:rsid w:val="002A54F5"/>
    <w:rsid w:val="002A5B98"/>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EC"/>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81"/>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73"/>
    <w:rsid w:val="003028A9"/>
    <w:rsid w:val="00302B92"/>
    <w:rsid w:val="00302DEB"/>
    <w:rsid w:val="0030333B"/>
    <w:rsid w:val="00303B18"/>
    <w:rsid w:val="00303BA6"/>
    <w:rsid w:val="003042AD"/>
    <w:rsid w:val="00304454"/>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CC6"/>
    <w:rsid w:val="00327034"/>
    <w:rsid w:val="00327653"/>
    <w:rsid w:val="0032771A"/>
    <w:rsid w:val="00327784"/>
    <w:rsid w:val="003278F8"/>
    <w:rsid w:val="00327E59"/>
    <w:rsid w:val="00327FA2"/>
    <w:rsid w:val="00327FBD"/>
    <w:rsid w:val="00330491"/>
    <w:rsid w:val="00330606"/>
    <w:rsid w:val="003309DF"/>
    <w:rsid w:val="00330A25"/>
    <w:rsid w:val="00330A75"/>
    <w:rsid w:val="00331013"/>
    <w:rsid w:val="00331820"/>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5F3"/>
    <w:rsid w:val="003357C4"/>
    <w:rsid w:val="0033596D"/>
    <w:rsid w:val="00335D55"/>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4E7"/>
    <w:rsid w:val="003539BE"/>
    <w:rsid w:val="003539C6"/>
    <w:rsid w:val="00353A5E"/>
    <w:rsid w:val="00353D36"/>
    <w:rsid w:val="00353F66"/>
    <w:rsid w:val="00354446"/>
    <w:rsid w:val="00354E39"/>
    <w:rsid w:val="00354E52"/>
    <w:rsid w:val="00354F5F"/>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039"/>
    <w:rsid w:val="003844F4"/>
    <w:rsid w:val="00384910"/>
    <w:rsid w:val="00384BE2"/>
    <w:rsid w:val="00384D9F"/>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EDC"/>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84E"/>
    <w:rsid w:val="003B3359"/>
    <w:rsid w:val="003B33D6"/>
    <w:rsid w:val="003B33D7"/>
    <w:rsid w:val="003B347A"/>
    <w:rsid w:val="003B3D60"/>
    <w:rsid w:val="003B3F29"/>
    <w:rsid w:val="003B3FA8"/>
    <w:rsid w:val="003B411B"/>
    <w:rsid w:val="003B442F"/>
    <w:rsid w:val="003B4904"/>
    <w:rsid w:val="003B4A73"/>
    <w:rsid w:val="003B4D5A"/>
    <w:rsid w:val="003B510C"/>
    <w:rsid w:val="003B51D9"/>
    <w:rsid w:val="003B55C7"/>
    <w:rsid w:val="003B60AE"/>
    <w:rsid w:val="003B6493"/>
    <w:rsid w:val="003B69A1"/>
    <w:rsid w:val="003B710D"/>
    <w:rsid w:val="003B773B"/>
    <w:rsid w:val="003B7912"/>
    <w:rsid w:val="003B7A18"/>
    <w:rsid w:val="003B7F6F"/>
    <w:rsid w:val="003C016F"/>
    <w:rsid w:val="003C025F"/>
    <w:rsid w:val="003C0933"/>
    <w:rsid w:val="003C0B3C"/>
    <w:rsid w:val="003C1076"/>
    <w:rsid w:val="003C1149"/>
    <w:rsid w:val="003C13A9"/>
    <w:rsid w:val="003C15EF"/>
    <w:rsid w:val="003C199B"/>
    <w:rsid w:val="003C1A0F"/>
    <w:rsid w:val="003C1B14"/>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D7EF1"/>
    <w:rsid w:val="003E0757"/>
    <w:rsid w:val="003E080E"/>
    <w:rsid w:val="003E0DDB"/>
    <w:rsid w:val="003E128C"/>
    <w:rsid w:val="003E1690"/>
    <w:rsid w:val="003E173C"/>
    <w:rsid w:val="003E255F"/>
    <w:rsid w:val="003E29F6"/>
    <w:rsid w:val="003E2A00"/>
    <w:rsid w:val="003E2A82"/>
    <w:rsid w:val="003E2D09"/>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5B89"/>
    <w:rsid w:val="003E6138"/>
    <w:rsid w:val="003E61DA"/>
    <w:rsid w:val="003E6551"/>
    <w:rsid w:val="003E65FC"/>
    <w:rsid w:val="003E6735"/>
    <w:rsid w:val="003E69B0"/>
    <w:rsid w:val="003E71C6"/>
    <w:rsid w:val="003E749E"/>
    <w:rsid w:val="003E75AF"/>
    <w:rsid w:val="003E76B4"/>
    <w:rsid w:val="003E7E55"/>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EAF"/>
    <w:rsid w:val="003F747D"/>
    <w:rsid w:val="003F7698"/>
    <w:rsid w:val="003F7972"/>
    <w:rsid w:val="003F7C9A"/>
    <w:rsid w:val="0040056A"/>
    <w:rsid w:val="0040059F"/>
    <w:rsid w:val="00400779"/>
    <w:rsid w:val="00400FE9"/>
    <w:rsid w:val="0040125C"/>
    <w:rsid w:val="00401545"/>
    <w:rsid w:val="00401EBA"/>
    <w:rsid w:val="004022E2"/>
    <w:rsid w:val="00402459"/>
    <w:rsid w:val="0040269F"/>
    <w:rsid w:val="004027C9"/>
    <w:rsid w:val="004030C2"/>
    <w:rsid w:val="00403857"/>
    <w:rsid w:val="004039BC"/>
    <w:rsid w:val="00403A44"/>
    <w:rsid w:val="004045D1"/>
    <w:rsid w:val="00404774"/>
    <w:rsid w:val="004049C9"/>
    <w:rsid w:val="00404FC2"/>
    <w:rsid w:val="004050BD"/>
    <w:rsid w:val="00405264"/>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E1E"/>
    <w:rsid w:val="00426EB2"/>
    <w:rsid w:val="004271B5"/>
    <w:rsid w:val="00427440"/>
    <w:rsid w:val="004275EA"/>
    <w:rsid w:val="0042769F"/>
    <w:rsid w:val="00427907"/>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AEE"/>
    <w:rsid w:val="00447CB0"/>
    <w:rsid w:val="00447EFA"/>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CEA"/>
    <w:rsid w:val="00496F6C"/>
    <w:rsid w:val="00496F89"/>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D90"/>
    <w:rsid w:val="004C0178"/>
    <w:rsid w:val="004C08D1"/>
    <w:rsid w:val="004C0AA2"/>
    <w:rsid w:val="004C0E84"/>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E89"/>
    <w:rsid w:val="004D0FA2"/>
    <w:rsid w:val="004D1105"/>
    <w:rsid w:val="004D1258"/>
    <w:rsid w:val="004D1269"/>
    <w:rsid w:val="004D131B"/>
    <w:rsid w:val="004D141D"/>
    <w:rsid w:val="004D1A86"/>
    <w:rsid w:val="004D1B19"/>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B5"/>
    <w:rsid w:val="004D5952"/>
    <w:rsid w:val="004D59A1"/>
    <w:rsid w:val="004D69B9"/>
    <w:rsid w:val="004D6A16"/>
    <w:rsid w:val="004D6CFA"/>
    <w:rsid w:val="004D6D5B"/>
    <w:rsid w:val="004D6D6E"/>
    <w:rsid w:val="004D75B9"/>
    <w:rsid w:val="004D78E6"/>
    <w:rsid w:val="004D7D27"/>
    <w:rsid w:val="004E0CB9"/>
    <w:rsid w:val="004E0D61"/>
    <w:rsid w:val="004E100E"/>
    <w:rsid w:val="004E106B"/>
    <w:rsid w:val="004E10C9"/>
    <w:rsid w:val="004E1101"/>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25D6"/>
    <w:rsid w:val="00502890"/>
    <w:rsid w:val="005029A0"/>
    <w:rsid w:val="00502FD5"/>
    <w:rsid w:val="00503037"/>
    <w:rsid w:val="0050335A"/>
    <w:rsid w:val="00503690"/>
    <w:rsid w:val="005036BE"/>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50D8"/>
    <w:rsid w:val="00525539"/>
    <w:rsid w:val="00525572"/>
    <w:rsid w:val="00525B7A"/>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1A6"/>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D5F"/>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E95"/>
    <w:rsid w:val="00565F60"/>
    <w:rsid w:val="00566286"/>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2E5"/>
    <w:rsid w:val="005766FD"/>
    <w:rsid w:val="00576A48"/>
    <w:rsid w:val="00576A6F"/>
    <w:rsid w:val="00576CCF"/>
    <w:rsid w:val="00576D54"/>
    <w:rsid w:val="005770E7"/>
    <w:rsid w:val="005770E9"/>
    <w:rsid w:val="0057778F"/>
    <w:rsid w:val="00577ACA"/>
    <w:rsid w:val="005803A0"/>
    <w:rsid w:val="005804E2"/>
    <w:rsid w:val="005805FC"/>
    <w:rsid w:val="0058075E"/>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98F"/>
    <w:rsid w:val="00593A5B"/>
    <w:rsid w:val="00593BDA"/>
    <w:rsid w:val="005941A6"/>
    <w:rsid w:val="005941CE"/>
    <w:rsid w:val="00594453"/>
    <w:rsid w:val="00594781"/>
    <w:rsid w:val="0059489B"/>
    <w:rsid w:val="00594B19"/>
    <w:rsid w:val="0059517F"/>
    <w:rsid w:val="005956F4"/>
    <w:rsid w:val="00595811"/>
    <w:rsid w:val="00595BD3"/>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DCC"/>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6D94"/>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C12"/>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53A"/>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875"/>
    <w:rsid w:val="00627931"/>
    <w:rsid w:val="00627BCC"/>
    <w:rsid w:val="00627CCC"/>
    <w:rsid w:val="006303BB"/>
    <w:rsid w:val="00630486"/>
    <w:rsid w:val="006306BE"/>
    <w:rsid w:val="00630B28"/>
    <w:rsid w:val="0063118F"/>
    <w:rsid w:val="006313D5"/>
    <w:rsid w:val="006323A4"/>
    <w:rsid w:val="006323BD"/>
    <w:rsid w:val="00632975"/>
    <w:rsid w:val="00632AB0"/>
    <w:rsid w:val="00632B81"/>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E3"/>
    <w:rsid w:val="00660760"/>
    <w:rsid w:val="0066082D"/>
    <w:rsid w:val="006608A0"/>
    <w:rsid w:val="006609F7"/>
    <w:rsid w:val="006611E0"/>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0EED"/>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93"/>
    <w:rsid w:val="006E7502"/>
    <w:rsid w:val="006E7561"/>
    <w:rsid w:val="006E7756"/>
    <w:rsid w:val="006E77C5"/>
    <w:rsid w:val="006E7C21"/>
    <w:rsid w:val="006E7C53"/>
    <w:rsid w:val="006E7E8C"/>
    <w:rsid w:val="006F01C2"/>
    <w:rsid w:val="006F01D3"/>
    <w:rsid w:val="006F0769"/>
    <w:rsid w:val="006F0887"/>
    <w:rsid w:val="006F0890"/>
    <w:rsid w:val="006F0A38"/>
    <w:rsid w:val="006F1105"/>
    <w:rsid w:val="006F14AE"/>
    <w:rsid w:val="006F158A"/>
    <w:rsid w:val="006F15E3"/>
    <w:rsid w:val="006F1747"/>
    <w:rsid w:val="006F1B16"/>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384"/>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EE0"/>
    <w:rsid w:val="00712F8B"/>
    <w:rsid w:val="00713139"/>
    <w:rsid w:val="007134AE"/>
    <w:rsid w:val="00713C65"/>
    <w:rsid w:val="00714120"/>
    <w:rsid w:val="007141C3"/>
    <w:rsid w:val="007144C2"/>
    <w:rsid w:val="00714556"/>
    <w:rsid w:val="00714857"/>
    <w:rsid w:val="00714E11"/>
    <w:rsid w:val="00714E49"/>
    <w:rsid w:val="007150E3"/>
    <w:rsid w:val="00715AE4"/>
    <w:rsid w:val="00715C44"/>
    <w:rsid w:val="00715EC7"/>
    <w:rsid w:val="0071608E"/>
    <w:rsid w:val="0071625F"/>
    <w:rsid w:val="007167BC"/>
    <w:rsid w:val="00717326"/>
    <w:rsid w:val="0071732D"/>
    <w:rsid w:val="0071741B"/>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5FD4"/>
    <w:rsid w:val="007B69B5"/>
    <w:rsid w:val="007B6B40"/>
    <w:rsid w:val="007B6D8A"/>
    <w:rsid w:val="007B6EF0"/>
    <w:rsid w:val="007B6F1F"/>
    <w:rsid w:val="007B7111"/>
    <w:rsid w:val="007B7167"/>
    <w:rsid w:val="007B7404"/>
    <w:rsid w:val="007B7462"/>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3CA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2AD"/>
    <w:rsid w:val="00822697"/>
    <w:rsid w:val="00822E75"/>
    <w:rsid w:val="00822E90"/>
    <w:rsid w:val="0082308B"/>
    <w:rsid w:val="008231A7"/>
    <w:rsid w:val="008239E9"/>
    <w:rsid w:val="00823B34"/>
    <w:rsid w:val="00823CEE"/>
    <w:rsid w:val="00824094"/>
    <w:rsid w:val="00824A06"/>
    <w:rsid w:val="00824C6D"/>
    <w:rsid w:val="00824D8E"/>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4346"/>
    <w:rsid w:val="0084479B"/>
    <w:rsid w:val="00844C17"/>
    <w:rsid w:val="00844D18"/>
    <w:rsid w:val="00845059"/>
    <w:rsid w:val="0084505A"/>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EFA"/>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A6C"/>
    <w:rsid w:val="00866B3D"/>
    <w:rsid w:val="00866B6E"/>
    <w:rsid w:val="00866ED2"/>
    <w:rsid w:val="0086732E"/>
    <w:rsid w:val="0086792B"/>
    <w:rsid w:val="008702C7"/>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781"/>
    <w:rsid w:val="00872952"/>
    <w:rsid w:val="00872B43"/>
    <w:rsid w:val="00872EA3"/>
    <w:rsid w:val="008734A4"/>
    <w:rsid w:val="00873629"/>
    <w:rsid w:val="0087371E"/>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4A8"/>
    <w:rsid w:val="008C4A16"/>
    <w:rsid w:val="008C4EBD"/>
    <w:rsid w:val="008C5452"/>
    <w:rsid w:val="008C547B"/>
    <w:rsid w:val="008C5612"/>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75C"/>
    <w:rsid w:val="00921F78"/>
    <w:rsid w:val="00921FC2"/>
    <w:rsid w:val="0092213D"/>
    <w:rsid w:val="009228E7"/>
    <w:rsid w:val="0092385A"/>
    <w:rsid w:val="00923AC8"/>
    <w:rsid w:val="00923DB7"/>
    <w:rsid w:val="009244A6"/>
    <w:rsid w:val="009244D5"/>
    <w:rsid w:val="0092480B"/>
    <w:rsid w:val="00924C73"/>
    <w:rsid w:val="00924CCF"/>
    <w:rsid w:val="009251F2"/>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ABE"/>
    <w:rsid w:val="009B185C"/>
    <w:rsid w:val="009B1B1F"/>
    <w:rsid w:val="009B1D0F"/>
    <w:rsid w:val="009B1EB9"/>
    <w:rsid w:val="009B21F1"/>
    <w:rsid w:val="009B22F7"/>
    <w:rsid w:val="009B247E"/>
    <w:rsid w:val="009B267F"/>
    <w:rsid w:val="009B274B"/>
    <w:rsid w:val="009B2AEB"/>
    <w:rsid w:val="009B2C38"/>
    <w:rsid w:val="009B2C68"/>
    <w:rsid w:val="009B3285"/>
    <w:rsid w:val="009B361A"/>
    <w:rsid w:val="009B383D"/>
    <w:rsid w:val="009B418C"/>
    <w:rsid w:val="009B44AA"/>
    <w:rsid w:val="009B4702"/>
    <w:rsid w:val="009B497A"/>
    <w:rsid w:val="009B5145"/>
    <w:rsid w:val="009B535F"/>
    <w:rsid w:val="009B59EC"/>
    <w:rsid w:val="009B5C92"/>
    <w:rsid w:val="009B5E91"/>
    <w:rsid w:val="009B61BE"/>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341"/>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6D90"/>
    <w:rsid w:val="00A072D0"/>
    <w:rsid w:val="00A07796"/>
    <w:rsid w:val="00A07920"/>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7E0"/>
    <w:rsid w:val="00A26267"/>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54"/>
    <w:rsid w:val="00A45CF7"/>
    <w:rsid w:val="00A4651B"/>
    <w:rsid w:val="00A46806"/>
    <w:rsid w:val="00A46BFF"/>
    <w:rsid w:val="00A46C1E"/>
    <w:rsid w:val="00A47521"/>
    <w:rsid w:val="00A47898"/>
    <w:rsid w:val="00A47B3F"/>
    <w:rsid w:val="00A47E20"/>
    <w:rsid w:val="00A47F7D"/>
    <w:rsid w:val="00A502C1"/>
    <w:rsid w:val="00A50619"/>
    <w:rsid w:val="00A50847"/>
    <w:rsid w:val="00A50897"/>
    <w:rsid w:val="00A51115"/>
    <w:rsid w:val="00A51369"/>
    <w:rsid w:val="00A516AF"/>
    <w:rsid w:val="00A51726"/>
    <w:rsid w:val="00A51A13"/>
    <w:rsid w:val="00A51FBD"/>
    <w:rsid w:val="00A52368"/>
    <w:rsid w:val="00A5254D"/>
    <w:rsid w:val="00A52638"/>
    <w:rsid w:val="00A527F0"/>
    <w:rsid w:val="00A52B57"/>
    <w:rsid w:val="00A532A4"/>
    <w:rsid w:val="00A532AC"/>
    <w:rsid w:val="00A53542"/>
    <w:rsid w:val="00A5361E"/>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1A2"/>
    <w:rsid w:val="00A74320"/>
    <w:rsid w:val="00A743F9"/>
    <w:rsid w:val="00A7450D"/>
    <w:rsid w:val="00A74B10"/>
    <w:rsid w:val="00A74E25"/>
    <w:rsid w:val="00A75382"/>
    <w:rsid w:val="00A75456"/>
    <w:rsid w:val="00A75607"/>
    <w:rsid w:val="00A75946"/>
    <w:rsid w:val="00A75A74"/>
    <w:rsid w:val="00A75A88"/>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A36"/>
    <w:rsid w:val="00A81CB4"/>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AF"/>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75E"/>
    <w:rsid w:val="00AC69BB"/>
    <w:rsid w:val="00AC6E8D"/>
    <w:rsid w:val="00AC7327"/>
    <w:rsid w:val="00AC734D"/>
    <w:rsid w:val="00AC7370"/>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64C"/>
    <w:rsid w:val="00B10A32"/>
    <w:rsid w:val="00B10D99"/>
    <w:rsid w:val="00B10E92"/>
    <w:rsid w:val="00B10EFC"/>
    <w:rsid w:val="00B11044"/>
    <w:rsid w:val="00B11A10"/>
    <w:rsid w:val="00B11B3E"/>
    <w:rsid w:val="00B1220D"/>
    <w:rsid w:val="00B12965"/>
    <w:rsid w:val="00B1296C"/>
    <w:rsid w:val="00B12AD1"/>
    <w:rsid w:val="00B12D1D"/>
    <w:rsid w:val="00B12E31"/>
    <w:rsid w:val="00B12EA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AE3"/>
    <w:rsid w:val="00B36E09"/>
    <w:rsid w:val="00B3718F"/>
    <w:rsid w:val="00B371D3"/>
    <w:rsid w:val="00B37372"/>
    <w:rsid w:val="00B37D43"/>
    <w:rsid w:val="00B40412"/>
    <w:rsid w:val="00B40666"/>
    <w:rsid w:val="00B40751"/>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67B"/>
    <w:rsid w:val="00B50706"/>
    <w:rsid w:val="00B50856"/>
    <w:rsid w:val="00B50941"/>
    <w:rsid w:val="00B50BC7"/>
    <w:rsid w:val="00B50D62"/>
    <w:rsid w:val="00B50EAA"/>
    <w:rsid w:val="00B50F15"/>
    <w:rsid w:val="00B510BC"/>
    <w:rsid w:val="00B51200"/>
    <w:rsid w:val="00B5121F"/>
    <w:rsid w:val="00B516E6"/>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587"/>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52"/>
    <w:rsid w:val="00B76F8A"/>
    <w:rsid w:val="00B77032"/>
    <w:rsid w:val="00B776B2"/>
    <w:rsid w:val="00B7797B"/>
    <w:rsid w:val="00B77991"/>
    <w:rsid w:val="00B77AEF"/>
    <w:rsid w:val="00B77B7B"/>
    <w:rsid w:val="00B77C80"/>
    <w:rsid w:val="00B801A7"/>
    <w:rsid w:val="00B802F4"/>
    <w:rsid w:val="00B80308"/>
    <w:rsid w:val="00B80782"/>
    <w:rsid w:val="00B8091C"/>
    <w:rsid w:val="00B80CEE"/>
    <w:rsid w:val="00B81156"/>
    <w:rsid w:val="00B8165F"/>
    <w:rsid w:val="00B81927"/>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7AC"/>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2117"/>
    <w:rsid w:val="00BA230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72D"/>
    <w:rsid w:val="00BF1829"/>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1F1"/>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93D"/>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1E2"/>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0BE"/>
    <w:rsid w:val="00C97587"/>
    <w:rsid w:val="00C9774D"/>
    <w:rsid w:val="00C97785"/>
    <w:rsid w:val="00C9793A"/>
    <w:rsid w:val="00C97984"/>
    <w:rsid w:val="00CA003A"/>
    <w:rsid w:val="00CA00D0"/>
    <w:rsid w:val="00CA022C"/>
    <w:rsid w:val="00CA02AB"/>
    <w:rsid w:val="00CA04C9"/>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A7F7C"/>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75"/>
    <w:rsid w:val="00CC749D"/>
    <w:rsid w:val="00CC7704"/>
    <w:rsid w:val="00CC7804"/>
    <w:rsid w:val="00CC79D5"/>
    <w:rsid w:val="00CC79FD"/>
    <w:rsid w:val="00CC7A1C"/>
    <w:rsid w:val="00CC7A63"/>
    <w:rsid w:val="00CC7F88"/>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2E32"/>
    <w:rsid w:val="00D03A4E"/>
    <w:rsid w:val="00D03BCF"/>
    <w:rsid w:val="00D03D41"/>
    <w:rsid w:val="00D041CC"/>
    <w:rsid w:val="00D04493"/>
    <w:rsid w:val="00D0457E"/>
    <w:rsid w:val="00D04E89"/>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BF"/>
    <w:rsid w:val="00D24569"/>
    <w:rsid w:val="00D24A48"/>
    <w:rsid w:val="00D2525E"/>
    <w:rsid w:val="00D2551D"/>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998"/>
    <w:rsid w:val="00D36B0F"/>
    <w:rsid w:val="00D36CE3"/>
    <w:rsid w:val="00D36D75"/>
    <w:rsid w:val="00D3730B"/>
    <w:rsid w:val="00D37A3B"/>
    <w:rsid w:val="00D37EA1"/>
    <w:rsid w:val="00D400B8"/>
    <w:rsid w:val="00D406A7"/>
    <w:rsid w:val="00D40AA3"/>
    <w:rsid w:val="00D40DEE"/>
    <w:rsid w:val="00D40FAC"/>
    <w:rsid w:val="00D411CD"/>
    <w:rsid w:val="00D41248"/>
    <w:rsid w:val="00D414A0"/>
    <w:rsid w:val="00D414D3"/>
    <w:rsid w:val="00D41A13"/>
    <w:rsid w:val="00D41F46"/>
    <w:rsid w:val="00D42308"/>
    <w:rsid w:val="00D429C9"/>
    <w:rsid w:val="00D42AE3"/>
    <w:rsid w:val="00D42D56"/>
    <w:rsid w:val="00D42F1F"/>
    <w:rsid w:val="00D434D4"/>
    <w:rsid w:val="00D4377B"/>
    <w:rsid w:val="00D43876"/>
    <w:rsid w:val="00D43AC8"/>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EF"/>
    <w:rsid w:val="00D47367"/>
    <w:rsid w:val="00D4745E"/>
    <w:rsid w:val="00D4784A"/>
    <w:rsid w:val="00D47A71"/>
    <w:rsid w:val="00D47BB7"/>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4A6"/>
    <w:rsid w:val="00D71660"/>
    <w:rsid w:val="00D71AEA"/>
    <w:rsid w:val="00D71B88"/>
    <w:rsid w:val="00D71C8C"/>
    <w:rsid w:val="00D71E4D"/>
    <w:rsid w:val="00D71F1D"/>
    <w:rsid w:val="00D72088"/>
    <w:rsid w:val="00D7231F"/>
    <w:rsid w:val="00D726F3"/>
    <w:rsid w:val="00D7273A"/>
    <w:rsid w:val="00D72A8A"/>
    <w:rsid w:val="00D72BA1"/>
    <w:rsid w:val="00D72DE4"/>
    <w:rsid w:val="00D73046"/>
    <w:rsid w:val="00D73513"/>
    <w:rsid w:val="00D73718"/>
    <w:rsid w:val="00D74274"/>
    <w:rsid w:val="00D7429C"/>
    <w:rsid w:val="00D74412"/>
    <w:rsid w:val="00D746BC"/>
    <w:rsid w:val="00D7521B"/>
    <w:rsid w:val="00D7532D"/>
    <w:rsid w:val="00D75495"/>
    <w:rsid w:val="00D75641"/>
    <w:rsid w:val="00D75A27"/>
    <w:rsid w:val="00D75A7B"/>
    <w:rsid w:val="00D75DD8"/>
    <w:rsid w:val="00D76361"/>
    <w:rsid w:val="00D7638F"/>
    <w:rsid w:val="00D764C2"/>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F91"/>
    <w:rsid w:val="00D87723"/>
    <w:rsid w:val="00D877EA"/>
    <w:rsid w:val="00D878D3"/>
    <w:rsid w:val="00D87913"/>
    <w:rsid w:val="00D87B50"/>
    <w:rsid w:val="00D87F7F"/>
    <w:rsid w:val="00D90221"/>
    <w:rsid w:val="00D905E0"/>
    <w:rsid w:val="00D90B42"/>
    <w:rsid w:val="00D90DC0"/>
    <w:rsid w:val="00D90DE8"/>
    <w:rsid w:val="00D91057"/>
    <w:rsid w:val="00D913C1"/>
    <w:rsid w:val="00D91847"/>
    <w:rsid w:val="00D91876"/>
    <w:rsid w:val="00D919D9"/>
    <w:rsid w:val="00D91C2F"/>
    <w:rsid w:val="00D91F5C"/>
    <w:rsid w:val="00D91FE8"/>
    <w:rsid w:val="00D92091"/>
    <w:rsid w:val="00D921D7"/>
    <w:rsid w:val="00D9245E"/>
    <w:rsid w:val="00D927B9"/>
    <w:rsid w:val="00D92A70"/>
    <w:rsid w:val="00D92B6C"/>
    <w:rsid w:val="00D93230"/>
    <w:rsid w:val="00D933FB"/>
    <w:rsid w:val="00D936A3"/>
    <w:rsid w:val="00D93FFE"/>
    <w:rsid w:val="00D940B2"/>
    <w:rsid w:val="00D9418B"/>
    <w:rsid w:val="00D941D4"/>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1CD"/>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9DA"/>
    <w:rsid w:val="00DF30C3"/>
    <w:rsid w:val="00DF30DF"/>
    <w:rsid w:val="00DF3359"/>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978"/>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56C"/>
    <w:rsid w:val="00E248B5"/>
    <w:rsid w:val="00E2490B"/>
    <w:rsid w:val="00E24986"/>
    <w:rsid w:val="00E24DD9"/>
    <w:rsid w:val="00E24E23"/>
    <w:rsid w:val="00E250BE"/>
    <w:rsid w:val="00E2510B"/>
    <w:rsid w:val="00E25128"/>
    <w:rsid w:val="00E25300"/>
    <w:rsid w:val="00E25541"/>
    <w:rsid w:val="00E255B3"/>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78C"/>
    <w:rsid w:val="00E40D94"/>
    <w:rsid w:val="00E40DF3"/>
    <w:rsid w:val="00E4100C"/>
    <w:rsid w:val="00E41C73"/>
    <w:rsid w:val="00E41F1C"/>
    <w:rsid w:val="00E4274C"/>
    <w:rsid w:val="00E427D4"/>
    <w:rsid w:val="00E42C26"/>
    <w:rsid w:val="00E42DAF"/>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B2"/>
    <w:rsid w:val="00E6005D"/>
    <w:rsid w:val="00E601B8"/>
    <w:rsid w:val="00E608D2"/>
    <w:rsid w:val="00E609AA"/>
    <w:rsid w:val="00E60C52"/>
    <w:rsid w:val="00E6159F"/>
    <w:rsid w:val="00E61937"/>
    <w:rsid w:val="00E626B0"/>
    <w:rsid w:val="00E629E5"/>
    <w:rsid w:val="00E62AE4"/>
    <w:rsid w:val="00E62D8F"/>
    <w:rsid w:val="00E62DC0"/>
    <w:rsid w:val="00E6333F"/>
    <w:rsid w:val="00E63700"/>
    <w:rsid w:val="00E63BD3"/>
    <w:rsid w:val="00E63DC6"/>
    <w:rsid w:val="00E63EB7"/>
    <w:rsid w:val="00E63F68"/>
    <w:rsid w:val="00E642E2"/>
    <w:rsid w:val="00E651C3"/>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80187"/>
    <w:rsid w:val="00E803B4"/>
    <w:rsid w:val="00E8064E"/>
    <w:rsid w:val="00E80957"/>
    <w:rsid w:val="00E80979"/>
    <w:rsid w:val="00E80A09"/>
    <w:rsid w:val="00E80A1B"/>
    <w:rsid w:val="00E80B02"/>
    <w:rsid w:val="00E811FA"/>
    <w:rsid w:val="00E812EE"/>
    <w:rsid w:val="00E81398"/>
    <w:rsid w:val="00E81475"/>
    <w:rsid w:val="00E816CD"/>
    <w:rsid w:val="00E817D3"/>
    <w:rsid w:val="00E81B0A"/>
    <w:rsid w:val="00E81DBE"/>
    <w:rsid w:val="00E81FC2"/>
    <w:rsid w:val="00E82359"/>
    <w:rsid w:val="00E82443"/>
    <w:rsid w:val="00E82DBC"/>
    <w:rsid w:val="00E82F75"/>
    <w:rsid w:val="00E832AC"/>
    <w:rsid w:val="00E834BA"/>
    <w:rsid w:val="00E83523"/>
    <w:rsid w:val="00E83D9C"/>
    <w:rsid w:val="00E8409E"/>
    <w:rsid w:val="00E8459D"/>
    <w:rsid w:val="00E84779"/>
    <w:rsid w:val="00E8491E"/>
    <w:rsid w:val="00E84B8B"/>
    <w:rsid w:val="00E84CB3"/>
    <w:rsid w:val="00E84F0E"/>
    <w:rsid w:val="00E84FA8"/>
    <w:rsid w:val="00E853E2"/>
    <w:rsid w:val="00E8589F"/>
    <w:rsid w:val="00E85AD8"/>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5FF6"/>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0A"/>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929"/>
    <w:rsid w:val="00ED598C"/>
    <w:rsid w:val="00ED6866"/>
    <w:rsid w:val="00ED69E1"/>
    <w:rsid w:val="00ED6B96"/>
    <w:rsid w:val="00ED6C0C"/>
    <w:rsid w:val="00ED6DE3"/>
    <w:rsid w:val="00ED73BF"/>
    <w:rsid w:val="00ED74B1"/>
    <w:rsid w:val="00ED7571"/>
    <w:rsid w:val="00ED7742"/>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98"/>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0B2"/>
    <w:rsid w:val="00F011B5"/>
    <w:rsid w:val="00F0127C"/>
    <w:rsid w:val="00F01792"/>
    <w:rsid w:val="00F01AD9"/>
    <w:rsid w:val="00F01B5F"/>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F94"/>
    <w:rsid w:val="00F108A0"/>
    <w:rsid w:val="00F10D39"/>
    <w:rsid w:val="00F10E13"/>
    <w:rsid w:val="00F10E9C"/>
    <w:rsid w:val="00F112D6"/>
    <w:rsid w:val="00F1169E"/>
    <w:rsid w:val="00F11AC6"/>
    <w:rsid w:val="00F11B1A"/>
    <w:rsid w:val="00F11F1F"/>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25F"/>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07"/>
    <w:rsid w:val="00F63C4A"/>
    <w:rsid w:val="00F63EC8"/>
    <w:rsid w:val="00F64F5C"/>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BF"/>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D1B"/>
    <w:rsid w:val="00FB4E77"/>
    <w:rsid w:val="00FB517E"/>
    <w:rsid w:val="00FB556B"/>
    <w:rsid w:val="00FB557A"/>
    <w:rsid w:val="00FB5B69"/>
    <w:rsid w:val="00FB5BEE"/>
    <w:rsid w:val="00FB5DFF"/>
    <w:rsid w:val="00FB5E0E"/>
    <w:rsid w:val="00FB6336"/>
    <w:rsid w:val="00FB6495"/>
    <w:rsid w:val="00FB64C7"/>
    <w:rsid w:val="00FB6BD3"/>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CADF4-D2CD-4244-B5AA-AEA9B80A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3C198-92B0-41E4-9B19-62D59284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21737</TotalTime>
  <Pages>6</Pages>
  <Words>1593</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249</cp:revision>
  <cp:lastPrinted>2014-12-23T14:39:00Z</cp:lastPrinted>
  <dcterms:created xsi:type="dcterms:W3CDTF">2014-10-24T15:55:00Z</dcterms:created>
  <dcterms:modified xsi:type="dcterms:W3CDTF">2015-04-17T03:51:00Z</dcterms:modified>
</cp:coreProperties>
</file>