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884" w:rsidRPr="00676884" w:rsidRDefault="00676884" w:rsidP="00676884">
      <w:pPr>
        <w:jc w:val="center"/>
        <w:rPr>
          <w:b/>
          <w:sz w:val="24"/>
          <w:szCs w:val="24"/>
        </w:rPr>
      </w:pPr>
      <w:r w:rsidRPr="00676884">
        <w:rPr>
          <w:b/>
          <w:sz w:val="24"/>
          <w:szCs w:val="24"/>
        </w:rPr>
        <w:t>ALCALDE DE PASTO ACOMPAÑÓ LA VISITA DEL PRESIDENTE DE LA REPÚBLICA</w:t>
      </w:r>
      <w:bookmarkStart w:id="0" w:name="_GoBack"/>
      <w:bookmarkEnd w:id="0"/>
      <w:r w:rsidRPr="00676884">
        <w:rPr>
          <w:b/>
          <w:sz w:val="24"/>
          <w:szCs w:val="24"/>
        </w:rPr>
        <w:t xml:space="preserve"> EN LA CAPITAL DE NARIÑO</w:t>
      </w:r>
    </w:p>
    <w:p w:rsidR="00676884" w:rsidRPr="00676884" w:rsidRDefault="00135C70" w:rsidP="00135C70">
      <w:pPr>
        <w:jc w:val="center"/>
        <w:rPr>
          <w:sz w:val="24"/>
          <w:szCs w:val="24"/>
        </w:rPr>
      </w:pPr>
      <w:r>
        <w:rPr>
          <w:noProof/>
          <w:sz w:val="24"/>
          <w:szCs w:val="24"/>
          <w:lang w:val="es-CO" w:eastAsia="es-CO"/>
        </w:rPr>
        <w:drawing>
          <wp:inline distT="0" distB="0" distL="0" distR="0">
            <wp:extent cx="4450119" cy="247777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esant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2069" cy="2478856"/>
                    </a:xfrm>
                    <a:prstGeom prst="rect">
                      <a:avLst/>
                    </a:prstGeom>
                  </pic:spPr>
                </pic:pic>
              </a:graphicData>
            </a:graphic>
          </wp:inline>
        </w:drawing>
      </w:r>
      <w:r w:rsidR="00676884" w:rsidRPr="00676884">
        <w:rPr>
          <w:sz w:val="24"/>
          <w:szCs w:val="24"/>
        </w:rPr>
        <w:br/>
      </w:r>
    </w:p>
    <w:p w:rsidR="00676884" w:rsidRPr="00676884" w:rsidRDefault="00676884" w:rsidP="00676884">
      <w:pPr>
        <w:rPr>
          <w:sz w:val="24"/>
          <w:szCs w:val="24"/>
        </w:rPr>
      </w:pPr>
      <w:r w:rsidRPr="00676884">
        <w:rPr>
          <w:sz w:val="24"/>
          <w:szCs w:val="24"/>
        </w:rPr>
        <w:t>El Alcalde de Pasto Pedro Vicente Obando Ordoñez, fue anfitrión de la visita del Presidente de Colombia Juan Manuel Santos Calderón en la capital de Nariño, cuyo recorrido inició a medio día de ayer, en la Laguna de la Cocha del Corregimiento del Encano, donde se realizó el lanzamiento de la política de Pago de servicios ambientales a familias campesinas que protegen las cuencas hídricas del país.</w:t>
      </w:r>
    </w:p>
    <w:p w:rsidR="00676884" w:rsidRPr="00676884" w:rsidRDefault="00676884" w:rsidP="00676884">
      <w:pPr>
        <w:rPr>
          <w:sz w:val="24"/>
          <w:szCs w:val="24"/>
        </w:rPr>
      </w:pPr>
      <w:r w:rsidRPr="00676884">
        <w:rPr>
          <w:sz w:val="24"/>
          <w:szCs w:val="24"/>
        </w:rPr>
        <w:t>En horas de la tarde la comitiva presidencial estuvo en la Ciudadela Educativa de la Paz en la Comuna diez del municipio, donde el Presidente de la República, la Ministra de Educación Nacional y el mandatario local, hicieron entrega de las obras de ampliación de la institución, con una inversión superior a los 3.100 millones de pesos y la Universidad de Nariño obtuvo de manos del Presidente Santos, la Acreditación de Calidad.</w:t>
      </w:r>
    </w:p>
    <w:p w:rsidR="00676884" w:rsidRDefault="00676884" w:rsidP="00676884">
      <w:pPr>
        <w:rPr>
          <w:sz w:val="24"/>
          <w:szCs w:val="24"/>
        </w:rPr>
      </w:pPr>
      <w:r w:rsidRPr="00676884">
        <w:rPr>
          <w:sz w:val="24"/>
          <w:szCs w:val="24"/>
        </w:rPr>
        <w:t>En este mismo escenario, el mandatario de los colombianos destacó los avances del municipio de Pasto en materia educativa, agradeció públicamente el respaldo del pueblo pastuso y nariñense en el proceso de construcción de paz y se unió a la iniciativa liderada por el Alcalde de Pasto, sembrando el árbol número 400.011, del millón de árboles que es la meta del actual gobierno municipal.</w:t>
      </w:r>
    </w:p>
    <w:p w:rsidR="00676884" w:rsidRPr="00676884" w:rsidRDefault="00676884" w:rsidP="00676884">
      <w:pPr>
        <w:rPr>
          <w:sz w:val="24"/>
          <w:szCs w:val="24"/>
        </w:rPr>
      </w:pPr>
      <w:r w:rsidRPr="00676884">
        <w:rPr>
          <w:sz w:val="24"/>
          <w:szCs w:val="24"/>
        </w:rPr>
        <w:t xml:space="preserve">La visita del Jefe de Estado culminó en INVIPAZ, con la entrega de llaves a las familias beneficiarias de las 170 soluciones de vivienda de interés prioritario, cuyo proyecto establece la construcción 502 apartamentos, en </w:t>
      </w:r>
      <w:r w:rsidRPr="00676884">
        <w:rPr>
          <w:sz w:val="24"/>
          <w:szCs w:val="24"/>
        </w:rPr>
        <w:lastRenderedPageBreak/>
        <w:t>un lote que aporta la Alcaldía de Pasto a través de INVIPASTO, con una inversión de 2 mil millones de pesos.</w:t>
      </w:r>
    </w:p>
    <w:p w:rsidR="00676884" w:rsidRPr="00676884" w:rsidRDefault="00464AFD" w:rsidP="00464AFD">
      <w:pPr>
        <w:jc w:val="center"/>
        <w:rPr>
          <w:sz w:val="24"/>
          <w:szCs w:val="24"/>
        </w:rPr>
      </w:pPr>
      <w:r>
        <w:rPr>
          <w:rFonts w:cs="Tahoma"/>
          <w:i/>
        </w:rPr>
        <w:t>Somos</w:t>
      </w:r>
      <w:r w:rsidRPr="00CF22AD">
        <w:rPr>
          <w:rFonts w:cs="Tahoma"/>
          <w:i/>
        </w:rPr>
        <w:t xml:space="preserve"> constructores de paz</w:t>
      </w:r>
    </w:p>
    <w:p w:rsidR="00676884" w:rsidRDefault="00676884" w:rsidP="00101E88">
      <w:pPr>
        <w:jc w:val="center"/>
        <w:rPr>
          <w:b/>
        </w:rPr>
      </w:pPr>
    </w:p>
    <w:p w:rsidR="00101E88" w:rsidRDefault="00101E88" w:rsidP="00101E88">
      <w:pPr>
        <w:jc w:val="center"/>
        <w:rPr>
          <w:b/>
        </w:rPr>
      </w:pPr>
      <w:r>
        <w:rPr>
          <w:b/>
        </w:rPr>
        <w:t>A PARTIR DE ESTE LUNES 10 DE JULIO, LOS MECÁNICOS DE LA CARRERA 22 NO VOLVERÁN A INVADIR EL ESPACIO PÚBLICO</w:t>
      </w:r>
    </w:p>
    <w:p w:rsidR="00101E88" w:rsidRPr="00101E88" w:rsidRDefault="004B5259" w:rsidP="00101E88">
      <w:pPr>
        <w:jc w:val="center"/>
        <w:rPr>
          <w:b/>
        </w:rPr>
      </w:pPr>
      <w:r>
        <w:rPr>
          <w:b/>
          <w:noProof/>
          <w:lang w:val="es-CO" w:eastAsia="es-CO"/>
        </w:rPr>
        <w:drawing>
          <wp:inline distT="0" distB="0" distL="0" distR="0">
            <wp:extent cx="4628407" cy="2774950"/>
            <wp:effectExtent l="0" t="0" r="127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an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9561" cy="2775642"/>
                    </a:xfrm>
                    <a:prstGeom prst="rect">
                      <a:avLst/>
                    </a:prstGeom>
                  </pic:spPr>
                </pic:pic>
              </a:graphicData>
            </a:graphic>
          </wp:inline>
        </w:drawing>
      </w:r>
    </w:p>
    <w:p w:rsidR="00101E88" w:rsidRDefault="00101E88" w:rsidP="00101E88">
      <w:pPr>
        <w:rPr>
          <w:sz w:val="24"/>
          <w:szCs w:val="24"/>
        </w:rPr>
      </w:pPr>
      <w:r w:rsidRPr="000039A5">
        <w:rPr>
          <w:sz w:val="24"/>
          <w:szCs w:val="24"/>
        </w:rPr>
        <w:t>Como excelente catalogaron los mecánicos que se ubican en la carrera 22 en el sector de San Andresito, la reunión sostenida en las últimas horas con el alcalde Pasto Pedro Vicente Obando, en la que el mandatario local les anunció que a partir del lunes 10 de julio, se comenzarán a hacer los desembolsos de las ayudas económicas que se les hará para el pago de un local.</w:t>
      </w:r>
    </w:p>
    <w:p w:rsidR="00101E88" w:rsidRDefault="00101E88" w:rsidP="00101E88">
      <w:pPr>
        <w:rPr>
          <w:sz w:val="24"/>
          <w:szCs w:val="24"/>
        </w:rPr>
      </w:pPr>
      <w:proofErr w:type="spellStart"/>
      <w:r w:rsidRPr="000039A5">
        <w:rPr>
          <w:sz w:val="24"/>
          <w:szCs w:val="24"/>
        </w:rPr>
        <w:t>Jhon</w:t>
      </w:r>
      <w:proofErr w:type="spellEnd"/>
      <w:r w:rsidRPr="000039A5">
        <w:rPr>
          <w:sz w:val="24"/>
          <w:szCs w:val="24"/>
        </w:rPr>
        <w:t xml:space="preserve"> Alexander Có</w:t>
      </w:r>
      <w:r>
        <w:rPr>
          <w:sz w:val="24"/>
          <w:szCs w:val="24"/>
        </w:rPr>
        <w:t xml:space="preserve">rdoba, </w:t>
      </w:r>
      <w:r w:rsidRPr="000039A5">
        <w:rPr>
          <w:sz w:val="24"/>
          <w:szCs w:val="24"/>
        </w:rPr>
        <w:t xml:space="preserve">presidente </w:t>
      </w:r>
      <w:r>
        <w:rPr>
          <w:sz w:val="24"/>
          <w:szCs w:val="24"/>
        </w:rPr>
        <w:t>“</w:t>
      </w:r>
      <w:proofErr w:type="spellStart"/>
      <w:r w:rsidRPr="000039A5">
        <w:rPr>
          <w:sz w:val="24"/>
          <w:szCs w:val="24"/>
        </w:rPr>
        <w:t>Asomo</w:t>
      </w:r>
      <w:r w:rsidR="004B5259">
        <w:rPr>
          <w:sz w:val="24"/>
          <w:szCs w:val="24"/>
        </w:rPr>
        <w:t>ecá</w:t>
      </w:r>
      <w:r w:rsidRPr="000039A5">
        <w:rPr>
          <w:sz w:val="24"/>
          <w:szCs w:val="24"/>
        </w:rPr>
        <w:t>nicos</w:t>
      </w:r>
      <w:proofErr w:type="spellEnd"/>
      <w:r w:rsidR="004B5259">
        <w:rPr>
          <w:sz w:val="24"/>
          <w:szCs w:val="24"/>
        </w:rPr>
        <w:t>,</w:t>
      </w:r>
      <w:r w:rsidRPr="000039A5">
        <w:rPr>
          <w:sz w:val="24"/>
          <w:szCs w:val="24"/>
        </w:rPr>
        <w:t xml:space="preserve"> tu moto la 22</w:t>
      </w:r>
      <w:r>
        <w:rPr>
          <w:sz w:val="24"/>
          <w:szCs w:val="24"/>
        </w:rPr>
        <w:t>”, expresó su agradecimiento por la forma seria como el alcalde de Pasto manejó esta situación y tras un corto tiempo, cumplió con el anuncio que se les había hecho de entregarles un millón y medio de pesos, por un tiempo determinado para que puedan iniciar sus negocios de arreglo de motos en talleres formalmente constituidos.</w:t>
      </w:r>
    </w:p>
    <w:p w:rsidR="00101E88" w:rsidRDefault="00101E88" w:rsidP="00101E88">
      <w:pPr>
        <w:rPr>
          <w:sz w:val="24"/>
          <w:szCs w:val="24"/>
        </w:rPr>
      </w:pPr>
      <w:r>
        <w:rPr>
          <w:sz w:val="24"/>
          <w:szCs w:val="24"/>
        </w:rPr>
        <w:t xml:space="preserve">Por su parte el Secretario de Desarrollo Económico Nelson </w:t>
      </w:r>
      <w:proofErr w:type="spellStart"/>
      <w:r>
        <w:rPr>
          <w:sz w:val="24"/>
          <w:szCs w:val="24"/>
        </w:rPr>
        <w:t>Leiton</w:t>
      </w:r>
      <w:proofErr w:type="spellEnd"/>
      <w:r>
        <w:rPr>
          <w:sz w:val="24"/>
          <w:szCs w:val="24"/>
        </w:rPr>
        <w:t xml:space="preserve">, reconoció la voluntad de este grupo de trabajadores, de actuar acorde a las normas y dijo que con el acompañamiento de la Administración Municipal ha sido </w:t>
      </w:r>
      <w:r>
        <w:rPr>
          <w:sz w:val="24"/>
          <w:szCs w:val="24"/>
        </w:rPr>
        <w:lastRenderedPageBreak/>
        <w:t xml:space="preserve">posible solventar esta situación de invasión del espacio público que se ha mantenido por años. </w:t>
      </w:r>
    </w:p>
    <w:p w:rsidR="00101E88" w:rsidRDefault="00101E88" w:rsidP="00101E88">
      <w:pPr>
        <w:rPr>
          <w:sz w:val="24"/>
          <w:szCs w:val="24"/>
        </w:rPr>
      </w:pPr>
      <w:r>
        <w:rPr>
          <w:sz w:val="24"/>
          <w:szCs w:val="24"/>
        </w:rPr>
        <w:t xml:space="preserve">El director de Espacio Público, Fredy Gámez, destacó que este proceso de concertación ha permitido que este grupo de trabajadores se organizaran y crearan su propia asociación, lo que les ha permitido además pensar en otro tipo de iniciativas de emprendimiento, incluso en comenzar a buscar soluciones de vivienda para aquellos que aún no la tienen.  </w:t>
      </w:r>
    </w:p>
    <w:p w:rsidR="00101E88" w:rsidRPr="000039A5" w:rsidRDefault="00101E88" w:rsidP="00101E88">
      <w:pPr>
        <w:rPr>
          <w:sz w:val="24"/>
          <w:szCs w:val="24"/>
        </w:rPr>
      </w:pPr>
      <w:r w:rsidRPr="000039A5">
        <w:rPr>
          <w:sz w:val="24"/>
          <w:szCs w:val="24"/>
        </w:rPr>
        <w:t>A partir de este lunes</w:t>
      </w:r>
      <w:r>
        <w:rPr>
          <w:sz w:val="24"/>
          <w:szCs w:val="24"/>
        </w:rPr>
        <w:t xml:space="preserve"> 10 de julio,</w:t>
      </w:r>
      <w:r w:rsidRPr="000039A5">
        <w:rPr>
          <w:sz w:val="24"/>
          <w:szCs w:val="24"/>
        </w:rPr>
        <w:t xml:space="preserve"> la ciudadanía podrá disfrutar de este espacio público que fue ocupado durante muchos años, recuperado a través de un proceso de concertación coordinado por el propio alcalde de Pasto.</w:t>
      </w:r>
    </w:p>
    <w:p w:rsidR="00101E88" w:rsidRDefault="00101E88" w:rsidP="00101E88">
      <w:pPr>
        <w:rPr>
          <w:sz w:val="24"/>
          <w:szCs w:val="24"/>
        </w:rPr>
      </w:pPr>
      <w:r w:rsidRPr="000039A5">
        <w:rPr>
          <w:sz w:val="24"/>
          <w:szCs w:val="24"/>
        </w:rPr>
        <w:t xml:space="preserve">Aparte de la ayuda económica, la Administración municipal a través de sus diferentes dependencias hará el acompañamiento pertinente a este grupo de trabajadores, que voluntariamente decidieron reubicarse en otros sectores donde no afecten la movilidad del centro de la ciudad.   </w:t>
      </w:r>
    </w:p>
    <w:p w:rsidR="004B5259" w:rsidRDefault="004B5259" w:rsidP="00101E88">
      <w:pPr>
        <w:rPr>
          <w:sz w:val="24"/>
          <w:szCs w:val="24"/>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101E88" w:rsidRDefault="004B5259" w:rsidP="00475FA4">
      <w:pPr>
        <w:jc w:val="center"/>
        <w:rPr>
          <w:b/>
        </w:rPr>
      </w:pPr>
      <w:r>
        <w:rPr>
          <w:rFonts w:cs="Tahoma"/>
          <w:i/>
        </w:rPr>
        <w:t>Somos</w:t>
      </w:r>
      <w:r w:rsidRPr="00CF22AD">
        <w:rPr>
          <w:rFonts w:cs="Tahoma"/>
          <w:i/>
        </w:rPr>
        <w:t xml:space="preserve"> constructores de paz</w:t>
      </w:r>
    </w:p>
    <w:p w:rsidR="00145B60" w:rsidRDefault="00145B60" w:rsidP="00145B60">
      <w:pPr>
        <w:rPr>
          <w:b/>
        </w:rPr>
      </w:pPr>
    </w:p>
    <w:p w:rsidR="00D21E68" w:rsidRPr="00097FB7" w:rsidRDefault="00145B60" w:rsidP="00097FB7">
      <w:pPr>
        <w:jc w:val="center"/>
        <w:rPr>
          <w:b/>
        </w:rPr>
      </w:pPr>
      <w:r>
        <w:rPr>
          <w:b/>
        </w:rPr>
        <w:t xml:space="preserve">A PARTIR DEL 10 DE JULIO </w:t>
      </w:r>
      <w:r w:rsidR="00D21E68" w:rsidRPr="00D21E68">
        <w:rPr>
          <w:b/>
        </w:rPr>
        <w:t>PASTO DEPORTE</w:t>
      </w:r>
      <w:r>
        <w:rPr>
          <w:b/>
        </w:rPr>
        <w:t xml:space="preserve"> INICIA CON SUS VACACIONES RECREATIVAS</w:t>
      </w:r>
    </w:p>
    <w:p w:rsidR="00D21E68" w:rsidRPr="00D21E68" w:rsidRDefault="00E21822" w:rsidP="00E21822">
      <w:pPr>
        <w:jc w:val="center"/>
      </w:pPr>
      <w:r>
        <w:rPr>
          <w:noProof/>
          <w:lang w:val="es-CO" w:eastAsia="es-CO"/>
        </w:rPr>
        <w:drawing>
          <wp:inline distT="0" distB="0" distL="0" distR="0">
            <wp:extent cx="4718050" cy="281588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acionesrecretivas.jpg"/>
                    <pic:cNvPicPr/>
                  </pic:nvPicPr>
                  <pic:blipFill>
                    <a:blip r:embed="rId10">
                      <a:extLst>
                        <a:ext uri="{28A0092B-C50C-407E-A947-70E740481C1C}">
                          <a14:useLocalDpi xmlns:a14="http://schemas.microsoft.com/office/drawing/2010/main" val="0"/>
                        </a:ext>
                      </a:extLst>
                    </a:blip>
                    <a:stretch>
                      <a:fillRect/>
                    </a:stretch>
                  </pic:blipFill>
                  <pic:spPr>
                    <a:xfrm>
                      <a:off x="0" y="0"/>
                      <a:ext cx="4720463" cy="2817326"/>
                    </a:xfrm>
                    <a:prstGeom prst="rect">
                      <a:avLst/>
                    </a:prstGeom>
                  </pic:spPr>
                </pic:pic>
              </a:graphicData>
            </a:graphic>
          </wp:inline>
        </w:drawing>
      </w:r>
    </w:p>
    <w:p w:rsidR="00D21E68" w:rsidRPr="00D21E68" w:rsidRDefault="00D21E68" w:rsidP="00D21E68">
      <w:r w:rsidRPr="00D21E68">
        <w:lastRenderedPageBreak/>
        <w:t>Del 10 al 21 de julio del presente año, la Administración Municipal y el Instituto Pasto Deporte desarrollarán para todas las niñas y niños de la capital nariñense entre los 7 y 12 años de edad el periodo de Vacaciones Recreativas, "Tiempo de Aprender Jugando".</w:t>
      </w:r>
    </w:p>
    <w:p w:rsidR="00D21E68" w:rsidRPr="00D21E68" w:rsidRDefault="00D21E68" w:rsidP="00D21E68">
      <w:r w:rsidRPr="00D21E68">
        <w:t xml:space="preserve">En las jornadas que se desarrollarán en el polideportivo del barrio </w:t>
      </w:r>
      <w:proofErr w:type="spellStart"/>
      <w:r w:rsidRPr="00D21E68">
        <w:t>Pandiaco</w:t>
      </w:r>
      <w:proofErr w:type="spellEnd"/>
      <w:r w:rsidRPr="00D21E68">
        <w:t>, en el Parque Bolívar y en la Piscina de Aranda bajo la coordinación del Programa de Recreación del Ente Deportivo Local, las y los pequeños podrán disfrutar de manualidades, senderismo, cuidado del medio ambiente, campistas por un día, rumba aeróbica infantil y actividades recreativas.</w:t>
      </w:r>
    </w:p>
    <w:p w:rsidR="00D21E68" w:rsidRDefault="00D21E68" w:rsidP="00D21E68">
      <w:r w:rsidRPr="00D21E68">
        <w:t>Inscríbete completamente gratis del 4 al 10 de julio en las instalaciones del Instituto Municipal Pasto Deporte y has buen uso de tu tiempo libre con tus familiares y amigos en vacaciones.</w:t>
      </w:r>
    </w:p>
    <w:p w:rsidR="00E21822" w:rsidRDefault="00E21822" w:rsidP="00E2182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r>
        <w:rPr>
          <w:rFonts w:cs="Tahoma"/>
          <w:b/>
          <w:sz w:val="18"/>
          <w:szCs w:val="18"/>
        </w:rPr>
        <w:t xml:space="preserve"> </w:t>
      </w:r>
    </w:p>
    <w:p w:rsidR="00E21822" w:rsidRPr="00D21E68" w:rsidRDefault="00E21822" w:rsidP="00E21822">
      <w:pPr>
        <w:spacing w:after="0"/>
        <w:rPr>
          <w:rFonts w:cs="Tahoma"/>
          <w:b/>
          <w:sz w:val="18"/>
          <w:szCs w:val="18"/>
        </w:rPr>
      </w:pPr>
    </w:p>
    <w:p w:rsidR="00145B60" w:rsidRDefault="00145B60" w:rsidP="00145B60">
      <w:pPr>
        <w:jc w:val="center"/>
      </w:pPr>
      <w:r>
        <w:rPr>
          <w:rFonts w:cs="Tahoma"/>
          <w:i/>
        </w:rPr>
        <w:t>Somos</w:t>
      </w:r>
      <w:r w:rsidRPr="00CF22AD">
        <w:rPr>
          <w:rFonts w:cs="Tahoma"/>
          <w:i/>
        </w:rPr>
        <w:t xml:space="preserve"> constructores de paz</w:t>
      </w:r>
    </w:p>
    <w:p w:rsidR="00F92A30" w:rsidRDefault="00F92A30" w:rsidP="00CA7F85">
      <w:pPr>
        <w:jc w:val="center"/>
        <w:rPr>
          <w:b/>
        </w:rPr>
      </w:pP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 xml:space="preserve">PAGO SUBSIDIO ECONÓMICO A BENEFICIARIOS DEL PROGRAMA COLOMBIA MAYOR </w:t>
      </w: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“Para que madrugar, si más tarde puedes cobrar”</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CO" w:eastAsia="es-ES_tradnl"/>
        </w:rPr>
        <w:t xml:space="preserve">La Secretaría de Bienestar Social, comunica a los beneficiarios del </w:t>
      </w:r>
      <w:r w:rsidRPr="00777850">
        <w:rPr>
          <w:rFonts w:eastAsia="Times New Roman"/>
          <w:b/>
          <w:lang w:val="es-CO" w:eastAsia="es-ES_tradnl"/>
        </w:rPr>
        <w:t>“</w:t>
      </w:r>
      <w:r w:rsidRPr="00777850">
        <w:rPr>
          <w:rFonts w:eastAsia="Times New Roman"/>
          <w:b/>
          <w:lang w:val="es-ES_tradnl" w:eastAsia="es-ES_tradnl"/>
        </w:rPr>
        <w:t xml:space="preserve">Programa Colombia Mayor” </w:t>
      </w:r>
      <w:r w:rsidRPr="00777850">
        <w:rPr>
          <w:rFonts w:eastAsia="Times New Roman"/>
          <w:lang w:val="es-ES_tradnl" w:eastAsia="es-ES_tradnl"/>
        </w:rPr>
        <w:t xml:space="preserve">que el día 6 del presente mes se dará inicio al proceso de pagos, cancelando la nómina del mes de </w:t>
      </w:r>
      <w:r w:rsidRPr="00777850">
        <w:rPr>
          <w:rFonts w:eastAsia="Times New Roman"/>
          <w:b/>
          <w:lang w:val="es-ES_tradnl" w:eastAsia="es-ES_tradnl"/>
        </w:rPr>
        <w:t xml:space="preserve">JULIO </w:t>
      </w:r>
      <w:r w:rsidRPr="00777850">
        <w:rPr>
          <w:rFonts w:eastAsia="Times New Roman"/>
          <w:lang w:val="es-ES_tradnl" w:eastAsia="es-ES_tradnl"/>
        </w:rPr>
        <w:t xml:space="preserve">correspondientes a </w:t>
      </w:r>
      <w:r w:rsidRPr="00777850">
        <w:rPr>
          <w:rFonts w:eastAsia="Times New Roman"/>
          <w:b/>
          <w:lang w:val="es-ES_tradnl" w:eastAsia="es-ES_tradnl"/>
        </w:rPr>
        <w:t>mayo y junio</w:t>
      </w:r>
      <w:r w:rsidRPr="00777850">
        <w:rPr>
          <w:rFonts w:eastAsia="Times New Roman"/>
          <w:lang w:val="es-ES_tradnl" w:eastAsia="es-ES_tradnl"/>
        </w:rPr>
        <w:t xml:space="preserve"> del año en curso, de acuerdo al siguiente cronograma de pagos, que se extiende hasta el </w:t>
      </w:r>
      <w:r>
        <w:rPr>
          <w:rFonts w:eastAsia="Times New Roman"/>
          <w:lang w:val="es-ES_tradnl" w:eastAsia="es-ES_tradnl"/>
        </w:rPr>
        <w:t xml:space="preserve">día </w:t>
      </w:r>
      <w:r w:rsidRPr="00777850">
        <w:rPr>
          <w:rFonts w:eastAsia="Times New Roman"/>
          <w:color w:val="000000"/>
          <w:lang w:val="es-ES_tradnl" w:eastAsia="es-ES_tradnl"/>
        </w:rPr>
        <w:t>27</w:t>
      </w:r>
      <w:r>
        <w:rPr>
          <w:rFonts w:eastAsia="Times New Roman"/>
          <w:color w:val="000000"/>
          <w:lang w:val="es-ES_tradnl" w:eastAsia="es-ES_tradnl"/>
        </w:rPr>
        <w:t xml:space="preserve"> del mismo mes</w:t>
      </w:r>
      <w:r w:rsidRPr="00777850">
        <w:rPr>
          <w:rFonts w:eastAsia="Times New Roman"/>
          <w:lang w:val="es-ES_tradnl" w:eastAsia="es-ES_tradnl"/>
        </w:rPr>
        <w:t xml:space="preserve">. </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ES_tradnl" w:eastAsia="es-ES_tradnl"/>
        </w:rPr>
        <w:tab/>
      </w:r>
    </w:p>
    <w:p w:rsidR="00F92A30" w:rsidRPr="00777850" w:rsidRDefault="00F92A30" w:rsidP="00F92A30">
      <w:pPr>
        <w:spacing w:after="0"/>
        <w:jc w:val="center"/>
        <w:rPr>
          <w:rFonts w:eastAsia="Times New Roman"/>
          <w:b/>
          <w:u w:val="single"/>
          <w:lang w:val="es-ES_tradnl" w:eastAsia="es-ES_tradnl"/>
        </w:rPr>
      </w:pPr>
      <w:r w:rsidRPr="00777850">
        <w:rPr>
          <w:rFonts w:eastAsia="Times New Roman"/>
          <w:b/>
          <w:u w:val="single"/>
          <w:lang w:val="es-ES_tradnl" w:eastAsia="es-ES_tradnl"/>
        </w:rPr>
        <w:t>CRONOGRAMA DE PAGOS ZONA URBANA DE PASTO</w:t>
      </w:r>
    </w:p>
    <w:p w:rsidR="00F92A30" w:rsidRPr="00777850" w:rsidRDefault="00F92A30" w:rsidP="00F92A30">
      <w:pPr>
        <w:spacing w:after="0"/>
        <w:ind w:left="720"/>
        <w:rPr>
          <w:rFonts w:eastAsia="Times New Roman"/>
          <w:b/>
          <w:lang w:val="es-ES_tradnl" w:eastAsia="es-ES_tradnl"/>
        </w:rPr>
      </w:pPr>
    </w:p>
    <w:p w:rsidR="00F92A30" w:rsidRPr="00777850" w:rsidRDefault="00F92A30" w:rsidP="00F92A30">
      <w:pPr>
        <w:spacing w:after="0"/>
        <w:rPr>
          <w:rFonts w:eastAsia="Times New Roman"/>
          <w:lang w:val="es-ES_tradnl" w:eastAsia="es-ES_tradnl"/>
        </w:rPr>
      </w:pPr>
      <w:r w:rsidRPr="00777850">
        <w:rPr>
          <w:rFonts w:eastAsia="Times New Roman"/>
          <w:lang w:val="es-CO" w:eastAsia="es-ES_tradnl"/>
        </w:rPr>
        <w:t>Se informa que el objetivo de</w:t>
      </w:r>
      <w:r w:rsidRPr="00777850">
        <w:rPr>
          <w:rFonts w:eastAsia="Times New Roman"/>
          <w:lang w:val="es-ES_tradnl" w:eastAsia="es-ES_tradnl"/>
        </w:rPr>
        <w:t xml:space="preserve"> la </w:t>
      </w:r>
      <w:r w:rsidRPr="00777850">
        <w:rPr>
          <w:rFonts w:eastAsia="Times New Roman"/>
          <w:lang w:val="es-CO" w:eastAsia="es-ES_tradnl"/>
        </w:rPr>
        <w:t xml:space="preserve">Administración Municipal, es </w:t>
      </w:r>
      <w:r w:rsidRPr="00777850">
        <w:rPr>
          <w:rFonts w:eastAsia="Times New Roman"/>
          <w:lang w:val="es-ES_tradnl" w:eastAsia="es-ES_tradnl"/>
        </w:rPr>
        <w:t xml:space="preserve">brindar una adecuada atención durante el proceso de pagos, siendo necesario distribuir a los beneficiarios en las siguientes entidades bancarias: </w:t>
      </w:r>
      <w:proofErr w:type="spellStart"/>
      <w:r w:rsidRPr="00777850">
        <w:rPr>
          <w:rFonts w:eastAsia="Times New Roman"/>
          <w:lang w:val="es-ES_tradnl" w:eastAsia="es-ES_tradnl"/>
        </w:rPr>
        <w:t>Servientrega</w:t>
      </w:r>
      <w:proofErr w:type="spellEnd"/>
      <w:r w:rsidRPr="00777850">
        <w:rPr>
          <w:rFonts w:eastAsia="Times New Roman"/>
          <w:lang w:val="es-ES_tradnl" w:eastAsia="es-ES_tradnl"/>
        </w:rPr>
        <w:t xml:space="preserve"> </w:t>
      </w:r>
      <w:proofErr w:type="spellStart"/>
      <w:r w:rsidRPr="00777850">
        <w:rPr>
          <w:rFonts w:eastAsia="Times New Roman"/>
          <w:lang w:val="es-ES_tradnl" w:eastAsia="es-ES_tradnl"/>
        </w:rPr>
        <w:t>Efecty</w:t>
      </w:r>
      <w:proofErr w:type="spellEnd"/>
      <w:r w:rsidRPr="00777850">
        <w:rPr>
          <w:rFonts w:eastAsia="Times New Roman"/>
          <w:lang w:val="es-ES_tradnl" w:eastAsia="es-ES_tradnl"/>
        </w:rPr>
        <w:t xml:space="preserve"> – </w:t>
      </w:r>
      <w:proofErr w:type="spellStart"/>
      <w:r w:rsidRPr="00777850">
        <w:rPr>
          <w:rFonts w:eastAsia="Times New Roman"/>
          <w:lang w:val="es-ES_tradnl" w:eastAsia="es-ES_tradnl"/>
        </w:rPr>
        <w:t>Supergiros</w:t>
      </w:r>
      <w:proofErr w:type="spellEnd"/>
      <w:r w:rsidRPr="00777850">
        <w:rPr>
          <w:rFonts w:eastAsia="Times New Roman"/>
          <w:lang w:val="es-ES_tradnl" w:eastAsia="es-ES_tradnl"/>
        </w:rPr>
        <w:t xml:space="preserve"> GANE y Acertemos.</w:t>
      </w:r>
    </w:p>
    <w:p w:rsidR="00F92A30" w:rsidRPr="00777850" w:rsidRDefault="00F92A30" w:rsidP="00F92A30">
      <w:pPr>
        <w:spacing w:after="0"/>
        <w:rPr>
          <w:rFonts w:eastAsia="Times New Roman"/>
          <w:lang w:val="es-ES_tradnl" w:eastAsia="es-ES_tradnl"/>
        </w:rPr>
      </w:pPr>
    </w:p>
    <w:p w:rsidR="00F92A30" w:rsidRPr="00DF1E3D" w:rsidRDefault="00F92A30" w:rsidP="00F92A30">
      <w:pPr>
        <w:spacing w:after="0"/>
        <w:rPr>
          <w:rFonts w:eastAsia="Times New Roman"/>
          <w:lang w:val="es-ES_tradnl" w:eastAsia="es-ES"/>
        </w:rPr>
      </w:pPr>
      <w:r w:rsidRPr="00777850">
        <w:rPr>
          <w:rFonts w:eastAsia="Times New Roman"/>
          <w:lang w:val="es-ES_tradnl" w:eastAsia="es-ES"/>
        </w:rPr>
        <w:t>De igual manera, para evitar congestiones, tener un control adecuado y evitar la larga espera de las personas mayores en cada punto de pago, se mantiene la siguie</w:t>
      </w:r>
      <w:r>
        <w:rPr>
          <w:rFonts w:eastAsia="Times New Roman"/>
          <w:lang w:val="es-ES_tradnl" w:eastAsia="es-ES"/>
        </w:rPr>
        <w:t>nte estrategia de organización:</w:t>
      </w:r>
    </w:p>
    <w:p w:rsidR="00F92A30" w:rsidRPr="00AF704B" w:rsidRDefault="00F92A30" w:rsidP="00F92A30">
      <w:pPr>
        <w:spacing w:after="0"/>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217"/>
      </w:tblGrid>
      <w:tr w:rsidR="00F92A30" w:rsidRPr="00AF704B" w:rsidTr="00691BC8">
        <w:trPr>
          <w:jc w:val="center"/>
        </w:trPr>
        <w:tc>
          <w:tcPr>
            <w:tcW w:w="8808" w:type="dxa"/>
            <w:gridSpan w:val="2"/>
            <w:vAlign w:val="center"/>
          </w:tcPr>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 xml:space="preserve">ESTRATEGIA DE PAGOS ZONA URBANA </w:t>
            </w:r>
          </w:p>
          <w:p w:rsidR="00F92A30" w:rsidRPr="00AF704B" w:rsidRDefault="00F92A30" w:rsidP="00691BC8">
            <w:pPr>
              <w:spacing w:after="0"/>
              <w:jc w:val="center"/>
              <w:rPr>
                <w:rFonts w:eastAsia="Times New Roman"/>
                <w:color w:val="000000"/>
                <w:sz w:val="20"/>
                <w:szCs w:val="20"/>
                <w:lang w:val="es-CO" w:eastAsia="es-ES_tradnl"/>
              </w:rPr>
            </w:pPr>
            <w:r w:rsidRPr="00AF704B">
              <w:rPr>
                <w:rFonts w:eastAsia="Times New Roman"/>
                <w:color w:val="000000"/>
                <w:sz w:val="20"/>
                <w:szCs w:val="20"/>
                <w:lang w:val="es-CO" w:eastAsia="es-ES_tradnl"/>
              </w:rPr>
              <w:t>Los pagos en la zona urbana se realizarán de acuerdo al primer apellido</w:t>
            </w:r>
          </w:p>
          <w:p w:rsidR="00F92A30" w:rsidRPr="00AF704B" w:rsidRDefault="00F92A30" w:rsidP="00691BC8">
            <w:pPr>
              <w:spacing w:after="0"/>
              <w:jc w:val="center"/>
              <w:rPr>
                <w:rFonts w:eastAsia="Times New Roman"/>
                <w:sz w:val="20"/>
                <w:szCs w:val="20"/>
                <w:lang w:val="es-ES_tradnl" w:eastAsia="es-ES"/>
              </w:rPr>
            </w:pPr>
            <w:r w:rsidRPr="00AF704B">
              <w:rPr>
                <w:rFonts w:eastAsia="Times New Roman"/>
                <w:sz w:val="20"/>
                <w:szCs w:val="20"/>
                <w:lang w:val="es-ES_tradnl" w:eastAsia="es-ES"/>
              </w:rPr>
              <w:t xml:space="preserve"> H</w:t>
            </w:r>
            <w:proofErr w:type="spellStart"/>
            <w:r w:rsidRPr="00AF704B">
              <w:rPr>
                <w:rFonts w:eastAsia="Times New Roman"/>
                <w:color w:val="000000"/>
                <w:sz w:val="20"/>
                <w:szCs w:val="20"/>
                <w:lang w:val="es-CO" w:eastAsia="es-ES_tradnl"/>
              </w:rPr>
              <w:t>orario</w:t>
            </w:r>
            <w:proofErr w:type="spellEnd"/>
            <w:r w:rsidRPr="00AF704B">
              <w:rPr>
                <w:rFonts w:eastAsia="Times New Roman"/>
                <w:color w:val="000000"/>
                <w:sz w:val="20"/>
                <w:szCs w:val="20"/>
                <w:lang w:val="es-CO" w:eastAsia="es-ES_tradnl"/>
              </w:rPr>
              <w:t xml:space="preserve"> de atención (8:00 am a 12:00 </w:t>
            </w:r>
            <w:proofErr w:type="spellStart"/>
            <w:r w:rsidRPr="00AF704B">
              <w:rPr>
                <w:rFonts w:eastAsia="Times New Roman"/>
                <w:color w:val="000000"/>
                <w:sz w:val="20"/>
                <w:szCs w:val="20"/>
                <w:lang w:val="es-CO" w:eastAsia="es-ES_tradnl"/>
              </w:rPr>
              <w:t>m.d</w:t>
            </w:r>
            <w:proofErr w:type="spellEnd"/>
            <w:r w:rsidRPr="00AF704B">
              <w:rPr>
                <w:rFonts w:eastAsia="Times New Roman"/>
                <w:color w:val="000000"/>
                <w:sz w:val="20"/>
                <w:szCs w:val="20"/>
                <w:lang w:val="es-CO" w:eastAsia="es-ES_tradnl"/>
              </w:rPr>
              <w:t>)</w:t>
            </w: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b/>
                <w:sz w:val="20"/>
                <w:szCs w:val="20"/>
                <w:lang w:val="es-CO" w:eastAsia="es-ES_tradnl"/>
              </w:rPr>
            </w:pPr>
            <w:r w:rsidRPr="00AF704B">
              <w:rPr>
                <w:rFonts w:eastAsia="Times New Roman"/>
                <w:b/>
                <w:sz w:val="20"/>
                <w:szCs w:val="20"/>
                <w:lang w:val="es-ES_tradnl" w:eastAsia="es-ES"/>
              </w:rPr>
              <w:t xml:space="preserve">Letra del primer apellido </w:t>
            </w:r>
          </w:p>
        </w:tc>
        <w:tc>
          <w:tcPr>
            <w:tcW w:w="4217" w:type="dxa"/>
            <w:vAlign w:val="center"/>
          </w:tcPr>
          <w:p w:rsidR="00F92A30" w:rsidRPr="00AF704B" w:rsidRDefault="00F92A30" w:rsidP="00691BC8">
            <w:pPr>
              <w:spacing w:after="0"/>
              <w:jc w:val="center"/>
              <w:rPr>
                <w:rFonts w:eastAsia="Times New Roman"/>
                <w:b/>
                <w:sz w:val="20"/>
                <w:szCs w:val="20"/>
                <w:lang w:val="es-ES_tradnl" w:eastAsia="es-ES"/>
              </w:rPr>
            </w:pPr>
          </w:p>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lastRenderedPageBreak/>
              <w:t>Fecha de Pago</w:t>
            </w:r>
          </w:p>
          <w:p w:rsidR="00F92A30" w:rsidRPr="00AF704B" w:rsidRDefault="00F92A30" w:rsidP="00691BC8">
            <w:pPr>
              <w:spacing w:after="0"/>
              <w:rPr>
                <w:rFonts w:eastAsia="Times New Roman"/>
                <w:b/>
                <w:sz w:val="20"/>
                <w:szCs w:val="20"/>
                <w:lang w:val="es-ES_tradnl" w:eastAsia="es-ES"/>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lastRenderedPageBreak/>
              <w:t>A, B,  C, D,</w:t>
            </w:r>
            <w:r>
              <w:rPr>
                <w:rFonts w:eastAsia="Times New Roman"/>
                <w:color w:val="000000"/>
                <w:sz w:val="20"/>
                <w:szCs w:val="20"/>
                <w:lang w:val="es-ES_tradnl" w:eastAsia="es-ES_tradnl"/>
              </w:rPr>
              <w:t xml:space="preserve"> E</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6</w:t>
            </w:r>
            <w:r w:rsidRPr="00AF704B">
              <w:rPr>
                <w:rFonts w:eastAsia="Times New Roman"/>
                <w:sz w:val="20"/>
                <w:szCs w:val="20"/>
                <w:lang w:val="es-CO" w:eastAsia="es-ES_tradnl"/>
              </w:rPr>
              <w:t xml:space="preserve">    y     </w:t>
            </w:r>
            <w:r>
              <w:rPr>
                <w:rFonts w:eastAsia="Times New Roman"/>
                <w:sz w:val="20"/>
                <w:szCs w:val="20"/>
                <w:lang w:val="es-CO" w:eastAsia="es-ES_tradnl"/>
              </w:rPr>
              <w:t>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F, G, H, I,</w:t>
            </w:r>
            <w:r>
              <w:rPr>
                <w:rFonts w:eastAsia="Times New Roman"/>
                <w:color w:val="000000"/>
                <w:sz w:val="20"/>
                <w:szCs w:val="20"/>
                <w:lang w:val="es-ES_tradnl" w:eastAsia="es-ES_tradnl"/>
              </w:rPr>
              <w:t xml:space="preserve"> J, K</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10    y   11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K, L, M,</w:t>
            </w:r>
            <w:r>
              <w:rPr>
                <w:rFonts w:eastAsia="Times New Roman"/>
                <w:color w:val="000000"/>
                <w:sz w:val="20"/>
                <w:szCs w:val="20"/>
                <w:lang w:val="es-ES_tradnl" w:eastAsia="es-ES_tradnl"/>
              </w:rPr>
              <w:t>N, Ñ</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12    y   13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Pr>
                <w:rFonts w:eastAsia="Times New Roman"/>
                <w:color w:val="000000"/>
                <w:sz w:val="20"/>
                <w:szCs w:val="20"/>
                <w:lang w:val="es-ES_tradnl" w:eastAsia="es-ES_tradnl"/>
              </w:rPr>
              <w:t>O</w:t>
            </w:r>
            <w:r w:rsidRPr="00AF704B">
              <w:rPr>
                <w:rFonts w:eastAsia="Times New Roman"/>
                <w:color w:val="000000"/>
                <w:sz w:val="20"/>
                <w:szCs w:val="20"/>
                <w:lang w:val="es-ES_tradnl" w:eastAsia="es-ES_tradnl"/>
              </w:rPr>
              <w:t>, P, Q,</w:t>
            </w:r>
            <w:r>
              <w:rPr>
                <w:rFonts w:eastAsia="Times New Roman"/>
                <w:color w:val="000000"/>
                <w:sz w:val="20"/>
                <w:szCs w:val="20"/>
                <w:lang w:val="es-ES_tradnl" w:eastAsia="es-ES_tradnl"/>
              </w:rPr>
              <w:t xml:space="preserve"> R,</w:t>
            </w:r>
            <w:r w:rsidRPr="00AF704B">
              <w:rPr>
                <w:rFonts w:eastAsia="Times New Roman"/>
                <w:color w:val="000000"/>
                <w:sz w:val="20"/>
                <w:szCs w:val="20"/>
                <w:lang w:val="es-ES_tradnl" w:eastAsia="es-ES_tradnl"/>
              </w:rPr>
              <w:t xml:space="preserve"> </w:t>
            </w:r>
            <w:r>
              <w:rPr>
                <w:rFonts w:eastAsia="Times New Roman"/>
                <w:color w:val="000000"/>
                <w:sz w:val="20"/>
                <w:szCs w:val="20"/>
                <w:lang w:val="es-ES_tradnl" w:eastAsia="es-ES_tradnl"/>
              </w:rPr>
              <w:t xml:space="preserve">S, T </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14    y   17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U, V, W, X, Y, Z</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18    y   19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PENDIENTES POR COBRAR</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A partir del 21</w:t>
            </w:r>
            <w:r w:rsidRPr="00AF704B">
              <w:rPr>
                <w:rFonts w:eastAsia="Times New Roman"/>
                <w:sz w:val="20"/>
                <w:szCs w:val="20"/>
                <w:lang w:val="es-CO" w:eastAsia="es-ES_tradnl"/>
              </w:rPr>
              <w:t xml:space="preserve"> hasta el </w:t>
            </w:r>
            <w:r>
              <w:rPr>
                <w:rFonts w:eastAsia="Times New Roman"/>
                <w:sz w:val="20"/>
                <w:szCs w:val="20"/>
                <w:lang w:val="es-CO" w:eastAsia="es-ES_tradnl"/>
              </w:rPr>
              <w:t>27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 </w:t>
            </w:r>
          </w:p>
          <w:p w:rsidR="00F92A30" w:rsidRPr="00AF704B" w:rsidRDefault="00F92A30" w:rsidP="00691BC8">
            <w:pPr>
              <w:spacing w:after="0"/>
              <w:rPr>
                <w:rFonts w:eastAsia="Times New Roman"/>
                <w:sz w:val="20"/>
                <w:szCs w:val="20"/>
                <w:lang w:val="es-CO" w:eastAsia="es-ES_tradnl"/>
              </w:rPr>
            </w:pPr>
          </w:p>
        </w:tc>
      </w:tr>
    </w:tbl>
    <w:p w:rsidR="00F92A30" w:rsidRPr="00AF704B" w:rsidRDefault="00F92A30" w:rsidP="00F92A30">
      <w:pPr>
        <w:spacing w:after="0"/>
        <w:rPr>
          <w:rFonts w:eastAsia="Times New Roman"/>
          <w:b/>
          <w:color w:val="000000"/>
          <w:sz w:val="18"/>
          <w:szCs w:val="18"/>
          <w:lang w:val="es-CO" w:eastAsia="es-ES_tradnl"/>
        </w:rPr>
      </w:pPr>
    </w:p>
    <w:p w:rsidR="00F92A30" w:rsidRPr="00777850" w:rsidRDefault="00F92A30" w:rsidP="00F92A30">
      <w:pPr>
        <w:spacing w:after="0"/>
        <w:rPr>
          <w:rFonts w:eastAsia="Times New Roman"/>
          <w:color w:val="000000"/>
          <w:lang w:val="es-CO" w:eastAsia="es-ES_tradnl"/>
        </w:rPr>
      </w:pPr>
      <w:r w:rsidRPr="00777850">
        <w:rPr>
          <w:rFonts w:eastAsia="Times New Roman"/>
          <w:color w:val="000000"/>
          <w:lang w:val="es-CO" w:eastAsia="es-ES_tradnl"/>
        </w:rPr>
        <w:t>Se invita a los beneficiarios del programa Colombia Mayor, a conocer</w:t>
      </w:r>
      <w:r>
        <w:rPr>
          <w:rFonts w:eastAsia="Times New Roman"/>
          <w:color w:val="000000"/>
          <w:lang w:val="es-CO" w:eastAsia="es-ES_tradnl"/>
        </w:rPr>
        <w:t xml:space="preserve"> y cobrar en</w:t>
      </w:r>
      <w:r w:rsidRPr="00777850">
        <w:rPr>
          <w:rFonts w:eastAsia="Times New Roman"/>
          <w:color w:val="000000"/>
          <w:lang w:val="es-CO" w:eastAsia="es-ES_tradnl"/>
        </w:rPr>
        <w:t xml:space="preserve"> </w:t>
      </w:r>
      <w:r>
        <w:rPr>
          <w:rFonts w:eastAsia="Times New Roman"/>
          <w:color w:val="000000"/>
          <w:lang w:val="es-CO" w:eastAsia="es-ES_tradnl"/>
        </w:rPr>
        <w:t>el PUNTO</w:t>
      </w:r>
      <w:r w:rsidRPr="00777850">
        <w:rPr>
          <w:rFonts w:eastAsia="Times New Roman"/>
          <w:color w:val="000000"/>
          <w:lang w:val="es-CO" w:eastAsia="es-ES_tradnl"/>
        </w:rPr>
        <w:t xml:space="preserve"> DE PAGO </w:t>
      </w:r>
      <w:r>
        <w:rPr>
          <w:rFonts w:eastAsia="Times New Roman"/>
          <w:color w:val="000000"/>
          <w:lang w:val="es-CO" w:eastAsia="es-ES_tradnl"/>
        </w:rPr>
        <w:t>MÁS CERCANO</w:t>
      </w:r>
      <w:r w:rsidRPr="00777850">
        <w:rPr>
          <w:rFonts w:eastAsia="Times New Roman"/>
          <w:color w:val="000000"/>
          <w:lang w:val="es-CO" w:eastAsia="es-ES_tradnl"/>
        </w:rPr>
        <w:t xml:space="preserve"> A SU DOMICILIO con el fin de brindarles mayor comodidad, evitar largas filas, disminuir los desplazamientos y el gasto de transporte, se recomienda </w:t>
      </w:r>
      <w:r w:rsidRPr="007679FC">
        <w:rPr>
          <w:rFonts w:eastAsia="Times New Roman"/>
          <w:b/>
          <w:color w:val="000000"/>
          <w:lang w:val="es-CO" w:eastAsia="es-ES_tradnl"/>
        </w:rPr>
        <w:t>NO MADRUGAR</w:t>
      </w:r>
      <w:r w:rsidRPr="00777850">
        <w:rPr>
          <w:rFonts w:eastAsia="Times New Roman"/>
          <w:color w:val="000000"/>
          <w:lang w:val="es-CO" w:eastAsia="es-ES_tradnl"/>
        </w:rPr>
        <w:t xml:space="preserve"> ya que el servicio se presta a partir de las 8:00 </w:t>
      </w:r>
      <w:proofErr w:type="spellStart"/>
      <w:r w:rsidRPr="00777850">
        <w:rPr>
          <w:rFonts w:eastAsia="Times New Roman"/>
          <w:color w:val="000000"/>
          <w:lang w:val="es-CO" w:eastAsia="es-ES_tradnl"/>
        </w:rPr>
        <w:t>a.m</w:t>
      </w:r>
      <w:proofErr w:type="spellEnd"/>
      <w:r w:rsidRPr="00777850">
        <w:rPr>
          <w:rFonts w:eastAsia="Times New Roman"/>
          <w:color w:val="000000"/>
          <w:lang w:val="es-CO" w:eastAsia="es-ES_tradnl"/>
        </w:rPr>
        <w:t xml:space="preserve"> hasta las 12:00 del mediodía. </w:t>
      </w:r>
    </w:p>
    <w:p w:rsidR="00F92A30" w:rsidRPr="00AF704B" w:rsidRDefault="00F92A30" w:rsidP="00F92A30">
      <w:pPr>
        <w:spacing w:after="0"/>
        <w:rPr>
          <w:rFonts w:eastAsia="Times New Roman"/>
          <w:sz w:val="20"/>
          <w:szCs w:val="20"/>
          <w:lang w:val="es-ES_tradnl" w:eastAsia="es-ES_tradnl"/>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7"/>
        <w:gridCol w:w="2126"/>
      </w:tblGrid>
      <w:tr w:rsidR="00F92A30" w:rsidRPr="00DF0870" w:rsidTr="00691BC8">
        <w:trPr>
          <w:trHeight w:val="223"/>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EFECTY SERVIENTREGA</w:t>
            </w:r>
            <w:r>
              <w:rPr>
                <w:rFonts w:eastAsia="Times New Roman"/>
                <w:b/>
                <w:bCs/>
                <w:color w:val="000000"/>
                <w:sz w:val="18"/>
                <w:szCs w:val="18"/>
                <w:lang w:val="es-CO" w:eastAsia="es-CO"/>
              </w:rPr>
              <w:t xml:space="preserve"> URBANO</w:t>
            </w:r>
          </w:p>
          <w:p w:rsidR="00F92A30" w:rsidRPr="00DF087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24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23"/>
          <w:jc w:val="center"/>
        </w:trPr>
        <w:tc>
          <w:tcPr>
            <w:tcW w:w="6887" w:type="dxa"/>
            <w:shd w:val="clear" w:color="auto" w:fill="auto"/>
            <w:noWrap/>
            <w:vAlign w:val="center"/>
          </w:tcPr>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Flor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proofErr w:type="spellStart"/>
            <w:r w:rsidRPr="00DF0870">
              <w:rPr>
                <w:rFonts w:eastAsia="Times New Roman" w:cs="Arial"/>
                <w:bCs/>
                <w:color w:val="000000"/>
                <w:sz w:val="18"/>
                <w:szCs w:val="18"/>
                <w:lang w:val="es-CO" w:eastAsia="es-CO"/>
              </w:rPr>
              <w:t>Mz</w:t>
            </w:r>
            <w:proofErr w:type="spellEnd"/>
            <w:r w:rsidRPr="00DF0870">
              <w:rPr>
                <w:rFonts w:eastAsia="Times New Roman" w:cs="Arial"/>
                <w:bCs/>
                <w:color w:val="000000"/>
                <w:sz w:val="18"/>
                <w:szCs w:val="18"/>
                <w:lang w:val="es-CO" w:eastAsia="es-CO"/>
              </w:rPr>
              <w:t xml:space="preserve"> 17 C</w:t>
            </w:r>
            <w:r>
              <w:rPr>
                <w:rFonts w:eastAsia="Times New Roman" w:cs="Arial"/>
                <w:bCs/>
                <w:color w:val="000000"/>
                <w:sz w:val="18"/>
                <w:szCs w:val="18"/>
                <w:lang w:val="es-CO" w:eastAsia="es-CO"/>
              </w:rPr>
              <w:t>s</w:t>
            </w:r>
            <w:r w:rsidRPr="00DF0870">
              <w:rPr>
                <w:rFonts w:eastAsia="Times New Roman" w:cs="Arial"/>
                <w:bCs/>
                <w:color w:val="000000"/>
                <w:sz w:val="18"/>
                <w:szCs w:val="18"/>
                <w:lang w:val="es-CO" w:eastAsia="es-CO"/>
              </w:rPr>
              <w:t xml:space="preserve"> 28</w:t>
            </w:r>
            <w:r>
              <w:rPr>
                <w:rFonts w:eastAsia="Times New Roman" w:cs="Arial"/>
                <w:bCs/>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S</w:t>
            </w:r>
            <w:r w:rsidRPr="00DF0870">
              <w:rPr>
                <w:rFonts w:eastAsia="Times New Roman"/>
                <w:color w:val="000000"/>
                <w:sz w:val="18"/>
                <w:szCs w:val="18"/>
                <w:lang w:val="es-CO" w:eastAsia="es-CO"/>
              </w:rPr>
              <w:t xml:space="preserve">anta Mónica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B Cs 92</w:t>
            </w:r>
            <w:r>
              <w:rPr>
                <w:rFonts w:eastAsia="Times New Roman"/>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Parque Bolívar  </w:t>
            </w:r>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6 N. 25 – 87)</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Terminal Pasto </w:t>
            </w:r>
            <w:r>
              <w:rPr>
                <w:rFonts w:eastAsia="Times New Roman"/>
                <w:color w:val="000000"/>
                <w:sz w:val="18"/>
                <w:szCs w:val="18"/>
                <w:lang w:val="es-CO" w:eastAsia="es-CO"/>
              </w:rPr>
              <w:t xml:space="preserve">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6 N. 16 B – 50 Local 120</w:t>
            </w:r>
            <w:r>
              <w:rPr>
                <w:rFonts w:eastAsia="Times New Roman"/>
                <w:color w:val="000000"/>
                <w:sz w:val="18"/>
                <w:szCs w:val="18"/>
                <w:lang w:val="es-CO" w:eastAsia="es-CO"/>
              </w:rPr>
              <w:t>)</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w:t>
            </w:r>
            <w:proofErr w:type="spellStart"/>
            <w:r w:rsidRPr="00DF0870">
              <w:rPr>
                <w:rFonts w:eastAsia="Times New Roman"/>
                <w:color w:val="000000"/>
                <w:sz w:val="18"/>
                <w:szCs w:val="18"/>
                <w:lang w:val="es-CO" w:eastAsia="es-CO"/>
              </w:rPr>
              <w:t>Idema</w:t>
            </w:r>
            <w:proofErr w:type="spellEnd"/>
            <w:r w:rsidRPr="00DF0870">
              <w:rPr>
                <w:rFonts w:eastAsia="Times New Roman"/>
                <w:color w:val="000000"/>
                <w:sz w:val="18"/>
                <w:szCs w:val="18"/>
                <w:lang w:val="es-CO" w:eastAsia="es-CO"/>
              </w:rPr>
              <w:t xml:space="preserve"> </w:t>
            </w:r>
            <w:r>
              <w:rPr>
                <w:rFonts w:eastAsia="Times New Roman" w:cs="Arial"/>
                <w:bCs/>
                <w:color w:val="000000"/>
                <w:sz w:val="18"/>
                <w:szCs w:val="18"/>
                <w:lang w:val="es-CO" w:eastAsia="es-CO"/>
              </w:rPr>
              <w:t xml:space="preserve"> (Calle 18 A</w:t>
            </w:r>
            <w:r w:rsidRPr="00DF0870">
              <w:rPr>
                <w:rFonts w:eastAsia="Times New Roman" w:cs="Arial"/>
                <w:bCs/>
                <w:color w:val="000000"/>
                <w:sz w:val="18"/>
                <w:szCs w:val="18"/>
                <w:lang w:val="es-CO" w:eastAsia="es-CO"/>
              </w:rPr>
              <w:t xml:space="preserve"> No. 10-03</w:t>
            </w:r>
            <w:r>
              <w:rPr>
                <w:rFonts w:eastAsia="Times New Roman" w:cs="Arial"/>
                <w:bCs/>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Fátima (</w:t>
            </w:r>
            <w:proofErr w:type="spellStart"/>
            <w:r>
              <w:rPr>
                <w:rFonts w:eastAsia="Times New Roman"/>
                <w:color w:val="000000"/>
                <w:sz w:val="18"/>
                <w:szCs w:val="18"/>
                <w:lang w:val="es-CO" w:eastAsia="es-CO"/>
              </w:rPr>
              <w:t>Cll</w:t>
            </w:r>
            <w:proofErr w:type="spellEnd"/>
            <w:r>
              <w:rPr>
                <w:rFonts w:eastAsia="Times New Roman"/>
                <w:color w:val="000000"/>
                <w:sz w:val="18"/>
                <w:szCs w:val="18"/>
                <w:lang w:val="es-CO" w:eastAsia="es-CO"/>
              </w:rPr>
              <w:t xml:space="preserve"> 17 N. 13 -76)</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Colombia junto al Batallón Boyacá</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Las  Américas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19 N. 14 – 21)</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Plaza Carnaval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20 N. 18 – 34)</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Santiago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23 N. 11 – 64 LC</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Boyacá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22 N. 13 – 28</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 Andresito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r w:rsidRPr="00DF0870">
              <w:rPr>
                <w:rFonts w:eastAsia="Times New Roman" w:cs="Arial"/>
                <w:bCs/>
                <w:color w:val="000000"/>
                <w:sz w:val="18"/>
                <w:szCs w:val="18"/>
                <w:lang w:val="es-CO" w:eastAsia="es-CO"/>
              </w:rPr>
              <w:t>Calle 15 # 22B-09</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w:t>
            </w:r>
            <w:r>
              <w:rPr>
                <w:rFonts w:eastAsia="Times New Roman"/>
                <w:color w:val="000000"/>
                <w:sz w:val="18"/>
                <w:szCs w:val="18"/>
                <w:lang w:val="es-CO" w:eastAsia="es-CO"/>
              </w:rPr>
              <w:t>(</w:t>
            </w:r>
            <w:r w:rsidRPr="00DF0870">
              <w:rPr>
                <w:rFonts w:eastAsia="Times New Roman"/>
                <w:color w:val="000000"/>
                <w:sz w:val="18"/>
                <w:szCs w:val="18"/>
                <w:lang w:val="es-CO" w:eastAsia="es-CO"/>
              </w:rPr>
              <w:t>Cl 20 N. 25 – 10</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w:t>
            </w:r>
            <w:r>
              <w:rPr>
                <w:rFonts w:eastAsia="Times New Roman"/>
                <w:color w:val="000000"/>
                <w:sz w:val="18"/>
                <w:szCs w:val="18"/>
                <w:lang w:val="es-CO" w:eastAsia="es-CO"/>
              </w:rPr>
              <w:t xml:space="preserve">ro  Comercial </w:t>
            </w:r>
            <w:r w:rsidRPr="00DF0870">
              <w:rPr>
                <w:rFonts w:eastAsia="Times New Roman"/>
                <w:color w:val="000000"/>
                <w:sz w:val="18"/>
                <w:szCs w:val="18"/>
                <w:lang w:val="es-CO" w:eastAsia="es-CO"/>
              </w:rPr>
              <w:t>Bombona  local 1</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Parque Infantil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16 B N. 29 -48)</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Panamericana (Al lado colegio Policía)</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Corregimiento Encano</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Corregimiento Catambuco </w:t>
            </w:r>
          </w:p>
          <w:p w:rsidR="00F92A30" w:rsidRDefault="00F92A30" w:rsidP="00691BC8">
            <w:pPr>
              <w:spacing w:after="0"/>
              <w:rPr>
                <w:rFonts w:eastAsia="Times New Roman"/>
                <w:color w:val="000000"/>
                <w:sz w:val="18"/>
                <w:szCs w:val="18"/>
                <w:lang w:val="es-CO" w:eastAsia="es-CO"/>
              </w:rPr>
            </w:pPr>
          </w:p>
          <w:p w:rsidR="00F92A30" w:rsidRPr="00033EBF" w:rsidRDefault="00F92A30" w:rsidP="00691BC8">
            <w:pPr>
              <w:spacing w:after="0"/>
              <w:rPr>
                <w:rFonts w:eastAsia="Times New Roman"/>
                <w:b/>
                <w:color w:val="000000"/>
                <w:sz w:val="18"/>
                <w:szCs w:val="18"/>
                <w:lang w:val="es-CO" w:eastAsia="es-CO"/>
              </w:rPr>
            </w:pPr>
            <w:r w:rsidRPr="006A459F">
              <w:rPr>
                <w:rFonts w:eastAsia="Times New Roman"/>
                <w:b/>
                <w:color w:val="000000"/>
                <w:sz w:val="18"/>
                <w:szCs w:val="18"/>
                <w:lang w:val="es-CO" w:eastAsia="es-CO"/>
              </w:rPr>
              <w:t>NUEVOS PUNTOS DE PAGO</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T</w:t>
            </w:r>
            <w:r w:rsidRPr="00DF0870">
              <w:rPr>
                <w:rFonts w:eastAsia="Times New Roman"/>
                <w:color w:val="000000"/>
                <w:sz w:val="18"/>
                <w:szCs w:val="18"/>
                <w:lang w:val="es-CO" w:eastAsia="es-CO"/>
              </w:rPr>
              <w:t>amasagra</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14 Cs 18 </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w:t>
            </w:r>
            <w:r w:rsidRPr="00DF0870">
              <w:rPr>
                <w:rFonts w:eastAsia="Times New Roman"/>
                <w:color w:val="000000"/>
                <w:sz w:val="18"/>
                <w:szCs w:val="18"/>
                <w:lang w:val="es-CO" w:eastAsia="es-CO"/>
              </w:rPr>
              <w:t>orazón</w:t>
            </w:r>
            <w:r>
              <w:rPr>
                <w:rFonts w:eastAsia="Times New Roman"/>
                <w:color w:val="000000"/>
                <w:sz w:val="18"/>
                <w:szCs w:val="18"/>
                <w:lang w:val="es-CO" w:eastAsia="es-CO"/>
              </w:rPr>
              <w:t xml:space="preserve"> </w:t>
            </w:r>
            <w:r w:rsidRPr="00DF0870">
              <w:rPr>
                <w:rFonts w:eastAsia="Times New Roman"/>
                <w:color w:val="000000"/>
                <w:sz w:val="18"/>
                <w:szCs w:val="18"/>
                <w:lang w:val="es-CO" w:eastAsia="es-CO"/>
              </w:rPr>
              <w:t>de</w:t>
            </w:r>
            <w:r>
              <w:rPr>
                <w:rFonts w:eastAsia="Times New Roman"/>
                <w:color w:val="000000"/>
                <w:sz w:val="18"/>
                <w:szCs w:val="18"/>
                <w:lang w:val="es-CO" w:eastAsia="es-CO"/>
              </w:rPr>
              <w:t xml:space="preserve"> Jesús</w:t>
            </w:r>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2 Cs </w:t>
            </w:r>
            <w:r w:rsidRPr="00DF0870">
              <w:rPr>
                <w:rFonts w:eastAsia="Times New Roman"/>
                <w:color w:val="000000"/>
                <w:sz w:val="18"/>
                <w:szCs w:val="18"/>
                <w:lang w:val="es-CO" w:eastAsia="es-CO"/>
              </w:rPr>
              <w:t>22</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Chambu</w:t>
            </w:r>
            <w:proofErr w:type="spellEnd"/>
            <w:r>
              <w:rPr>
                <w:rFonts w:eastAsia="Times New Roman"/>
                <w:color w:val="000000"/>
                <w:sz w:val="18"/>
                <w:szCs w:val="18"/>
                <w:lang w:val="es-CO" w:eastAsia="es-CO"/>
              </w:rPr>
              <w:t xml:space="preserve"> II </w:t>
            </w:r>
            <w:proofErr w:type="spellStart"/>
            <w:r>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27 </w:t>
            </w:r>
            <w:r>
              <w:rPr>
                <w:rFonts w:eastAsia="Times New Roman"/>
                <w:color w:val="000000"/>
                <w:sz w:val="18"/>
                <w:szCs w:val="18"/>
                <w:lang w:val="es-CO" w:eastAsia="es-CO"/>
              </w:rPr>
              <w:t>Cs</w:t>
            </w:r>
            <w:r w:rsidRPr="00DF0870">
              <w:rPr>
                <w:rFonts w:eastAsia="Times New Roman"/>
                <w:color w:val="000000"/>
                <w:sz w:val="18"/>
                <w:szCs w:val="18"/>
                <w:lang w:val="es-CO" w:eastAsia="es-CO"/>
              </w:rPr>
              <w:t xml:space="preserve"> 9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E</w:t>
            </w:r>
            <w:r w:rsidRPr="00DF0870">
              <w:rPr>
                <w:rFonts w:eastAsia="Times New Roman"/>
                <w:color w:val="000000"/>
                <w:sz w:val="18"/>
                <w:szCs w:val="18"/>
                <w:lang w:val="es-CO" w:eastAsia="es-CO"/>
              </w:rPr>
              <w:t>mmas</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ra</w:t>
            </w:r>
            <w:proofErr w:type="spellEnd"/>
            <w:r w:rsidRPr="00DF0870">
              <w:rPr>
                <w:rFonts w:eastAsia="Times New Roman"/>
                <w:color w:val="000000"/>
                <w:sz w:val="18"/>
                <w:szCs w:val="18"/>
                <w:lang w:val="es-CO" w:eastAsia="es-CO"/>
              </w:rPr>
              <w:t xml:space="preserve"> 24 # 24 - 23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P</w:t>
            </w:r>
            <w:r w:rsidRPr="00DF0870">
              <w:rPr>
                <w:rFonts w:eastAsia="Times New Roman"/>
                <w:color w:val="000000"/>
                <w:sz w:val="18"/>
                <w:szCs w:val="18"/>
                <w:lang w:val="es-CO" w:eastAsia="es-CO"/>
              </w:rPr>
              <w:t>andiaco</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cl 18 # 43 - 81 </w:t>
            </w:r>
          </w:p>
          <w:p w:rsidR="00F92A30" w:rsidRPr="00DF1E3D"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Tejar la </w:t>
            </w:r>
            <w:proofErr w:type="spellStart"/>
            <w:r>
              <w:rPr>
                <w:rFonts w:eastAsia="Times New Roman"/>
                <w:color w:val="000000"/>
                <w:sz w:val="18"/>
                <w:szCs w:val="18"/>
                <w:lang w:val="es-CO" w:eastAsia="es-CO"/>
              </w:rPr>
              <w:t>Sijin</w:t>
            </w:r>
            <w:proofErr w:type="spellEnd"/>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Dimonex</w:t>
            </w:r>
            <w:proofErr w:type="spellEnd"/>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3B # 19 A</w:t>
            </w:r>
            <w:r w:rsidRPr="00DF0870">
              <w:rPr>
                <w:rFonts w:eastAsia="Times New Roman"/>
                <w:color w:val="000000"/>
                <w:sz w:val="18"/>
                <w:szCs w:val="18"/>
                <w:lang w:val="es-CO" w:eastAsia="es-CO"/>
              </w:rPr>
              <w:t xml:space="preserve">-34 </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5</w:t>
            </w:r>
            <w:r>
              <w:rPr>
                <w:rFonts w:eastAsia="Times New Roman"/>
                <w:color w:val="000000"/>
                <w:sz w:val="20"/>
                <w:szCs w:val="20"/>
                <w:lang w:val="es-CO" w:eastAsia="es-CO"/>
              </w:rPr>
              <w:t>.</w:t>
            </w:r>
            <w:r w:rsidRPr="00AA5498">
              <w:rPr>
                <w:rFonts w:eastAsia="Times New Roman"/>
                <w:color w:val="000000"/>
                <w:sz w:val="20"/>
                <w:szCs w:val="20"/>
                <w:lang w:val="es-CO" w:eastAsia="es-CO"/>
              </w:rPr>
              <w:t>542</w:t>
            </w:r>
          </w:p>
        </w:tc>
      </w:tr>
      <w:tr w:rsidR="00F92A30" w:rsidRPr="00DF0870" w:rsidTr="00691BC8">
        <w:trPr>
          <w:trHeight w:val="268"/>
          <w:jc w:val="center"/>
        </w:trPr>
        <w:tc>
          <w:tcPr>
            <w:tcW w:w="6887" w:type="dxa"/>
            <w:shd w:val="clear" w:color="auto" w:fill="auto"/>
            <w:noWrap/>
            <w:vAlign w:val="center"/>
            <w:hideMark/>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SUPERGIROS </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r>
              <w:rPr>
                <w:rFonts w:eastAsia="Times New Roman"/>
                <w:b/>
                <w:bCs/>
                <w:color w:val="000000"/>
                <w:sz w:val="18"/>
                <w:szCs w:val="18"/>
                <w:lang w:val="es-CO" w:eastAsia="es-CO"/>
              </w:rPr>
              <w:t>10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68"/>
          <w:jc w:val="center"/>
        </w:trPr>
        <w:tc>
          <w:tcPr>
            <w:tcW w:w="6887" w:type="dxa"/>
            <w:shd w:val="clear" w:color="auto" w:fill="auto"/>
            <w:noWrap/>
            <w:vAlign w:val="center"/>
          </w:tcPr>
          <w:p w:rsidR="00F92A30" w:rsidRPr="00DF0870" w:rsidRDefault="00F92A30" w:rsidP="00F92A30">
            <w:pPr>
              <w:numPr>
                <w:ilvl w:val="0"/>
                <w:numId w:val="14"/>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Alejandría </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17 Cs 17</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lastRenderedPageBreak/>
              <w:t>Centro Comercial Único Local 31</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Lorenzo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18 N. 3 – 02 </w:t>
            </w:r>
          </w:p>
          <w:p w:rsidR="00F92A3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Fátima (CLL 17 11 27)</w:t>
            </w:r>
          </w:p>
          <w:p w:rsidR="00F92A30" w:rsidRPr="00033EBF"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Julián </w:t>
            </w:r>
            <w:proofErr w:type="spellStart"/>
            <w:r w:rsidRPr="00DF0870">
              <w:rPr>
                <w:rFonts w:eastAsia="Times New Roman"/>
                <w:color w:val="000000"/>
                <w:sz w:val="18"/>
                <w:szCs w:val="18"/>
                <w:lang w:val="es-CO" w:eastAsia="es-CO"/>
              </w:rPr>
              <w:t>Buchely</w:t>
            </w:r>
            <w:proofErr w:type="spellEnd"/>
            <w:r w:rsidRPr="00DF0870">
              <w:rPr>
                <w:rFonts w:eastAsia="Times New Roman"/>
                <w:color w:val="000000"/>
                <w:sz w:val="18"/>
                <w:szCs w:val="18"/>
                <w:lang w:val="es-CO" w:eastAsia="es-CO"/>
              </w:rPr>
              <w:t xml:space="preserve"> </w:t>
            </w:r>
            <w:r w:rsidRPr="00DF0870">
              <w:rPr>
                <w:rFonts w:eastAsia="Times New Roman" w:cs="Arial"/>
                <w:color w:val="000000"/>
                <w:sz w:val="18"/>
                <w:szCs w:val="18"/>
                <w:shd w:val="clear" w:color="auto" w:fill="FFFFFF"/>
                <w:lang w:val="es-ES_tradnl" w:eastAsia="es-ES_tradnl"/>
              </w:rPr>
              <w:t>CALLE 14 # 17-18</w:t>
            </w:r>
          </w:p>
          <w:p w:rsidR="00F92A30" w:rsidRPr="006A459F"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s="Arial"/>
                <w:color w:val="000000"/>
                <w:sz w:val="18"/>
                <w:szCs w:val="18"/>
                <w:shd w:val="clear" w:color="auto" w:fill="FFFFFF"/>
                <w:lang w:val="es-ES_tradnl" w:eastAsia="es-ES_tradnl"/>
              </w:rPr>
              <w:t>Avenida Colombia</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w:t>
            </w:r>
            <w:r w:rsidRPr="00DF0870">
              <w:rPr>
                <w:rFonts w:eastAsia="Times New Roman"/>
                <w:color w:val="000000"/>
                <w:sz w:val="18"/>
                <w:szCs w:val="18"/>
                <w:lang w:val="es-CO" w:eastAsia="es-CO"/>
              </w:rPr>
              <w:t xml:space="preserve"> Santander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22 N. 23 – 52) </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Santa Isabel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24 N. 5 Sur 83 </w:t>
            </w:r>
            <w:r w:rsidRPr="00DF0870">
              <w:rPr>
                <w:rFonts w:eastAsia="Times New Roman" w:cs="Arial"/>
                <w:color w:val="000000"/>
                <w:sz w:val="18"/>
                <w:szCs w:val="18"/>
                <w:shd w:val="clear" w:color="auto" w:fill="FFFFFF"/>
                <w:lang w:val="es-ES_tradnl" w:eastAsia="es-ES_tradnl"/>
              </w:rPr>
              <w:t xml:space="preserve">frente a la Iglesia Niño Jesús de Praga </w:t>
            </w:r>
          </w:p>
          <w:p w:rsidR="00F92A30" w:rsidRPr="00DF0870"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Comercial Astrocentro </w:t>
            </w:r>
            <w:r w:rsidRPr="00DF0870">
              <w:rPr>
                <w:rFonts w:eastAsia="Times New Roman" w:cs="Arial"/>
                <w:color w:val="000000"/>
                <w:sz w:val="18"/>
                <w:szCs w:val="18"/>
                <w:shd w:val="clear" w:color="auto" w:fill="FFFFFF"/>
                <w:lang w:val="es-ES_tradnl" w:eastAsia="es-ES_tradnl"/>
              </w:rPr>
              <w:t xml:space="preserve">CRA 24 # 15-61 </w:t>
            </w:r>
            <w:r w:rsidRPr="00DF0870">
              <w:rPr>
                <w:rFonts w:eastAsia="Times New Roman"/>
                <w:color w:val="000000"/>
                <w:sz w:val="18"/>
                <w:szCs w:val="18"/>
                <w:lang w:val="es-CO" w:eastAsia="es-CO"/>
              </w:rPr>
              <w:t>Local 13</w:t>
            </w:r>
          </w:p>
          <w:p w:rsidR="00F92A30" w:rsidRPr="007679FC"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Los Estudiantes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ll</w:t>
            </w:r>
            <w:proofErr w:type="spellEnd"/>
            <w:r w:rsidRPr="00DF0870">
              <w:rPr>
                <w:rFonts w:eastAsia="Times New Roman"/>
                <w:color w:val="000000"/>
                <w:sz w:val="18"/>
                <w:szCs w:val="18"/>
                <w:lang w:val="es-CO" w:eastAsia="es-CO"/>
              </w:rPr>
              <w:t xml:space="preserve"> 20 34 – 13  </w:t>
            </w:r>
          </w:p>
        </w:tc>
        <w:tc>
          <w:tcPr>
            <w:tcW w:w="2126" w:type="dxa"/>
            <w:vAlign w:val="center"/>
          </w:tcPr>
          <w:p w:rsidR="00F92A30" w:rsidRPr="00AA5498" w:rsidRDefault="00F92A30" w:rsidP="00691BC8">
            <w:pPr>
              <w:spacing w:after="0"/>
              <w:jc w:val="center"/>
              <w:rPr>
                <w:rFonts w:eastAsia="Times New Roman"/>
                <w:color w:val="000000"/>
                <w:sz w:val="20"/>
                <w:szCs w:val="20"/>
                <w:lang w:val="es-CO" w:eastAsia="es-CO"/>
              </w:rPr>
            </w:pPr>
            <w:r w:rsidRPr="00AA5498">
              <w:rPr>
                <w:rFonts w:eastAsia="Times New Roman"/>
                <w:color w:val="000000"/>
                <w:sz w:val="20"/>
                <w:szCs w:val="20"/>
                <w:lang w:val="es-CO" w:eastAsia="es-CO"/>
              </w:rPr>
              <w:lastRenderedPageBreak/>
              <w:t>3</w:t>
            </w:r>
            <w:r>
              <w:rPr>
                <w:rFonts w:eastAsia="Times New Roman"/>
                <w:color w:val="000000"/>
                <w:sz w:val="20"/>
                <w:szCs w:val="20"/>
                <w:lang w:val="es-CO" w:eastAsia="es-CO"/>
              </w:rPr>
              <w:t>.</w:t>
            </w:r>
            <w:r w:rsidRPr="00AA5498">
              <w:rPr>
                <w:rFonts w:eastAsia="Times New Roman"/>
                <w:color w:val="000000"/>
                <w:sz w:val="20"/>
                <w:szCs w:val="20"/>
                <w:lang w:val="es-CO" w:eastAsia="es-CO"/>
              </w:rPr>
              <w:t>063</w:t>
            </w:r>
          </w:p>
          <w:p w:rsidR="00F92A30" w:rsidRPr="00DF0870" w:rsidRDefault="00F92A30" w:rsidP="00691BC8">
            <w:pPr>
              <w:spacing w:after="0"/>
              <w:jc w:val="center"/>
              <w:rPr>
                <w:rFonts w:eastAsia="Times New Roman"/>
                <w:color w:val="000000"/>
                <w:sz w:val="18"/>
                <w:szCs w:val="18"/>
                <w:lang w:val="es-CO" w:eastAsia="es-CO"/>
              </w:rPr>
            </w:pPr>
          </w:p>
        </w:tc>
      </w:tr>
      <w:tr w:rsidR="00F92A30" w:rsidRPr="00DF0870" w:rsidTr="00691BC8">
        <w:trPr>
          <w:trHeight w:val="268"/>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lastRenderedPageBreak/>
              <w:t xml:space="preserve">ACERTEMOS </w:t>
            </w:r>
          </w:p>
          <w:p w:rsidR="00F92A3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5 PUNTOS DE PAGO HABILITADOS</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p>
        </w:tc>
        <w:tc>
          <w:tcPr>
            <w:tcW w:w="2126" w:type="dxa"/>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NUMERO DE PERSONAS PROGRAMADAS </w:t>
            </w:r>
          </w:p>
        </w:tc>
      </w:tr>
      <w:tr w:rsidR="00F92A30" w:rsidRPr="00DF0870" w:rsidTr="00691BC8">
        <w:trPr>
          <w:trHeight w:val="268"/>
          <w:jc w:val="center"/>
        </w:trPr>
        <w:tc>
          <w:tcPr>
            <w:tcW w:w="6887" w:type="dxa"/>
            <w:shd w:val="clear" w:color="auto" w:fill="auto"/>
            <w:noWrap/>
            <w:vAlign w:val="center"/>
          </w:tcPr>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LORENZO CLL 18 N 3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CENTRO COMER</w:t>
            </w:r>
            <w:r>
              <w:rPr>
                <w:rFonts w:eastAsia="Times New Roman"/>
                <w:color w:val="000000"/>
                <w:sz w:val="18"/>
                <w:szCs w:val="18"/>
                <w:lang w:val="es-CO" w:eastAsia="es-CO"/>
              </w:rPr>
              <w:t>CIAL ASTRO CENTRO CRA 24 N 15-6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AV COLOMBIA CALLE 22 N 17 B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CHAMBU I MZ 30 CS 15 LOCAL 2</w:t>
            </w:r>
          </w:p>
          <w:p w:rsidR="00F92A30"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POTRERILLO CRA 7 CLL 15-77</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1</w:t>
            </w:r>
            <w:r>
              <w:rPr>
                <w:rFonts w:eastAsia="Times New Roman"/>
                <w:color w:val="000000"/>
                <w:sz w:val="20"/>
                <w:szCs w:val="20"/>
                <w:lang w:val="es-CO" w:eastAsia="es-CO"/>
              </w:rPr>
              <w:t>.</w:t>
            </w:r>
            <w:r w:rsidRPr="00AA5498">
              <w:rPr>
                <w:rFonts w:eastAsia="Times New Roman"/>
                <w:color w:val="000000"/>
                <w:sz w:val="20"/>
                <w:szCs w:val="20"/>
                <w:lang w:val="es-CO" w:eastAsia="es-CO"/>
              </w:rPr>
              <w:t>322</w:t>
            </w:r>
          </w:p>
        </w:tc>
      </w:tr>
    </w:tbl>
    <w:p w:rsidR="00F92A30" w:rsidRDefault="00F92A30" w:rsidP="00F92A30">
      <w:pPr>
        <w:spacing w:after="0"/>
        <w:rPr>
          <w:rFonts w:eastAsia="Times New Roman"/>
          <w:sz w:val="20"/>
          <w:szCs w:val="20"/>
          <w:lang w:val="es-ES_tradnl" w:eastAsia="es-ES"/>
        </w:rPr>
      </w:pPr>
    </w:p>
    <w:p w:rsidR="00F92A30" w:rsidRDefault="00F92A30" w:rsidP="00F92A30">
      <w:pPr>
        <w:spacing w:after="0"/>
        <w:jc w:val="center"/>
        <w:rPr>
          <w:rFonts w:eastAsia="Times New Roman"/>
          <w:b/>
          <w:lang w:val="es-ES_tradnl" w:eastAsia="es-ES"/>
        </w:rPr>
      </w:pPr>
      <w:r w:rsidRPr="00DF1E3D">
        <w:rPr>
          <w:rFonts w:eastAsia="Times New Roman"/>
          <w:b/>
          <w:lang w:val="es-ES_tradnl" w:eastAsia="es-ES"/>
        </w:rPr>
        <w:t>CRONOGRAMA DE PAGOS ZONA RURAL</w:t>
      </w:r>
    </w:p>
    <w:p w:rsidR="00F92A30" w:rsidRPr="00DF1E3D" w:rsidRDefault="00F92A30" w:rsidP="00F92A30">
      <w:pPr>
        <w:spacing w:after="0"/>
        <w:jc w:val="center"/>
        <w:rPr>
          <w:rFonts w:eastAsia="Times New Roman"/>
          <w:b/>
          <w:lang w:val="es-ES_tradnl" w:eastAsia="es-ES"/>
        </w:rPr>
      </w:pPr>
    </w:p>
    <w:p w:rsidR="00F92A30" w:rsidRPr="00DF1E3D" w:rsidRDefault="00F92A30" w:rsidP="00F92A30">
      <w:pPr>
        <w:spacing w:after="0"/>
        <w:rPr>
          <w:rFonts w:eastAsia="Times New Roman"/>
          <w:lang w:val="es-ES_tradnl" w:eastAsia="es-ES"/>
        </w:rPr>
      </w:pPr>
      <w:r w:rsidRPr="00DF1E3D">
        <w:rPr>
          <w:rFonts w:eastAsia="Times New Roman"/>
          <w:lang w:val="es-ES_tradnl" w:eastAsia="es-ES"/>
        </w:rPr>
        <w:t xml:space="preserve">Para el caso de los adultos mayores que residen en los corregimientos se solicita cobrar en su respectivo sector, considerando las siguientes fechas y lugares de pago. </w:t>
      </w:r>
      <w:r>
        <w:rPr>
          <w:rFonts w:eastAsia="Times New Roman"/>
          <w:lang w:val="es-ES_tradnl" w:eastAsia="es-ES"/>
        </w:rPr>
        <w:t xml:space="preserve">Aclarando que </w:t>
      </w:r>
      <w:r>
        <w:rPr>
          <w:rFonts w:eastAsia="Times New Roman"/>
          <w:color w:val="000000"/>
          <w:lang w:val="es-CO" w:eastAsia="es-ES_tradnl"/>
        </w:rPr>
        <w:t>l</w:t>
      </w:r>
      <w:r w:rsidRPr="00DF1E3D">
        <w:rPr>
          <w:rFonts w:eastAsia="Times New Roman"/>
          <w:color w:val="000000"/>
          <w:lang w:val="es-CO" w:eastAsia="es-ES_tradnl"/>
        </w:rPr>
        <w:t xml:space="preserve">os pagos en la zona rural se realizarán a partir del </w:t>
      </w:r>
      <w:r w:rsidRPr="00DF1E3D">
        <w:rPr>
          <w:rFonts w:eastAsia="Times New Roman"/>
          <w:b/>
          <w:color w:val="000000"/>
          <w:lang w:val="es-CO" w:eastAsia="es-ES_tradnl"/>
        </w:rPr>
        <w:t>jueves 6</w:t>
      </w:r>
      <w:r w:rsidRPr="00DF1E3D">
        <w:rPr>
          <w:rFonts w:eastAsia="Times New Roman"/>
          <w:b/>
          <w:lang w:val="es-ES_tradnl" w:eastAsia="es-ES_tradnl"/>
        </w:rPr>
        <w:t xml:space="preserve"> hasta el </w:t>
      </w:r>
      <w:r w:rsidRPr="00DF1E3D">
        <w:rPr>
          <w:rFonts w:eastAsia="Times New Roman"/>
          <w:b/>
          <w:color w:val="000000"/>
          <w:lang w:val="es-ES_tradnl" w:eastAsia="es-ES_tradnl"/>
        </w:rPr>
        <w:t>jueves 17</w:t>
      </w:r>
      <w:r w:rsidRPr="00DF1E3D">
        <w:rPr>
          <w:rFonts w:eastAsia="Times New Roman"/>
          <w:b/>
          <w:lang w:val="es-ES_tradnl" w:eastAsia="es-ES_tradnl"/>
        </w:rPr>
        <w:t xml:space="preserve"> </w:t>
      </w:r>
      <w:r w:rsidRPr="00DF1E3D">
        <w:rPr>
          <w:rFonts w:eastAsia="Times New Roman"/>
          <w:b/>
          <w:lang w:val="es-CO" w:eastAsia="es-ES_tradnl"/>
        </w:rPr>
        <w:t>de julio</w:t>
      </w:r>
      <w:r w:rsidRPr="00DF1E3D">
        <w:rPr>
          <w:rFonts w:eastAsia="Times New Roman"/>
          <w:b/>
          <w:color w:val="000000"/>
          <w:lang w:val="es-CO" w:eastAsia="es-ES_tradnl"/>
        </w:rPr>
        <w:t xml:space="preserve">, </w:t>
      </w:r>
      <w:r w:rsidRPr="00DF1E3D">
        <w:rPr>
          <w:rFonts w:eastAsia="Times New Roman"/>
          <w:color w:val="000000"/>
          <w:lang w:val="es-CO" w:eastAsia="es-ES_tradnl"/>
        </w:rPr>
        <w:t>conforme al cronograma establecido.</w:t>
      </w:r>
    </w:p>
    <w:p w:rsidR="00F92A30" w:rsidRDefault="00F92A30" w:rsidP="00F92A30">
      <w:pPr>
        <w:spacing w:after="0"/>
        <w:rPr>
          <w:rFonts w:eastAsia="Times New Roman"/>
          <w:color w:val="000000"/>
          <w:sz w:val="18"/>
          <w:szCs w:val="18"/>
          <w:lang w:val="es-CO" w:eastAsia="es-ES_tradnl"/>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95"/>
        <w:gridCol w:w="3233"/>
        <w:gridCol w:w="1136"/>
        <w:gridCol w:w="2008"/>
        <w:gridCol w:w="1579"/>
      </w:tblGrid>
      <w:tr w:rsidR="00F92A30" w:rsidRPr="00DF1E3D" w:rsidTr="00691BC8">
        <w:trPr>
          <w:trHeight w:val="55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b/>
                <w:sz w:val="18"/>
                <w:szCs w:val="18"/>
                <w:lang w:val="es-CO" w:eastAsia="es-ES_tradnl"/>
              </w:rPr>
              <w:t>FECHA</w:t>
            </w:r>
          </w:p>
        </w:tc>
        <w:tc>
          <w:tcPr>
            <w:tcW w:w="3233"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CORREGIMIENTO</w:t>
            </w:r>
          </w:p>
        </w:tc>
        <w:tc>
          <w:tcPr>
            <w:tcW w:w="1136"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HORA</w:t>
            </w:r>
          </w:p>
        </w:tc>
        <w:tc>
          <w:tcPr>
            <w:tcW w:w="2008"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LUGAR DE PAGO</w:t>
            </w:r>
          </w:p>
        </w:tc>
        <w:tc>
          <w:tcPr>
            <w:tcW w:w="1579" w:type="dxa"/>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 xml:space="preserve">NUMERO DE PERSONAS PROGRAMADAS </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6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Cabrera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133</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Buesaquillo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347</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7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Jongovito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162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Jamondino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286</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10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Encano “Resguardo  Indígena </w:t>
            </w:r>
            <w:proofErr w:type="spellStart"/>
            <w:r w:rsidRPr="00DF1E3D">
              <w:rPr>
                <w:rFonts w:eastAsia="Times New Roman"/>
                <w:sz w:val="18"/>
                <w:szCs w:val="18"/>
                <w:lang w:val="es-ES_tradnl" w:eastAsia="es-ES_tradnl"/>
              </w:rPr>
              <w:t>Quillasinga</w:t>
            </w:r>
            <w:proofErr w:type="spellEnd"/>
            <w:r w:rsidRPr="00DF1E3D">
              <w:rPr>
                <w:rFonts w:eastAsia="Times New Roman"/>
                <w:sz w:val="18"/>
                <w:szCs w:val="18"/>
                <w:lang w:val="es-ES_tradnl" w:eastAsia="es-ES_tradnl"/>
              </w:rPr>
              <w:t xml:space="preserve"> Refugio del Sol”</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Casa Cabildo</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Laguna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11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martes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 Fernando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Mocondino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292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12 2017</w:t>
            </w:r>
          </w:p>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CO" w:eastAsia="es-ES_tradnl"/>
              </w:rPr>
              <w:t xml:space="preserve">miércoles </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Caldera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111</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Genoy</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Restaurante La Peña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171</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lastRenderedPageBreak/>
              <w:t xml:space="preserve"> Julio 13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Socorro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Santa Bárbara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14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Gualmatan</w:t>
            </w:r>
            <w:proofErr w:type="spellEnd"/>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Iglesia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120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Obonuco</w:t>
            </w:r>
            <w:proofErr w:type="spellEnd"/>
          </w:p>
        </w:tc>
        <w:tc>
          <w:tcPr>
            <w:tcW w:w="1136" w:type="dxa"/>
            <w:shd w:val="clear" w:color="auto" w:fill="auto"/>
            <w:vAlign w:val="center"/>
          </w:tcPr>
          <w:p w:rsidR="00F92A30" w:rsidRPr="00DF1E3D" w:rsidRDefault="00F92A30" w:rsidP="00691BC8">
            <w:pPr>
              <w:spacing w:after="0"/>
              <w:contextualSpacing/>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Salón Comunal </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175</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17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Mapachico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90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Morasurco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102</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 </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ENCANO</w:t>
            </w:r>
          </w:p>
        </w:tc>
        <w:tc>
          <w:tcPr>
            <w:tcW w:w="1136"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p>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EL ENCANO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428</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CATAMBUCO</w:t>
            </w:r>
          </w:p>
        </w:tc>
        <w:tc>
          <w:tcPr>
            <w:tcW w:w="1136"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r w:rsidRPr="00DF1E3D">
              <w:rPr>
                <w:rFonts w:eastAsia="Times New Roman"/>
                <w:color w:val="000000"/>
                <w:sz w:val="18"/>
                <w:szCs w:val="18"/>
                <w:lang w:val="es-CO" w:eastAsia="es-CO"/>
              </w:rPr>
              <w:t xml:space="preserve"> CATAMBUCO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765</w:t>
            </w:r>
          </w:p>
        </w:tc>
      </w:tr>
      <w:tr w:rsidR="00F92A30" w:rsidRPr="00DF1E3D" w:rsidTr="00691BC8">
        <w:trPr>
          <w:trHeight w:val="585"/>
          <w:jc w:val="center"/>
        </w:trPr>
        <w:tc>
          <w:tcPr>
            <w:tcW w:w="7772" w:type="dxa"/>
            <w:gridSpan w:val="4"/>
            <w:shd w:val="clear" w:color="auto" w:fill="auto"/>
            <w:vAlign w:val="center"/>
          </w:tcPr>
          <w:p w:rsidR="00F92A30" w:rsidRPr="00DF1E3D" w:rsidRDefault="00F92A30" w:rsidP="00691BC8">
            <w:pPr>
              <w:spacing w:after="0"/>
              <w:jc w:val="center"/>
              <w:rPr>
                <w:rFonts w:eastAsia="Times New Roman"/>
                <w:b/>
                <w:color w:val="000000"/>
                <w:sz w:val="18"/>
                <w:szCs w:val="18"/>
                <w:lang w:val="es-CO" w:eastAsia="es-CO"/>
              </w:rPr>
            </w:pPr>
            <w:r>
              <w:rPr>
                <w:rFonts w:eastAsia="Times New Roman"/>
                <w:b/>
                <w:color w:val="000000"/>
                <w:sz w:val="18"/>
                <w:szCs w:val="18"/>
                <w:lang w:val="es-CO" w:eastAsia="es-CO"/>
              </w:rPr>
              <w:t xml:space="preserve">Total personas programadas </w:t>
            </w:r>
          </w:p>
        </w:tc>
        <w:tc>
          <w:tcPr>
            <w:tcW w:w="1579" w:type="dxa"/>
          </w:tcPr>
          <w:p w:rsidR="00F92A30" w:rsidRPr="00560BE6" w:rsidRDefault="00F92A30" w:rsidP="00691BC8">
            <w:pPr>
              <w:spacing w:after="0"/>
              <w:jc w:val="center"/>
              <w:rPr>
                <w:rFonts w:eastAsia="Times New Roman"/>
                <w:b/>
                <w:color w:val="000000"/>
                <w:sz w:val="18"/>
                <w:szCs w:val="18"/>
                <w:lang w:val="es-CO" w:eastAsia="es-CO"/>
              </w:rPr>
            </w:pPr>
            <w:r w:rsidRPr="00560BE6">
              <w:rPr>
                <w:rFonts w:eastAsia="Times New Roman"/>
                <w:b/>
                <w:color w:val="000000"/>
                <w:sz w:val="18"/>
                <w:szCs w:val="18"/>
                <w:lang w:val="es-CO" w:eastAsia="es-CO"/>
              </w:rPr>
              <w:t>14.050</w:t>
            </w:r>
          </w:p>
        </w:tc>
      </w:tr>
    </w:tbl>
    <w:p w:rsidR="00F92A30" w:rsidRDefault="00F92A30" w:rsidP="00F92A30">
      <w:pPr>
        <w:spacing w:after="0"/>
        <w:rPr>
          <w:rFonts w:eastAsia="Times New Roman"/>
          <w:b/>
          <w:color w:val="000000"/>
          <w:u w:val="single"/>
          <w:lang w:val="es-ES_tradnl" w:eastAsia="es-ES_tradnl"/>
        </w:rPr>
      </w:pPr>
    </w:p>
    <w:p w:rsidR="00F92A30" w:rsidRPr="00777850" w:rsidRDefault="00F92A30" w:rsidP="00F92A30">
      <w:pPr>
        <w:spacing w:after="0"/>
        <w:rPr>
          <w:rFonts w:eastAsia="Times New Roman" w:cs="Arial"/>
          <w:iCs/>
          <w:lang w:val="es-CO" w:eastAsia="es-CO"/>
        </w:rPr>
      </w:pPr>
      <w:r w:rsidRPr="00777850">
        <w:rPr>
          <w:rFonts w:eastAsia="Times New Roman" w:cs="Arial"/>
          <w:iCs/>
          <w:lang w:val="es-ES_tradnl" w:eastAsia="es-CO"/>
        </w:rPr>
        <w:t>Para mayor información se</w:t>
      </w:r>
      <w:r w:rsidRPr="00777850">
        <w:rPr>
          <w:rFonts w:eastAsia="Times New Roman" w:cs="Arial"/>
          <w:iCs/>
          <w:lang w:val="es-CO" w:eastAsia="es-CO"/>
        </w:rPr>
        <w:t xml:space="preserve"> sugiere </w:t>
      </w:r>
      <w:r w:rsidRPr="00777850">
        <w:rPr>
          <w:rFonts w:eastAsia="Times New Roman"/>
          <w:lang w:val="es-CO" w:eastAsia="es-ES_tradnl"/>
        </w:rPr>
        <w:t xml:space="preserve">a los beneficiarios, </w:t>
      </w:r>
      <w:r w:rsidRPr="00777850">
        <w:rPr>
          <w:rFonts w:eastAsia="Times New Roman" w:cs="Arial"/>
          <w:iCs/>
          <w:lang w:val="es-CO" w:eastAsia="es-CO"/>
        </w:rPr>
        <w:t>consultar en cada nómina, la fecha y el punto de pago asignado, a través de la página de internet de la Alcaldía de Pasto:</w:t>
      </w:r>
    </w:p>
    <w:p w:rsidR="00F92A30" w:rsidRPr="00777850" w:rsidRDefault="00F92A30" w:rsidP="00F92A30">
      <w:pPr>
        <w:spacing w:after="0"/>
        <w:rPr>
          <w:rFonts w:eastAsia="Times New Roman" w:cs="Arial"/>
          <w:iCs/>
          <w:lang w:val="es-CO" w:eastAsia="es-CO"/>
        </w:rPr>
      </w:pPr>
    </w:p>
    <w:p w:rsidR="00F92A30" w:rsidRPr="00777850" w:rsidRDefault="003E5A8B" w:rsidP="00F92A30">
      <w:pPr>
        <w:spacing w:after="0"/>
        <w:rPr>
          <w:rFonts w:eastAsia="Times New Roman" w:cs="Arial"/>
          <w:b/>
          <w:iCs/>
          <w:color w:val="0070C0"/>
          <w:u w:val="single"/>
          <w:lang w:val="es-CO" w:eastAsia="es-CO"/>
        </w:rPr>
      </w:pPr>
      <w:hyperlink r:id="rId12" w:history="1">
        <w:r w:rsidR="00F92A30" w:rsidRPr="00777850">
          <w:rPr>
            <w:rFonts w:eastAsia="Times New Roman" w:cs="Arial"/>
            <w:b/>
            <w:iCs/>
            <w:color w:val="0070C0"/>
            <w:u w:val="single"/>
            <w:lang w:val="es-CO" w:eastAsia="es-CO"/>
          </w:rPr>
          <w:t>www.pasto.gov.co/tramites y servicios/</w:t>
        </w:r>
      </w:hyperlink>
      <w:r w:rsidR="00F92A30" w:rsidRPr="00777850">
        <w:rPr>
          <w:rFonts w:eastAsia="Times New Roman" w:cs="Arial"/>
          <w:b/>
          <w:iCs/>
          <w:color w:val="0070C0"/>
          <w:u w:val="single"/>
          <w:lang w:val="es-CO" w:eastAsia="es-CO"/>
        </w:rPr>
        <w:t>bienestar social/</w:t>
      </w:r>
      <w:proofErr w:type="spellStart"/>
      <w:r w:rsidR="00F92A30" w:rsidRPr="00777850">
        <w:rPr>
          <w:rFonts w:eastAsia="Times New Roman" w:cs="Arial"/>
          <w:b/>
          <w:iCs/>
          <w:color w:val="0070C0"/>
          <w:u w:val="single"/>
          <w:lang w:val="es-CO" w:eastAsia="es-CO"/>
        </w:rPr>
        <w:t>colombiajulior</w:t>
      </w:r>
      <w:proofErr w:type="spellEnd"/>
      <w:r w:rsidR="00F92A30" w:rsidRPr="00777850">
        <w:rPr>
          <w:rFonts w:eastAsia="Times New Roman" w:cs="Arial"/>
          <w:b/>
          <w:iCs/>
          <w:color w:val="0070C0"/>
          <w:u w:val="single"/>
          <w:lang w:val="es-CO" w:eastAsia="es-CO"/>
        </w:rPr>
        <w:t>/ingresar número de cédula/arrastrar imagen/</w:t>
      </w:r>
      <w:proofErr w:type="spellStart"/>
      <w:r w:rsidR="00F92A30" w:rsidRPr="00777850">
        <w:rPr>
          <w:rFonts w:eastAsia="Times New Roman" w:cs="Arial"/>
          <w:b/>
          <w:iCs/>
          <w:color w:val="0070C0"/>
          <w:u w:val="single"/>
          <w:lang w:val="es-CO" w:eastAsia="es-CO"/>
        </w:rPr>
        <w:t>clik</w:t>
      </w:r>
      <w:proofErr w:type="spellEnd"/>
      <w:r w:rsidR="00F92A30" w:rsidRPr="00777850">
        <w:rPr>
          <w:rFonts w:eastAsia="Times New Roman" w:cs="Arial"/>
          <w:b/>
          <w:iCs/>
          <w:color w:val="0070C0"/>
          <w:u w:val="single"/>
          <w:lang w:val="es-CO" w:eastAsia="es-CO"/>
        </w:rPr>
        <w:t xml:space="preserve"> en consultar.</w:t>
      </w:r>
    </w:p>
    <w:p w:rsidR="00F92A30" w:rsidRPr="0077785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lang w:val="es-CO" w:eastAsia="es-ES_tradnl"/>
        </w:rPr>
        <w:t>Se recuerda a todos los beneficiarios del programa que para realizar el res</w:t>
      </w:r>
      <w:r>
        <w:rPr>
          <w:rFonts w:eastAsia="Times New Roman"/>
          <w:lang w:val="es-CO" w:eastAsia="es-ES_tradnl"/>
        </w:rPr>
        <w:t>pectivo cobro es indispensable:</w:t>
      </w:r>
    </w:p>
    <w:p w:rsidR="00F92A30" w:rsidRDefault="00F92A30" w:rsidP="00F92A30">
      <w:pPr>
        <w:spacing w:after="0"/>
        <w:rPr>
          <w:rFonts w:eastAsia="Times New Roman"/>
          <w:lang w:val="es-CO" w:eastAsia="es-ES_tradnl"/>
        </w:rPr>
      </w:pPr>
    </w:p>
    <w:p w:rsidR="00F92A30" w:rsidRDefault="00F92A30" w:rsidP="00F92A30">
      <w:pPr>
        <w:numPr>
          <w:ilvl w:val="0"/>
          <w:numId w:val="13"/>
        </w:numPr>
        <w:suppressAutoHyphens w:val="0"/>
        <w:spacing w:after="0"/>
        <w:rPr>
          <w:rFonts w:eastAsia="Times New Roman"/>
          <w:b/>
          <w:lang w:val="es-CO" w:eastAsia="es-ES_tradnl"/>
        </w:rPr>
      </w:pPr>
      <w:r w:rsidRPr="00777850">
        <w:rPr>
          <w:rFonts w:eastAsia="Times New Roman"/>
          <w:lang w:val="es-CO" w:eastAsia="es-ES_tradnl"/>
        </w:rPr>
        <w:t xml:space="preserve">Presentar la </w:t>
      </w:r>
      <w:r>
        <w:rPr>
          <w:rFonts w:eastAsia="Times New Roman"/>
          <w:b/>
          <w:lang w:val="es-CO" w:eastAsia="es-ES_tradnl"/>
        </w:rPr>
        <w:t>cédula original.</w:t>
      </w:r>
    </w:p>
    <w:p w:rsidR="00F92A30" w:rsidRPr="007679FC" w:rsidRDefault="00F92A30" w:rsidP="00F92A30">
      <w:pPr>
        <w:numPr>
          <w:ilvl w:val="0"/>
          <w:numId w:val="13"/>
        </w:numPr>
        <w:suppressAutoHyphens w:val="0"/>
        <w:spacing w:after="0"/>
        <w:rPr>
          <w:rFonts w:eastAsia="Times New Roman"/>
          <w:b/>
          <w:lang w:val="es-CO" w:eastAsia="es-ES_tradnl"/>
        </w:rPr>
      </w:pPr>
      <w:r>
        <w:rPr>
          <w:rFonts w:eastAsia="Times New Roman"/>
          <w:lang w:val="es-CO" w:eastAsia="es-ES_tradnl"/>
        </w:rPr>
        <w:t>Ú</w:t>
      </w:r>
      <w:r w:rsidRPr="007679FC">
        <w:rPr>
          <w:rFonts w:eastAsia="Times New Roman"/>
          <w:lang w:val="es-CO" w:eastAsia="es-ES_tradnl"/>
        </w:rPr>
        <w:t>nicamente</w:t>
      </w:r>
      <w:r w:rsidRPr="007679FC">
        <w:rPr>
          <w:rFonts w:eastAsia="Times New Roman"/>
          <w:b/>
          <w:lang w:val="es-CO" w:eastAsia="es-ES_tradnl"/>
        </w:rPr>
        <w:t xml:space="preserve"> </w:t>
      </w:r>
      <w:r w:rsidRPr="007679FC">
        <w:rPr>
          <w:rFonts w:eastAsia="Times New Roman"/>
          <w:lang w:val="es-CO" w:eastAsia="es-ES_tradnl"/>
        </w:rPr>
        <w:t xml:space="preserve">para el caso de las personas mayores en condición de </w:t>
      </w:r>
      <w:r w:rsidRPr="007679FC">
        <w:rPr>
          <w:rFonts w:eastAsia="Times New Roman"/>
          <w:b/>
          <w:lang w:val="es-CO" w:eastAsia="es-ES_tradnl"/>
        </w:rPr>
        <w:t>discapacidad</w:t>
      </w:r>
      <w:r w:rsidRPr="007679FC">
        <w:rPr>
          <w:rFonts w:eastAsia="Times New Roman"/>
          <w:lang w:val="es-CO" w:eastAsia="es-ES_tradnl"/>
        </w:rPr>
        <w:t xml:space="preserve"> que no pueden acercarse a cobrar, presentar </w:t>
      </w:r>
      <w:r w:rsidRPr="007679FC">
        <w:rPr>
          <w:rFonts w:eastAsia="Times New Roman"/>
          <w:b/>
          <w:lang w:val="es-CO" w:eastAsia="es-ES_tradnl"/>
        </w:rPr>
        <w:t xml:space="preserve">PODER NOTARIAL, </w:t>
      </w:r>
      <w:r w:rsidRPr="007679FC">
        <w:rPr>
          <w:rFonts w:eastAsia="Times New Roman"/>
          <w:lang w:val="es-CO" w:eastAsia="es-ES_tradnl"/>
        </w:rPr>
        <w:t xml:space="preserve">éste debe tener vigencia del mes actual </w:t>
      </w:r>
      <w:r w:rsidRPr="007679FC">
        <w:rPr>
          <w:rFonts w:eastAsia="Times New Roman"/>
          <w:b/>
          <w:lang w:val="es-CO" w:eastAsia="es-ES_tradnl"/>
        </w:rPr>
        <w:t>(julio)</w:t>
      </w:r>
      <w:r w:rsidRPr="007679FC">
        <w:rPr>
          <w:rFonts w:eastAsia="Times New Roman"/>
          <w:lang w:val="es-CO" w:eastAsia="es-ES_tradnl"/>
        </w:rPr>
        <w:t xml:space="preserve">, además se debe presentar dos copias y originales de </w:t>
      </w:r>
      <w:r>
        <w:rPr>
          <w:rFonts w:eastAsia="Times New Roman"/>
          <w:lang w:val="es-CO" w:eastAsia="es-ES_tradnl"/>
        </w:rPr>
        <w:t>cédula tanto del beneficiario como del apoderado</w:t>
      </w:r>
      <w:r w:rsidRPr="007679FC">
        <w:rPr>
          <w:rFonts w:eastAsia="Times New Roman"/>
          <w:lang w:val="es-CO" w:eastAsia="es-ES_tradnl"/>
        </w:rPr>
        <w:t xml:space="preserve">. </w:t>
      </w:r>
    </w:p>
    <w:p w:rsidR="00F92A3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color w:val="000000"/>
          <w:lang w:val="es-CO" w:eastAsia="es-ES_tradnl"/>
        </w:rPr>
        <w:t>Igualmente</w:t>
      </w:r>
      <w:r w:rsidRPr="00777850">
        <w:rPr>
          <w:rFonts w:eastAsia="Times New Roman"/>
          <w:lang w:val="es-CO" w:eastAsia="es-ES_tradnl"/>
        </w:rPr>
        <w:t xml:space="preserve">, pueden dirigirse hasta las instalaciones del Centro Vida para el Adulto Mayor, ubicado en la Secretaría de Bienestar Social, barrio </w:t>
      </w:r>
      <w:proofErr w:type="spellStart"/>
      <w:r w:rsidRPr="00777850">
        <w:rPr>
          <w:rFonts w:eastAsia="Times New Roman"/>
          <w:lang w:val="es-CO" w:eastAsia="es-ES_tradnl"/>
        </w:rPr>
        <w:t>Mijitayo</w:t>
      </w:r>
      <w:proofErr w:type="spellEnd"/>
      <w:r w:rsidRPr="00777850">
        <w:rPr>
          <w:rFonts w:eastAsia="Times New Roman"/>
          <w:lang w:val="es-CO" w:eastAsia="es-ES_tradnl"/>
        </w:rPr>
        <w:t xml:space="preserve"> </w:t>
      </w:r>
      <w:proofErr w:type="spellStart"/>
      <w:r w:rsidRPr="00777850">
        <w:rPr>
          <w:rFonts w:eastAsia="Times New Roman"/>
          <w:lang w:val="es-CO" w:eastAsia="es-ES_tradnl"/>
        </w:rPr>
        <w:t>Cra</w:t>
      </w:r>
      <w:proofErr w:type="spellEnd"/>
      <w:r w:rsidRPr="00777850">
        <w:rPr>
          <w:rFonts w:eastAsia="Times New Roman"/>
          <w:lang w:val="es-CO" w:eastAsia="es-ES_tradnl"/>
        </w:rPr>
        <w:t xml:space="preserve"> 26 Sur (antiguo </w:t>
      </w:r>
      <w:proofErr w:type="spellStart"/>
      <w:r w:rsidRPr="00777850">
        <w:rPr>
          <w:rFonts w:eastAsia="Times New Roman"/>
          <w:lang w:val="es-CO" w:eastAsia="es-ES_tradnl"/>
        </w:rPr>
        <w:t>Inurbe</w:t>
      </w:r>
      <w:proofErr w:type="spellEnd"/>
      <w:r w:rsidRPr="00777850">
        <w:rPr>
          <w:rFonts w:eastAsia="Times New Roman"/>
          <w:lang w:val="es-CO" w:eastAsia="es-ES_tradnl"/>
        </w:rPr>
        <w:t>) o comunicarse a la siguiente línea telefónica: 7244326</w:t>
      </w:r>
      <w:r>
        <w:rPr>
          <w:rFonts w:eastAsia="Times New Roman"/>
          <w:lang w:val="es-CO" w:eastAsia="es-ES_tradnl"/>
        </w:rPr>
        <w:t>,</w:t>
      </w:r>
      <w:r w:rsidRPr="00777850">
        <w:rPr>
          <w:rFonts w:eastAsia="Times New Roman"/>
          <w:lang w:val="es-CO" w:eastAsia="es-ES_tradnl"/>
        </w:rPr>
        <w:t xml:space="preserve"> opción 7 extensión 1806</w:t>
      </w:r>
      <w:r>
        <w:rPr>
          <w:rFonts w:eastAsia="Times New Roman"/>
          <w:lang w:val="es-CO" w:eastAsia="es-ES_tradnl"/>
        </w:rPr>
        <w:t>.</w:t>
      </w:r>
    </w:p>
    <w:p w:rsidR="005C72D3" w:rsidRDefault="005C72D3" w:rsidP="00F92A30">
      <w:pPr>
        <w:spacing w:after="0"/>
        <w:rPr>
          <w:rFonts w:eastAsia="Times New Roman"/>
          <w:lang w:val="es-CO" w:eastAsia="es-ES_tradnl"/>
        </w:rPr>
      </w:pPr>
    </w:p>
    <w:p w:rsidR="005C72D3" w:rsidRDefault="005C72D3" w:rsidP="00F92A30">
      <w:pPr>
        <w:spacing w:after="0"/>
        <w:rPr>
          <w:rFonts w:eastAsia="Times New Roman"/>
          <w:lang w:val="es-CO" w:eastAsia="es-ES_tradnl"/>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92A30" w:rsidRPr="00F92A30" w:rsidRDefault="00F92A30" w:rsidP="00CA7F85">
      <w:pPr>
        <w:jc w:val="center"/>
        <w:rPr>
          <w:b/>
          <w:lang w:val="es-CO"/>
        </w:rPr>
      </w:pPr>
    </w:p>
    <w:p w:rsidR="0056200A" w:rsidRDefault="009348D9" w:rsidP="005C72D3">
      <w:pPr>
        <w:jc w:val="center"/>
      </w:pPr>
      <w:r>
        <w:rPr>
          <w:rFonts w:cs="Tahoma"/>
          <w:i/>
        </w:rPr>
        <w:lastRenderedPageBreak/>
        <w:t>Somos</w:t>
      </w:r>
      <w:r w:rsidRPr="00CF22AD">
        <w:rPr>
          <w:rFonts w:cs="Tahoma"/>
          <w:i/>
        </w:rPr>
        <w:t xml:space="preserve"> constructores de paz</w:t>
      </w:r>
    </w:p>
    <w:p w:rsidR="005C72D3" w:rsidRPr="005C72D3" w:rsidRDefault="005C72D3" w:rsidP="005C72D3">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A8B" w:rsidRDefault="003E5A8B" w:rsidP="00505F60">
      <w:pPr>
        <w:spacing w:after="0"/>
      </w:pPr>
      <w:r>
        <w:separator/>
      </w:r>
    </w:p>
  </w:endnote>
  <w:endnote w:type="continuationSeparator" w:id="0">
    <w:p w:rsidR="003E5A8B" w:rsidRDefault="003E5A8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A8B" w:rsidRDefault="003E5A8B" w:rsidP="00505F60">
      <w:pPr>
        <w:spacing w:after="0"/>
      </w:pPr>
      <w:r>
        <w:separator/>
      </w:r>
    </w:p>
  </w:footnote>
  <w:footnote w:type="continuationSeparator" w:id="0">
    <w:p w:rsidR="003E5A8B" w:rsidRDefault="003E5A8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464AFD" w:rsidP="006A7E77">
                          <w:pPr>
                            <w:spacing w:after="0"/>
                            <w:jc w:val="left"/>
                            <w:rPr>
                              <w:rFonts w:cs="Tahoma"/>
                              <w:b/>
                              <w:sz w:val="16"/>
                              <w:szCs w:val="20"/>
                            </w:rPr>
                          </w:pPr>
                          <w:r>
                            <w:rPr>
                              <w:rFonts w:cs="Tahoma"/>
                              <w:b/>
                              <w:sz w:val="16"/>
                              <w:szCs w:val="20"/>
                            </w:rPr>
                            <w:t>Nº 151</w:t>
                          </w:r>
                        </w:p>
                        <w:p w:rsidR="00955B6F" w:rsidRPr="00505F60" w:rsidRDefault="005012DD" w:rsidP="006A7E77">
                          <w:pPr>
                            <w:spacing w:after="0"/>
                            <w:jc w:val="left"/>
                            <w:rPr>
                              <w:b/>
                              <w:sz w:val="16"/>
                              <w:szCs w:val="20"/>
                            </w:rPr>
                          </w:pPr>
                          <w:r>
                            <w:rPr>
                              <w:b/>
                              <w:sz w:val="16"/>
                              <w:szCs w:val="20"/>
                            </w:rPr>
                            <w:t>0</w:t>
                          </w:r>
                          <w:r w:rsidR="00464AFD">
                            <w:rPr>
                              <w:b/>
                              <w:sz w:val="16"/>
                              <w:szCs w:val="20"/>
                            </w:rPr>
                            <w:t>8</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464AFD" w:rsidP="006A7E77">
                    <w:pPr>
                      <w:spacing w:after="0"/>
                      <w:jc w:val="left"/>
                      <w:rPr>
                        <w:rFonts w:cs="Tahoma"/>
                        <w:b/>
                        <w:sz w:val="16"/>
                        <w:szCs w:val="20"/>
                      </w:rPr>
                    </w:pPr>
                    <w:r>
                      <w:rPr>
                        <w:rFonts w:cs="Tahoma"/>
                        <w:b/>
                        <w:sz w:val="16"/>
                        <w:szCs w:val="20"/>
                      </w:rPr>
                      <w:t>Nº 151</w:t>
                    </w:r>
                  </w:p>
                  <w:p w:rsidR="00955B6F" w:rsidRPr="00505F60" w:rsidRDefault="005012DD" w:rsidP="006A7E77">
                    <w:pPr>
                      <w:spacing w:after="0"/>
                      <w:jc w:val="left"/>
                      <w:rPr>
                        <w:b/>
                        <w:sz w:val="16"/>
                        <w:szCs w:val="20"/>
                      </w:rPr>
                    </w:pPr>
                    <w:r>
                      <w:rPr>
                        <w:b/>
                        <w:sz w:val="16"/>
                        <w:szCs w:val="20"/>
                      </w:rPr>
                      <w:t>0</w:t>
                    </w:r>
                    <w:r w:rsidR="00464AFD">
                      <w:rPr>
                        <w:b/>
                        <w:sz w:val="16"/>
                        <w:szCs w:val="20"/>
                      </w:rPr>
                      <w:t>8</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5C70"/>
    <w:rsid w:val="0013739B"/>
    <w:rsid w:val="00143EC5"/>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5A8B"/>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42C8"/>
    <w:rsid w:val="004563FE"/>
    <w:rsid w:val="00460ABD"/>
    <w:rsid w:val="00460B76"/>
    <w:rsid w:val="004614E8"/>
    <w:rsid w:val="00461D9F"/>
    <w:rsid w:val="00463681"/>
    <w:rsid w:val="00464AFD"/>
    <w:rsid w:val="00466269"/>
    <w:rsid w:val="00466BCB"/>
    <w:rsid w:val="004674BD"/>
    <w:rsid w:val="004677B3"/>
    <w:rsid w:val="0047096C"/>
    <w:rsid w:val="00470B8A"/>
    <w:rsid w:val="00470E52"/>
    <w:rsid w:val="00472762"/>
    <w:rsid w:val="0047329A"/>
    <w:rsid w:val="00473341"/>
    <w:rsid w:val="004738CF"/>
    <w:rsid w:val="00473D41"/>
    <w:rsid w:val="0047400C"/>
    <w:rsid w:val="00475FA4"/>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07DE"/>
    <w:rsid w:val="006B1D68"/>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6DC"/>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5950"/>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1968"/>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5C7C"/>
    <w:rsid w:val="00FB6D93"/>
    <w:rsid w:val="00FC0579"/>
    <w:rsid w:val="00FC2164"/>
    <w:rsid w:val="00FC2CAE"/>
    <w:rsid w:val="00FC5262"/>
    <w:rsid w:val="00FC54F9"/>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tramites%20y%20servici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339E1-05AD-4B1B-A304-E63007F3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1714</Words>
  <Characters>9433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2</cp:revision>
  <cp:lastPrinted>2017-02-02T20:04:00Z</cp:lastPrinted>
  <dcterms:created xsi:type="dcterms:W3CDTF">2017-07-08T01:39:00Z</dcterms:created>
  <dcterms:modified xsi:type="dcterms:W3CDTF">2017-07-08T01:39:00Z</dcterms:modified>
</cp:coreProperties>
</file>