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B44" w:rsidRDefault="00404B44" w:rsidP="003E682E">
      <w:pPr>
        <w:jc w:val="center"/>
        <w:rPr>
          <w:rFonts w:eastAsia="Times New Roman" w:cs="Tahoma"/>
          <w:b/>
          <w:color w:val="000000"/>
          <w:lang w:eastAsia="es-CO"/>
        </w:rPr>
      </w:pPr>
      <w:r w:rsidRPr="003E682E">
        <w:rPr>
          <w:rFonts w:eastAsia="Times New Roman" w:cs="Tahoma"/>
          <w:b/>
          <w:color w:val="000000"/>
          <w:lang w:eastAsia="es-CO"/>
        </w:rPr>
        <w:t xml:space="preserve">MÁS DE 103.000 PERSONAS </w:t>
      </w:r>
      <w:r w:rsidR="005B026A">
        <w:rPr>
          <w:rFonts w:eastAsia="Times New Roman" w:cs="Tahoma"/>
          <w:b/>
          <w:color w:val="000000"/>
          <w:lang w:eastAsia="es-CO"/>
        </w:rPr>
        <w:t xml:space="preserve">DE PASTO </w:t>
      </w:r>
      <w:r w:rsidRPr="003E682E">
        <w:rPr>
          <w:rFonts w:eastAsia="Times New Roman" w:cs="Tahoma"/>
          <w:b/>
          <w:color w:val="000000"/>
          <w:lang w:eastAsia="es-CO"/>
        </w:rPr>
        <w:t>SE VINCULARON AL SÉPTIMO SIMULACRO DE EVACUACIÓN POR SISMO</w:t>
      </w:r>
    </w:p>
    <w:p w:rsidR="003E682E" w:rsidRPr="003E682E" w:rsidRDefault="003E682E" w:rsidP="003E682E">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4625975" cy="2620181"/>
            <wp:effectExtent l="0" t="0" r="3175"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imulacro y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7953" cy="2626965"/>
                    </a:xfrm>
                    <a:prstGeom prst="rect">
                      <a:avLst/>
                    </a:prstGeom>
                  </pic:spPr>
                </pic:pic>
              </a:graphicData>
            </a:graphic>
          </wp:inline>
        </w:drawing>
      </w:r>
    </w:p>
    <w:p w:rsidR="00404B44" w:rsidRPr="00404B44" w:rsidRDefault="00404B44" w:rsidP="00404B44">
      <w:pPr>
        <w:rPr>
          <w:rFonts w:eastAsia="Times New Roman" w:cs="Tahoma"/>
          <w:color w:val="000000"/>
          <w:lang w:eastAsia="es-CO"/>
        </w:rPr>
      </w:pPr>
      <w:r w:rsidRPr="00404B44">
        <w:rPr>
          <w:rFonts w:eastAsia="Times New Roman" w:cs="Tahoma"/>
          <w:color w:val="000000"/>
          <w:lang w:eastAsia="es-CO"/>
        </w:rPr>
        <w:t>Con una positiva respuesta de la ciudadanía se cumplió con el S</w:t>
      </w:r>
      <w:r w:rsidR="005B026A">
        <w:rPr>
          <w:rFonts w:eastAsia="Times New Roman" w:cs="Tahoma"/>
          <w:color w:val="000000"/>
          <w:lang w:eastAsia="es-CO"/>
        </w:rPr>
        <w:t>éptimo</w:t>
      </w:r>
      <w:r w:rsidRPr="00404B44">
        <w:rPr>
          <w:rFonts w:eastAsia="Times New Roman" w:cs="Tahoma"/>
          <w:color w:val="000000"/>
          <w:lang w:eastAsia="es-CO"/>
        </w:rPr>
        <w:t xml:space="preserve"> Simulacro de Evacuación por Sismo, que </w:t>
      </w:r>
      <w:r w:rsidR="003E682E">
        <w:rPr>
          <w:rFonts w:eastAsia="Times New Roman" w:cs="Tahoma"/>
          <w:color w:val="000000"/>
          <w:lang w:eastAsia="es-CO"/>
        </w:rPr>
        <w:t xml:space="preserve">se constituye en una iniciativa </w:t>
      </w:r>
      <w:r w:rsidRPr="00404B44">
        <w:rPr>
          <w:rFonts w:eastAsia="Times New Roman" w:cs="Tahoma"/>
          <w:color w:val="000000"/>
          <w:lang w:eastAsia="es-CO"/>
        </w:rPr>
        <w:t xml:space="preserve">para medir la capacidad de respuesta comunitaria en medio de una situación de crisis. En el informe parcial que equivale al </w:t>
      </w:r>
      <w:r w:rsidR="003E682E">
        <w:rPr>
          <w:rFonts w:eastAsia="Times New Roman" w:cs="Tahoma"/>
          <w:color w:val="000000"/>
          <w:lang w:eastAsia="es-CO"/>
        </w:rPr>
        <w:t xml:space="preserve">85%, se reporta la </w:t>
      </w:r>
      <w:r w:rsidRPr="00404B44">
        <w:rPr>
          <w:rFonts w:eastAsia="Times New Roman" w:cs="Tahoma"/>
          <w:color w:val="000000"/>
          <w:lang w:eastAsia="es-CO"/>
        </w:rPr>
        <w:t>participación de 103.439 personas y 100 mascotas, quienes a través del ejercicio ratificaron su compromiso con</w:t>
      </w:r>
      <w:r w:rsidR="003E682E">
        <w:rPr>
          <w:rFonts w:eastAsia="Times New Roman" w:cs="Tahoma"/>
          <w:color w:val="000000"/>
          <w:lang w:eastAsia="es-CO"/>
        </w:rPr>
        <w:t xml:space="preserve"> el autocuidado y protección de </w:t>
      </w:r>
      <w:r w:rsidRPr="00404B44">
        <w:rPr>
          <w:rFonts w:eastAsia="Times New Roman" w:cs="Tahoma"/>
          <w:color w:val="000000"/>
          <w:lang w:eastAsia="es-CO"/>
        </w:rPr>
        <w:t>su vida.</w:t>
      </w:r>
    </w:p>
    <w:p w:rsidR="00404B44" w:rsidRPr="00404B44" w:rsidRDefault="00404B44" w:rsidP="00404B44">
      <w:pPr>
        <w:rPr>
          <w:rFonts w:eastAsia="Times New Roman" w:cs="Tahoma"/>
          <w:color w:val="000000"/>
          <w:lang w:eastAsia="es-CO"/>
        </w:rPr>
      </w:pPr>
      <w:r w:rsidRPr="00404B44">
        <w:rPr>
          <w:rFonts w:eastAsia="Times New Roman" w:cs="Tahoma"/>
          <w:color w:val="000000"/>
          <w:lang w:eastAsia="es-CO"/>
        </w:rPr>
        <w:t>Para el ejercicio se dividió a la c</w:t>
      </w:r>
      <w:r w:rsidR="005B026A">
        <w:rPr>
          <w:rFonts w:eastAsia="Times New Roman" w:cs="Tahoma"/>
          <w:color w:val="000000"/>
          <w:lang w:eastAsia="es-CO"/>
        </w:rPr>
        <w:t>iudad en cuatro zonas, que contaron</w:t>
      </w:r>
      <w:r w:rsidRPr="00404B44">
        <w:rPr>
          <w:rFonts w:eastAsia="Times New Roman" w:cs="Tahoma"/>
          <w:color w:val="000000"/>
          <w:lang w:eastAsia="es-CO"/>
        </w:rPr>
        <w:t xml:space="preserve"> con el acompañamiento de 131 evaluado</w:t>
      </w:r>
      <w:r w:rsidR="003E682E">
        <w:rPr>
          <w:rFonts w:eastAsia="Times New Roman" w:cs="Tahoma"/>
          <w:color w:val="000000"/>
          <w:lang w:eastAsia="es-CO"/>
        </w:rPr>
        <w:t xml:space="preserve">res, quienes fueron previamente </w:t>
      </w:r>
      <w:r w:rsidRPr="00404B44">
        <w:rPr>
          <w:rFonts w:eastAsia="Times New Roman" w:cs="Tahoma"/>
          <w:color w:val="000000"/>
          <w:lang w:eastAsia="es-CO"/>
        </w:rPr>
        <w:t>capacitados, así lo dio a conocer Darío Gómez, Director para la Gestión del Riesgo de Desastres</w:t>
      </w:r>
      <w:r w:rsidR="005B026A">
        <w:rPr>
          <w:rFonts w:eastAsia="Times New Roman" w:cs="Tahoma"/>
          <w:color w:val="000000"/>
          <w:lang w:eastAsia="es-CO"/>
        </w:rPr>
        <w:t xml:space="preserve"> del municipio</w:t>
      </w:r>
      <w:r w:rsidRPr="00404B44">
        <w:rPr>
          <w:rFonts w:eastAsia="Times New Roman" w:cs="Tahoma"/>
          <w:color w:val="000000"/>
          <w:lang w:eastAsia="es-CO"/>
        </w:rPr>
        <w:t>, quien</w:t>
      </w:r>
      <w:r w:rsidR="003E682E">
        <w:rPr>
          <w:rFonts w:eastAsia="Times New Roman" w:cs="Tahoma"/>
          <w:color w:val="000000"/>
          <w:lang w:eastAsia="es-CO"/>
        </w:rPr>
        <w:t xml:space="preserve"> agregó que a diferencia de los </w:t>
      </w:r>
      <w:r w:rsidRPr="00404B44">
        <w:rPr>
          <w:rFonts w:eastAsia="Times New Roman" w:cs="Tahoma"/>
          <w:color w:val="000000"/>
          <w:lang w:eastAsia="es-CO"/>
        </w:rPr>
        <w:t>ejercicios anteriores, para este año se trabajó de manera conjunta con la Gobernación de Nariño.</w:t>
      </w:r>
    </w:p>
    <w:p w:rsidR="00404B44" w:rsidRPr="00404B44" w:rsidRDefault="00404B44" w:rsidP="00404B44">
      <w:pPr>
        <w:rPr>
          <w:rFonts w:eastAsia="Times New Roman" w:cs="Tahoma"/>
          <w:color w:val="000000"/>
          <w:lang w:eastAsia="es-CO"/>
        </w:rPr>
      </w:pPr>
      <w:r w:rsidRPr="00404B44">
        <w:rPr>
          <w:rFonts w:eastAsia="Times New Roman" w:cs="Tahoma"/>
          <w:color w:val="000000"/>
          <w:lang w:eastAsia="es-CO"/>
        </w:rPr>
        <w:t>“</w:t>
      </w:r>
      <w:r w:rsidR="005B026A">
        <w:rPr>
          <w:rFonts w:eastAsia="Times New Roman" w:cs="Tahoma"/>
          <w:color w:val="000000"/>
          <w:lang w:eastAsia="es-CO"/>
        </w:rPr>
        <w:t>Optimizamos los</w:t>
      </w:r>
      <w:r w:rsidRPr="00404B44">
        <w:rPr>
          <w:rFonts w:eastAsia="Times New Roman" w:cs="Tahoma"/>
          <w:color w:val="000000"/>
          <w:lang w:eastAsia="es-CO"/>
        </w:rPr>
        <w:t xml:space="preserve"> recursos de tipo financiero, logístico, humano y técnico frente a una situac</w:t>
      </w:r>
      <w:r w:rsidR="003E682E">
        <w:rPr>
          <w:rFonts w:eastAsia="Times New Roman" w:cs="Tahoma"/>
          <w:color w:val="000000"/>
          <w:lang w:eastAsia="es-CO"/>
        </w:rPr>
        <w:t xml:space="preserve">ión de crisis. El evento que se </w:t>
      </w:r>
      <w:r w:rsidRPr="00404B44">
        <w:rPr>
          <w:rFonts w:eastAsia="Times New Roman" w:cs="Tahoma"/>
          <w:color w:val="000000"/>
          <w:lang w:eastAsia="es-CO"/>
        </w:rPr>
        <w:t xml:space="preserve">simuló tenía origen en la Costa Pacífica Colombiana y afectaba a toda la región. Frente a estas circunstancias </w:t>
      </w:r>
      <w:r w:rsidR="003E682E">
        <w:rPr>
          <w:rFonts w:eastAsia="Times New Roman" w:cs="Tahoma"/>
          <w:color w:val="000000"/>
          <w:lang w:eastAsia="es-CO"/>
        </w:rPr>
        <w:t xml:space="preserve">somos un sistema de gestión del </w:t>
      </w:r>
      <w:r w:rsidRPr="00404B44">
        <w:rPr>
          <w:rFonts w:eastAsia="Times New Roman" w:cs="Tahoma"/>
          <w:color w:val="000000"/>
          <w:lang w:eastAsia="es-CO"/>
        </w:rPr>
        <w:t>riesgo y al ser Pasto la ciudad capital, se debe hacer una articulación como la que se ha efectuado. Se</w:t>
      </w:r>
      <w:r w:rsidR="003E682E">
        <w:rPr>
          <w:rFonts w:eastAsia="Times New Roman" w:cs="Tahoma"/>
          <w:color w:val="000000"/>
          <w:lang w:eastAsia="es-CO"/>
        </w:rPr>
        <w:t xml:space="preserve"> avanza en la implementación de </w:t>
      </w:r>
      <w:r w:rsidRPr="00404B44">
        <w:rPr>
          <w:rFonts w:eastAsia="Times New Roman" w:cs="Tahoma"/>
          <w:color w:val="000000"/>
          <w:lang w:eastAsia="es-CO"/>
        </w:rPr>
        <w:t>protocolos y opción de un sistema de administración de emergencias que nos permite ser eficientes y eficaces ant</w:t>
      </w:r>
      <w:r w:rsidR="003E682E">
        <w:rPr>
          <w:rFonts w:eastAsia="Times New Roman" w:cs="Tahoma"/>
          <w:color w:val="000000"/>
          <w:lang w:eastAsia="es-CO"/>
        </w:rPr>
        <w:t xml:space="preserve">e estas situaciones de crisis”, </w:t>
      </w:r>
      <w:r w:rsidRPr="00404B44">
        <w:rPr>
          <w:rFonts w:eastAsia="Times New Roman" w:cs="Tahoma"/>
          <w:color w:val="000000"/>
          <w:lang w:eastAsia="es-CO"/>
        </w:rPr>
        <w:t>puntualizó.</w:t>
      </w:r>
    </w:p>
    <w:p w:rsidR="00404B44" w:rsidRPr="00404B44" w:rsidRDefault="00404B44" w:rsidP="00404B44">
      <w:pPr>
        <w:rPr>
          <w:rFonts w:eastAsia="Times New Roman" w:cs="Tahoma"/>
          <w:color w:val="000000"/>
          <w:lang w:eastAsia="es-CO"/>
        </w:rPr>
      </w:pPr>
      <w:r w:rsidRPr="00404B44">
        <w:rPr>
          <w:rFonts w:eastAsia="Times New Roman" w:cs="Tahoma"/>
          <w:color w:val="000000"/>
          <w:lang w:eastAsia="es-CO"/>
        </w:rPr>
        <w:t>Durante la jornada, se instaló el puesto de mando unificado que operó desde el hotel Agualongo, donde par</w:t>
      </w:r>
      <w:r w:rsidR="003E682E">
        <w:rPr>
          <w:rFonts w:eastAsia="Times New Roman" w:cs="Tahoma"/>
          <w:color w:val="000000"/>
          <w:lang w:eastAsia="es-CO"/>
        </w:rPr>
        <w:t xml:space="preserve">ticiparon autoridades locales y </w:t>
      </w:r>
      <w:r w:rsidRPr="00404B44">
        <w:rPr>
          <w:rFonts w:eastAsia="Times New Roman" w:cs="Tahoma"/>
          <w:color w:val="000000"/>
          <w:lang w:eastAsia="es-CO"/>
        </w:rPr>
        <w:t>departamentales que integran el Comando Operativo de Emergencias, COE; donde se adelantó un ejercicio d</w:t>
      </w:r>
      <w:r w:rsidR="003E682E">
        <w:rPr>
          <w:rFonts w:eastAsia="Times New Roman" w:cs="Tahoma"/>
          <w:color w:val="000000"/>
          <w:lang w:eastAsia="es-CO"/>
        </w:rPr>
        <w:t xml:space="preserve">e toma de decisiones planteadas </w:t>
      </w:r>
      <w:r w:rsidRPr="00404B44">
        <w:rPr>
          <w:rFonts w:eastAsia="Times New Roman" w:cs="Tahoma"/>
          <w:color w:val="000000"/>
          <w:lang w:eastAsia="es-CO"/>
        </w:rPr>
        <w:t>en un escenario real.</w:t>
      </w:r>
    </w:p>
    <w:p w:rsidR="00404B44" w:rsidRPr="00404B44" w:rsidRDefault="00404B44" w:rsidP="00404B44">
      <w:pPr>
        <w:rPr>
          <w:rFonts w:eastAsia="Times New Roman" w:cs="Tahoma"/>
          <w:color w:val="000000"/>
          <w:lang w:eastAsia="es-CO"/>
        </w:rPr>
      </w:pPr>
      <w:r w:rsidRPr="00404B44">
        <w:rPr>
          <w:rFonts w:eastAsia="Times New Roman" w:cs="Tahoma"/>
          <w:color w:val="000000"/>
          <w:lang w:eastAsia="es-CO"/>
        </w:rPr>
        <w:t>Eduardo Enríquez Caicedo, Alcalde encargado de Pasto, hizo un llamado a la ciudadanía para fortalecer el c</w:t>
      </w:r>
      <w:r w:rsidR="003E682E">
        <w:rPr>
          <w:rFonts w:eastAsia="Times New Roman" w:cs="Tahoma"/>
          <w:color w:val="000000"/>
          <w:lang w:eastAsia="es-CO"/>
        </w:rPr>
        <w:t xml:space="preserve">ompromiso con estos ejercicios. </w:t>
      </w:r>
      <w:r w:rsidRPr="00404B44">
        <w:rPr>
          <w:rFonts w:eastAsia="Times New Roman" w:cs="Tahoma"/>
          <w:color w:val="000000"/>
          <w:lang w:eastAsia="es-CO"/>
        </w:rPr>
        <w:t xml:space="preserve">“Plena atención </w:t>
      </w:r>
      <w:r w:rsidRPr="00404B44">
        <w:rPr>
          <w:rFonts w:eastAsia="Times New Roman" w:cs="Tahoma"/>
          <w:color w:val="000000"/>
          <w:lang w:eastAsia="es-CO"/>
        </w:rPr>
        <w:lastRenderedPageBreak/>
        <w:t>es el llamado que nosotros hacemos; lo importante es que en cada ejercicio observa</w:t>
      </w:r>
      <w:r w:rsidR="003E682E">
        <w:rPr>
          <w:rFonts w:eastAsia="Times New Roman" w:cs="Tahoma"/>
          <w:color w:val="000000"/>
          <w:lang w:eastAsia="es-CO"/>
        </w:rPr>
        <w:t xml:space="preserve">mos mayor efectividad y </w:t>
      </w:r>
      <w:r w:rsidR="00FD6135">
        <w:rPr>
          <w:rFonts w:eastAsia="Times New Roman" w:cs="Tahoma"/>
          <w:color w:val="000000"/>
          <w:lang w:eastAsia="es-CO"/>
        </w:rPr>
        <w:t xml:space="preserve">se </w:t>
      </w:r>
      <w:r w:rsidR="003E682E">
        <w:rPr>
          <w:rFonts w:eastAsia="Times New Roman" w:cs="Tahoma"/>
          <w:color w:val="000000"/>
          <w:lang w:eastAsia="es-CO"/>
        </w:rPr>
        <w:t xml:space="preserve">genera </w:t>
      </w:r>
      <w:r w:rsidRPr="00404B44">
        <w:rPr>
          <w:rFonts w:eastAsia="Times New Roman" w:cs="Tahoma"/>
          <w:color w:val="000000"/>
          <w:lang w:eastAsia="es-CO"/>
        </w:rPr>
        <w:t>conciencia en el ciudadano que esta es una actividad que se puede presentar en cualquier momento y qu</w:t>
      </w:r>
      <w:r w:rsidR="003E682E">
        <w:rPr>
          <w:rFonts w:eastAsia="Times New Roman" w:cs="Tahoma"/>
          <w:color w:val="000000"/>
          <w:lang w:eastAsia="es-CO"/>
        </w:rPr>
        <w:t xml:space="preserve">e desde las entidades locales y </w:t>
      </w:r>
      <w:r w:rsidRPr="00404B44">
        <w:rPr>
          <w:rFonts w:eastAsia="Times New Roman" w:cs="Tahoma"/>
          <w:color w:val="000000"/>
          <w:lang w:eastAsia="es-CO"/>
        </w:rPr>
        <w:t>departamentales nos estamos preparando para esos casos eventuales”.</w:t>
      </w:r>
    </w:p>
    <w:p w:rsidR="00404B44" w:rsidRPr="00404B44" w:rsidRDefault="00404B44" w:rsidP="00404B44">
      <w:pPr>
        <w:rPr>
          <w:rFonts w:eastAsia="Times New Roman" w:cs="Tahoma"/>
          <w:color w:val="000000"/>
          <w:lang w:eastAsia="es-CO"/>
        </w:rPr>
      </w:pPr>
      <w:r w:rsidRPr="00404B44">
        <w:rPr>
          <w:rFonts w:eastAsia="Times New Roman" w:cs="Tahoma"/>
          <w:color w:val="000000"/>
          <w:lang w:eastAsia="es-CO"/>
        </w:rPr>
        <w:t>Giovanny Castillo, Brigadista de la Corporación Universitaria Autónoma de Nariño, dijo que a través de lo</w:t>
      </w:r>
      <w:r w:rsidR="003E682E">
        <w:rPr>
          <w:rFonts w:eastAsia="Times New Roman" w:cs="Tahoma"/>
          <w:color w:val="000000"/>
          <w:lang w:eastAsia="es-CO"/>
        </w:rPr>
        <w:t xml:space="preserve">s simulacros la ciudadanía toma </w:t>
      </w:r>
      <w:r w:rsidRPr="00404B44">
        <w:rPr>
          <w:rFonts w:eastAsia="Times New Roman" w:cs="Tahoma"/>
          <w:color w:val="000000"/>
          <w:lang w:eastAsia="es-CO"/>
        </w:rPr>
        <w:t>mayor conciencia de las acciones que se deben tomar en caso de un sismo o caso de emergencia. “Con e</w:t>
      </w:r>
      <w:r w:rsidR="003E682E">
        <w:rPr>
          <w:rFonts w:eastAsia="Times New Roman" w:cs="Tahoma"/>
          <w:color w:val="000000"/>
          <w:lang w:eastAsia="es-CO"/>
        </w:rPr>
        <w:t xml:space="preserve">stos avances se pueden prevenir </w:t>
      </w:r>
      <w:r w:rsidRPr="00404B44">
        <w:rPr>
          <w:rFonts w:eastAsia="Times New Roman" w:cs="Tahoma"/>
          <w:color w:val="000000"/>
          <w:lang w:eastAsia="es-CO"/>
        </w:rPr>
        <w:t>muertes y cada año son más las empresas que se suman a la actividad”</w:t>
      </w:r>
    </w:p>
    <w:p w:rsidR="00404B44" w:rsidRDefault="00404B44" w:rsidP="00404B44">
      <w:pPr>
        <w:rPr>
          <w:rFonts w:eastAsia="Times New Roman" w:cs="Tahoma"/>
          <w:color w:val="000000"/>
          <w:lang w:eastAsia="es-CO"/>
        </w:rPr>
      </w:pPr>
      <w:r w:rsidRPr="00404B44">
        <w:rPr>
          <w:rFonts w:eastAsia="Times New Roman" w:cs="Tahoma"/>
          <w:color w:val="000000"/>
          <w:lang w:eastAsia="es-CO"/>
        </w:rPr>
        <w:t>Para el año 2018 y posterior a este ejercicio comunitario de evacuación, se efectuará el tercer simulacr</w:t>
      </w:r>
      <w:r w:rsidR="003E682E">
        <w:rPr>
          <w:rFonts w:eastAsia="Times New Roman" w:cs="Tahoma"/>
          <w:color w:val="000000"/>
          <w:lang w:eastAsia="es-CO"/>
        </w:rPr>
        <w:t xml:space="preserve">o regional de respuesta, con la </w:t>
      </w:r>
      <w:r w:rsidRPr="00404B44">
        <w:rPr>
          <w:rFonts w:eastAsia="Times New Roman" w:cs="Tahoma"/>
          <w:color w:val="000000"/>
          <w:lang w:eastAsia="es-CO"/>
        </w:rPr>
        <w:t>vinculación de grupos de rescate, pacientes, simulación de colapsos y accidentes.</w:t>
      </w:r>
    </w:p>
    <w:p w:rsidR="00FD6135" w:rsidRDefault="00FD6135" w:rsidP="00404B44">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p>
    <w:p w:rsidR="00FD6135" w:rsidRDefault="00FD6135" w:rsidP="00FD6135">
      <w:pPr>
        <w:jc w:val="center"/>
        <w:rPr>
          <w:rFonts w:eastAsia="Times New Roman" w:cs="Tahoma"/>
          <w:color w:val="000000"/>
          <w:lang w:eastAsia="es-CO"/>
        </w:rPr>
      </w:pPr>
      <w:r>
        <w:rPr>
          <w:rFonts w:cs="Tahoma"/>
          <w:i/>
        </w:rPr>
        <w:t>Somos</w:t>
      </w:r>
      <w:r w:rsidRPr="00CF22AD">
        <w:rPr>
          <w:rFonts w:cs="Tahoma"/>
          <w:i/>
        </w:rPr>
        <w:t xml:space="preserve"> constructores de paz</w:t>
      </w:r>
    </w:p>
    <w:p w:rsidR="00404B44" w:rsidRDefault="00404B44" w:rsidP="00FD6135">
      <w:pPr>
        <w:rPr>
          <w:rFonts w:eastAsia="Times New Roman" w:cs="Tahoma"/>
          <w:b/>
          <w:color w:val="000000"/>
          <w:lang w:eastAsia="es-CO"/>
        </w:rPr>
      </w:pPr>
    </w:p>
    <w:p w:rsidR="004946B1" w:rsidRPr="003554AB" w:rsidRDefault="000D3EB8" w:rsidP="004946B1">
      <w:pPr>
        <w:jc w:val="center"/>
        <w:rPr>
          <w:rFonts w:eastAsia="Times New Roman" w:cs="Tahoma"/>
          <w:b/>
          <w:color w:val="000000"/>
          <w:lang w:eastAsia="es-CO"/>
        </w:rPr>
      </w:pPr>
      <w:r>
        <w:rPr>
          <w:rFonts w:eastAsia="Times New Roman" w:cs="Tahoma"/>
          <w:b/>
          <w:color w:val="000000"/>
          <w:lang w:eastAsia="es-CO"/>
        </w:rPr>
        <w:t xml:space="preserve">ESTUDIANTES DE </w:t>
      </w:r>
      <w:r w:rsidR="004946B1" w:rsidRPr="003554AB">
        <w:rPr>
          <w:rFonts w:eastAsia="Times New Roman" w:cs="Tahoma"/>
          <w:b/>
          <w:color w:val="000000"/>
          <w:lang w:eastAsia="es-CO"/>
        </w:rPr>
        <w:t xml:space="preserve">LA IEM CENTRO DE INTEGRACIÓN POPULAR, </w:t>
      </w:r>
      <w:r>
        <w:rPr>
          <w:rFonts w:eastAsia="Times New Roman" w:cs="Tahoma"/>
          <w:b/>
          <w:color w:val="000000"/>
          <w:lang w:eastAsia="es-CO"/>
        </w:rPr>
        <w:t xml:space="preserve">REALIZARON </w:t>
      </w:r>
      <w:r w:rsidR="004946B1" w:rsidRPr="003554AB">
        <w:rPr>
          <w:rFonts w:eastAsia="Times New Roman" w:cs="Tahoma"/>
          <w:b/>
          <w:color w:val="000000"/>
          <w:lang w:eastAsia="es-CO"/>
        </w:rPr>
        <w:t>VISITA ECO-PEDAGÓGICA AL CENTRO DE BIENESTAR ANIMAL</w:t>
      </w:r>
    </w:p>
    <w:p w:rsidR="004946B1" w:rsidRPr="003554AB" w:rsidRDefault="004946B1" w:rsidP="004946B1">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537075" cy="2476401"/>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stión colegio.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1937" cy="2479055"/>
                    </a:xfrm>
                    <a:prstGeom prst="rect">
                      <a:avLst/>
                    </a:prstGeom>
                  </pic:spPr>
                </pic:pic>
              </a:graphicData>
            </a:graphic>
          </wp:inline>
        </w:drawing>
      </w:r>
    </w:p>
    <w:p w:rsidR="004946B1" w:rsidRPr="003554AB" w:rsidRDefault="004946B1" w:rsidP="004946B1">
      <w:pPr>
        <w:rPr>
          <w:rFonts w:eastAsia="Times New Roman" w:cs="Tahoma"/>
          <w:color w:val="000000"/>
          <w:lang w:eastAsia="es-CO"/>
        </w:rPr>
      </w:pPr>
      <w:r w:rsidRPr="003554AB">
        <w:rPr>
          <w:rFonts w:eastAsia="Times New Roman" w:cs="Tahoma"/>
          <w:color w:val="000000"/>
          <w:lang w:eastAsia="es-CO"/>
        </w:rPr>
        <w:t>Con el propósito de salvaguardar la integridad del animal, reduciendo el sufrimiento y mortalidad injusta y conforme a lo establecido en el Plan de Desarrollo Municipal “Pasto Educado Constructor de Paz”, la Secretaría de Gestión Ambiental a través del proyecto de Educación Ambiental y Bienestar Animal, convocó a la comunidad educativa de noveno grado de la Institución Educativa Municipal IEM Centro de Integración Popular, a una visita “Eco-</w:t>
      </w:r>
      <w:r w:rsidRPr="003554AB">
        <w:rPr>
          <w:rFonts w:eastAsia="Times New Roman" w:cs="Tahoma"/>
          <w:color w:val="000000"/>
          <w:lang w:eastAsia="es-CO"/>
        </w:rPr>
        <w:lastRenderedPageBreak/>
        <w:t>Pedagógica” al Centro de Bienestar Animal, ubicado en el corregimiento de Morasurco - vereda San Juan Alto.</w:t>
      </w:r>
    </w:p>
    <w:p w:rsidR="004946B1" w:rsidRPr="003554AB" w:rsidRDefault="004946B1" w:rsidP="004946B1">
      <w:pPr>
        <w:rPr>
          <w:rFonts w:eastAsia="Times New Roman" w:cs="Tahoma"/>
          <w:color w:val="000000"/>
          <w:lang w:eastAsia="es-CO"/>
        </w:rPr>
      </w:pPr>
      <w:r w:rsidRPr="003554AB">
        <w:rPr>
          <w:rFonts w:eastAsia="Times New Roman" w:cs="Tahoma"/>
          <w:color w:val="000000"/>
          <w:lang w:eastAsia="es-CO"/>
        </w:rPr>
        <w:t>Si bien el Centro de Bienestar Animal surge como un espacio donde se brinda protección, conservación y un manejo adecuado de los animales en armonía con el medio ambiente, también se destaca la importancia que tiene el componente educativo basado principalmente en la realización de talleres, asesorías, visitas educativas y eventos conmemorativos. </w:t>
      </w:r>
    </w:p>
    <w:p w:rsidR="004946B1" w:rsidRPr="003554AB" w:rsidRDefault="004946B1" w:rsidP="004946B1">
      <w:pPr>
        <w:rPr>
          <w:rFonts w:eastAsia="Times New Roman" w:cs="Tahoma"/>
          <w:color w:val="000000"/>
          <w:lang w:eastAsia="es-CO"/>
        </w:rPr>
      </w:pPr>
      <w:r w:rsidRPr="003554AB">
        <w:rPr>
          <w:rFonts w:eastAsia="Times New Roman" w:cs="Tahoma"/>
          <w:color w:val="000000"/>
          <w:lang w:eastAsia="es-CO"/>
        </w:rPr>
        <w:t>Es así como durante la jornada se enfatizó en generar conciencia en los 35 estudiantes de la IEM Centro de Integración Popular, sobre el manejo adecuado de la tenencia responsable de los ani</w:t>
      </w:r>
      <w:r>
        <w:rPr>
          <w:rFonts w:eastAsia="Times New Roman" w:cs="Tahoma"/>
          <w:color w:val="000000"/>
          <w:lang w:eastAsia="es-CO"/>
        </w:rPr>
        <w:t>males de compañía, así mismo se</w:t>
      </w:r>
      <w:r w:rsidRPr="003554AB">
        <w:rPr>
          <w:rFonts w:eastAsia="Times New Roman" w:cs="Tahoma"/>
          <w:color w:val="000000"/>
          <w:lang w:eastAsia="es-CO"/>
        </w:rPr>
        <w:t> capacitó en la formulación de la Política Pública de bienestar y protección animal. </w:t>
      </w:r>
    </w:p>
    <w:p w:rsidR="004946B1" w:rsidRPr="003554AB" w:rsidRDefault="004946B1" w:rsidP="004946B1">
      <w:pPr>
        <w:rPr>
          <w:rFonts w:eastAsia="Times New Roman" w:cs="Tahoma"/>
          <w:color w:val="000000"/>
          <w:lang w:eastAsia="es-CO"/>
        </w:rPr>
      </w:pPr>
      <w:r w:rsidRPr="003554AB">
        <w:rPr>
          <w:rFonts w:eastAsia="Times New Roman" w:cs="Tahoma"/>
          <w:color w:val="000000"/>
          <w:lang w:eastAsia="es-CO"/>
        </w:rPr>
        <w:t>Por su parte los estudiantes en compañía de su docente y orientados por el personal de la Secretaría de Gestión Ambiental, tuvieron la oportunidad de interactuar con 25 caninos a través del paseo por el sendero, el juego, la alimentación y principalmente comprender el funcionamiento sobre el hogar de paso para los animales.</w:t>
      </w:r>
    </w:p>
    <w:p w:rsidR="004946B1" w:rsidRDefault="004946B1" w:rsidP="004946B1">
      <w:pPr>
        <w:rPr>
          <w:rFonts w:eastAsia="Times New Roman" w:cs="Tahoma"/>
          <w:color w:val="000000"/>
          <w:lang w:eastAsia="es-CO"/>
        </w:rPr>
      </w:pPr>
      <w:r w:rsidRPr="003554AB">
        <w:rPr>
          <w:rFonts w:eastAsia="Times New Roman" w:cs="Tahoma"/>
          <w:color w:val="000000"/>
          <w:lang w:eastAsia="es-CO"/>
        </w:rPr>
        <w:t>Cabe tener en cuenta que desde el componente eco- pedagógico también se llevó a cabo una sesión educativa desde los diferentes espacios y componentes del Centro de Bienestar Animal, ampliando la información sobre el funcionamiento del área administrativa, los aspectos a considerar desde lo médico, la visita al sendero ecológico resolviendo de esta manera todas las preguntas e inquietudes de los visitantes.</w:t>
      </w:r>
    </w:p>
    <w:p w:rsidR="004946B1" w:rsidRDefault="004946B1" w:rsidP="004946B1">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9A612D" w:rsidRDefault="004946B1" w:rsidP="004946B1">
      <w:pPr>
        <w:jc w:val="center"/>
        <w:rPr>
          <w:rFonts w:cs="Tahoma"/>
          <w:i/>
        </w:rPr>
      </w:pPr>
      <w:r>
        <w:rPr>
          <w:rFonts w:cs="Tahoma"/>
          <w:i/>
        </w:rPr>
        <w:t>Somos</w:t>
      </w:r>
      <w:r w:rsidRPr="00CF22AD">
        <w:rPr>
          <w:rFonts w:cs="Tahoma"/>
          <w:i/>
        </w:rPr>
        <w:t xml:space="preserve"> constructores de paz</w:t>
      </w:r>
    </w:p>
    <w:p w:rsidR="001D03A3" w:rsidRDefault="001D03A3" w:rsidP="004946B1">
      <w:pPr>
        <w:rPr>
          <w:rFonts w:cs="Tahoma"/>
          <w:i/>
        </w:rPr>
      </w:pPr>
    </w:p>
    <w:p w:rsidR="001D03A3" w:rsidRPr="001D03A3" w:rsidRDefault="001D03A3" w:rsidP="001D03A3">
      <w:pPr>
        <w:jc w:val="center"/>
        <w:rPr>
          <w:rFonts w:eastAsia="Times New Roman" w:cs="Tahoma"/>
          <w:color w:val="000000"/>
          <w:lang w:eastAsia="es-CO"/>
        </w:rPr>
      </w:pPr>
      <w:r w:rsidRPr="001D03A3">
        <w:rPr>
          <w:rFonts w:eastAsia="Times New Roman" w:cs="Tahoma"/>
          <w:b/>
          <w:color w:val="000000"/>
          <w:lang w:eastAsia="es-CO"/>
        </w:rPr>
        <w:t>EQUIPO DE AVANTE SETP, LOGRA EN MISIÓN BID, APROBACIÓN DE 37 MIL MILLONES DE PESOS PARA EL SISTEMA ESTRATÉGICO DE TRANSPORTE PÚBLICO DE LA CIUDAD DE PASTO</w:t>
      </w:r>
    </w:p>
    <w:p w:rsidR="001D03A3" w:rsidRPr="001D03A3" w:rsidRDefault="00255ED2" w:rsidP="00255ED2">
      <w:pPr>
        <w:jc w:val="center"/>
        <w:rPr>
          <w:rFonts w:eastAsia="Times New Roman" w:cs="Tahoma"/>
          <w:color w:val="000000"/>
          <w:lang w:eastAsia="es-CO"/>
        </w:rPr>
      </w:pPr>
      <w:r>
        <w:rPr>
          <w:rFonts w:eastAsia="Times New Roman" w:cs="Tahoma"/>
          <w:noProof/>
          <w:color w:val="000000"/>
          <w:lang w:val="es-ES" w:eastAsia="es-ES"/>
        </w:rPr>
        <w:lastRenderedPageBreak/>
        <w:drawing>
          <wp:inline distT="0" distB="0" distL="0" distR="0">
            <wp:extent cx="4708525" cy="2378231"/>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nte.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0073" cy="2379013"/>
                    </a:xfrm>
                    <a:prstGeom prst="rect">
                      <a:avLst/>
                    </a:prstGeom>
                  </pic:spPr>
                </pic:pic>
              </a:graphicData>
            </a:graphic>
          </wp:inline>
        </w:drawing>
      </w:r>
    </w:p>
    <w:p w:rsidR="001D03A3" w:rsidRPr="001D03A3" w:rsidRDefault="001D03A3" w:rsidP="001D03A3">
      <w:pPr>
        <w:rPr>
          <w:rFonts w:eastAsia="Times New Roman" w:cs="Tahoma"/>
          <w:color w:val="000000"/>
          <w:lang w:eastAsia="es-CO"/>
        </w:rPr>
      </w:pPr>
      <w:r w:rsidRPr="001D03A3">
        <w:rPr>
          <w:rFonts w:eastAsia="Times New Roman" w:cs="Tahoma"/>
          <w:color w:val="000000"/>
          <w:lang w:eastAsia="es-CO"/>
        </w:rPr>
        <w:t>Como exitosa calificó el Gerente de Avante, Ingeniero Diego Guerra Burbano, la misión realizada con el Banco Interamericano de Desarrollo, los Ministerios de Hacienda, Transporte y el Departamento Nacional de Planeación, donde fruto de la gestión de la entidad se obtuvo la apropiación presupuestal del 100% de los recursos para el año 2017.</w:t>
      </w:r>
    </w:p>
    <w:p w:rsidR="00255ED2" w:rsidRDefault="001D03A3" w:rsidP="001D03A3">
      <w:pPr>
        <w:rPr>
          <w:rFonts w:eastAsia="Times New Roman" w:cs="Tahoma"/>
          <w:color w:val="000000"/>
          <w:lang w:eastAsia="es-CO"/>
        </w:rPr>
      </w:pPr>
      <w:r w:rsidRPr="001D03A3">
        <w:rPr>
          <w:rFonts w:eastAsia="Times New Roman" w:cs="Tahoma"/>
          <w:color w:val="000000"/>
          <w:lang w:eastAsia="es-CO"/>
        </w:rPr>
        <w:t>La inversión en esta vigencia ascenderá al finalizar el año a 37 mil millones de pesos. Recursos orientados a obras de infraestructura, implementación tecnológica y adquisición predial, ejes estratégicos para la puesta en marcha del Sistema Estratégico de Transporte Público para la ciudad de Pasto.</w:t>
      </w:r>
    </w:p>
    <w:p w:rsidR="001D03A3" w:rsidRPr="001D03A3" w:rsidRDefault="001D03A3" w:rsidP="001D03A3">
      <w:pPr>
        <w:rPr>
          <w:rFonts w:eastAsia="Times New Roman" w:cs="Tahoma"/>
          <w:color w:val="000000"/>
          <w:lang w:eastAsia="es-CO"/>
        </w:rPr>
      </w:pPr>
      <w:r w:rsidRPr="001D03A3">
        <w:rPr>
          <w:rFonts w:eastAsia="Times New Roman" w:cs="Tahoma"/>
          <w:color w:val="000000"/>
          <w:lang w:eastAsia="es-CO"/>
        </w:rPr>
        <w:t>Para lograr esta importante noticia para la ciudad, el equipo de Avante SETP presentó ante las instancias nacionales y del Banco los proyectos a ejecutarse, los cuales están aprobados y garantizados en su ejecución.</w:t>
      </w:r>
    </w:p>
    <w:p w:rsidR="001D03A3" w:rsidRDefault="001D03A3" w:rsidP="001D03A3">
      <w:pPr>
        <w:rPr>
          <w:rFonts w:eastAsia="Times New Roman" w:cs="Tahoma"/>
          <w:color w:val="000000"/>
          <w:lang w:eastAsia="es-CO"/>
        </w:rPr>
      </w:pPr>
      <w:r w:rsidRPr="001D03A3">
        <w:rPr>
          <w:rFonts w:eastAsia="Times New Roman" w:cs="Tahoma"/>
          <w:color w:val="000000"/>
          <w:lang w:eastAsia="es-CO"/>
        </w:rPr>
        <w:t>Al finalizar el encuentro el Ing. Guerra manifestó “el Sistema Estratégico de Transporte Público de Pasto se consolida como el sistema líder del país entre las 8 ciudades que lo están implementando al lograr por dos años consecutivos, 2016 y 2017, el 100 % de ejecución presupuestal”.</w:t>
      </w:r>
    </w:p>
    <w:p w:rsidR="00255ED2" w:rsidRDefault="00255ED2" w:rsidP="00255ED2">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p>
    <w:p w:rsidR="00255ED2" w:rsidRPr="001D03A3" w:rsidRDefault="00255ED2" w:rsidP="00255ED2">
      <w:pPr>
        <w:jc w:val="center"/>
        <w:rPr>
          <w:rFonts w:eastAsia="Times New Roman" w:cs="Tahoma"/>
          <w:color w:val="000000"/>
          <w:lang w:eastAsia="es-CO"/>
        </w:rPr>
      </w:pPr>
      <w:r>
        <w:rPr>
          <w:rFonts w:cs="Tahoma"/>
          <w:i/>
        </w:rPr>
        <w:t>Somos</w:t>
      </w:r>
      <w:r w:rsidRPr="00CF22AD">
        <w:rPr>
          <w:rFonts w:cs="Tahoma"/>
          <w:i/>
        </w:rPr>
        <w:t xml:space="preserve"> constructores de paz</w:t>
      </w:r>
    </w:p>
    <w:p w:rsidR="001D03A3" w:rsidRDefault="001D03A3" w:rsidP="001D03A3">
      <w:pPr>
        <w:rPr>
          <w:rFonts w:eastAsia="Times New Roman" w:cs="Tahoma"/>
          <w:color w:val="000000"/>
          <w:lang w:eastAsia="es-CO"/>
        </w:rPr>
      </w:pPr>
    </w:p>
    <w:p w:rsidR="000D3EB8" w:rsidRDefault="000D3EB8" w:rsidP="000D3EB8">
      <w:pPr>
        <w:jc w:val="center"/>
        <w:rPr>
          <w:rFonts w:eastAsia="Times New Roman" w:cs="Tahoma"/>
          <w:b/>
          <w:color w:val="000000"/>
          <w:lang w:eastAsia="es-CO"/>
        </w:rPr>
      </w:pPr>
      <w:r w:rsidRPr="001D03A3">
        <w:rPr>
          <w:rFonts w:eastAsia="Times New Roman" w:cs="Tahoma"/>
          <w:b/>
          <w:color w:val="000000"/>
          <w:lang w:eastAsia="es-CO"/>
        </w:rPr>
        <w:t>SECRETARÍA DE PLANEACIÓN AVANZA EN LA CONSTRUCCIÓN DE UN SISTEMA DE INFORMACIÓN</w:t>
      </w:r>
    </w:p>
    <w:p w:rsidR="000D3EB8" w:rsidRDefault="000D3EB8" w:rsidP="000D3EB8">
      <w:pPr>
        <w:rPr>
          <w:rFonts w:eastAsia="Times New Roman" w:cs="Tahoma"/>
          <w:color w:val="000000"/>
          <w:lang w:eastAsia="es-CO"/>
        </w:rPr>
      </w:pPr>
      <w:r w:rsidRPr="001D03A3">
        <w:rPr>
          <w:rFonts w:eastAsia="Times New Roman" w:cs="Tahoma"/>
          <w:color w:val="000000"/>
          <w:lang w:eastAsia="es-CO"/>
        </w:rPr>
        <w:t>La Secretaría de Planeación avanza en el diseño del Sistema de Información</w:t>
      </w:r>
      <w:r>
        <w:rPr>
          <w:rFonts w:eastAsia="Times New Roman" w:cs="Tahoma"/>
          <w:color w:val="000000"/>
          <w:lang w:eastAsia="es-CO"/>
        </w:rPr>
        <w:t>, herramienta que le permitirá al ciudadano de manera fácil y ágil, acceder a los servicios que ofrece esta dependencia de la Administración Municipal.</w:t>
      </w:r>
      <w:r w:rsidRPr="001D03A3">
        <w:rPr>
          <w:rFonts w:eastAsia="Times New Roman" w:cs="Tahoma"/>
          <w:color w:val="000000"/>
          <w:lang w:eastAsia="es-CO"/>
        </w:rPr>
        <w:t xml:space="preserve"> </w:t>
      </w:r>
    </w:p>
    <w:p w:rsidR="000D3EB8" w:rsidRPr="001D03A3" w:rsidRDefault="000D3EB8" w:rsidP="000D3EB8">
      <w:pPr>
        <w:rPr>
          <w:rFonts w:eastAsia="Times New Roman" w:cs="Tahoma"/>
          <w:color w:val="000000"/>
          <w:lang w:eastAsia="es-CO"/>
        </w:rPr>
      </w:pPr>
      <w:r w:rsidRPr="001D03A3">
        <w:rPr>
          <w:rFonts w:eastAsia="Times New Roman" w:cs="Tahoma"/>
          <w:color w:val="000000"/>
          <w:lang w:eastAsia="es-CO"/>
        </w:rPr>
        <w:lastRenderedPageBreak/>
        <w:t>Se iniciará con la prestación del servicio de normas urbanísticas y se está en la construcción en el sistema del certificado de uso de suelo. Esto permitirá que los usuarios ya no tengan que desplazarse hacía el CAM Anganoy a solicitar alguno de estos trámites</w:t>
      </w:r>
      <w:r>
        <w:rPr>
          <w:rFonts w:eastAsia="Times New Roman" w:cs="Tahoma"/>
          <w:color w:val="000000"/>
          <w:lang w:eastAsia="es-CO"/>
        </w:rPr>
        <w:t>,</w:t>
      </w:r>
      <w:r w:rsidRPr="001D03A3">
        <w:rPr>
          <w:rFonts w:eastAsia="Times New Roman" w:cs="Tahoma"/>
          <w:color w:val="000000"/>
          <w:lang w:eastAsia="es-CO"/>
        </w:rPr>
        <w:t xml:space="preserve"> sino que lo podrán realizar en línea y además conocer el estado de la solicitud. </w:t>
      </w:r>
    </w:p>
    <w:p w:rsidR="000D3EB8" w:rsidRPr="001D03A3" w:rsidRDefault="000D3EB8" w:rsidP="000D3EB8">
      <w:pPr>
        <w:rPr>
          <w:rFonts w:eastAsia="Times New Roman" w:cs="Tahoma"/>
          <w:color w:val="000000"/>
          <w:lang w:eastAsia="es-CO"/>
        </w:rPr>
      </w:pPr>
      <w:r w:rsidRPr="001D03A3">
        <w:rPr>
          <w:rFonts w:eastAsia="Times New Roman" w:cs="Tahoma"/>
          <w:color w:val="000000"/>
          <w:lang w:eastAsia="es-CO"/>
        </w:rPr>
        <w:t xml:space="preserve">“Desde la Secretaría de Planeación buscamos mecanismos que permitan que nuestros usuarios tengan mayores facilidades de acceder a los servicios que prestamos, de ahí la iniciativa de sistematizar los procesos que adelantamos”, indicó Afranio Rodríguez secretario de Planeación. </w:t>
      </w:r>
    </w:p>
    <w:p w:rsidR="000D3EB8" w:rsidRDefault="000D3EB8" w:rsidP="000D3EB8">
      <w:pPr>
        <w:rPr>
          <w:rFonts w:eastAsia="Times New Roman" w:cs="Tahoma"/>
          <w:color w:val="000000"/>
          <w:lang w:eastAsia="es-CO"/>
        </w:rPr>
      </w:pPr>
      <w:r w:rsidRPr="001D03A3">
        <w:rPr>
          <w:rFonts w:eastAsia="Times New Roman" w:cs="Tahoma"/>
          <w:color w:val="000000"/>
          <w:lang w:eastAsia="es-CO"/>
        </w:rPr>
        <w:t xml:space="preserve">Se estima que en tres semanas se ponga al servicio de la comunidad la plataforma que facilitará </w:t>
      </w:r>
      <w:r>
        <w:rPr>
          <w:rFonts w:eastAsia="Times New Roman" w:cs="Tahoma"/>
          <w:color w:val="000000"/>
          <w:lang w:eastAsia="es-CO"/>
        </w:rPr>
        <w:t>estos</w:t>
      </w:r>
      <w:r w:rsidRPr="001D03A3">
        <w:rPr>
          <w:rFonts w:eastAsia="Times New Roman" w:cs="Tahoma"/>
          <w:color w:val="000000"/>
          <w:lang w:eastAsia="es-CO"/>
        </w:rPr>
        <w:t xml:space="preserve"> servicio</w:t>
      </w:r>
      <w:r>
        <w:rPr>
          <w:rFonts w:eastAsia="Times New Roman" w:cs="Tahoma"/>
          <w:color w:val="000000"/>
          <w:lang w:eastAsia="es-CO"/>
        </w:rPr>
        <w:t>s.</w:t>
      </w:r>
    </w:p>
    <w:p w:rsidR="000D3EB8" w:rsidRPr="001D03A3" w:rsidRDefault="000D3EB8" w:rsidP="000D3EB8">
      <w:pPr>
        <w:rPr>
          <w:rFonts w:eastAsia="Times New Roman" w:cs="Tahoma"/>
          <w:color w:val="000000"/>
          <w:lang w:eastAsia="es-CO"/>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4" w:history="1">
        <w:r w:rsidRPr="00D66C68">
          <w:rPr>
            <w:rStyle w:val="Hipervnculo"/>
            <w:rFonts w:cs="Tahoma"/>
            <w:b/>
            <w:sz w:val="18"/>
            <w:szCs w:val="18"/>
          </w:rPr>
          <w:t>afraniorodriguez@gmail.com</w:t>
        </w:r>
      </w:hyperlink>
    </w:p>
    <w:p w:rsidR="000D3EB8" w:rsidRDefault="000D3EB8" w:rsidP="000D3EB8">
      <w:pPr>
        <w:jc w:val="center"/>
        <w:rPr>
          <w:rFonts w:cs="Tahoma"/>
          <w:i/>
        </w:rPr>
      </w:pPr>
      <w:r>
        <w:rPr>
          <w:rFonts w:cs="Tahoma"/>
          <w:i/>
        </w:rPr>
        <w:t>Somos</w:t>
      </w:r>
      <w:r w:rsidRPr="00CF22AD">
        <w:rPr>
          <w:rFonts w:cs="Tahoma"/>
          <w:i/>
        </w:rPr>
        <w:t xml:space="preserve"> constructores de paz</w:t>
      </w:r>
    </w:p>
    <w:p w:rsidR="000D3EB8" w:rsidRDefault="000D3EB8" w:rsidP="001D03A3">
      <w:pPr>
        <w:rPr>
          <w:rFonts w:eastAsia="Times New Roman" w:cs="Tahoma"/>
          <w:color w:val="000000"/>
          <w:lang w:eastAsia="es-CO"/>
        </w:rPr>
      </w:pPr>
    </w:p>
    <w:p w:rsidR="00C230B0" w:rsidRPr="00C230B0" w:rsidRDefault="00C230B0" w:rsidP="00C230B0">
      <w:pPr>
        <w:jc w:val="center"/>
        <w:rPr>
          <w:rFonts w:eastAsia="Times New Roman" w:cs="Tahoma"/>
          <w:b/>
          <w:color w:val="000000"/>
          <w:lang w:eastAsia="es-CO"/>
        </w:rPr>
      </w:pPr>
      <w:r w:rsidRPr="00C230B0">
        <w:rPr>
          <w:rFonts w:eastAsia="Times New Roman" w:cs="Tahoma"/>
          <w:b/>
          <w:color w:val="000000"/>
          <w:lang w:eastAsia="es-CO"/>
        </w:rPr>
        <w:t>AVANTE SETP SOCIALIZARÁ PROYECTO DE LA CALLE 18 DESDE EL INTERCAMBIADOR VIAL AGUSTÍN AGUALONGO A UNIVERSIDAD DE NARIÑO</w:t>
      </w:r>
    </w:p>
    <w:p w:rsidR="00C230B0" w:rsidRPr="00C230B0" w:rsidRDefault="00C230B0" w:rsidP="00C230B0">
      <w:pPr>
        <w:rPr>
          <w:rFonts w:eastAsia="Times New Roman" w:cs="Tahoma"/>
          <w:color w:val="000000"/>
          <w:lang w:eastAsia="es-CO"/>
        </w:rPr>
      </w:pPr>
      <w:r w:rsidRPr="00C230B0">
        <w:rPr>
          <w:rFonts w:eastAsia="Times New Roman" w:cs="Tahoma"/>
          <w:noProof/>
          <w:color w:val="000000"/>
          <w:lang w:val="es-ES" w:eastAsia="es-ES"/>
        </w:rPr>
        <w:drawing>
          <wp:inline distT="0" distB="0" distL="0" distR="0">
            <wp:extent cx="5612130" cy="2833039"/>
            <wp:effectExtent l="19050" t="0" r="7620" b="0"/>
            <wp:docPr id="3" name="Imagen 2" descr="D:\FTORRES\AVANTE\AVANTE FRANCISCO TORRES\2017\BOLETINES DE PRENSA\FOTOS PÁGINA WEB\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TORRES\AVANTE\AVANTE FRANCISCO TORRES\2017\BOLETINES DE PRENSA\FOTOS PÁGINA WEB\18.jpg"/>
                    <pic:cNvPicPr>
                      <a:picLocks noChangeAspect="1" noChangeArrowheads="1"/>
                    </pic:cNvPicPr>
                  </pic:nvPicPr>
                  <pic:blipFill>
                    <a:blip r:embed="rId15" cstate="print"/>
                    <a:srcRect/>
                    <a:stretch>
                      <a:fillRect/>
                    </a:stretch>
                  </pic:blipFill>
                  <pic:spPr bwMode="auto">
                    <a:xfrm>
                      <a:off x="0" y="0"/>
                      <a:ext cx="5612130" cy="2833039"/>
                    </a:xfrm>
                    <a:prstGeom prst="rect">
                      <a:avLst/>
                    </a:prstGeom>
                    <a:noFill/>
                    <a:ln w="9525">
                      <a:noFill/>
                      <a:miter lim="800000"/>
                      <a:headEnd/>
                      <a:tailEnd/>
                    </a:ln>
                  </pic:spPr>
                </pic:pic>
              </a:graphicData>
            </a:graphic>
          </wp:inline>
        </w:drawing>
      </w:r>
    </w:p>
    <w:p w:rsidR="00C230B0" w:rsidRPr="00C230B0" w:rsidRDefault="00C230B0" w:rsidP="00C230B0">
      <w:pPr>
        <w:rPr>
          <w:rFonts w:eastAsia="Times New Roman" w:cs="Tahoma"/>
          <w:color w:val="000000"/>
          <w:lang w:eastAsia="es-CO"/>
        </w:rPr>
      </w:pPr>
      <w:r w:rsidRPr="00C230B0">
        <w:rPr>
          <w:rFonts w:eastAsia="Times New Roman" w:cs="Tahoma"/>
          <w:color w:val="000000"/>
          <w:lang w:eastAsia="es-CO"/>
        </w:rPr>
        <w:t xml:space="preserve">Avante SETP invita a la comunidad en general a la Socialización del Proyecto denominado </w:t>
      </w:r>
      <w:r w:rsidR="00587172">
        <w:rPr>
          <w:rFonts w:eastAsia="Times New Roman" w:cs="Tahoma"/>
          <w:color w:val="000000"/>
          <w:lang w:eastAsia="es-CO"/>
        </w:rPr>
        <w:t>“Construcción d</w:t>
      </w:r>
      <w:r w:rsidRPr="00C230B0">
        <w:rPr>
          <w:rFonts w:eastAsia="Times New Roman" w:cs="Tahoma"/>
          <w:color w:val="000000"/>
          <w:lang w:eastAsia="es-CO"/>
        </w:rPr>
        <w:t xml:space="preserve">e Pavimento Rígido, Espacio Público y Obras Complementarias de la Calle 18 Entre Antigua Glorieta Las Banderas y Universidad de Nariño” que se llevará a cabo el día jueves 26 de octubre de 2017 a las 5:30 pm en el Salón del Centro Comercial Valle de </w:t>
      </w:r>
      <w:proofErr w:type="spellStart"/>
      <w:r w:rsidRPr="00C230B0">
        <w:rPr>
          <w:rFonts w:eastAsia="Times New Roman" w:cs="Tahoma"/>
          <w:color w:val="000000"/>
          <w:lang w:eastAsia="es-CO"/>
        </w:rPr>
        <w:t>Atriz</w:t>
      </w:r>
      <w:proofErr w:type="spellEnd"/>
      <w:r w:rsidRPr="00C230B0">
        <w:rPr>
          <w:rFonts w:eastAsia="Times New Roman" w:cs="Tahoma"/>
          <w:color w:val="000000"/>
          <w:lang w:eastAsia="es-CO"/>
        </w:rPr>
        <w:t xml:space="preserve">. </w:t>
      </w:r>
    </w:p>
    <w:p w:rsidR="00C230B0" w:rsidRPr="00C230B0" w:rsidRDefault="00C230B0" w:rsidP="00C230B0">
      <w:pPr>
        <w:rPr>
          <w:rFonts w:eastAsia="Times New Roman" w:cs="Tahoma"/>
          <w:color w:val="000000"/>
          <w:lang w:eastAsia="es-CO"/>
        </w:rPr>
      </w:pPr>
      <w:r w:rsidRPr="00C230B0">
        <w:rPr>
          <w:rFonts w:eastAsia="Times New Roman" w:cs="Tahoma"/>
          <w:color w:val="000000"/>
          <w:lang w:eastAsia="es-CO"/>
        </w:rPr>
        <w:lastRenderedPageBreak/>
        <w:t xml:space="preserve">El proyecto que incluye aproximadamente 1.120 metros de vía urbana y que se realizará en un tiempo aproximado de doce (12) meses,  tiene como objetivo principal construir un modelo para la planificación del sistema de corredores ambientales urbanos, teniendo en cuenta el aspecto ecológico y funcional, priorizando principalmente al peatón, con la renovación del espacio público de andenes, la implementación de sistemas de transporte alternos como la bicicleta con la inclusión de una </w:t>
      </w:r>
      <w:proofErr w:type="spellStart"/>
      <w:r w:rsidRPr="00C230B0">
        <w:rPr>
          <w:rFonts w:eastAsia="Times New Roman" w:cs="Tahoma"/>
          <w:color w:val="000000"/>
          <w:lang w:eastAsia="es-CO"/>
        </w:rPr>
        <w:t>cicloruta</w:t>
      </w:r>
      <w:proofErr w:type="spellEnd"/>
      <w:r w:rsidRPr="00C230B0">
        <w:rPr>
          <w:rFonts w:eastAsia="Times New Roman" w:cs="Tahoma"/>
          <w:color w:val="000000"/>
          <w:lang w:eastAsia="es-CO"/>
        </w:rPr>
        <w:t xml:space="preserve"> bidireccional, y dotando al transporte público mejores condiciones en la infraestructura para brindar un mejor servicio a los ciudadanos.</w:t>
      </w:r>
    </w:p>
    <w:p w:rsidR="00C230B0" w:rsidRDefault="00C230B0" w:rsidP="00C230B0">
      <w:pPr>
        <w:rPr>
          <w:rFonts w:eastAsia="Times New Roman" w:cs="Tahoma"/>
          <w:color w:val="000000"/>
          <w:lang w:eastAsia="es-CO"/>
        </w:rPr>
      </w:pPr>
      <w:r w:rsidRPr="00C230B0">
        <w:rPr>
          <w:rFonts w:eastAsia="Times New Roman" w:cs="Tahoma"/>
          <w:color w:val="000000"/>
          <w:lang w:eastAsia="es-CO"/>
        </w:rPr>
        <w:t>Para AVANTE SETP es importante que la comunidad conozca los proyectos a realizar con el fin de garantizar una infraestructura vial óptima para un Sistema Estratégico de Transporte Público de calidad, contribuyendo así con la construcción de una ciudad moderna y amable, mejorando la calidad de vida de sus habitantes.</w:t>
      </w:r>
    </w:p>
    <w:p w:rsidR="00C230B0" w:rsidRDefault="00C230B0" w:rsidP="00C230B0">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9A612D" w:rsidRPr="00FD6135" w:rsidRDefault="00C230B0" w:rsidP="00FD6135">
      <w:pPr>
        <w:jc w:val="center"/>
        <w:rPr>
          <w:rFonts w:cs="Tahoma"/>
          <w:i/>
        </w:rPr>
      </w:pPr>
      <w:r>
        <w:rPr>
          <w:rFonts w:cs="Tahoma"/>
          <w:i/>
        </w:rPr>
        <w:t>Somos</w:t>
      </w:r>
      <w:r w:rsidRPr="00CF22AD">
        <w:rPr>
          <w:rFonts w:cs="Tahoma"/>
          <w:i/>
        </w:rPr>
        <w:t xml:space="preserve"> constructores de paz</w:t>
      </w:r>
      <w:bookmarkStart w:id="0" w:name="_GoBack"/>
      <w:bookmarkEnd w:id="0"/>
    </w:p>
    <w:p w:rsidR="00A432B4" w:rsidRDefault="00A432B4" w:rsidP="00255ED2">
      <w:pPr>
        <w:rPr>
          <w:rFonts w:eastAsia="Times New Roman" w:cs="Tahoma"/>
          <w:color w:val="000000"/>
          <w:lang w:eastAsia="es-CO"/>
        </w:rPr>
      </w:pPr>
    </w:p>
    <w:p w:rsidR="00A432B4" w:rsidRDefault="00F16AFE" w:rsidP="00A432B4">
      <w:pPr>
        <w:jc w:val="center"/>
        <w:rPr>
          <w:rFonts w:eastAsia="Times New Roman" w:cs="Tahoma"/>
          <w:b/>
          <w:color w:val="000000"/>
          <w:lang w:eastAsia="es-CO"/>
        </w:rPr>
      </w:pPr>
      <w:r>
        <w:rPr>
          <w:rFonts w:eastAsia="Times New Roman" w:cs="Tahoma"/>
          <w:b/>
          <w:color w:val="000000"/>
          <w:lang w:eastAsia="es-CO"/>
        </w:rPr>
        <w:t xml:space="preserve">LA SECRETARÍA DE DESARROLLO COMUNITARIO </w:t>
      </w:r>
      <w:r w:rsidR="00083B48">
        <w:rPr>
          <w:rFonts w:eastAsia="Times New Roman" w:cs="Tahoma"/>
          <w:b/>
          <w:color w:val="000000"/>
          <w:lang w:eastAsia="es-CO"/>
        </w:rPr>
        <w:t xml:space="preserve">ADELANTÓ PROCESO DE </w:t>
      </w:r>
      <w:r w:rsidR="00E83F0D">
        <w:rPr>
          <w:rFonts w:eastAsia="Times New Roman" w:cs="Tahoma"/>
          <w:b/>
          <w:color w:val="000000"/>
          <w:lang w:eastAsia="es-CO"/>
        </w:rPr>
        <w:t>RESIGNIFICACIÓ</w:t>
      </w:r>
      <w:r w:rsidR="00A432B4" w:rsidRPr="00A432B4">
        <w:rPr>
          <w:rFonts w:eastAsia="Times New Roman" w:cs="Tahoma"/>
          <w:b/>
          <w:color w:val="000000"/>
          <w:lang w:eastAsia="es-CO"/>
        </w:rPr>
        <w:t>N DE PLANES DE VIDA</w:t>
      </w:r>
      <w:r w:rsidR="00E83F0D">
        <w:rPr>
          <w:rFonts w:eastAsia="Times New Roman" w:cs="Tahoma"/>
          <w:b/>
          <w:color w:val="000000"/>
          <w:lang w:eastAsia="es-CO"/>
        </w:rPr>
        <w:t xml:space="preserve"> EN EL CORREGIMIENTO DE SANTA BÁ</w:t>
      </w:r>
      <w:r w:rsidR="00A432B4" w:rsidRPr="00A432B4">
        <w:rPr>
          <w:rFonts w:eastAsia="Times New Roman" w:cs="Tahoma"/>
          <w:b/>
          <w:color w:val="000000"/>
          <w:lang w:eastAsia="es-CO"/>
        </w:rPr>
        <w:t>RBARA</w:t>
      </w:r>
    </w:p>
    <w:p w:rsidR="00A432B4" w:rsidRPr="00A432B4" w:rsidRDefault="00A432B4" w:rsidP="00A432B4">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4794250" cy="26525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unitarioresignific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97970" cy="2654623"/>
                    </a:xfrm>
                    <a:prstGeom prst="rect">
                      <a:avLst/>
                    </a:prstGeom>
                  </pic:spPr>
                </pic:pic>
              </a:graphicData>
            </a:graphic>
          </wp:inline>
        </w:drawing>
      </w:r>
    </w:p>
    <w:p w:rsidR="00587172" w:rsidRDefault="00F16AFE" w:rsidP="00A432B4">
      <w:pPr>
        <w:rPr>
          <w:rFonts w:eastAsia="Times New Roman" w:cs="Tahoma"/>
          <w:color w:val="000000"/>
          <w:lang w:eastAsia="es-CO"/>
        </w:rPr>
      </w:pPr>
      <w:r>
        <w:rPr>
          <w:rFonts w:eastAsia="Times New Roman" w:cs="Tahoma"/>
          <w:color w:val="000000"/>
          <w:lang w:eastAsia="es-CO"/>
        </w:rPr>
        <w:t>L</w:t>
      </w:r>
      <w:r w:rsidR="00A432B4" w:rsidRPr="00A432B4">
        <w:rPr>
          <w:rFonts w:eastAsia="Times New Roman" w:cs="Tahoma"/>
          <w:color w:val="000000"/>
          <w:lang w:eastAsia="es-CO"/>
        </w:rPr>
        <w:t xml:space="preserve">a Alcaldía de Pasto a través de la Secretaría de Desarrollo Comunitario en convenio con la Universidad Mariana </w:t>
      </w:r>
      <w:r>
        <w:rPr>
          <w:rFonts w:eastAsia="Times New Roman" w:cs="Tahoma"/>
          <w:color w:val="000000"/>
          <w:lang w:eastAsia="es-CO"/>
        </w:rPr>
        <w:t xml:space="preserve">realizaron un acercamiento con la comunidad del corregimiento de Santa Bárbara, </w:t>
      </w:r>
      <w:r w:rsidR="00A432B4" w:rsidRPr="00A432B4">
        <w:rPr>
          <w:rFonts w:eastAsia="Times New Roman" w:cs="Tahoma"/>
          <w:color w:val="000000"/>
          <w:lang w:eastAsia="es-CO"/>
        </w:rPr>
        <w:t>para reconocer su memoria histórica, sistematizarla y levantar un diagnóstico social participativo con la comunidad</w:t>
      </w:r>
      <w:r>
        <w:rPr>
          <w:rFonts w:eastAsia="Times New Roman" w:cs="Tahoma"/>
          <w:color w:val="000000"/>
          <w:lang w:eastAsia="es-CO"/>
        </w:rPr>
        <w:t>,</w:t>
      </w:r>
      <w:r w:rsidR="00A432B4" w:rsidRPr="00A432B4">
        <w:rPr>
          <w:rFonts w:eastAsia="Times New Roman" w:cs="Tahoma"/>
          <w:color w:val="000000"/>
          <w:lang w:eastAsia="es-CO"/>
        </w:rPr>
        <w:t xml:space="preserve"> priorizando sus problemáticas más sentidas</w:t>
      </w:r>
      <w:r w:rsidR="00587172">
        <w:rPr>
          <w:rFonts w:eastAsia="Times New Roman" w:cs="Tahoma"/>
          <w:color w:val="000000"/>
          <w:lang w:eastAsia="es-CO"/>
        </w:rPr>
        <w:t>, trabajando</w:t>
      </w:r>
      <w:r w:rsidR="00A432B4" w:rsidRPr="00A432B4">
        <w:rPr>
          <w:rFonts w:eastAsia="Times New Roman" w:cs="Tahoma"/>
          <w:color w:val="000000"/>
          <w:lang w:eastAsia="es-CO"/>
        </w:rPr>
        <w:t xml:space="preserve"> </w:t>
      </w:r>
      <w:r w:rsidR="00587172">
        <w:rPr>
          <w:rFonts w:eastAsia="Times New Roman" w:cs="Tahoma"/>
          <w:color w:val="000000"/>
          <w:lang w:eastAsia="es-CO"/>
        </w:rPr>
        <w:t>con</w:t>
      </w:r>
      <w:r w:rsidR="00A432B4" w:rsidRPr="00A432B4">
        <w:rPr>
          <w:rFonts w:eastAsia="Times New Roman" w:cs="Tahoma"/>
          <w:color w:val="000000"/>
          <w:lang w:eastAsia="es-CO"/>
        </w:rPr>
        <w:t xml:space="preserve"> </w:t>
      </w:r>
      <w:r w:rsidR="00A432B4" w:rsidRPr="00A432B4">
        <w:rPr>
          <w:rFonts w:eastAsia="Times New Roman" w:cs="Tahoma"/>
          <w:color w:val="000000"/>
          <w:lang w:eastAsia="es-CO"/>
        </w:rPr>
        <w:lastRenderedPageBreak/>
        <w:t>poblaciones diversas como adultos mayores, jóvenes, niños, m</w:t>
      </w:r>
      <w:r w:rsidR="00587172">
        <w:rPr>
          <w:rFonts w:eastAsia="Times New Roman" w:cs="Tahoma"/>
          <w:color w:val="000000"/>
          <w:lang w:eastAsia="es-CO"/>
        </w:rPr>
        <w:t>ujeres, líderes comunitarios.</w:t>
      </w:r>
    </w:p>
    <w:p w:rsidR="00A432B4" w:rsidRPr="00A432B4" w:rsidRDefault="00587172" w:rsidP="00A432B4">
      <w:pPr>
        <w:rPr>
          <w:rFonts w:eastAsia="Times New Roman" w:cs="Tahoma"/>
          <w:color w:val="000000"/>
          <w:lang w:eastAsia="es-CO"/>
        </w:rPr>
      </w:pPr>
      <w:r>
        <w:rPr>
          <w:rFonts w:eastAsia="Times New Roman" w:cs="Tahoma"/>
          <w:color w:val="000000"/>
          <w:lang w:eastAsia="es-CO"/>
        </w:rPr>
        <w:t>Esta jornada fue trabajada con una metodología que permitió los</w:t>
      </w:r>
      <w:r w:rsidR="00A432B4" w:rsidRPr="00A432B4">
        <w:rPr>
          <w:rFonts w:eastAsia="Times New Roman" w:cs="Tahoma"/>
          <w:color w:val="000000"/>
          <w:lang w:eastAsia="es-CO"/>
        </w:rPr>
        <w:t xml:space="preserve"> diálogos desde los diferen</w:t>
      </w:r>
      <w:r>
        <w:rPr>
          <w:rFonts w:eastAsia="Times New Roman" w:cs="Tahoma"/>
          <w:color w:val="000000"/>
          <w:lang w:eastAsia="es-CO"/>
        </w:rPr>
        <w:t>tes campos que integran la vida,</w:t>
      </w:r>
      <w:r w:rsidR="00A432B4" w:rsidRPr="00A432B4">
        <w:rPr>
          <w:rFonts w:eastAsia="Times New Roman" w:cs="Tahoma"/>
          <w:color w:val="000000"/>
          <w:lang w:eastAsia="es-CO"/>
        </w:rPr>
        <w:t xml:space="preserve"> </w:t>
      </w:r>
      <w:r>
        <w:rPr>
          <w:rFonts w:eastAsia="Times New Roman" w:cs="Tahoma"/>
          <w:color w:val="000000"/>
          <w:lang w:eastAsia="es-CO"/>
        </w:rPr>
        <w:t>e</w:t>
      </w:r>
      <w:r w:rsidR="00A432B4" w:rsidRPr="00A432B4">
        <w:rPr>
          <w:rFonts w:eastAsia="Times New Roman" w:cs="Tahoma"/>
          <w:color w:val="000000"/>
          <w:lang w:eastAsia="es-CO"/>
        </w:rPr>
        <w:t>s decir, en la economía, la cultura, el territorio, el medio ambiente, la salud, educación y organización política entre otros aspectos.</w:t>
      </w:r>
    </w:p>
    <w:p w:rsidR="00A432B4" w:rsidRPr="00A432B4" w:rsidRDefault="00A432B4" w:rsidP="00A432B4">
      <w:pPr>
        <w:rPr>
          <w:rFonts w:eastAsia="Times New Roman" w:cs="Tahoma"/>
          <w:color w:val="000000"/>
          <w:lang w:eastAsia="es-CO"/>
        </w:rPr>
      </w:pPr>
      <w:r w:rsidRPr="00A432B4">
        <w:rPr>
          <w:rFonts w:eastAsia="Times New Roman" w:cs="Tahoma"/>
          <w:color w:val="000000"/>
          <w:lang w:eastAsia="es-CO"/>
        </w:rPr>
        <w:t xml:space="preserve">En este proceso </w:t>
      </w:r>
      <w:r w:rsidR="00F16AFE">
        <w:rPr>
          <w:rFonts w:eastAsia="Times New Roman" w:cs="Tahoma"/>
          <w:color w:val="000000"/>
          <w:lang w:eastAsia="es-CO"/>
        </w:rPr>
        <w:t>en el que</w:t>
      </w:r>
      <w:r w:rsidRPr="00A432B4">
        <w:rPr>
          <w:rFonts w:eastAsia="Times New Roman" w:cs="Tahoma"/>
          <w:color w:val="000000"/>
          <w:lang w:eastAsia="es-CO"/>
        </w:rPr>
        <w:t xml:space="preserve"> participaron líderes comunales, comunitarios, sociales y comunidad en general, los estudiantes de séptimo semestre de trabajo social recopilaron estas experiencias como instrumentos que permiten diagnosticar su presente y de esta manera generar propuestas que contribuyan al desarrollo propio</w:t>
      </w:r>
      <w:r>
        <w:rPr>
          <w:rFonts w:eastAsia="Times New Roman" w:cs="Tahoma"/>
          <w:color w:val="000000"/>
          <w:lang w:eastAsia="es-CO"/>
        </w:rPr>
        <w:t xml:space="preserve"> </w:t>
      </w:r>
      <w:r w:rsidRPr="00A432B4">
        <w:rPr>
          <w:rFonts w:eastAsia="Times New Roman" w:cs="Tahoma"/>
          <w:color w:val="000000"/>
          <w:lang w:eastAsia="es-CO"/>
        </w:rPr>
        <w:t xml:space="preserve">en su futuro.  </w:t>
      </w:r>
    </w:p>
    <w:p w:rsidR="00A432B4" w:rsidRPr="00A432B4" w:rsidRDefault="00A432B4" w:rsidP="00A432B4">
      <w:pPr>
        <w:rPr>
          <w:rFonts w:eastAsia="Times New Roman" w:cs="Tahoma"/>
          <w:color w:val="000000"/>
          <w:lang w:eastAsia="es-CO"/>
        </w:rPr>
      </w:pPr>
      <w:r w:rsidRPr="00A432B4">
        <w:rPr>
          <w:rFonts w:eastAsia="Times New Roman" w:cs="Tahoma"/>
          <w:color w:val="000000"/>
          <w:lang w:eastAsia="es-CO"/>
        </w:rPr>
        <w:t xml:space="preserve">Por su parte, </w:t>
      </w:r>
      <w:proofErr w:type="spellStart"/>
      <w:r w:rsidRPr="00A432B4">
        <w:rPr>
          <w:rFonts w:eastAsia="Times New Roman" w:cs="Tahoma"/>
          <w:color w:val="000000"/>
          <w:lang w:eastAsia="es-CO"/>
        </w:rPr>
        <w:t>Oneida</w:t>
      </w:r>
      <w:proofErr w:type="spellEnd"/>
      <w:r w:rsidRPr="00A432B4">
        <w:rPr>
          <w:rFonts w:eastAsia="Times New Roman" w:cs="Tahoma"/>
          <w:color w:val="000000"/>
          <w:lang w:eastAsia="es-CO"/>
        </w:rPr>
        <w:t xml:space="preserve"> castillo Corregidora </w:t>
      </w:r>
      <w:r w:rsidR="00F16AFE">
        <w:rPr>
          <w:rFonts w:eastAsia="Times New Roman" w:cs="Tahoma"/>
          <w:color w:val="000000"/>
          <w:lang w:eastAsia="es-CO"/>
        </w:rPr>
        <w:t xml:space="preserve">de </w:t>
      </w:r>
      <w:r w:rsidRPr="00A432B4">
        <w:rPr>
          <w:rFonts w:eastAsia="Times New Roman" w:cs="Tahoma"/>
          <w:color w:val="000000"/>
          <w:lang w:eastAsia="es-CO"/>
        </w:rPr>
        <w:t>Santa</w:t>
      </w:r>
      <w:r w:rsidR="00E83F0D">
        <w:rPr>
          <w:rFonts w:eastAsia="Times New Roman" w:cs="Tahoma"/>
          <w:color w:val="000000"/>
          <w:lang w:eastAsia="es-CO"/>
        </w:rPr>
        <w:t xml:space="preserve"> Bárbara afirmó “esta es una pro</w:t>
      </w:r>
      <w:r w:rsidRPr="00A432B4">
        <w:rPr>
          <w:rFonts w:eastAsia="Times New Roman" w:cs="Tahoma"/>
          <w:color w:val="000000"/>
          <w:lang w:eastAsia="es-CO"/>
        </w:rPr>
        <w:t xml:space="preserve">puesta muy buena, la experiencia de planificar de los diferentes análisis en cuanto a las problemáticas del </w:t>
      </w:r>
      <w:r>
        <w:rPr>
          <w:rFonts w:eastAsia="Times New Roman" w:cs="Tahoma"/>
          <w:color w:val="000000"/>
          <w:lang w:eastAsia="es-CO"/>
        </w:rPr>
        <w:t>territorio y empezar a proponer</w:t>
      </w:r>
      <w:r w:rsidRPr="00A432B4">
        <w:rPr>
          <w:rFonts w:eastAsia="Times New Roman" w:cs="Tahoma"/>
          <w:color w:val="000000"/>
          <w:lang w:eastAsia="es-CO"/>
        </w:rPr>
        <w:t xml:space="preserve"> las soluciones todo esto hace parte de un trabajo con la comunidad, desde este punto de vista es muy bonita esta experiencia para integrarnos”</w:t>
      </w:r>
      <w:r w:rsidR="00F16AFE">
        <w:rPr>
          <w:rFonts w:eastAsia="Times New Roman" w:cs="Tahoma"/>
          <w:color w:val="000000"/>
          <w:lang w:eastAsia="es-CO"/>
        </w:rPr>
        <w:t xml:space="preserve"> enfatizó</w:t>
      </w:r>
      <w:r w:rsidRPr="00A432B4">
        <w:rPr>
          <w:rFonts w:eastAsia="Times New Roman" w:cs="Tahoma"/>
          <w:color w:val="000000"/>
          <w:lang w:eastAsia="es-CO"/>
        </w:rPr>
        <w:t>.</w:t>
      </w:r>
    </w:p>
    <w:p w:rsidR="00A432B4" w:rsidRDefault="00A432B4" w:rsidP="00A432B4">
      <w:pPr>
        <w:rPr>
          <w:rFonts w:eastAsia="Times New Roman" w:cs="Tahoma"/>
          <w:color w:val="000000"/>
          <w:lang w:eastAsia="es-CO"/>
        </w:rPr>
      </w:pPr>
      <w:r w:rsidRPr="00A432B4">
        <w:rPr>
          <w:rFonts w:eastAsia="Times New Roman" w:cs="Tahoma"/>
          <w:color w:val="000000"/>
          <w:lang w:eastAsia="es-CO"/>
        </w:rPr>
        <w:t>Este programa piloto se realizará en las 12 comunas y 17 corregimientos del municipio con el acompañamiento de la administración municipal de manera concertada con la comunidad.</w:t>
      </w:r>
    </w:p>
    <w:p w:rsidR="00A432B4" w:rsidRDefault="00A432B4" w:rsidP="00A432B4">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A432B4" w:rsidRPr="00A432B4" w:rsidRDefault="00A432B4" w:rsidP="00A432B4">
      <w:pPr>
        <w:jc w:val="center"/>
        <w:rPr>
          <w:rFonts w:eastAsia="Times New Roman" w:cs="Tahoma"/>
          <w:color w:val="000000"/>
          <w:lang w:eastAsia="es-CO"/>
        </w:rPr>
      </w:pPr>
      <w:r>
        <w:rPr>
          <w:rFonts w:cs="Tahoma"/>
          <w:i/>
        </w:rPr>
        <w:t>Somos</w:t>
      </w:r>
      <w:r w:rsidRPr="00CF22AD">
        <w:rPr>
          <w:rFonts w:cs="Tahoma"/>
          <w:i/>
        </w:rPr>
        <w:t xml:space="preserve"> constructores de paz</w:t>
      </w:r>
    </w:p>
    <w:p w:rsidR="001D03A3" w:rsidRDefault="001D03A3" w:rsidP="00255ED2">
      <w:pPr>
        <w:rPr>
          <w:rFonts w:eastAsia="Times New Roman" w:cs="Tahoma"/>
          <w:color w:val="000000"/>
          <w:lang w:eastAsia="es-CO"/>
        </w:rPr>
      </w:pPr>
    </w:p>
    <w:p w:rsidR="000D3EB8" w:rsidRPr="000D3EB8" w:rsidRDefault="00083B48" w:rsidP="000D3EB8">
      <w:pPr>
        <w:jc w:val="center"/>
        <w:rPr>
          <w:rFonts w:eastAsia="Times New Roman" w:cs="Tahoma"/>
          <w:b/>
          <w:color w:val="000000"/>
          <w:lang w:eastAsia="es-CO"/>
        </w:rPr>
      </w:pPr>
      <w:r>
        <w:rPr>
          <w:rFonts w:eastAsia="Times New Roman" w:cs="Tahoma"/>
          <w:b/>
          <w:color w:val="000000"/>
          <w:lang w:eastAsia="es-CO"/>
        </w:rPr>
        <w:t xml:space="preserve">ESTE 27 DE OCTUBRE, </w:t>
      </w:r>
      <w:r w:rsidR="000D3EB8" w:rsidRPr="000D3EB8">
        <w:rPr>
          <w:rFonts w:eastAsia="Times New Roman" w:cs="Tahoma"/>
          <w:b/>
          <w:color w:val="000000"/>
          <w:lang w:eastAsia="es-CO"/>
        </w:rPr>
        <w:t>SOCIALIZACIÓN PÚBLICA DEL DECRETO 0400, MEDIDA DE PROTECCIÓN PARA NIÑOS, NIÑAS Y ADOLESCENTES</w:t>
      </w:r>
    </w:p>
    <w:p w:rsidR="000D3EB8" w:rsidRPr="000D3EB8" w:rsidRDefault="000D3EB8" w:rsidP="000D3EB8">
      <w:pPr>
        <w:jc w:val="center"/>
        <w:rPr>
          <w:rFonts w:eastAsia="Times New Roman" w:cs="Tahoma"/>
          <w:color w:val="000000"/>
          <w:lang w:eastAsia="es-CO"/>
        </w:rPr>
      </w:pPr>
      <w:r w:rsidRPr="000D3EB8">
        <w:rPr>
          <w:rFonts w:eastAsia="Times New Roman" w:cs="Tahoma"/>
          <w:noProof/>
          <w:color w:val="000000"/>
          <w:lang w:val="es-ES" w:eastAsia="es-ES"/>
        </w:rPr>
        <w:drawing>
          <wp:inline distT="0" distB="0" distL="0" distR="0">
            <wp:extent cx="2952750" cy="2266318"/>
            <wp:effectExtent l="19050" t="0" r="0" b="0"/>
            <wp:docPr id="23" name="Imagen 23" descr="C:\Documents and Settings\Administrador\Mis documentos\Downloads\GOBIERNO  decreto 04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GOBIERNO  decreto 0400 (2).png"/>
                    <pic:cNvPicPr>
                      <a:picLocks noChangeAspect="1" noChangeArrowheads="1"/>
                    </pic:cNvPicPr>
                  </pic:nvPicPr>
                  <pic:blipFill>
                    <a:blip r:embed="rId18" cstate="print"/>
                    <a:srcRect/>
                    <a:stretch>
                      <a:fillRect/>
                    </a:stretch>
                  </pic:blipFill>
                  <pic:spPr bwMode="auto">
                    <a:xfrm>
                      <a:off x="0" y="0"/>
                      <a:ext cx="2956700" cy="2269350"/>
                    </a:xfrm>
                    <a:prstGeom prst="rect">
                      <a:avLst/>
                    </a:prstGeom>
                    <a:noFill/>
                    <a:ln w="9525">
                      <a:noFill/>
                      <a:miter lim="800000"/>
                      <a:headEnd/>
                      <a:tailEnd/>
                    </a:ln>
                  </pic:spPr>
                </pic:pic>
              </a:graphicData>
            </a:graphic>
          </wp:inline>
        </w:drawing>
      </w:r>
    </w:p>
    <w:p w:rsidR="000D3EB8" w:rsidRPr="000D3EB8" w:rsidRDefault="000D3EB8" w:rsidP="000D3EB8">
      <w:pPr>
        <w:rPr>
          <w:rFonts w:eastAsia="Times New Roman" w:cs="Tahoma"/>
          <w:color w:val="000000"/>
          <w:lang w:eastAsia="es-CO"/>
        </w:rPr>
      </w:pPr>
      <w:r w:rsidRPr="000D3EB8">
        <w:rPr>
          <w:rFonts w:eastAsia="Times New Roman" w:cs="Tahoma"/>
          <w:color w:val="000000"/>
          <w:lang w:eastAsia="es-CO"/>
        </w:rPr>
        <w:lastRenderedPageBreak/>
        <w:t>La Secretaría de Gobierno</w:t>
      </w:r>
      <w:r w:rsidR="00083B48">
        <w:rPr>
          <w:rFonts w:eastAsia="Times New Roman" w:cs="Tahoma"/>
          <w:color w:val="000000"/>
          <w:lang w:eastAsia="es-CO"/>
        </w:rPr>
        <w:t xml:space="preserve"> </w:t>
      </w:r>
      <w:r w:rsidR="00E83F0D">
        <w:rPr>
          <w:rFonts w:eastAsia="Times New Roman" w:cs="Tahoma"/>
          <w:color w:val="000000"/>
          <w:lang w:eastAsia="es-CO"/>
        </w:rPr>
        <w:t>Municipal</w:t>
      </w:r>
      <w:r w:rsidRPr="000D3EB8">
        <w:rPr>
          <w:rFonts w:eastAsia="Times New Roman" w:cs="Tahoma"/>
          <w:color w:val="000000"/>
          <w:lang w:eastAsia="es-CO"/>
        </w:rPr>
        <w:t xml:space="preserve"> a través de la Subsecretaría de Convivencia y Derechos Humanos, realizará la socialización pública del decreto 0400, medida de protección, prevenci</w:t>
      </w:r>
      <w:r>
        <w:rPr>
          <w:rFonts w:eastAsia="Times New Roman" w:cs="Tahoma"/>
          <w:color w:val="000000"/>
          <w:lang w:eastAsia="es-CO"/>
        </w:rPr>
        <w:t>ón y acompañamiento psicosocial</w:t>
      </w:r>
      <w:r w:rsidRPr="000D3EB8">
        <w:rPr>
          <w:rFonts w:eastAsia="Times New Roman" w:cs="Tahoma"/>
          <w:color w:val="000000"/>
          <w:lang w:eastAsia="es-CO"/>
        </w:rPr>
        <w:t xml:space="preserve"> para niños, niñas y adolescentes.</w:t>
      </w:r>
    </w:p>
    <w:p w:rsidR="000D3EB8" w:rsidRPr="000D3EB8" w:rsidRDefault="000D3EB8" w:rsidP="000D3EB8">
      <w:pPr>
        <w:rPr>
          <w:rFonts w:eastAsia="Times New Roman" w:cs="Tahoma"/>
          <w:color w:val="000000"/>
          <w:lang w:eastAsia="es-CO"/>
        </w:rPr>
      </w:pPr>
      <w:r w:rsidRPr="000D3EB8">
        <w:rPr>
          <w:rFonts w:eastAsia="Times New Roman" w:cs="Tahoma"/>
          <w:color w:val="000000"/>
          <w:lang w:eastAsia="es-CO"/>
        </w:rPr>
        <w:t>El decreto funciona mediante operativos que se realizan los fines de semana a partir de las 10:00 de la noche y hasta las 5:00 de la mañana</w:t>
      </w:r>
      <w:r w:rsidR="00083B48">
        <w:rPr>
          <w:rFonts w:eastAsia="Times New Roman" w:cs="Tahoma"/>
          <w:color w:val="000000"/>
          <w:lang w:eastAsia="es-CO"/>
        </w:rPr>
        <w:t xml:space="preserve"> del día siguiente</w:t>
      </w:r>
      <w:r w:rsidRPr="000D3EB8">
        <w:rPr>
          <w:rFonts w:eastAsia="Times New Roman" w:cs="Tahoma"/>
          <w:color w:val="000000"/>
          <w:lang w:eastAsia="es-CO"/>
        </w:rPr>
        <w:t>, en todo el municipio, con el fin de disminuir los factores de riesgo en horario nocturno que afectan a esta población.</w:t>
      </w:r>
    </w:p>
    <w:p w:rsidR="000D3EB8" w:rsidRPr="000D3EB8" w:rsidRDefault="000D3EB8" w:rsidP="000D3EB8">
      <w:pPr>
        <w:rPr>
          <w:rFonts w:eastAsia="Times New Roman" w:cs="Tahoma"/>
          <w:color w:val="000000"/>
          <w:lang w:eastAsia="es-CO"/>
        </w:rPr>
      </w:pPr>
      <w:r w:rsidRPr="000D3EB8">
        <w:rPr>
          <w:rFonts w:eastAsia="Times New Roman" w:cs="Tahoma"/>
          <w:color w:val="000000"/>
          <w:lang w:eastAsia="es-CO"/>
        </w:rPr>
        <w:t>Ante esto la Subsecretaria de Convivencia y D</w:t>
      </w:r>
      <w:r w:rsidR="00083B48">
        <w:rPr>
          <w:rFonts w:eastAsia="Times New Roman" w:cs="Tahoma"/>
          <w:color w:val="000000"/>
          <w:lang w:eastAsia="es-CO"/>
        </w:rPr>
        <w:t>erechos</w:t>
      </w:r>
      <w:r w:rsidRPr="000D3EB8">
        <w:rPr>
          <w:rFonts w:eastAsia="Times New Roman" w:cs="Tahoma"/>
          <w:color w:val="000000"/>
          <w:lang w:eastAsia="es-CO"/>
        </w:rPr>
        <w:t xml:space="preserve"> Humanos, </w:t>
      </w:r>
      <w:proofErr w:type="spellStart"/>
      <w:r w:rsidRPr="000D3EB8">
        <w:rPr>
          <w:rFonts w:eastAsia="Times New Roman" w:cs="Tahoma"/>
          <w:color w:val="000000"/>
          <w:lang w:eastAsia="es-CO"/>
        </w:rPr>
        <w:t>Nathaly</w:t>
      </w:r>
      <w:proofErr w:type="spellEnd"/>
      <w:r w:rsidRPr="000D3EB8">
        <w:rPr>
          <w:rFonts w:eastAsia="Times New Roman" w:cs="Tahoma"/>
          <w:color w:val="000000"/>
          <w:lang w:eastAsia="es-CO"/>
        </w:rPr>
        <w:t xml:space="preserve"> </w:t>
      </w:r>
      <w:proofErr w:type="spellStart"/>
      <w:r w:rsidRPr="000D3EB8">
        <w:rPr>
          <w:rFonts w:eastAsia="Times New Roman" w:cs="Tahoma"/>
          <w:color w:val="000000"/>
          <w:lang w:eastAsia="es-CO"/>
        </w:rPr>
        <w:t>Feuillet</w:t>
      </w:r>
      <w:proofErr w:type="spellEnd"/>
      <w:r w:rsidRPr="000D3EB8">
        <w:rPr>
          <w:rFonts w:eastAsia="Times New Roman" w:cs="Tahoma"/>
          <w:color w:val="000000"/>
          <w:lang w:eastAsia="es-CO"/>
        </w:rPr>
        <w:t xml:space="preserve"> manifestó “el objetivo principal de esta jornada es concientizar a toda la comunidad sobre los riesgos que corren los niños, niñas y adolescentes si no asumimos responsabilidades ante ellos, además el mensaje que queremos enviar es que los protejamos, no permitamos que transiten después de las 10:00 de la noche</w:t>
      </w:r>
      <w:r w:rsidR="00083B48">
        <w:rPr>
          <w:rFonts w:eastAsia="Times New Roman" w:cs="Tahoma"/>
          <w:color w:val="000000"/>
          <w:lang w:eastAsia="es-CO"/>
        </w:rPr>
        <w:t>,</w:t>
      </w:r>
      <w:r w:rsidRPr="000D3EB8">
        <w:rPr>
          <w:rFonts w:eastAsia="Times New Roman" w:cs="Tahoma"/>
          <w:color w:val="000000"/>
          <w:lang w:eastAsia="es-CO"/>
        </w:rPr>
        <w:t xml:space="preserve"> sin la compañía de un adulto responsable y que se prohíba el ingreso  a establecimientos nocturnos a menores de edad”.</w:t>
      </w:r>
    </w:p>
    <w:p w:rsidR="000D3EB8" w:rsidRPr="000D3EB8" w:rsidRDefault="000D3EB8" w:rsidP="000D3EB8">
      <w:pPr>
        <w:rPr>
          <w:rFonts w:eastAsia="Times New Roman" w:cs="Tahoma"/>
          <w:color w:val="000000"/>
          <w:lang w:eastAsia="es-CO"/>
        </w:rPr>
      </w:pPr>
      <w:r w:rsidRPr="000D3EB8">
        <w:rPr>
          <w:rFonts w:eastAsia="Times New Roman" w:cs="Tahoma"/>
          <w:color w:val="000000"/>
          <w:lang w:eastAsia="es-CO"/>
        </w:rPr>
        <w:t xml:space="preserve">La </w:t>
      </w:r>
      <w:r w:rsidR="00083B48" w:rsidRPr="000D3EB8">
        <w:rPr>
          <w:rFonts w:eastAsia="Times New Roman" w:cs="Tahoma"/>
          <w:color w:val="000000"/>
          <w:lang w:eastAsia="es-CO"/>
        </w:rPr>
        <w:t>Administración Municipal</w:t>
      </w:r>
      <w:r w:rsidRPr="000D3EB8">
        <w:rPr>
          <w:rFonts w:eastAsia="Times New Roman" w:cs="Tahoma"/>
          <w:color w:val="000000"/>
          <w:lang w:eastAsia="es-CO"/>
        </w:rPr>
        <w:t>, le apuesta a los procesos en pro del bienestar de la niñez y la juventud de la región, por esta razón, el próximo viernes 27 de octubre, invita a todos los habitantes de Pasto a conocer esta estrategia, a partir de las 9:00 de la mañana y hasta las 4:00 de la tarde en el parque La Aurora.</w:t>
      </w:r>
    </w:p>
    <w:p w:rsidR="000D3EB8" w:rsidRDefault="000D3EB8" w:rsidP="000D3EB8">
      <w:pPr>
        <w:tabs>
          <w:tab w:val="left" w:pos="2310"/>
        </w:tabs>
        <w:rPr>
          <w:rFonts w:cs="Arial"/>
          <w:sz w:val="20"/>
          <w:szCs w:val="20"/>
        </w:rPr>
      </w:pPr>
    </w:p>
    <w:p w:rsidR="000D3EB8" w:rsidRPr="00320E85" w:rsidRDefault="000D3EB8" w:rsidP="000D3EB8">
      <w:pPr>
        <w:rPr>
          <w:rFonts w:cs="Tahoma"/>
          <w:b/>
          <w:sz w:val="18"/>
          <w:szCs w:val="18"/>
        </w:rPr>
      </w:pPr>
      <w:r w:rsidRPr="00320E85">
        <w:rPr>
          <w:b/>
          <w:sz w:val="18"/>
          <w:szCs w:val="18"/>
        </w:rPr>
        <w:t xml:space="preserve">Información: </w:t>
      </w:r>
      <w:r w:rsidRPr="00320E85">
        <w:rPr>
          <w:rFonts w:cs="Tahoma"/>
          <w:b/>
          <w:sz w:val="18"/>
          <w:szCs w:val="18"/>
        </w:rPr>
        <w:t xml:space="preserve">Secretario de Gobierno Eduardo Enríquez Caicedo. Celular: 3174047375 </w:t>
      </w:r>
      <w:hyperlink r:id="rId19" w:history="1">
        <w:r w:rsidRPr="00320E85">
          <w:rPr>
            <w:rStyle w:val="Hipervnculo"/>
            <w:rFonts w:cs="Tahoma"/>
            <w:b/>
            <w:sz w:val="18"/>
            <w:szCs w:val="18"/>
          </w:rPr>
          <w:t>eduardoenca@yahoo.com</w:t>
        </w:r>
      </w:hyperlink>
      <w:r w:rsidRPr="00320E85">
        <w:rPr>
          <w:rFonts w:cs="Tahoma"/>
          <w:b/>
          <w:sz w:val="18"/>
          <w:szCs w:val="18"/>
        </w:rPr>
        <w:t xml:space="preserve"> </w:t>
      </w:r>
    </w:p>
    <w:p w:rsidR="000D3EB8" w:rsidRPr="006708EE" w:rsidRDefault="000D3EB8" w:rsidP="000D3EB8">
      <w:pPr>
        <w:jc w:val="center"/>
        <w:rPr>
          <w:lang w:val="es-CO"/>
        </w:rPr>
      </w:pPr>
      <w:r>
        <w:rPr>
          <w:rFonts w:cs="Tahoma"/>
          <w:i/>
        </w:rPr>
        <w:t>Somos</w:t>
      </w:r>
      <w:r w:rsidRPr="00CF22AD">
        <w:rPr>
          <w:rFonts w:cs="Tahoma"/>
          <w:i/>
        </w:rPr>
        <w:t xml:space="preserve"> constructores de paz</w:t>
      </w:r>
    </w:p>
    <w:p w:rsidR="000D3EB8" w:rsidRPr="00255ED2" w:rsidRDefault="000D3EB8" w:rsidP="00255ED2">
      <w:pPr>
        <w:rPr>
          <w:rFonts w:eastAsia="Times New Roman" w:cs="Tahoma"/>
          <w:color w:val="000000"/>
          <w:lang w:eastAsia="es-CO"/>
        </w:rPr>
      </w:pPr>
    </w:p>
    <w:p w:rsidR="00C230B0" w:rsidRPr="00C230B0" w:rsidRDefault="00C230B0" w:rsidP="00C230B0">
      <w:pPr>
        <w:jc w:val="center"/>
        <w:rPr>
          <w:rFonts w:eastAsia="Times New Roman" w:cs="Tahoma"/>
          <w:b/>
          <w:color w:val="000000"/>
          <w:lang w:eastAsia="es-CO"/>
        </w:rPr>
      </w:pPr>
      <w:r w:rsidRPr="00C230B0">
        <w:rPr>
          <w:rFonts w:eastAsia="Times New Roman" w:cs="Tahoma"/>
          <w:b/>
          <w:color w:val="000000"/>
          <w:lang w:eastAsia="es-CO"/>
        </w:rPr>
        <w:t>LA SECRETARÍA DE GESTIÓN AMBIENTAL REALIZÓ LA CUARTA JORNADA DE FORTALECIMIENTO PARA PRESTADORES DE SERVICIOS PÚBLICOS DOMICILIARIOS DE ACUEDUCTO Y ALCANTARILLADO DEL SECTOR RURAL Y SUBURBANO DE PASTO</w:t>
      </w:r>
    </w:p>
    <w:p w:rsidR="00C230B0" w:rsidRPr="00C230B0" w:rsidRDefault="00C230B0" w:rsidP="00C230B0">
      <w:pPr>
        <w:jc w:val="center"/>
        <w:rPr>
          <w:rFonts w:eastAsia="Times New Roman" w:cs="Tahoma"/>
          <w:color w:val="000000"/>
          <w:lang w:eastAsia="es-CO"/>
        </w:rPr>
      </w:pPr>
      <w:r>
        <w:rPr>
          <w:rFonts w:eastAsia="Times New Roman" w:cs="Tahoma"/>
          <w:noProof/>
          <w:color w:val="000000"/>
          <w:lang w:val="es-ES" w:eastAsia="es-ES"/>
        </w:rPr>
        <w:lastRenderedPageBreak/>
        <w:drawing>
          <wp:inline distT="0" distB="0" distL="0" distR="0">
            <wp:extent cx="4326069" cy="2592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stionprestadores.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8249" cy="2594012"/>
                    </a:xfrm>
                    <a:prstGeom prst="rect">
                      <a:avLst/>
                    </a:prstGeom>
                  </pic:spPr>
                </pic:pic>
              </a:graphicData>
            </a:graphic>
          </wp:inline>
        </w:drawing>
      </w:r>
    </w:p>
    <w:p w:rsidR="00083B48" w:rsidRDefault="00C230B0" w:rsidP="00C230B0">
      <w:pPr>
        <w:rPr>
          <w:rFonts w:eastAsia="Times New Roman" w:cs="Tahoma"/>
          <w:color w:val="000000"/>
          <w:lang w:eastAsia="es-CO"/>
        </w:rPr>
      </w:pPr>
      <w:r w:rsidRPr="00C230B0">
        <w:rPr>
          <w:rFonts w:eastAsia="Times New Roman" w:cs="Tahoma"/>
          <w:color w:val="000000"/>
          <w:lang w:eastAsia="es-CO"/>
        </w:rPr>
        <w:t>Teniendo en cuenta que el fortalecimiento comunitario y la participación ciudadana es una de las estrategias del gobierno local para buscar la revalorización y respeto por lo público, la Secretaría de Gestión Ambiental llev</w:t>
      </w:r>
      <w:r w:rsidR="00083B48">
        <w:rPr>
          <w:rFonts w:eastAsia="Times New Roman" w:cs="Tahoma"/>
          <w:color w:val="000000"/>
          <w:lang w:eastAsia="es-CO"/>
        </w:rPr>
        <w:t>ó a cabo en el corregimiento de El</w:t>
      </w:r>
      <w:r w:rsidRPr="00C230B0">
        <w:rPr>
          <w:rFonts w:eastAsia="Times New Roman" w:cs="Tahoma"/>
          <w:color w:val="000000"/>
          <w:lang w:eastAsia="es-CO"/>
        </w:rPr>
        <w:t xml:space="preserve"> Encano</w:t>
      </w:r>
      <w:r w:rsidR="00083B48">
        <w:rPr>
          <w:rFonts w:eastAsia="Times New Roman" w:cs="Tahoma"/>
          <w:color w:val="000000"/>
          <w:lang w:eastAsia="es-CO"/>
        </w:rPr>
        <w:t>,</w:t>
      </w:r>
      <w:r w:rsidRPr="00C230B0">
        <w:rPr>
          <w:rFonts w:eastAsia="Times New Roman" w:cs="Tahoma"/>
          <w:color w:val="000000"/>
          <w:lang w:eastAsia="es-CO"/>
        </w:rPr>
        <w:t xml:space="preserve"> la cuarta jornada de fortalecimiento organizacional para pequeños prestadores de servicios públicos de acueducto y alcantarillado</w:t>
      </w:r>
      <w:r w:rsidR="00083B48">
        <w:rPr>
          <w:rFonts w:eastAsia="Times New Roman" w:cs="Tahoma"/>
          <w:color w:val="000000"/>
          <w:lang w:eastAsia="es-CO"/>
        </w:rPr>
        <w:t xml:space="preserve"> de varios sectores rurales y suburbanos de Pasto.</w:t>
      </w:r>
    </w:p>
    <w:p w:rsidR="00C230B0" w:rsidRPr="00C230B0" w:rsidRDefault="00083B48" w:rsidP="00C230B0">
      <w:pPr>
        <w:rPr>
          <w:rFonts w:eastAsia="Times New Roman" w:cs="Tahoma"/>
          <w:color w:val="000000"/>
          <w:lang w:eastAsia="es-CO"/>
        </w:rPr>
      </w:pPr>
      <w:r>
        <w:rPr>
          <w:rFonts w:eastAsia="Times New Roman" w:cs="Tahoma"/>
          <w:color w:val="000000"/>
          <w:lang w:eastAsia="es-CO"/>
        </w:rPr>
        <w:t xml:space="preserve">En esta jornada estuvieron presentes </w:t>
      </w:r>
      <w:r w:rsidR="004437F0">
        <w:rPr>
          <w:rFonts w:eastAsia="Times New Roman" w:cs="Tahoma"/>
          <w:color w:val="000000"/>
          <w:lang w:eastAsia="es-CO"/>
        </w:rPr>
        <w:t xml:space="preserve">los responsables de este tipo de servicios </w:t>
      </w:r>
      <w:r w:rsidR="00C230B0" w:rsidRPr="00C230B0">
        <w:rPr>
          <w:rFonts w:eastAsia="Times New Roman" w:cs="Tahoma"/>
          <w:color w:val="000000"/>
          <w:lang w:eastAsia="es-CO"/>
        </w:rPr>
        <w:t xml:space="preserve">de los sectores de El Encano Centro, San José, El Motilón, </w:t>
      </w:r>
      <w:proofErr w:type="spellStart"/>
      <w:r w:rsidR="00C230B0" w:rsidRPr="00C230B0">
        <w:rPr>
          <w:rFonts w:eastAsia="Times New Roman" w:cs="Tahoma"/>
          <w:color w:val="000000"/>
          <w:lang w:eastAsia="es-CO"/>
        </w:rPr>
        <w:t>Mojondinoy</w:t>
      </w:r>
      <w:proofErr w:type="spellEnd"/>
      <w:r w:rsidR="00C230B0" w:rsidRPr="00C230B0">
        <w:rPr>
          <w:rFonts w:eastAsia="Times New Roman" w:cs="Tahoma"/>
          <w:color w:val="000000"/>
          <w:lang w:eastAsia="es-CO"/>
        </w:rPr>
        <w:t>, Santa Rosa, El Socorro y Ramos entre otros, participa</w:t>
      </w:r>
      <w:r w:rsidR="004437F0">
        <w:rPr>
          <w:rFonts w:eastAsia="Times New Roman" w:cs="Tahoma"/>
          <w:color w:val="000000"/>
          <w:lang w:eastAsia="es-CO"/>
        </w:rPr>
        <w:t>ron</w:t>
      </w:r>
      <w:r w:rsidR="00C230B0" w:rsidRPr="00C230B0">
        <w:rPr>
          <w:rFonts w:eastAsia="Times New Roman" w:cs="Tahoma"/>
          <w:color w:val="000000"/>
          <w:lang w:eastAsia="es-CO"/>
        </w:rPr>
        <w:t xml:space="preserve"> </w:t>
      </w:r>
      <w:r w:rsidR="004437F0">
        <w:rPr>
          <w:rFonts w:eastAsia="Times New Roman" w:cs="Tahoma"/>
          <w:color w:val="000000"/>
          <w:lang w:eastAsia="es-CO"/>
        </w:rPr>
        <w:t xml:space="preserve"> instituciones como</w:t>
      </w:r>
      <w:r w:rsidR="00C230B0" w:rsidRPr="00C230B0">
        <w:rPr>
          <w:rFonts w:eastAsia="Times New Roman" w:cs="Tahoma"/>
          <w:color w:val="000000"/>
          <w:lang w:eastAsia="es-CO"/>
        </w:rPr>
        <w:t xml:space="preserve">: </w:t>
      </w:r>
      <w:r w:rsidR="004437F0">
        <w:rPr>
          <w:rFonts w:eastAsia="Times New Roman" w:cs="Tahoma"/>
          <w:color w:val="000000"/>
          <w:lang w:eastAsia="es-CO"/>
        </w:rPr>
        <w:t xml:space="preserve">la </w:t>
      </w:r>
      <w:r w:rsidR="00C230B0" w:rsidRPr="00C230B0">
        <w:rPr>
          <w:rFonts w:eastAsia="Times New Roman" w:cs="Tahoma"/>
          <w:color w:val="000000"/>
          <w:lang w:eastAsia="es-CO"/>
        </w:rPr>
        <w:t>Cámara de Comercio</w:t>
      </w:r>
      <w:r w:rsidR="004437F0">
        <w:rPr>
          <w:rFonts w:eastAsia="Times New Roman" w:cs="Tahoma"/>
          <w:color w:val="000000"/>
          <w:lang w:eastAsia="es-CO"/>
        </w:rPr>
        <w:t xml:space="preserve"> de Pasto</w:t>
      </w:r>
      <w:r w:rsidR="00C230B0" w:rsidRPr="00C230B0">
        <w:rPr>
          <w:rFonts w:eastAsia="Times New Roman" w:cs="Tahoma"/>
          <w:color w:val="000000"/>
          <w:lang w:eastAsia="es-CO"/>
        </w:rPr>
        <w:t xml:space="preserve">, </w:t>
      </w:r>
      <w:r w:rsidR="004437F0">
        <w:rPr>
          <w:rFonts w:eastAsia="Times New Roman" w:cs="Tahoma"/>
          <w:color w:val="000000"/>
          <w:lang w:eastAsia="es-CO"/>
        </w:rPr>
        <w:t xml:space="preserve">la </w:t>
      </w:r>
      <w:r w:rsidR="00C230B0" w:rsidRPr="00C230B0">
        <w:rPr>
          <w:rFonts w:eastAsia="Times New Roman" w:cs="Tahoma"/>
          <w:color w:val="000000"/>
          <w:lang w:eastAsia="es-CO"/>
        </w:rPr>
        <w:t>DIAN</w:t>
      </w:r>
      <w:r w:rsidR="004437F0">
        <w:rPr>
          <w:rFonts w:eastAsia="Times New Roman" w:cs="Tahoma"/>
          <w:color w:val="000000"/>
          <w:lang w:eastAsia="es-CO"/>
        </w:rPr>
        <w:t xml:space="preserve">, la </w:t>
      </w:r>
      <w:r w:rsidR="00C230B0" w:rsidRPr="00C230B0">
        <w:rPr>
          <w:rFonts w:eastAsia="Times New Roman" w:cs="Tahoma"/>
          <w:color w:val="000000"/>
          <w:lang w:eastAsia="es-CO"/>
        </w:rPr>
        <w:t xml:space="preserve">Superintendencia de Servicios Públicos, </w:t>
      </w:r>
      <w:proofErr w:type="spellStart"/>
      <w:r w:rsidR="00C230B0" w:rsidRPr="00C230B0">
        <w:rPr>
          <w:rFonts w:eastAsia="Times New Roman" w:cs="Tahoma"/>
          <w:color w:val="000000"/>
          <w:lang w:eastAsia="es-CO"/>
        </w:rPr>
        <w:t>Corponariño</w:t>
      </w:r>
      <w:proofErr w:type="spellEnd"/>
      <w:r w:rsidR="00C230B0" w:rsidRPr="00C230B0">
        <w:rPr>
          <w:rFonts w:eastAsia="Times New Roman" w:cs="Tahoma"/>
          <w:color w:val="000000"/>
          <w:lang w:eastAsia="es-CO"/>
        </w:rPr>
        <w:t xml:space="preserve"> </w:t>
      </w:r>
      <w:r w:rsidR="004437F0">
        <w:rPr>
          <w:rFonts w:eastAsia="Times New Roman" w:cs="Tahoma"/>
          <w:color w:val="000000"/>
          <w:lang w:eastAsia="es-CO"/>
        </w:rPr>
        <w:t xml:space="preserve">la </w:t>
      </w:r>
      <w:r w:rsidR="00C230B0" w:rsidRPr="00C230B0">
        <w:rPr>
          <w:rFonts w:eastAsia="Times New Roman" w:cs="Tahoma"/>
          <w:color w:val="000000"/>
          <w:lang w:eastAsia="es-CO"/>
        </w:rPr>
        <w:t>Secretaría de Salud Municipal, como entes que influyen de manera directa en el fortalecimiento de los pequeños prestadores, ya sea por los procesos que lideran y que van de la mano con mejorar la administración de los recursos naturales, en este caso el agua, brindando sostenibilidad a la dotación de infraestructura de acueductos y alcantarillados construidos. </w:t>
      </w:r>
    </w:p>
    <w:p w:rsidR="00C230B0" w:rsidRDefault="00C230B0" w:rsidP="00C230B0">
      <w:pPr>
        <w:rPr>
          <w:rFonts w:eastAsia="Times New Roman" w:cs="Tahoma"/>
          <w:color w:val="000000"/>
          <w:lang w:eastAsia="es-CO"/>
        </w:rPr>
      </w:pPr>
      <w:r w:rsidRPr="00C230B0">
        <w:rPr>
          <w:rFonts w:eastAsia="Times New Roman" w:cs="Tahoma"/>
          <w:color w:val="000000"/>
          <w:lang w:eastAsia="es-CO"/>
        </w:rPr>
        <w:t>Si bien las jornadas facilitan la atención oportuna y personalizada de los funcionarios de las instituciones hacia la comunidad, también les permite conocer los diferentes procedimientos administrativos, técnicos y ambientales, a fin de fortalecerlos como organizaciones que priorizan su operación con criterios de racionalidad y sostenibilidad, garantizando así un manejo equitativo y sostenible del agua y el territorio, según lo previsto en el Plan de Desarrollo Municipal “Pasto Educado Constructor de Paz”.</w:t>
      </w:r>
    </w:p>
    <w:p w:rsidR="003554AB" w:rsidRDefault="003554AB" w:rsidP="003554AB">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1" w:history="1">
        <w:r w:rsidRPr="00D66C68">
          <w:rPr>
            <w:rStyle w:val="Hipervnculo"/>
            <w:rFonts w:cs="Tahoma"/>
            <w:b/>
            <w:sz w:val="18"/>
            <w:szCs w:val="18"/>
          </w:rPr>
          <w:t>jabuisa@hotmail.com</w:t>
        </w:r>
      </w:hyperlink>
    </w:p>
    <w:p w:rsidR="003554AB" w:rsidRDefault="003554AB" w:rsidP="003554AB">
      <w:pPr>
        <w:jc w:val="center"/>
        <w:rPr>
          <w:rFonts w:cs="Tahoma"/>
          <w:i/>
        </w:rPr>
      </w:pPr>
      <w:r>
        <w:rPr>
          <w:rFonts w:cs="Tahoma"/>
          <w:i/>
        </w:rPr>
        <w:t>Somos</w:t>
      </w:r>
      <w:r w:rsidRPr="00CF22AD">
        <w:rPr>
          <w:rFonts w:cs="Tahoma"/>
          <w:i/>
        </w:rPr>
        <w:t xml:space="preserve"> constructores de paz</w:t>
      </w:r>
    </w:p>
    <w:p w:rsidR="00C14F69" w:rsidRDefault="00C14F69" w:rsidP="003554AB">
      <w:pPr>
        <w:jc w:val="center"/>
        <w:rPr>
          <w:rFonts w:cs="Tahoma"/>
          <w:i/>
        </w:rPr>
      </w:pPr>
    </w:p>
    <w:p w:rsidR="00C14F69" w:rsidRPr="00C14F69" w:rsidRDefault="00C14F69" w:rsidP="00C14F69">
      <w:pPr>
        <w:jc w:val="center"/>
        <w:rPr>
          <w:rFonts w:eastAsia="Times New Roman" w:cs="Tahoma"/>
          <w:b/>
          <w:color w:val="000000"/>
          <w:lang w:eastAsia="es-CO"/>
        </w:rPr>
      </w:pPr>
      <w:r w:rsidRPr="00C14F69">
        <w:rPr>
          <w:rFonts w:eastAsia="Times New Roman" w:cs="Tahoma"/>
          <w:b/>
          <w:color w:val="000000"/>
          <w:lang w:eastAsia="es-CO"/>
        </w:rPr>
        <w:lastRenderedPageBreak/>
        <w:t>ESCUELA DE FORMACIÓN DE LA OFICINA DE GÉNERO AÚNA ESFUERZOS PARA ELIMINAR LA VIOLENCIA CONTRA LAS MUJERES</w:t>
      </w:r>
    </w:p>
    <w:p w:rsidR="00C14F69" w:rsidRPr="00C14F69" w:rsidRDefault="00C14F69" w:rsidP="009A612D">
      <w:pPr>
        <w:jc w:val="center"/>
        <w:rPr>
          <w:rFonts w:eastAsia="Times New Roman" w:cs="Tahoma"/>
          <w:color w:val="000000"/>
          <w:lang w:eastAsia="es-CO"/>
        </w:rPr>
      </w:pPr>
      <w:r w:rsidRPr="00C14F69">
        <w:rPr>
          <w:rFonts w:eastAsia="Times New Roman" w:cs="Tahoma"/>
          <w:noProof/>
          <w:color w:val="000000"/>
          <w:lang w:val="es-ES" w:eastAsia="es-ES"/>
        </w:rPr>
        <w:drawing>
          <wp:inline distT="0" distB="0" distL="0" distR="0">
            <wp:extent cx="4162455" cy="2337261"/>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71025_161908_2.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4974" cy="2344290"/>
                    </a:xfrm>
                    <a:prstGeom prst="rect">
                      <a:avLst/>
                    </a:prstGeom>
                  </pic:spPr>
                </pic:pic>
              </a:graphicData>
            </a:graphic>
          </wp:inline>
        </w:drawing>
      </w:r>
    </w:p>
    <w:p w:rsidR="00C14F69" w:rsidRPr="00C14F69" w:rsidRDefault="00C14F69" w:rsidP="00C14F69">
      <w:pPr>
        <w:rPr>
          <w:rFonts w:eastAsia="Times New Roman" w:cs="Tahoma"/>
          <w:color w:val="000000"/>
          <w:lang w:eastAsia="es-CO"/>
        </w:rPr>
      </w:pPr>
      <w:r w:rsidRPr="00C14F69">
        <w:rPr>
          <w:rFonts w:eastAsia="Times New Roman" w:cs="Tahoma"/>
          <w:color w:val="000000"/>
          <w:lang w:eastAsia="es-CO"/>
        </w:rPr>
        <w:t xml:space="preserve">La Oficina de Género de la Alcaldía de Pasto realizó la octava sesión de la Escuela de Formación en Incidencia, Liderazgo, Participación Política y Construcción de Paz. La jornada orientada por la Psicóloga Forense Sandra Guerrero trató el tema "Ciudad segura y amigable para mujeres y niñas". </w:t>
      </w:r>
    </w:p>
    <w:p w:rsidR="00C14F69" w:rsidRPr="00C14F69" w:rsidRDefault="00C14F69" w:rsidP="00C14F69">
      <w:pPr>
        <w:rPr>
          <w:rFonts w:eastAsia="Times New Roman" w:cs="Tahoma"/>
          <w:color w:val="000000"/>
          <w:lang w:eastAsia="es-CO"/>
        </w:rPr>
      </w:pPr>
      <w:r w:rsidRPr="00C14F69">
        <w:rPr>
          <w:rFonts w:eastAsia="Times New Roman" w:cs="Tahoma"/>
          <w:color w:val="000000"/>
          <w:lang w:eastAsia="es-CO"/>
        </w:rPr>
        <w:t>A través del taller la orientadora hizo una presentación de la realidad que viven las mujeres en la cotidianidad e invitó a la reflexión con el fin de construir una ciudad democrática e inclusiva. Y hace énfasis en la erradicación de la violencia contra las mujeres, como un compromiso no sólo de los gobiernos sino de toda la sociedad.</w:t>
      </w:r>
    </w:p>
    <w:p w:rsidR="00C14F69" w:rsidRPr="00C14F69" w:rsidRDefault="00C14F69" w:rsidP="00C14F69">
      <w:pPr>
        <w:tabs>
          <w:tab w:val="left" w:pos="2310"/>
        </w:tabs>
        <w:rPr>
          <w:b/>
          <w:sz w:val="18"/>
          <w:szCs w:val="18"/>
        </w:rPr>
      </w:pPr>
      <w:r w:rsidRPr="00C14F69">
        <w:rPr>
          <w:b/>
          <w:sz w:val="18"/>
          <w:szCs w:val="18"/>
        </w:rPr>
        <w:t xml:space="preserve">Jefa Oficina de Género, </w:t>
      </w:r>
      <w:proofErr w:type="spellStart"/>
      <w:r w:rsidRPr="00C14F69">
        <w:rPr>
          <w:b/>
          <w:sz w:val="18"/>
          <w:szCs w:val="18"/>
        </w:rPr>
        <w:t>Karol</w:t>
      </w:r>
      <w:proofErr w:type="spellEnd"/>
      <w:r w:rsidRPr="00C14F69">
        <w:rPr>
          <w:b/>
          <w:sz w:val="18"/>
          <w:szCs w:val="18"/>
        </w:rPr>
        <w:t xml:space="preserve"> Eliana Castro Botero. Celular: 3132943022. </w:t>
      </w:r>
    </w:p>
    <w:p w:rsidR="00C14F69" w:rsidRDefault="00C14F69" w:rsidP="009A612D">
      <w:pPr>
        <w:jc w:val="center"/>
        <w:rPr>
          <w:rFonts w:cs="Tahoma"/>
          <w:i/>
        </w:rPr>
      </w:pPr>
      <w:r>
        <w:rPr>
          <w:rFonts w:cs="Tahoma"/>
          <w:i/>
        </w:rPr>
        <w:t>Somos</w:t>
      </w:r>
      <w:r w:rsidRPr="00CF22AD">
        <w:rPr>
          <w:rFonts w:cs="Tahoma"/>
          <w:i/>
        </w:rPr>
        <w:t xml:space="preserve"> constructores de paz</w:t>
      </w:r>
    </w:p>
    <w:p w:rsidR="00587172" w:rsidRDefault="00587172" w:rsidP="009A612D">
      <w:pPr>
        <w:jc w:val="center"/>
        <w:rPr>
          <w:rFonts w:cs="Tahoma"/>
          <w:i/>
        </w:rPr>
      </w:pPr>
    </w:p>
    <w:p w:rsidR="00587172" w:rsidRPr="009A612D" w:rsidRDefault="00E83F0D" w:rsidP="00587172">
      <w:pPr>
        <w:jc w:val="center"/>
        <w:rPr>
          <w:rFonts w:eastAsia="Times New Roman" w:cs="Tahoma"/>
          <w:b/>
          <w:color w:val="000000"/>
          <w:lang w:eastAsia="es-CO"/>
        </w:rPr>
      </w:pPr>
      <w:r>
        <w:rPr>
          <w:rFonts w:eastAsia="Times New Roman" w:cs="Tahoma"/>
          <w:b/>
          <w:color w:val="000000"/>
          <w:lang w:eastAsia="es-CO"/>
        </w:rPr>
        <w:t>SECRETARÍ</w:t>
      </w:r>
      <w:r w:rsidR="00587172" w:rsidRPr="00255ED2">
        <w:rPr>
          <w:rFonts w:eastAsia="Times New Roman" w:cs="Tahoma"/>
          <w:b/>
          <w:color w:val="000000"/>
          <w:lang w:eastAsia="es-CO"/>
        </w:rPr>
        <w:t>A DE SALUD SIGUE HA</w:t>
      </w:r>
      <w:r>
        <w:rPr>
          <w:rFonts w:eastAsia="Times New Roman" w:cs="Tahoma"/>
          <w:b/>
          <w:color w:val="000000"/>
          <w:lang w:eastAsia="es-CO"/>
        </w:rPr>
        <w:t>CIENDO PRESENCIA EN LAS ZONAS MÁ</w:t>
      </w:r>
      <w:r w:rsidR="00587172" w:rsidRPr="00255ED2">
        <w:rPr>
          <w:rFonts w:eastAsia="Times New Roman" w:cs="Tahoma"/>
          <w:b/>
          <w:color w:val="000000"/>
          <w:lang w:eastAsia="es-CO"/>
        </w:rPr>
        <w:t>S APARTADAS DEL MUNICIPIO, A TRAVÉS DE LAS UNIDADES CENTINELAS</w:t>
      </w:r>
    </w:p>
    <w:p w:rsidR="00587172" w:rsidRPr="00255ED2" w:rsidRDefault="00587172" w:rsidP="00587172">
      <w:pPr>
        <w:rPr>
          <w:rFonts w:eastAsia="Times New Roman" w:cs="Tahoma"/>
          <w:color w:val="000000"/>
          <w:lang w:eastAsia="es-CO"/>
        </w:rPr>
      </w:pPr>
      <w:r w:rsidRPr="00255ED2">
        <w:rPr>
          <w:rFonts w:eastAsia="Times New Roman" w:cs="Tahoma"/>
          <w:color w:val="000000"/>
          <w:lang w:eastAsia="es-CO"/>
        </w:rPr>
        <w:t>La Secretaría de Salud a  través del plan de intervenciones colectivas, consciente de las dificultades que tienen los habitantes de las zonas alejadas del Municipio para acceder a los Centros de Salud, viene implementando procesos de consecución de personas que cuenten con una gran voluntad y disposición por aprender y  atender a niños menores de 5 años que vivan lejos del casco urbano y que con conocimientos básicos previos, eviten a las madres y cuidadores de estos niños, realizar desplazamientos innecesarios a centros de salud; a estas personas se les llama Unidades Centinelas que apoyan el fortalecimiento de la Atención Integral para Enfermedades Prevalentes del Infante, más conocido como AIEPI Comunitario.</w:t>
      </w:r>
    </w:p>
    <w:p w:rsidR="00587172" w:rsidRPr="00255ED2" w:rsidRDefault="00587172" w:rsidP="00587172">
      <w:pPr>
        <w:rPr>
          <w:rFonts w:eastAsia="Times New Roman" w:cs="Tahoma"/>
          <w:color w:val="000000"/>
          <w:lang w:eastAsia="es-CO"/>
        </w:rPr>
      </w:pPr>
      <w:r w:rsidRPr="00255ED2">
        <w:rPr>
          <w:rFonts w:eastAsia="Times New Roman" w:cs="Tahoma"/>
          <w:color w:val="000000"/>
          <w:lang w:eastAsia="es-CO"/>
        </w:rPr>
        <w:lastRenderedPageBreak/>
        <w:t>La misión que vienen realizando las Unidades Centinelas hace más 3 años, es realizar un trabajo vo</w:t>
      </w:r>
      <w:r>
        <w:rPr>
          <w:rFonts w:eastAsia="Times New Roman" w:cs="Tahoma"/>
          <w:color w:val="000000"/>
          <w:lang w:eastAsia="es-CO"/>
        </w:rPr>
        <w:t>luntario, previamente dirigido,</w:t>
      </w:r>
      <w:r w:rsidRPr="00255ED2">
        <w:rPr>
          <w:rFonts w:eastAsia="Times New Roman" w:cs="Tahoma"/>
          <w:color w:val="000000"/>
          <w:lang w:eastAsia="es-CO"/>
        </w:rPr>
        <w:t> con el ánimo de identificar signos de riesgo en niños menores de 5 años.  Ellos cumplen la función de identificar si estos pequeños  sufren de  una enfermedad de riesgo y si amerita una atención inmediata, además se encargan de orientar a las madres en condiciones básicas de atención, por ejemplo: cómo identificar cuando una tos tiene un signo de riesgo para una neumonía, cuándo una diarrea puede acarrear una deshidratación, cómo darle la dosis justa del medicamento, cómo tomar la temperatura,  o en qué momento la mamá deben ir de manera inmediata a los centros de salud.   </w:t>
      </w:r>
    </w:p>
    <w:p w:rsidR="00587172" w:rsidRPr="00255ED2" w:rsidRDefault="00587172" w:rsidP="00587172">
      <w:pPr>
        <w:rPr>
          <w:rFonts w:eastAsia="Times New Roman" w:cs="Tahoma"/>
          <w:color w:val="000000"/>
          <w:lang w:eastAsia="es-CO"/>
        </w:rPr>
      </w:pPr>
      <w:r w:rsidRPr="00255ED2">
        <w:rPr>
          <w:rFonts w:eastAsia="Times New Roman" w:cs="Tahoma"/>
          <w:color w:val="000000"/>
          <w:lang w:eastAsia="es-CO"/>
        </w:rPr>
        <w:t xml:space="preserve">En la actualidad se cuenta con 9 Unidades Centinelas en diferentes zonas, y se buscan cuando se presentan casos de mortalidad en las zonas alejadas del Municipio.  Hoy se cuenta con ellas, en </w:t>
      </w:r>
      <w:proofErr w:type="spellStart"/>
      <w:r w:rsidRPr="00255ED2">
        <w:rPr>
          <w:rFonts w:eastAsia="Times New Roman" w:cs="Tahoma"/>
          <w:color w:val="000000"/>
          <w:lang w:eastAsia="es-CO"/>
        </w:rPr>
        <w:t>Jongobito</w:t>
      </w:r>
      <w:proofErr w:type="spellEnd"/>
      <w:r w:rsidRPr="00255ED2">
        <w:rPr>
          <w:rFonts w:eastAsia="Times New Roman" w:cs="Tahoma"/>
          <w:color w:val="000000"/>
          <w:lang w:eastAsia="es-CO"/>
        </w:rPr>
        <w:t xml:space="preserve">, Gualmatán, Casanare, </w:t>
      </w:r>
      <w:proofErr w:type="spellStart"/>
      <w:r w:rsidRPr="00255ED2">
        <w:rPr>
          <w:rFonts w:eastAsia="Times New Roman" w:cs="Tahoma"/>
          <w:color w:val="000000"/>
          <w:lang w:eastAsia="es-CO"/>
        </w:rPr>
        <w:t>Serotal</w:t>
      </w:r>
      <w:proofErr w:type="spellEnd"/>
      <w:r w:rsidRPr="00255ED2">
        <w:rPr>
          <w:rFonts w:eastAsia="Times New Roman" w:cs="Tahoma"/>
          <w:color w:val="000000"/>
          <w:lang w:eastAsia="es-CO"/>
        </w:rPr>
        <w:t xml:space="preserve">, Caldera, </w:t>
      </w:r>
      <w:proofErr w:type="spellStart"/>
      <w:r w:rsidRPr="00255ED2">
        <w:rPr>
          <w:rFonts w:eastAsia="Times New Roman" w:cs="Tahoma"/>
          <w:color w:val="000000"/>
          <w:lang w:eastAsia="es-CO"/>
        </w:rPr>
        <w:t>Buesaquillo</w:t>
      </w:r>
      <w:proofErr w:type="spellEnd"/>
      <w:r w:rsidRPr="00255ED2">
        <w:rPr>
          <w:rFonts w:eastAsia="Times New Roman" w:cs="Tahoma"/>
          <w:color w:val="000000"/>
          <w:lang w:eastAsia="es-CO"/>
        </w:rPr>
        <w:t>, Obonuco, en los sectores d</w:t>
      </w:r>
      <w:r>
        <w:rPr>
          <w:rFonts w:eastAsia="Times New Roman" w:cs="Tahoma"/>
          <w:color w:val="000000"/>
          <w:lang w:eastAsia="es-CO"/>
        </w:rPr>
        <w:t xml:space="preserve">e las veredas de San Antonio y </w:t>
      </w:r>
      <w:r w:rsidRPr="00255ED2">
        <w:rPr>
          <w:rFonts w:eastAsia="Times New Roman" w:cs="Tahoma"/>
          <w:color w:val="000000"/>
          <w:lang w:eastAsia="es-CO"/>
        </w:rPr>
        <w:t>en Santa Bárbara, que es probablemente el sector más afectado, por la amplitud y la lejanía. Ahí se cuenta con 4 Unidades Centinelas</w:t>
      </w:r>
      <w:r>
        <w:rPr>
          <w:rFonts w:eastAsia="Times New Roman" w:cs="Tahoma"/>
          <w:color w:val="000000"/>
          <w:lang w:eastAsia="es-CO"/>
        </w:rPr>
        <w:t>, que vienen fortaleciéndose en</w:t>
      </w:r>
      <w:r w:rsidRPr="00255ED2">
        <w:rPr>
          <w:rFonts w:eastAsia="Times New Roman" w:cs="Tahoma"/>
          <w:color w:val="000000"/>
          <w:lang w:eastAsia="es-CO"/>
        </w:rPr>
        <w:t> las prácticas claves de AIEPI comunitario.</w:t>
      </w:r>
    </w:p>
    <w:p w:rsidR="00587172" w:rsidRPr="00255ED2" w:rsidRDefault="00587172" w:rsidP="00587172">
      <w:pPr>
        <w:rPr>
          <w:rFonts w:eastAsia="Times New Roman" w:cs="Tahoma"/>
          <w:color w:val="000000"/>
          <w:lang w:eastAsia="es-CO"/>
        </w:rPr>
      </w:pPr>
      <w:r w:rsidRPr="00255ED2">
        <w:rPr>
          <w:rFonts w:eastAsia="Times New Roman" w:cs="Tahoma"/>
          <w:color w:val="000000"/>
          <w:lang w:eastAsia="es-CO"/>
        </w:rPr>
        <w:t xml:space="preserve">Pasto Salud ESE </w:t>
      </w:r>
      <w:r>
        <w:rPr>
          <w:rFonts w:eastAsia="Times New Roman" w:cs="Tahoma"/>
          <w:color w:val="000000"/>
          <w:lang w:eastAsia="es-CO"/>
        </w:rPr>
        <w:t xml:space="preserve">tiene en cada una de sus Redes, </w:t>
      </w:r>
      <w:proofErr w:type="gramStart"/>
      <w:r w:rsidRPr="00255ED2">
        <w:rPr>
          <w:rFonts w:eastAsia="Times New Roman" w:cs="Tahoma"/>
          <w:color w:val="000000"/>
          <w:lang w:eastAsia="es-CO"/>
        </w:rPr>
        <w:t>una</w:t>
      </w:r>
      <w:proofErr w:type="gramEnd"/>
      <w:r w:rsidRPr="00255ED2">
        <w:rPr>
          <w:rFonts w:eastAsia="Times New Roman" w:cs="Tahoma"/>
          <w:color w:val="000000"/>
          <w:lang w:eastAsia="es-CO"/>
        </w:rPr>
        <w:t xml:space="preserve"> Jefe Administrativa que es quien hace acompañamiento a las Unidades Centinelas en su domicilio, y les hacen d</w:t>
      </w:r>
      <w:r>
        <w:rPr>
          <w:rFonts w:eastAsia="Times New Roman" w:cs="Tahoma"/>
          <w:color w:val="000000"/>
          <w:lang w:eastAsia="es-CO"/>
        </w:rPr>
        <w:t>otación de suministros básicos,</w:t>
      </w:r>
      <w:r w:rsidRPr="00255ED2">
        <w:rPr>
          <w:rFonts w:eastAsia="Times New Roman" w:cs="Tahoma"/>
          <w:color w:val="000000"/>
          <w:lang w:eastAsia="es-CO"/>
        </w:rPr>
        <w:t> se les actualiza en temas básicos y mensualmente, estas Jefes, reportan a los centros de salud. </w:t>
      </w:r>
    </w:p>
    <w:p w:rsidR="00587172" w:rsidRPr="00255ED2" w:rsidRDefault="00587172" w:rsidP="00587172">
      <w:pPr>
        <w:rPr>
          <w:rFonts w:eastAsia="Times New Roman" w:cs="Tahoma"/>
          <w:color w:val="000000"/>
          <w:lang w:eastAsia="es-CO"/>
        </w:rPr>
      </w:pPr>
      <w:r w:rsidRPr="00255ED2">
        <w:rPr>
          <w:rFonts w:eastAsia="Times New Roman" w:cs="Tahoma"/>
          <w:color w:val="000000"/>
          <w:lang w:eastAsia="es-CO"/>
        </w:rPr>
        <w:t>Las Unidades Centinelas por ser nativos del mismo sector y pertenecer a la misma organización, han tenido gran aceptación en estas zonas lejanas</w:t>
      </w:r>
      <w:r>
        <w:rPr>
          <w:rFonts w:eastAsia="Times New Roman" w:cs="Tahoma"/>
          <w:color w:val="000000"/>
          <w:lang w:eastAsia="es-CO"/>
        </w:rPr>
        <w:t>, porque facilita la entrega de</w:t>
      </w:r>
      <w:r w:rsidRPr="00255ED2">
        <w:rPr>
          <w:rFonts w:eastAsia="Times New Roman" w:cs="Tahoma"/>
          <w:color w:val="000000"/>
          <w:lang w:eastAsia="es-CO"/>
        </w:rPr>
        <w:t> información y orientación por parte de sus mismos pares, esto les produce confi</w:t>
      </w:r>
      <w:r>
        <w:rPr>
          <w:rFonts w:eastAsia="Times New Roman" w:cs="Tahoma"/>
          <w:color w:val="000000"/>
          <w:lang w:eastAsia="es-CO"/>
        </w:rPr>
        <w:t>anza y</w:t>
      </w:r>
      <w:r w:rsidRPr="00255ED2">
        <w:rPr>
          <w:rFonts w:eastAsia="Times New Roman" w:cs="Tahoma"/>
          <w:color w:val="000000"/>
          <w:lang w:eastAsia="es-CO"/>
        </w:rPr>
        <w:t> los motiva a poner en práctica los conocimientos, teniendo en cuenta la parte cultural, las étnicas y demás factores sociales. </w:t>
      </w:r>
    </w:p>
    <w:p w:rsidR="00587172" w:rsidRPr="00255ED2" w:rsidRDefault="00587172" w:rsidP="00587172">
      <w:pPr>
        <w:rPr>
          <w:rFonts w:eastAsia="Times New Roman" w:cs="Tahoma"/>
          <w:color w:val="000000"/>
          <w:lang w:eastAsia="es-CO"/>
        </w:rPr>
      </w:pPr>
      <w:r w:rsidRPr="00255ED2">
        <w:rPr>
          <w:rFonts w:eastAsia="Times New Roman" w:cs="Tahoma"/>
          <w:color w:val="000000"/>
          <w:lang w:eastAsia="es-CO"/>
        </w:rPr>
        <w:t>La Secretaría de Salud y el grupo de Acciones Colectivas, trasladó a Pasto a las Unidades Centinelas y a los prestadores de servicio de Pasto Salud, donde se encuentran ubicadas las Redes, para que se conozcan y logren un acercamiento y puedan resolver y expresar sus inquietudes; estos encuentros  colectivos se hacen máximo uno o dos veces año. </w:t>
      </w:r>
    </w:p>
    <w:p w:rsidR="00587172" w:rsidRDefault="00587172" w:rsidP="00587172">
      <w:pPr>
        <w:rPr>
          <w:rFonts w:eastAsia="Times New Roman" w:cs="Tahoma"/>
          <w:color w:val="000000"/>
          <w:lang w:eastAsia="es-CO"/>
        </w:rPr>
      </w:pPr>
      <w:r w:rsidRPr="00255ED2">
        <w:rPr>
          <w:rFonts w:eastAsia="Times New Roman" w:cs="Tahoma"/>
          <w:color w:val="000000"/>
          <w:lang w:eastAsia="es-CO"/>
        </w:rPr>
        <w:t>Las Enfermedades Respiratorias y Diarreicas Agudas, (ERA, EDA) son las más comunes, y para tratar de contrarrestar e</w:t>
      </w:r>
      <w:r>
        <w:rPr>
          <w:rFonts w:eastAsia="Times New Roman" w:cs="Tahoma"/>
          <w:color w:val="000000"/>
          <w:lang w:eastAsia="es-CO"/>
        </w:rPr>
        <w:t>sta situación, esta Secretaría,</w:t>
      </w:r>
      <w:r w:rsidRPr="00255ED2">
        <w:rPr>
          <w:rFonts w:eastAsia="Times New Roman" w:cs="Tahoma"/>
          <w:color w:val="000000"/>
          <w:lang w:eastAsia="es-CO"/>
        </w:rPr>
        <w:t> a través de la socialización de la estrategia de lavado de manos y las buenas prácticas higiénicas de manejo de alimentos, y de las campañas de desparasitación, pretende prevenir que lo niños sigan sufriendo de estas infecciones que pueden producir, inclusive, la muerte.</w:t>
      </w:r>
    </w:p>
    <w:p w:rsidR="00587172" w:rsidRDefault="00587172" w:rsidP="00587172">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p>
    <w:p w:rsidR="00587172" w:rsidRDefault="00587172" w:rsidP="00587172">
      <w:pPr>
        <w:jc w:val="center"/>
        <w:rPr>
          <w:rFonts w:eastAsia="Times New Roman" w:cs="Tahoma"/>
          <w:color w:val="000000"/>
          <w:lang w:eastAsia="es-CO"/>
        </w:rPr>
      </w:pPr>
      <w:r>
        <w:rPr>
          <w:rFonts w:cs="Tahoma"/>
          <w:i/>
        </w:rPr>
        <w:t>Somos</w:t>
      </w:r>
      <w:r w:rsidRPr="00CF22AD">
        <w:rPr>
          <w:rFonts w:cs="Tahoma"/>
          <w:i/>
        </w:rPr>
        <w:t xml:space="preserve"> constructores de paz</w:t>
      </w:r>
    </w:p>
    <w:p w:rsidR="00587172" w:rsidRPr="009A612D" w:rsidRDefault="00587172" w:rsidP="00587172">
      <w:pPr>
        <w:rPr>
          <w:rFonts w:cs="Tahoma"/>
          <w:i/>
        </w:rPr>
      </w:pPr>
    </w:p>
    <w:p w:rsidR="00A432B4" w:rsidRPr="00A432B4" w:rsidRDefault="00A432B4" w:rsidP="00C14F69">
      <w:pPr>
        <w:jc w:val="center"/>
        <w:rPr>
          <w:rFonts w:eastAsia="Times New Roman" w:cs="Tahoma"/>
          <w:b/>
          <w:color w:val="000000"/>
          <w:lang w:eastAsia="es-CO"/>
        </w:rPr>
      </w:pPr>
      <w:r w:rsidRPr="00A432B4">
        <w:rPr>
          <w:rFonts w:eastAsia="Times New Roman" w:cs="Tahoma"/>
          <w:b/>
          <w:color w:val="000000"/>
          <w:lang w:eastAsia="es-CO"/>
        </w:rPr>
        <w:lastRenderedPageBreak/>
        <w:t>EMAS ASISTIÓ A LA COMUNA 10 PARA EXPLICAR LOS COMPONENTES DE LA FACTURA DE ASEO</w:t>
      </w:r>
    </w:p>
    <w:p w:rsidR="00A432B4" w:rsidRPr="00A432B4" w:rsidRDefault="00C14F69" w:rsidP="00C14F69">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508500" cy="2533226"/>
            <wp:effectExtent l="0" t="0" r="635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masinvitado.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3637" cy="2536112"/>
                    </a:xfrm>
                    <a:prstGeom prst="rect">
                      <a:avLst/>
                    </a:prstGeom>
                  </pic:spPr>
                </pic:pic>
              </a:graphicData>
            </a:graphic>
          </wp:inline>
        </w:drawing>
      </w:r>
    </w:p>
    <w:p w:rsidR="00A432B4" w:rsidRPr="00A432B4" w:rsidRDefault="00A432B4" w:rsidP="00C14F69">
      <w:pPr>
        <w:rPr>
          <w:rFonts w:eastAsia="Times New Roman" w:cs="Tahoma"/>
          <w:color w:val="000000"/>
          <w:lang w:eastAsia="es-CO"/>
        </w:rPr>
      </w:pPr>
      <w:r w:rsidRPr="00A432B4">
        <w:rPr>
          <w:rFonts w:eastAsia="Times New Roman" w:cs="Tahoma"/>
          <w:color w:val="000000"/>
          <w:lang w:eastAsia="es-CO"/>
        </w:rPr>
        <w:t>Un nuevo encuentro Comunitario realizó la Empresa Metropolitana de Aseo Emas, con el objetivo de explicar el Régimen de Regulación Tarifaria del servicio de aseo y socializar la programación del corte de césped que se tiene establecida, el cual es uno de los servicios que más solicitan los usuarios. </w:t>
      </w:r>
    </w:p>
    <w:p w:rsidR="00A432B4" w:rsidRPr="00A432B4" w:rsidRDefault="00A432B4" w:rsidP="00C14F69">
      <w:pPr>
        <w:rPr>
          <w:rFonts w:eastAsia="Times New Roman" w:cs="Tahoma"/>
          <w:color w:val="000000"/>
          <w:lang w:eastAsia="es-CO"/>
        </w:rPr>
      </w:pPr>
      <w:r w:rsidRPr="00A432B4">
        <w:rPr>
          <w:rFonts w:eastAsia="Times New Roman" w:cs="Tahoma"/>
          <w:color w:val="000000"/>
          <w:lang w:eastAsia="es-CO"/>
        </w:rPr>
        <w:t xml:space="preserve">Para esta ocasión, el encuentro fue dirigido a la Comuna 10, donde la presidenta de la </w:t>
      </w:r>
      <w:proofErr w:type="spellStart"/>
      <w:r w:rsidRPr="00A432B4">
        <w:rPr>
          <w:rFonts w:eastAsia="Times New Roman" w:cs="Tahoma"/>
          <w:color w:val="000000"/>
          <w:lang w:eastAsia="es-CO"/>
        </w:rPr>
        <w:t>Asocomuna</w:t>
      </w:r>
      <w:proofErr w:type="spellEnd"/>
      <w:r w:rsidRPr="00A432B4">
        <w:rPr>
          <w:rFonts w:eastAsia="Times New Roman" w:cs="Tahoma"/>
          <w:color w:val="000000"/>
          <w:lang w:eastAsia="es-CO"/>
        </w:rPr>
        <w:t xml:space="preserve"> Diez; </w:t>
      </w:r>
      <w:proofErr w:type="spellStart"/>
      <w:r w:rsidRPr="00A432B4">
        <w:rPr>
          <w:rFonts w:eastAsia="Times New Roman" w:cs="Tahoma"/>
          <w:color w:val="000000"/>
          <w:lang w:eastAsia="es-CO"/>
        </w:rPr>
        <w:t>Yaqueline</w:t>
      </w:r>
      <w:proofErr w:type="spellEnd"/>
      <w:r w:rsidRPr="00A432B4">
        <w:rPr>
          <w:rFonts w:eastAsia="Times New Roman" w:cs="Tahoma"/>
          <w:color w:val="000000"/>
          <w:lang w:eastAsia="es-CO"/>
        </w:rPr>
        <w:t xml:space="preserve"> Narváez, consideró muy pertinente la reunión, ya que la comunidad entendió los componentes que se reflejan en la factura, así mismo, se recomendó algunas necesidades en cuanto al servicio de aseo, y finalmente agradeció a la Empresa Emas por realizar este tipo de reuniones en las diferentes comunas de la ciudad. </w:t>
      </w:r>
    </w:p>
    <w:p w:rsidR="00A432B4" w:rsidRDefault="00A432B4" w:rsidP="00C14F69">
      <w:pPr>
        <w:rPr>
          <w:rFonts w:eastAsia="Times New Roman" w:cs="Tahoma"/>
          <w:color w:val="000000"/>
          <w:lang w:eastAsia="es-CO"/>
        </w:rPr>
      </w:pPr>
      <w:r w:rsidRPr="00A432B4">
        <w:rPr>
          <w:rFonts w:eastAsia="Times New Roman" w:cs="Tahoma"/>
          <w:color w:val="000000"/>
          <w:lang w:eastAsia="es-CO"/>
        </w:rPr>
        <w:t>Desde la Empresa Emas ya se está preparando el próximo encuentro comunitario y así continuar explicando personalmente la Regulación 720 del servicio de aseo.</w:t>
      </w:r>
    </w:p>
    <w:p w:rsidR="00C14F69" w:rsidRDefault="00C14F69" w:rsidP="00C14F69">
      <w:pPr>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C14F69" w:rsidRPr="00A432B4" w:rsidRDefault="00C14F69" w:rsidP="00C14F69">
      <w:pPr>
        <w:jc w:val="center"/>
        <w:rPr>
          <w:rFonts w:eastAsia="Times New Roman" w:cs="Tahoma"/>
          <w:color w:val="000000"/>
          <w:lang w:eastAsia="es-CO"/>
        </w:rPr>
      </w:pPr>
      <w:r>
        <w:rPr>
          <w:rFonts w:cs="Tahoma"/>
          <w:i/>
        </w:rPr>
        <w:t>Somos</w:t>
      </w:r>
      <w:r w:rsidRPr="00CF22AD">
        <w:rPr>
          <w:rFonts w:cs="Tahoma"/>
          <w:i/>
        </w:rPr>
        <w:t xml:space="preserve"> constructores de paz</w:t>
      </w:r>
    </w:p>
    <w:p w:rsidR="00E3137B" w:rsidRPr="00E3137B" w:rsidRDefault="00E3137B" w:rsidP="004946B1">
      <w:pPr>
        <w:rPr>
          <w:rFonts w:cs="Tahoma"/>
          <w:i/>
        </w:rPr>
      </w:pPr>
    </w:p>
    <w:p w:rsidR="0002098B" w:rsidRPr="00E44CC1" w:rsidRDefault="0002098B" w:rsidP="0002098B">
      <w:pPr>
        <w:jc w:val="center"/>
        <w:rPr>
          <w:b/>
          <w:sz w:val="24"/>
          <w:szCs w:val="24"/>
        </w:rPr>
      </w:pPr>
      <w:r w:rsidRPr="00E44CC1">
        <w:rPr>
          <w:b/>
          <w:sz w:val="24"/>
          <w:szCs w:val="24"/>
        </w:rPr>
        <w:t>CONVOCATORIA PARA LA DESIGNACIÓN DE LOS INTEGRANTES DEL</w:t>
      </w:r>
      <w:r w:rsidR="00E83F0D">
        <w:rPr>
          <w:b/>
          <w:sz w:val="24"/>
          <w:szCs w:val="24"/>
        </w:rPr>
        <w:t xml:space="preserve"> </w:t>
      </w:r>
      <w:r w:rsidRPr="00E44CC1">
        <w:rPr>
          <w:b/>
          <w:sz w:val="24"/>
          <w:szCs w:val="24"/>
        </w:rPr>
        <w:t>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lastRenderedPageBreak/>
        <w:t xml:space="preserve">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t>1</w:t>
      </w:r>
      <w:r w:rsidRPr="00E44CC1">
        <w:t>. Fijación de convocatoria: 13</w:t>
      </w:r>
      <w:r w:rsidR="00E83F0D">
        <w:t xml:space="preserve"> </w:t>
      </w:r>
      <w:r w:rsidRPr="00E44CC1">
        <w:t xml:space="preserve">de octubre de 2017 </w:t>
      </w:r>
    </w:p>
    <w:p w:rsidR="0002098B" w:rsidRDefault="0002098B" w:rsidP="0002098B">
      <w:r w:rsidRPr="00E44CC1">
        <w:t>2. Recibido de terna: 13</w:t>
      </w:r>
      <w:r w:rsidR="00E83F0D">
        <w:t xml:space="preserve"> </w:t>
      </w:r>
      <w:r w:rsidRPr="00E44CC1">
        <w:t>de noviembre de 2017</w:t>
      </w:r>
    </w:p>
    <w:p w:rsidR="0002098B" w:rsidRDefault="0002098B" w:rsidP="0002098B">
      <w:r w:rsidRPr="00E44CC1">
        <w:t xml:space="preserve"> 3. Elección: 15de noviembre de 2017 </w:t>
      </w:r>
    </w:p>
    <w:p w:rsidR="0002098B" w:rsidRPr="0002098B" w:rsidRDefault="0002098B" w:rsidP="0002098B">
      <w:r w:rsidRPr="00E44CC1">
        <w:t>4. Integración: 15</w:t>
      </w:r>
      <w:r w:rsidR="00E83F0D">
        <w:t xml:space="preserve"> </w:t>
      </w:r>
      <w:r w:rsidRPr="00E44CC1">
        <w:t xml:space="preserve">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r w:rsidR="00B175B8">
        <w:t xml:space="preserve"> </w:t>
      </w:r>
      <w:r>
        <w:t>ACOPI, FENALCE, COTELCO, FEDEPAPA, Asociación de Droguistas de Nariño.</w:t>
      </w:r>
    </w:p>
    <w:p w:rsidR="0002098B" w:rsidRDefault="0002098B" w:rsidP="0002098B">
      <w:r w:rsidRPr="00E44CC1">
        <w:t>b. Un representante de las demás formas asociativas, que será designado de empleadores, designado por el Alcalde Municipal, de terna que presenten las asociaciones que estén interesadas en participar dentro del Consejo Territorial</w:t>
      </w:r>
      <w:r w:rsidR="00E83F0D">
        <w:t xml:space="preserve"> </w:t>
      </w:r>
      <w:r w:rsidRPr="00E44CC1">
        <w:t xml:space="preserve">que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lastRenderedPageBreak/>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en el horario de 8:00am a 12 m y de 2:00 pm a 6:00 p</w:t>
      </w:r>
      <w:r w:rsidR="00E83F0D">
        <w:t>m</w:t>
      </w:r>
      <w:r w:rsidRPr="00E44CC1">
        <w:t xml:space="preserve"> con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lastRenderedPageBreak/>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25"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6" w:history="1">
        <w:r w:rsidRPr="00D66C68">
          <w:rPr>
            <w:rStyle w:val="Hipervnculo"/>
            <w:rFonts w:cs="Tahoma"/>
            <w:b/>
            <w:sz w:val="18"/>
            <w:szCs w:val="18"/>
          </w:rPr>
          <w:t>dianispao2@msn.com</w:t>
        </w:r>
      </w:hyperlink>
    </w:p>
    <w:p w:rsidR="00372C71" w:rsidRDefault="0002098B" w:rsidP="001F2359">
      <w:pPr>
        <w:jc w:val="center"/>
        <w:rPr>
          <w:rFonts w:cs="Tahoma"/>
          <w:i/>
        </w:rPr>
      </w:pPr>
      <w:r>
        <w:rPr>
          <w:rFonts w:cs="Tahoma"/>
          <w:i/>
        </w:rPr>
        <w:t>Somos</w:t>
      </w:r>
      <w:r w:rsidRPr="00CF22AD">
        <w:rPr>
          <w:rFonts w:cs="Tahoma"/>
          <w:i/>
        </w:rPr>
        <w:t xml:space="preserve"> constructores de paz</w:t>
      </w:r>
    </w:p>
    <w:p w:rsidR="006F15FD" w:rsidRPr="001F2359" w:rsidRDefault="006F15FD" w:rsidP="001F2359">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F25" w:rsidRDefault="000E7F25" w:rsidP="00505F60">
      <w:pPr>
        <w:spacing w:after="0"/>
      </w:pPr>
      <w:r>
        <w:separator/>
      </w:r>
    </w:p>
  </w:endnote>
  <w:endnote w:type="continuationSeparator" w:id="0">
    <w:p w:rsidR="000E7F25" w:rsidRDefault="000E7F2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F25" w:rsidRDefault="000E7F25" w:rsidP="00505F60">
      <w:pPr>
        <w:spacing w:after="0"/>
      </w:pPr>
      <w:r>
        <w:separator/>
      </w:r>
    </w:p>
  </w:footnote>
  <w:footnote w:type="continuationSeparator" w:id="0">
    <w:p w:rsidR="000E7F25" w:rsidRDefault="000E7F2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42BC8" w:rsidRPr="00042BC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ED7866" w:rsidP="006A7E77">
                <w:pPr>
                  <w:spacing w:after="0"/>
                  <w:jc w:val="left"/>
                  <w:rPr>
                    <w:rFonts w:cs="Tahoma"/>
                    <w:b/>
                    <w:sz w:val="16"/>
                    <w:szCs w:val="20"/>
                  </w:rPr>
                </w:pPr>
                <w:r>
                  <w:rPr>
                    <w:rFonts w:cs="Tahoma"/>
                    <w:b/>
                    <w:sz w:val="16"/>
                    <w:szCs w:val="20"/>
                  </w:rPr>
                  <w:t>Nº 23</w:t>
                </w:r>
                <w:r w:rsidR="000105CF">
                  <w:rPr>
                    <w:rFonts w:cs="Tahoma"/>
                    <w:b/>
                    <w:sz w:val="16"/>
                    <w:szCs w:val="20"/>
                  </w:rPr>
                  <w:t>9</w:t>
                </w:r>
              </w:p>
              <w:p w:rsidR="00B84936" w:rsidRPr="00505F60" w:rsidRDefault="000105CF" w:rsidP="006A7E77">
                <w:pPr>
                  <w:spacing w:after="0"/>
                  <w:jc w:val="left"/>
                  <w:rPr>
                    <w:b/>
                    <w:sz w:val="16"/>
                    <w:szCs w:val="20"/>
                  </w:rPr>
                </w:pPr>
                <w:r>
                  <w:rPr>
                    <w:b/>
                    <w:sz w:val="16"/>
                    <w:szCs w:val="20"/>
                  </w:rPr>
                  <w:t>26</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2BC8"/>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E7F25"/>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32"/>
    <w:rsid w:val="001C414E"/>
    <w:rsid w:val="001C6EA4"/>
    <w:rsid w:val="001C786A"/>
    <w:rsid w:val="001D03A3"/>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70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591E"/>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D6B"/>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FE8"/>
    <w:rsid w:val="005A7035"/>
    <w:rsid w:val="005B0062"/>
    <w:rsid w:val="005B026A"/>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BD7"/>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948"/>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9B"/>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137B"/>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3F0D"/>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18" Type="http://schemas.openxmlformats.org/officeDocument/2006/relationships/image" Target="media/image6.png"/><Relationship Id="rId26"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yperlink" Target="mailto:jabuisa@hotmail.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www.saludpasto.gov.co" TargetMode="External"/><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dianispao2@msn.com"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eduardoenca@yahoo.com" TargetMode="External"/><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hyperlink" Target="mailto:afraniorodriguez@gmail.com" TargetMode="External"/><Relationship Id="rId22" Type="http://schemas.openxmlformats.org/officeDocument/2006/relationships/image" Target="media/image8.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5D76E-3257-46F7-8D79-17B21766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15</Pages>
  <Words>4278</Words>
  <Characters>23531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2017-10-25T19:32:00Z</dcterms:created>
  <dcterms:modified xsi:type="dcterms:W3CDTF">2017-10-26T03:25:00Z</dcterms:modified>
</cp:coreProperties>
</file>