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41F" w:rsidRDefault="00A42DC6" w:rsidP="0044241F">
      <w:pPr>
        <w:jc w:val="center"/>
        <w:rPr>
          <w:b/>
        </w:rPr>
      </w:pPr>
      <w:r>
        <w:rPr>
          <w:b/>
        </w:rPr>
        <w:t>PASTO VIVIÓ UN DÍ</w:t>
      </w:r>
      <w:r w:rsidR="0044241F">
        <w:rPr>
          <w:b/>
        </w:rPr>
        <w:t xml:space="preserve">A HISTÓRICO CON LA </w:t>
      </w:r>
      <w:r w:rsidR="0044241F" w:rsidRPr="0044241F">
        <w:rPr>
          <w:b/>
        </w:rPr>
        <w:t>JUBILA</w:t>
      </w:r>
      <w:r w:rsidR="0044241F">
        <w:rPr>
          <w:b/>
        </w:rPr>
        <w:t>CIÓN</w:t>
      </w:r>
      <w:r w:rsidR="0044241F" w:rsidRPr="0044241F">
        <w:rPr>
          <w:b/>
        </w:rPr>
        <w:t xml:space="preserve"> LOS PRIMEROS 47 EQUINOS QUE TRABAJABAN CON CARRETILLAS DE TRACCIÓN ANIMAL</w:t>
      </w:r>
    </w:p>
    <w:p w:rsidR="00093BB3" w:rsidRPr="0044241F" w:rsidRDefault="00615879" w:rsidP="0044241F">
      <w:pPr>
        <w:jc w:val="center"/>
        <w:rPr>
          <w:b/>
        </w:rPr>
      </w:pPr>
      <w:r>
        <w:rPr>
          <w:b/>
          <w:noProof/>
          <w:lang w:val="es-ES" w:eastAsia="es-ES"/>
        </w:rPr>
        <w:drawing>
          <wp:inline distT="0" distB="0" distL="0" distR="0">
            <wp:extent cx="5291699" cy="2976880"/>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Jubilacion caballo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98529" cy="2980722"/>
                    </a:xfrm>
                    <a:prstGeom prst="rect">
                      <a:avLst/>
                    </a:prstGeom>
                  </pic:spPr>
                </pic:pic>
              </a:graphicData>
            </a:graphic>
          </wp:inline>
        </w:drawing>
      </w:r>
    </w:p>
    <w:p w:rsidR="007F6E0D" w:rsidRDefault="00386647" w:rsidP="00386647">
      <w:r>
        <w:t xml:space="preserve">Pasto vivió un día histórico </w:t>
      </w:r>
      <w:r w:rsidR="00093BB3">
        <w:t>este martes 14 de noviembre, con inicio del proceso de jubilación de los primeros 47 equinos, de propiedad de las familias beneficiarias del proyecto de reconversión laboral,</w:t>
      </w:r>
      <w:r w:rsidR="007F6E0D">
        <w:t xml:space="preserve"> liderado por la Administración Municipal, y a través del cual se cambia significativamente las condiciones de trabajo y de vida de 300 familias que venían usando sus carretillas de tracción animal como su medio de subsistencia.</w:t>
      </w:r>
    </w:p>
    <w:p w:rsidR="000D6F16" w:rsidRDefault="007F6E0D" w:rsidP="00386647">
      <w:r>
        <w:t xml:space="preserve">La jornada inició, con el último recorrido de estas carretillas </w:t>
      </w:r>
      <w:r w:rsidR="00BC3AD0">
        <w:t xml:space="preserve">de tracción animal, que salieron en </w:t>
      </w:r>
      <w:r>
        <w:t xml:space="preserve">caravana </w:t>
      </w:r>
      <w:r w:rsidR="00BC3AD0">
        <w:t xml:space="preserve">desde la plaza del Carnaval </w:t>
      </w:r>
      <w:r w:rsidR="00BC3AD0" w:rsidRPr="0044241F">
        <w:t>hasta la intersección de la avenida Mijitayo con la avenida Emanuel (antiguo CDA)</w:t>
      </w:r>
      <w:r w:rsidR="00BC3AD0">
        <w:t>, sitio donde cada familia entregó su equino a la Secretaría de Gestión Ambiental, para que esta dependencia con el apoyo del programa de medicina veterinaria de la Universidad de Nariño los recuperen y rehabiliten, para que un tiempo no muy prolongado sean entregados en adopción. Este proceso se cumple en la pesebrera Galeras, ubicada 100 arriba de la planta Mijitayo de Em</w:t>
      </w:r>
      <w:r w:rsidR="004E6F60">
        <w:t>po</w:t>
      </w:r>
      <w:r w:rsidR="00A42DC6">
        <w:t>p</w:t>
      </w:r>
      <w:r w:rsidR="004E6F60">
        <w:t xml:space="preserve">asto, donde los equinos serán objeto de </w:t>
      </w:r>
      <w:r w:rsidR="004E6F60" w:rsidRPr="0044241F">
        <w:t>vacunación, desparasitación, arreglo de cascos, aplomos y herrajes; profilaxis dental, manejo nutricional para su recuperación y exámenes de laboratorio clínico.</w:t>
      </w:r>
    </w:p>
    <w:p w:rsidR="00BC3AD0" w:rsidRDefault="000D6F16" w:rsidP="00386647">
      <w:r>
        <w:t>Así mismo estas familias entregaron sus carretillas y aparejos a la Secretaría de Tránsito y Transporte, cuyos operarios procedieron a su destrucción inmediata, como garantía de que este tipo vehículos deben desaparecer por completo del municipio. Los restos de estas ca</w:t>
      </w:r>
      <w:r w:rsidR="00A42DC6">
        <w:t>r</w:t>
      </w:r>
      <w:r>
        <w:t xml:space="preserve">retillas fueron recogidos por la Emas y dispuestos en el relleno de </w:t>
      </w:r>
      <w:proofErr w:type="spellStart"/>
      <w:r>
        <w:t>Antanas</w:t>
      </w:r>
      <w:proofErr w:type="spellEnd"/>
      <w:r>
        <w:t xml:space="preserve">.   </w:t>
      </w:r>
      <w:r w:rsidR="004E6F60">
        <w:t xml:space="preserve"> </w:t>
      </w:r>
    </w:p>
    <w:p w:rsidR="00E27E85" w:rsidRDefault="004E6F60" w:rsidP="004E6F60">
      <w:r w:rsidRPr="0044241F">
        <w:lastRenderedPageBreak/>
        <w:t xml:space="preserve">El </w:t>
      </w:r>
      <w:r>
        <w:t xml:space="preserve">alcalde de Pasto Pedro Vicente Obando Ordóñez, quien saludó a las 47 familias participantes de este primer proceso de entrega </w:t>
      </w:r>
      <w:r w:rsidR="00E27E85">
        <w:t xml:space="preserve">de </w:t>
      </w:r>
      <w:r>
        <w:t xml:space="preserve">equinos, expresó su satisfacción por haber logrado en un </w:t>
      </w:r>
      <w:r w:rsidR="00E27E85">
        <w:t xml:space="preserve">tiempo </w:t>
      </w:r>
      <w:r>
        <w:t>relativamente corto, la consolidación de este proyecto</w:t>
      </w:r>
      <w:r w:rsidR="00E27E85">
        <w:t>,</w:t>
      </w:r>
      <w:r>
        <w:t xml:space="preserve"> liderado por la Secretaría de Desarrollo Económico</w:t>
      </w:r>
      <w:r w:rsidR="00E27E85">
        <w:t xml:space="preserve"> desde principios del presente año, con el permanente acompañamiento de la Secretaría de Gestión Ambiental. El mandatario local expresó que </w:t>
      </w:r>
      <w:r w:rsidR="00E27E85" w:rsidRPr="0044241F">
        <w:t>“</w:t>
      </w:r>
      <w:r w:rsidR="00E27E85">
        <w:t>l</w:t>
      </w:r>
      <w:r w:rsidR="00E27E85" w:rsidRPr="0044241F">
        <w:t>legó el día en que se les hace realidad esta reivindicación a trabajadores que han dedicado toda una vida a ese ejercicio, que han educado a sus hijos a través del transporte con tracción animal, pero ahora lo podrán hacer ya en unas mejores condiciones. La responsabilidad de ellos e</w:t>
      </w:r>
      <w:r w:rsidR="00E27E85">
        <w:t>s</w:t>
      </w:r>
      <w:r w:rsidR="00E27E85" w:rsidRPr="0044241F">
        <w:t xml:space="preserve"> mantener bien el vehículo, en ser respetuoso</w:t>
      </w:r>
      <w:r w:rsidR="00E27E85">
        <w:t>s</w:t>
      </w:r>
      <w:r w:rsidR="00E27E85" w:rsidRPr="0044241F">
        <w:t xml:space="preserve"> de las normas de tránsito</w:t>
      </w:r>
      <w:r w:rsidR="00E27E85">
        <w:t>”</w:t>
      </w:r>
      <w:r w:rsidR="00E27E85" w:rsidRPr="0044241F">
        <w:t>.</w:t>
      </w:r>
    </w:p>
    <w:p w:rsidR="00054C7E" w:rsidRDefault="00E27E85" w:rsidP="004E6F60">
      <w:r>
        <w:t>Así mismo el alcalde destacó que</w:t>
      </w:r>
      <w:r w:rsidR="00844355">
        <w:t xml:space="preserve"> esta iniciativa</w:t>
      </w:r>
      <w:r>
        <w:t xml:space="preserve"> </w:t>
      </w:r>
      <w:r w:rsidR="00844355">
        <w:t xml:space="preserve">es la mayor muestra del compromiso de su gobierno con el respeto por los derechos de los animales, como seres sintientes que son. “De ahora en adelante estos caballitos van a poder jubilarse y descansar, tras una dura vida de trabajo que les ha tocado </w:t>
      </w:r>
      <w:r w:rsidR="00054C7E">
        <w:t>vivir”, recalcó el burgomaestre.</w:t>
      </w:r>
      <w:r w:rsidR="00844355">
        <w:t xml:space="preserve"> </w:t>
      </w:r>
      <w:r>
        <w:t xml:space="preserve"> </w:t>
      </w:r>
      <w:r w:rsidR="004E6F60">
        <w:t xml:space="preserve"> </w:t>
      </w:r>
    </w:p>
    <w:p w:rsidR="00054C7E" w:rsidRPr="0044241F" w:rsidRDefault="00054C7E" w:rsidP="00054C7E">
      <w:r>
        <w:t>Por su parte e</w:t>
      </w:r>
      <w:r w:rsidRPr="0044241F">
        <w:t xml:space="preserve">l Secretario de Desarrollo Económico, Nelson </w:t>
      </w:r>
      <w:proofErr w:type="spellStart"/>
      <w:r w:rsidRPr="0044241F">
        <w:t>Leitón</w:t>
      </w:r>
      <w:proofErr w:type="spellEnd"/>
      <w:r w:rsidRPr="0044241F">
        <w:t xml:space="preserve"> Portilla, indicó que “</w:t>
      </w:r>
      <w:r>
        <w:t>g</w:t>
      </w:r>
      <w:r w:rsidRPr="0044241F">
        <w:t>ana la ciudad en un ejercicio de una mayor movilidad, gana la ciudad en el tema ambiental, ganan los carretilleros porque es una mejora de su calidad de vida, que eso va implicar situaciones de asumir nuevos compromisos como ciudadanos y ciudadanas, el respeto a las leyes de tránsito, el comportamiento inclusive familiar más adecuado</w:t>
      </w:r>
      <w:r>
        <w:t>,</w:t>
      </w:r>
      <w:r w:rsidRPr="0044241F">
        <w:t xml:space="preserve"> porque </w:t>
      </w:r>
      <w:r>
        <w:t>sus nuevos vehículos se convierten en su</w:t>
      </w:r>
      <w:r w:rsidRPr="0044241F">
        <w:t xml:space="preserve"> patrimonio</w:t>
      </w:r>
      <w:r>
        <w:t xml:space="preserve"> familiar</w:t>
      </w:r>
      <w:r w:rsidRPr="0044241F">
        <w:t>”. </w:t>
      </w:r>
    </w:p>
    <w:p w:rsidR="00054C7E" w:rsidRPr="0044241F" w:rsidRDefault="00054C7E" w:rsidP="00054C7E">
      <w:r>
        <w:t xml:space="preserve">A su turno </w:t>
      </w:r>
      <w:r w:rsidRPr="0044241F">
        <w:t>Jairo Burbano Narváez, Secretario de Gestión Ambiental</w:t>
      </w:r>
      <w:r>
        <w:t>,</w:t>
      </w:r>
      <w:r w:rsidRPr="0044241F">
        <w:t xml:space="preserve"> señaló que, todas estas iniciativas están encaminadas a trabajar por un mejor ambiente en el Municipio. “Iniciamos un proceso de jubilación de más de 300 caballitos. Esto lo plasmamos en nuestro Plan de Desarrollo y </w:t>
      </w:r>
      <w:r>
        <w:t xml:space="preserve">es </w:t>
      </w:r>
      <w:r w:rsidRPr="0044241F">
        <w:t xml:space="preserve">el </w:t>
      </w:r>
      <w:r>
        <w:t xml:space="preserve">cumplimiento del </w:t>
      </w:r>
      <w:r w:rsidRPr="0044241F">
        <w:t xml:space="preserve">compromiso del </w:t>
      </w:r>
      <w:r>
        <w:t>señor a</w:t>
      </w:r>
      <w:r w:rsidRPr="0044241F">
        <w:t xml:space="preserve">lcalde con todas las </w:t>
      </w:r>
      <w:r w:rsidR="003609B1">
        <w:t>organiz</w:t>
      </w:r>
      <w:r w:rsidRPr="0044241F">
        <w:t>aciones animalistas de nuestra ciudad</w:t>
      </w:r>
      <w:r w:rsidR="003609B1">
        <w:t>”</w:t>
      </w:r>
      <w:r w:rsidRPr="0044241F">
        <w:t>. </w:t>
      </w:r>
    </w:p>
    <w:p w:rsidR="00054C7E" w:rsidRPr="0044241F" w:rsidRDefault="003609B1" w:rsidP="00054C7E">
      <w:r>
        <w:t>Bolívar Lagos Figueroa, d</w:t>
      </w:r>
      <w:r w:rsidR="00054C7E" w:rsidRPr="0044241F">
        <w:t>ecano de la Facultad de Ciencias Pecuarias de la Universidad de Nariño</w:t>
      </w:r>
      <w:r>
        <w:t>,</w:t>
      </w:r>
      <w:r w:rsidR="00054C7E" w:rsidRPr="0044241F">
        <w:t xml:space="preserve"> manifestó </w:t>
      </w:r>
      <w:r>
        <w:t>su satisfacción por haber sido convocados a hacer parte de esta iniciativa, que Pasto ha venido aplazando por muchos años, y que gracias a la decisión del gobierno local se ha hecho realidad. “</w:t>
      </w:r>
      <w:r w:rsidR="00A75FC1">
        <w:t>Q</w:t>
      </w:r>
      <w:r w:rsidR="00A75FC1" w:rsidRPr="0044241F">
        <w:t>ué</w:t>
      </w:r>
      <w:r w:rsidR="00054C7E" w:rsidRPr="0044241F">
        <w:t xml:space="preserve"> </w:t>
      </w:r>
      <w:r>
        <w:t xml:space="preserve">bueno que </w:t>
      </w:r>
      <w:r w:rsidR="00054C7E" w:rsidRPr="0044241F">
        <w:t>todos nos pongamos en la tarea de propender por el bienestar de los animales”</w:t>
      </w:r>
      <w:r>
        <w:t>, finalizó</w:t>
      </w:r>
      <w:r w:rsidR="00054C7E" w:rsidRPr="0044241F">
        <w:t>. </w:t>
      </w:r>
    </w:p>
    <w:p w:rsidR="00054C7E" w:rsidRPr="0044241F" w:rsidRDefault="003609B1" w:rsidP="00054C7E">
      <w:r>
        <w:t>Franco Artemio Molina dueño de</w:t>
      </w:r>
      <w:r w:rsidR="00054C7E" w:rsidRPr="0044241F">
        <w:t xml:space="preserve"> </w:t>
      </w:r>
      <w:r w:rsidRPr="0044241F">
        <w:t xml:space="preserve">“Mona”, </w:t>
      </w:r>
      <w:r w:rsidR="00054C7E" w:rsidRPr="0044241F">
        <w:t xml:space="preserve">equino de </w:t>
      </w:r>
      <w:r>
        <w:t xml:space="preserve">sexo femenino </w:t>
      </w:r>
      <w:r w:rsidR="00054C7E" w:rsidRPr="0044241F">
        <w:t>señaló que, “me parece muy importante porque ya cuantos años que hemos estado trabajando con estos animalitos y ya merecen que descansen y también para tener noso</w:t>
      </w:r>
      <w:r>
        <w:t>tros una mejor calidad de vida”.</w:t>
      </w:r>
      <w:r w:rsidR="00054C7E" w:rsidRPr="0044241F">
        <w:t xml:space="preserve"> </w:t>
      </w:r>
      <w:r>
        <w:t>A</w:t>
      </w:r>
      <w:r w:rsidR="00054C7E" w:rsidRPr="0044241F">
        <w:t>sí mi</w:t>
      </w:r>
      <w:r w:rsidR="00A42DC6">
        <w:t>s</w:t>
      </w:r>
      <w:r w:rsidR="00054C7E" w:rsidRPr="0044241F">
        <w:t xml:space="preserve">mo José </w:t>
      </w:r>
      <w:proofErr w:type="spellStart"/>
      <w:r w:rsidR="00054C7E" w:rsidRPr="0044241F">
        <w:t>Guasapú</w:t>
      </w:r>
      <w:proofErr w:type="spellEnd"/>
      <w:r w:rsidR="00054C7E" w:rsidRPr="0044241F">
        <w:t xml:space="preserve"> Medina, le agradeció al Alcalde por esta labor en beneficio de esta comunidad. “Estamos bien agradecidos y creo que con esto sigamos mejor y adelante. </w:t>
      </w:r>
    </w:p>
    <w:p w:rsidR="00A75FC1" w:rsidRDefault="00A75FC1" w:rsidP="00054C7E">
      <w:r>
        <w:lastRenderedPageBreak/>
        <w:t xml:space="preserve">Hasta la fecha </w:t>
      </w:r>
      <w:r w:rsidR="00054C7E" w:rsidRPr="0044241F">
        <w:t xml:space="preserve">más de 150 personas han </w:t>
      </w:r>
      <w:r>
        <w:t>hecho su</w:t>
      </w:r>
      <w:r w:rsidR="00054C7E" w:rsidRPr="0044241F">
        <w:t xml:space="preserve"> solicitud para</w:t>
      </w:r>
      <w:r>
        <w:t xml:space="preserve"> hacer parte del grupo de aspirantes, a ser los adoptantes de los equinos que ya comenzaron a ser entregados por los beneficiarios del proyecto de reconversión laboral. Los interesados en este proceso de adopción equina, pueden visitar la página web </w:t>
      </w:r>
      <w:hyperlink r:id="rId9" w:history="1">
        <w:r w:rsidRPr="002E6BD1">
          <w:rPr>
            <w:rStyle w:val="Hipervnculo"/>
          </w:rPr>
          <w:t>www.pasto.gov.co</w:t>
        </w:r>
      </w:hyperlink>
      <w:r>
        <w:t xml:space="preserve"> y en la parte </w:t>
      </w:r>
      <w:r w:rsidR="00323E0D">
        <w:t xml:space="preserve">inferior, ingresar en el banner que se identifica con el texto “Yo adopto”, y diligenciar el formulario en línea. </w:t>
      </w:r>
      <w:r>
        <w:t xml:space="preserve">   </w:t>
      </w:r>
      <w:r w:rsidR="00054C7E" w:rsidRPr="0044241F">
        <w:t xml:space="preserve"> </w:t>
      </w:r>
    </w:p>
    <w:p w:rsidR="00615879" w:rsidRDefault="00323E0D" w:rsidP="00615879">
      <w:r>
        <w:t xml:space="preserve">Este proceso fue acompañado por funcionarios de las secretarías de Desarrollo Económico, Gestión Ambiental, </w:t>
      </w:r>
      <w:r w:rsidR="0044241F" w:rsidRPr="0044241F">
        <w:t>Trá</w:t>
      </w:r>
      <w:r>
        <w:t xml:space="preserve">nsito y Transporte, </w:t>
      </w:r>
      <w:r w:rsidR="0044241F" w:rsidRPr="0044241F">
        <w:t>Cultura, EMAS, Dirección Administrativa de Espacio Pú</w:t>
      </w:r>
      <w:r>
        <w:t>blico y Policía de Carabineros.</w:t>
      </w:r>
    </w:p>
    <w:p w:rsidR="00615879" w:rsidRDefault="00615879" w:rsidP="00615879">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615879" w:rsidRDefault="00615879" w:rsidP="00615879">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615879" w:rsidRPr="00615879" w:rsidRDefault="00615879" w:rsidP="00615879">
      <w:pPr>
        <w:jc w:val="center"/>
      </w:pPr>
      <w:r>
        <w:rPr>
          <w:rFonts w:cs="Tahoma"/>
          <w:i/>
        </w:rPr>
        <w:t>Somos</w:t>
      </w:r>
      <w:r w:rsidRPr="00CF22AD">
        <w:rPr>
          <w:rFonts w:cs="Tahoma"/>
          <w:i/>
        </w:rPr>
        <w:t xml:space="preserve"> constructores de paz</w:t>
      </w:r>
    </w:p>
    <w:p w:rsidR="0044241F" w:rsidRDefault="0044241F" w:rsidP="00615879">
      <w:pPr>
        <w:rPr>
          <w:b/>
        </w:rPr>
      </w:pPr>
    </w:p>
    <w:p w:rsidR="00D01206" w:rsidRPr="0040124A" w:rsidRDefault="00D869D8" w:rsidP="00D869D8">
      <w:pPr>
        <w:jc w:val="center"/>
        <w:rPr>
          <w:b/>
        </w:rPr>
      </w:pPr>
      <w:r>
        <w:rPr>
          <w:b/>
        </w:rPr>
        <w:t>LAS OBRAS DEL HO</w:t>
      </w:r>
      <w:r w:rsidR="00A42DC6">
        <w:rPr>
          <w:b/>
        </w:rPr>
        <w:t>S</w:t>
      </w:r>
      <w:r>
        <w:rPr>
          <w:b/>
        </w:rPr>
        <w:t>PITAL 1B DE SANTA MÓNICA, AVANZAN DENTRO DE CRONOGRAMA ESTAB</w:t>
      </w:r>
      <w:r w:rsidR="00A42DC6">
        <w:rPr>
          <w:b/>
        </w:rPr>
        <w:t>L</w:t>
      </w:r>
      <w:r>
        <w:rPr>
          <w:b/>
        </w:rPr>
        <w:t xml:space="preserve">ECIDO  </w:t>
      </w:r>
    </w:p>
    <w:p w:rsidR="00630135" w:rsidRDefault="00630135" w:rsidP="00630135">
      <w:pPr>
        <w:jc w:val="center"/>
      </w:pPr>
      <w:r w:rsidRPr="00630135">
        <w:rPr>
          <w:noProof/>
          <w:lang w:val="es-ES" w:eastAsia="es-ES"/>
        </w:rPr>
        <w:drawing>
          <wp:inline distT="0" distB="0" distL="0" distR="0">
            <wp:extent cx="4571968" cy="2742037"/>
            <wp:effectExtent l="0" t="0" r="63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7686" cy="2745466"/>
                    </a:xfrm>
                    <a:prstGeom prst="rect">
                      <a:avLst/>
                    </a:prstGeom>
                    <a:noFill/>
                    <a:ln>
                      <a:noFill/>
                    </a:ln>
                  </pic:spPr>
                </pic:pic>
              </a:graphicData>
            </a:graphic>
          </wp:inline>
        </w:drawing>
      </w:r>
    </w:p>
    <w:p w:rsidR="00962242" w:rsidRDefault="00D01206" w:rsidP="001C1C29">
      <w:r>
        <w:t>A buen ritmo y dentro del cronograma establecido, marchan las obras de construcción del hospital 1B de Santa Mónica</w:t>
      </w:r>
      <w:r w:rsidR="009674F9">
        <w:t>, así lo corrobor</w:t>
      </w:r>
      <w:r w:rsidR="00962242">
        <w:t>aron los integrantes de la veeduría ciudadana, que acompaña la ejecución de este impor</w:t>
      </w:r>
      <w:r w:rsidR="00A42DC6">
        <w:t>tan</w:t>
      </w:r>
      <w:r w:rsidR="00962242">
        <w:t>te proyecto que aportará a la atención médica de la región, en cuanto a servicios de baja complejidad.</w:t>
      </w:r>
    </w:p>
    <w:p w:rsidR="00170088" w:rsidRDefault="009674F9" w:rsidP="001C1C29">
      <w:r>
        <w:t xml:space="preserve">Luis Pantoja, edil de la comuna 3 e integrante de la veeduría ciudadana, indicó que junto con los demás integrantes de este grupo acompañante, vienen </w:t>
      </w:r>
      <w:r>
        <w:lastRenderedPageBreak/>
        <w:t xml:space="preserve">haciendo vistas periódicas cada 15 días o cada 3 semanas, para conocer el avance de las obras. </w:t>
      </w:r>
      <w:r w:rsidR="00170088">
        <w:t>Indicó que no han tenido ninguna dificultad para cumplir con su función, con el consorcio 2C, firma ejecutora de la obra. Dijo que ven “seriedad y cumplimiento tanto por parte de la firma contratista, como por la firma interventora de la obra”.</w:t>
      </w:r>
      <w:r>
        <w:t xml:space="preserve"> </w:t>
      </w:r>
    </w:p>
    <w:p w:rsidR="002C2AFB" w:rsidRDefault="00170088" w:rsidP="001C1C29">
      <w:r>
        <w:t xml:space="preserve">Así </w:t>
      </w:r>
      <w:r w:rsidR="002C2AFB">
        <w:t>mismo los demás integrantes de la veeduría ciudadana coincidieron en que se ven significativos avances en el proceso constructivo del proyecto, y que confían que a ese ritmo las obras se entreguen el próximo 30 de a</w:t>
      </w:r>
      <w:r w:rsidR="00421BA7">
        <w:t>bril del año 2018, tal como se</w:t>
      </w:r>
      <w:r w:rsidR="002C2AFB">
        <w:t xml:space="preserve"> establec</w:t>
      </w:r>
      <w:r w:rsidR="00421BA7">
        <w:t>e</w:t>
      </w:r>
      <w:r w:rsidR="002C2AFB">
        <w:t xml:space="preserve"> en el contrato de construcción.</w:t>
      </w:r>
    </w:p>
    <w:p w:rsidR="00FE1E9B" w:rsidRDefault="00421BA7" w:rsidP="00421BA7">
      <w:r>
        <w:t>Por su parte, Andrea Poveda, ingeniera del consorcio 2C, y quien es la directora de obra, recordó que el p</w:t>
      </w:r>
      <w:r w:rsidR="00B85E59">
        <w:t>royecto tiene</w:t>
      </w:r>
      <w:r>
        <w:t xml:space="preserve"> un costo </w:t>
      </w:r>
      <w:r w:rsidR="00B85E59">
        <w:t>total</w:t>
      </w:r>
      <w:r>
        <w:t xml:space="preserve"> superior a los </w:t>
      </w:r>
      <w:r w:rsidR="00B85E59">
        <w:t>21</w:t>
      </w:r>
      <w:r>
        <w:t>.</w:t>
      </w:r>
      <w:r w:rsidR="00B85E59">
        <w:t>7</w:t>
      </w:r>
      <w:r>
        <w:t>00 millones de pesos</w:t>
      </w:r>
      <w:r w:rsidR="00B85E59">
        <w:t xml:space="preserve"> incluida la </w:t>
      </w:r>
      <w:r w:rsidR="00FE1E9B">
        <w:t xml:space="preserve">interventoría, </w:t>
      </w:r>
      <w:r w:rsidR="00B85E59">
        <w:t>hecha por la firma Conso</w:t>
      </w:r>
      <w:r w:rsidR="00FE1E9B">
        <w:t>rcio Interventores Nariño 2015.</w:t>
      </w:r>
      <w:r w:rsidR="00B85E59">
        <w:t xml:space="preserve"> Indicó </w:t>
      </w:r>
      <w:r w:rsidR="00FE1E9B">
        <w:t xml:space="preserve">que a ese costo total, el pasado mes de agosto del presenta año se le hizo una adición por encima de los 5.500 millones de pesos, recursos necesarios para la instalación de la red contra incendios, planta de tratamiento de aguas residuales </w:t>
      </w:r>
      <w:r w:rsidR="00E554EB">
        <w:t>y aire acondicionado, sistemas exigidos por la norma.</w:t>
      </w:r>
      <w:r w:rsidR="00FE1E9B">
        <w:t xml:space="preserve">    </w:t>
      </w:r>
    </w:p>
    <w:p w:rsidR="00421BA7" w:rsidRDefault="00E554EB" w:rsidP="00421BA7">
      <w:r>
        <w:t xml:space="preserve">La directora de obra, recordó además que este </w:t>
      </w:r>
      <w:r w:rsidR="00421BA7">
        <w:t>hospital de baja complejidad</w:t>
      </w:r>
      <w:r>
        <w:t>, contará con</w:t>
      </w:r>
      <w:r w:rsidR="00421BA7">
        <w:t xml:space="preserve"> 8</w:t>
      </w:r>
      <w:r>
        <w:t>.035 metros cuadrados, distribuidos en un</w:t>
      </w:r>
      <w:r w:rsidR="00421BA7">
        <w:t xml:space="preserve"> </w:t>
      </w:r>
      <w:r>
        <w:t>s</w:t>
      </w:r>
      <w:r w:rsidR="00421BA7">
        <w:t>ótano con parqueaderos, tanque de agua p</w:t>
      </w:r>
      <w:r>
        <w:t>otable, cuarto de aseo y planta</w:t>
      </w:r>
      <w:r w:rsidR="00421BA7">
        <w:t xml:space="preserve"> eléctrica</w:t>
      </w:r>
      <w:r>
        <w:t xml:space="preserve">; </w:t>
      </w:r>
      <w:r w:rsidR="00421BA7">
        <w:t>el primer piso,</w:t>
      </w:r>
      <w:r>
        <w:t xml:space="preserve"> donde funcionará el área de</w:t>
      </w:r>
      <w:r w:rsidR="00421BA7">
        <w:t xml:space="preserve"> </w:t>
      </w:r>
      <w:r>
        <w:t>u</w:t>
      </w:r>
      <w:r w:rsidR="00421BA7">
        <w:t>rgencias, rayos x, laboratorios y consultorios de medicina general</w:t>
      </w:r>
      <w:r>
        <w:t>; el segundo piso, donde estará el área de hospitalización,</w:t>
      </w:r>
      <w:r w:rsidR="00421BA7">
        <w:t xml:space="preserve"> quirófanos </w:t>
      </w:r>
      <w:r>
        <w:t xml:space="preserve">y salas de partos; y el tercer piso </w:t>
      </w:r>
      <w:r w:rsidR="00240CBF">
        <w:t xml:space="preserve">donde también funcionará el área de </w:t>
      </w:r>
      <w:r w:rsidR="00421BA7">
        <w:t>hospitalización</w:t>
      </w:r>
      <w:r w:rsidR="00240CBF">
        <w:t>.</w:t>
      </w:r>
    </w:p>
    <w:p w:rsidR="00C70A7D" w:rsidRDefault="00240CBF" w:rsidP="001C1C29">
      <w:r>
        <w:t xml:space="preserve">De igual manera la vocera del Consorcio 2C, indicó que a diario se viene trabajando con 70 obreros de manera permanente, divididos en varias cuadrillas así: alistamiento de pisos, agua potable, red contra incendios, red de aire </w:t>
      </w:r>
      <w:r w:rsidR="00C70A7D">
        <w:t>a</w:t>
      </w:r>
      <w:r>
        <w:t>condici</w:t>
      </w:r>
      <w:r w:rsidR="00C70A7D">
        <w:t>onado y</w:t>
      </w:r>
      <w:r>
        <w:t xml:space="preserve"> gases medicinales</w:t>
      </w:r>
      <w:r w:rsidR="00C70A7D">
        <w:t xml:space="preserve">. Dijo que se estima que a partir de mediados de este mes de noviembre se inicia con los trabajos de instalación de </w:t>
      </w:r>
      <w:proofErr w:type="spellStart"/>
      <w:r w:rsidR="00C70A7D">
        <w:t>porcelanatos</w:t>
      </w:r>
      <w:proofErr w:type="spellEnd"/>
      <w:r w:rsidR="00C70A7D">
        <w:t>.</w:t>
      </w:r>
      <w:r>
        <w:t xml:space="preserve">     </w:t>
      </w:r>
    </w:p>
    <w:p w:rsidR="00A34170" w:rsidRDefault="00C70A7D" w:rsidP="001C1C29">
      <w:r>
        <w:t>A su turno, Álvaro</w:t>
      </w:r>
      <w:r w:rsidR="003850D2">
        <w:t xml:space="preserve"> Martínez, encargado de reportar </w:t>
      </w:r>
      <w:r>
        <w:t xml:space="preserve">desde la Alcaldía de Pasto, los avances del proyecto </w:t>
      </w:r>
      <w:r w:rsidR="003850D2">
        <w:t xml:space="preserve">al sistema </w:t>
      </w:r>
      <w:proofErr w:type="spellStart"/>
      <w:r w:rsidR="003850D2">
        <w:t>Gesproy</w:t>
      </w:r>
      <w:proofErr w:type="spellEnd"/>
      <w:r>
        <w:t xml:space="preserve"> del DNP, indicó que el proyecto registra un avance del 42% y que se encuentra dentro de los tiempos estimados del cronograma de la obra.</w:t>
      </w:r>
      <w:r w:rsidR="0025215B">
        <w:t xml:space="preserve"> Así mismo recordó que </w:t>
      </w:r>
      <w:r w:rsidR="00E93A51">
        <w:t>dentro del</w:t>
      </w:r>
      <w:r w:rsidR="002F449C">
        <w:t xml:space="preserve"> Sistema General de Regalías</w:t>
      </w:r>
      <w:r w:rsidR="00E93A51">
        <w:t>, esta obra de construcción del hospital 1B, está inmersa dentro de un proyecto general denominado “</w:t>
      </w:r>
      <w:r w:rsidR="00E93A51" w:rsidRPr="00A34170">
        <w:rPr>
          <w:b/>
        </w:rPr>
        <w:t xml:space="preserve">fortalecimiento infraestructura hospitalaria y dotación de equipos para la red de servicios de la salud de primer nivel de complejidad- </w:t>
      </w:r>
      <w:r w:rsidR="00A42DC6" w:rsidRPr="00A34170">
        <w:rPr>
          <w:b/>
        </w:rPr>
        <w:t>subregión</w:t>
      </w:r>
      <w:r w:rsidR="00E93A51" w:rsidRPr="00A34170">
        <w:rPr>
          <w:b/>
        </w:rPr>
        <w:t xml:space="preserve"> centro, Nariño, occidente</w:t>
      </w:r>
      <w:r w:rsidR="00E93A51">
        <w:t xml:space="preserve">”, y a pesar de que el sistema aporta recursos superiores a los 27 mil millones de pesos, </w:t>
      </w:r>
      <w:r w:rsidR="0093112F">
        <w:t xml:space="preserve">el proyecto tiene un valor total superior a los 188.300 millones de pesos, incluyendo también obras en los municipios de </w:t>
      </w:r>
      <w:proofErr w:type="spellStart"/>
      <w:r w:rsidR="0093112F">
        <w:t>Tangua</w:t>
      </w:r>
      <w:proofErr w:type="spellEnd"/>
      <w:r w:rsidR="0093112F">
        <w:t xml:space="preserve"> y </w:t>
      </w:r>
      <w:proofErr w:type="spellStart"/>
      <w:r w:rsidR="0093112F">
        <w:t>Yacuanquer</w:t>
      </w:r>
      <w:proofErr w:type="spellEnd"/>
      <w:r w:rsidR="0093112F">
        <w:t xml:space="preserve">. </w:t>
      </w:r>
      <w:r w:rsidR="00A34170">
        <w:t xml:space="preserve">El municipio de Pasto aportó una cifra superior a los 2.700 millones de pesos </w:t>
      </w:r>
      <w:r w:rsidR="0040124A">
        <w:t>por concepto de lote y estudios y diseños.</w:t>
      </w:r>
    </w:p>
    <w:p w:rsidR="0040124A" w:rsidRDefault="0040124A" w:rsidP="001C1C29">
      <w:r>
        <w:lastRenderedPageBreak/>
        <w:t xml:space="preserve">El valor más elevado del proyecto, superior a 157.700 millones de pesos corresponde a los ingresos que se percibirán por concepto de funcionamiento y operación del hospital 1b.  </w:t>
      </w:r>
    </w:p>
    <w:p w:rsidR="00E93A51" w:rsidRDefault="0093112F" w:rsidP="001C1C29">
      <w:r>
        <w:t>Los valores de</w:t>
      </w:r>
      <w:r w:rsidR="00A34170">
        <w:t xml:space="preserve">l </w:t>
      </w:r>
      <w:r>
        <w:t xml:space="preserve">proyecto </w:t>
      </w:r>
      <w:r w:rsidR="00A34170">
        <w:t xml:space="preserve">general </w:t>
      </w:r>
      <w:r>
        <w:t xml:space="preserve">son los siguientes: </w:t>
      </w:r>
    </w:p>
    <w:p w:rsidR="00A34170" w:rsidRDefault="00A34170" w:rsidP="00A34170">
      <w:pPr>
        <w:jc w:val="center"/>
      </w:pPr>
      <w:r>
        <w:rPr>
          <w:noProof/>
          <w:lang w:val="es-ES" w:eastAsia="es-ES"/>
        </w:rPr>
        <w:drawing>
          <wp:inline distT="0" distB="0" distL="0" distR="0">
            <wp:extent cx="5613400" cy="2360295"/>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ospital 1b.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360295"/>
                    </a:xfrm>
                    <a:prstGeom prst="rect">
                      <a:avLst/>
                    </a:prstGeom>
                  </pic:spPr>
                </pic:pic>
              </a:graphicData>
            </a:graphic>
          </wp:inline>
        </w:drawing>
      </w:r>
    </w:p>
    <w:p w:rsidR="009270FE" w:rsidRDefault="00615879" w:rsidP="00A34170">
      <w:pPr>
        <w:jc w:val="center"/>
      </w:pPr>
      <w:r>
        <w:rPr>
          <w:rFonts w:cs="Tahoma"/>
          <w:i/>
        </w:rPr>
        <w:t>Somos</w:t>
      </w:r>
      <w:r w:rsidRPr="00CF22AD">
        <w:rPr>
          <w:rFonts w:cs="Tahoma"/>
          <w:i/>
        </w:rPr>
        <w:t xml:space="preserve"> constructores de paz</w:t>
      </w:r>
    </w:p>
    <w:p w:rsidR="009270FE" w:rsidRDefault="009270FE" w:rsidP="00A34170">
      <w:pPr>
        <w:jc w:val="center"/>
      </w:pPr>
    </w:p>
    <w:p w:rsidR="009270FE" w:rsidRPr="009270FE" w:rsidRDefault="009270FE" w:rsidP="009270FE">
      <w:pPr>
        <w:jc w:val="center"/>
        <w:rPr>
          <w:b/>
        </w:rPr>
      </w:pPr>
      <w:r w:rsidRPr="009270FE">
        <w:rPr>
          <w:b/>
        </w:rPr>
        <w:t>MIYAMOTO SOCIALIZÓ AVANCES, LOGROS Y ÉXITOS CON ENTIDADES PÚBLICAS Y PRIVADAS PARTICIPANTES DEL PROGRAMA PREPARE</w:t>
      </w:r>
    </w:p>
    <w:p w:rsidR="009270FE" w:rsidRPr="009270FE" w:rsidRDefault="00615879" w:rsidP="009270FE">
      <w:pPr>
        <w:jc w:val="center"/>
      </w:pPr>
      <w:r>
        <w:rPr>
          <w:noProof/>
          <w:lang w:val="es-ES" w:eastAsia="es-ES"/>
        </w:rPr>
        <w:drawing>
          <wp:inline distT="0" distB="0" distL="0" distR="0">
            <wp:extent cx="3794491" cy="2245360"/>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epare novi.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99628" cy="2248400"/>
                    </a:xfrm>
                    <a:prstGeom prst="rect">
                      <a:avLst/>
                    </a:prstGeom>
                  </pic:spPr>
                </pic:pic>
              </a:graphicData>
            </a:graphic>
          </wp:inline>
        </w:drawing>
      </w:r>
    </w:p>
    <w:p w:rsidR="0017483A" w:rsidRDefault="009270FE" w:rsidP="009270FE">
      <w:r w:rsidRPr="009270FE">
        <w:t>La</w:t>
      </w:r>
      <w:r w:rsidR="0017483A">
        <w:t xml:space="preserve"> Alcaldía de Pasto a través de l</w:t>
      </w:r>
      <w:r w:rsidRPr="009270FE">
        <w:t>a Dirección Municipal de Gestión del Riesgo de Desastres DGRD</w:t>
      </w:r>
      <w:r w:rsidR="0017483A">
        <w:t>, organismos de socorro y</w:t>
      </w:r>
      <w:r w:rsidRPr="009270FE">
        <w:t xml:space="preserve"> entidades nacionales entre otros, participaron de una socialización realizada por </w:t>
      </w:r>
      <w:proofErr w:type="spellStart"/>
      <w:r w:rsidRPr="009270FE">
        <w:t>Miyamoto</w:t>
      </w:r>
      <w:proofErr w:type="spellEnd"/>
      <w:r w:rsidRPr="009270FE">
        <w:t xml:space="preserve"> internacional</w:t>
      </w:r>
      <w:r w:rsidR="0017483A">
        <w:t>,</w:t>
      </w:r>
      <w:r w:rsidRPr="009270FE">
        <w:t xml:space="preserve"> </w:t>
      </w:r>
      <w:r w:rsidR="0017483A">
        <w:t xml:space="preserve">en la que </w:t>
      </w:r>
      <w:r w:rsidR="0017483A" w:rsidRPr="009270FE">
        <w:t>se expuso los avances y resultados</w:t>
      </w:r>
      <w:r w:rsidR="0017483A">
        <w:t xml:space="preserve"> </w:t>
      </w:r>
      <w:r w:rsidR="0017483A" w:rsidRPr="009270FE">
        <w:t>de casi dos años de trabajo</w:t>
      </w:r>
      <w:r w:rsidR="0017483A" w:rsidRPr="0017483A">
        <w:t xml:space="preserve"> </w:t>
      </w:r>
      <w:r w:rsidR="0017483A" w:rsidRPr="009270FE">
        <w:t>del programa PREPARE</w:t>
      </w:r>
      <w:r w:rsidR="0017483A" w:rsidRPr="0017483A">
        <w:t xml:space="preserve"> </w:t>
      </w:r>
      <w:r w:rsidR="0017483A">
        <w:t>(</w:t>
      </w:r>
      <w:r w:rsidR="0017483A" w:rsidRPr="009270FE">
        <w:t>Preparación de Personal de rescate y Emergencias para Mejorar la Respuesta ante Sismos</w:t>
      </w:r>
      <w:r w:rsidR="0017483A">
        <w:t>).</w:t>
      </w:r>
    </w:p>
    <w:p w:rsidR="009270FE" w:rsidRPr="009270FE" w:rsidRDefault="0017483A" w:rsidP="009270FE">
      <w:r>
        <w:lastRenderedPageBreak/>
        <w:t>A</w:t>
      </w:r>
      <w:r w:rsidR="009270FE" w:rsidRPr="009270FE">
        <w:t xml:space="preserve"> este encuentro </w:t>
      </w:r>
      <w:r>
        <w:t>también</w:t>
      </w:r>
      <w:r w:rsidR="009270FE" w:rsidRPr="009270FE">
        <w:t xml:space="preserve"> fueron invitados integrantes de</w:t>
      </w:r>
      <w:r>
        <w:t>l Cuerpo de</w:t>
      </w:r>
      <w:r w:rsidR="009270FE" w:rsidRPr="009270FE">
        <w:t xml:space="preserve"> Bomberos de Quito</w:t>
      </w:r>
      <w:r>
        <w:t xml:space="preserve"> -</w:t>
      </w:r>
      <w:r w:rsidR="009270FE" w:rsidRPr="009270FE">
        <w:t xml:space="preserve"> Ecuador y de</w:t>
      </w:r>
      <w:r>
        <w:t xml:space="preserve"> </w:t>
      </w:r>
      <w:r w:rsidR="009270FE" w:rsidRPr="009270FE">
        <w:t>Gestión del Riesg</w:t>
      </w:r>
      <w:r>
        <w:t xml:space="preserve">o de otras ciudades de Colombia, con quienes </w:t>
      </w:r>
      <w:r w:rsidR="00A42DC6">
        <w:t>se realizó un diá</w:t>
      </w:r>
      <w:r w:rsidR="009270FE" w:rsidRPr="009270FE">
        <w:t xml:space="preserve">logo </w:t>
      </w:r>
      <w:r>
        <w:t>que permitió identificar los posibles</w:t>
      </w:r>
      <w:r w:rsidR="009270FE" w:rsidRPr="009270FE">
        <w:t xml:space="preserve"> vacíos o </w:t>
      </w:r>
      <w:r>
        <w:t xml:space="preserve">complementos, </w:t>
      </w:r>
      <w:r w:rsidR="009270FE" w:rsidRPr="009270FE">
        <w:t xml:space="preserve">para hacer más efectivo este </w:t>
      </w:r>
      <w:r>
        <w:t xml:space="preserve">tipo de </w:t>
      </w:r>
      <w:r w:rsidR="009270FE" w:rsidRPr="009270FE">
        <w:t>estudio</w:t>
      </w:r>
      <w:r>
        <w:t>s, para que sea</w:t>
      </w:r>
      <w:r w:rsidR="009270FE" w:rsidRPr="009270FE">
        <w:t xml:space="preserve"> implementado dentro de los planes de emergencia municipales.</w:t>
      </w:r>
    </w:p>
    <w:p w:rsidR="0017483A" w:rsidRDefault="009270FE" w:rsidP="009270FE">
      <w:r w:rsidRPr="009270FE">
        <w:t>E</w:t>
      </w:r>
      <w:r w:rsidR="0017483A">
        <w:t>n e</w:t>
      </w:r>
      <w:r w:rsidRPr="009270FE">
        <w:t xml:space="preserve">ste evento </w:t>
      </w:r>
      <w:r w:rsidR="0017483A">
        <w:t>en el que estuvo presente el</w:t>
      </w:r>
      <w:r w:rsidRPr="009270FE">
        <w:t xml:space="preserve"> a</w:t>
      </w:r>
      <w:r w:rsidR="00A42DC6">
        <w:t>l</w:t>
      </w:r>
      <w:r w:rsidRPr="009270FE">
        <w:t>calde de Pasto, Pedro Vicente Obando Ordoñez, también estuvieron presentes representantes de la Agencia para el Desarrollo Internacion</w:t>
      </w:r>
      <w:r w:rsidR="0017483A">
        <w:t>al de los Estados Unidos (USAD)</w:t>
      </w:r>
      <w:r w:rsidRPr="009270FE">
        <w:t xml:space="preserve"> y su oficina de asistencia para De</w:t>
      </w:r>
      <w:r w:rsidR="0017483A">
        <w:t>sastres en el Extranjero (OFDA).</w:t>
      </w:r>
    </w:p>
    <w:p w:rsidR="009270FE" w:rsidRPr="009270FE" w:rsidRDefault="009270FE" w:rsidP="009270FE">
      <w:proofErr w:type="spellStart"/>
      <w:r w:rsidRPr="009270FE">
        <w:t>Corey</w:t>
      </w:r>
      <w:proofErr w:type="spellEnd"/>
      <w:r w:rsidRPr="009270FE">
        <w:t xml:space="preserve"> </w:t>
      </w:r>
      <w:proofErr w:type="spellStart"/>
      <w:r w:rsidRPr="009270FE">
        <w:t>Michau</w:t>
      </w:r>
      <w:proofErr w:type="spellEnd"/>
      <w:r w:rsidRPr="009270FE">
        <w:t xml:space="preserve">, Gerente Regional del Programa PREPARE, para América Latina y el Caribe de la </w:t>
      </w:r>
      <w:r w:rsidR="00383524">
        <w:t xml:space="preserve">Organización </w:t>
      </w:r>
      <w:proofErr w:type="spellStart"/>
      <w:r w:rsidR="00383524">
        <w:t>Miyamoto</w:t>
      </w:r>
      <w:proofErr w:type="spellEnd"/>
      <w:r w:rsidR="00383524">
        <w:t>, agradeció</w:t>
      </w:r>
      <w:r w:rsidRPr="009270FE">
        <w:t xml:space="preserve"> la participación </w:t>
      </w:r>
      <w:r w:rsidR="00383524">
        <w:t>de las</w:t>
      </w:r>
      <w:r w:rsidRPr="009270FE">
        <w:t xml:space="preserve"> diferentes entidades públicas y privadas </w:t>
      </w:r>
      <w:r w:rsidR="00383524">
        <w:t>en</w:t>
      </w:r>
      <w:r w:rsidRPr="009270FE">
        <w:t xml:space="preserve"> la ejecución de este proyecto. “La idea es que estamos preparando al municipio de Pasto para manejar los riesgos sísmicos que se han identificado durante estos estudios de riego sísmico realizado po</w:t>
      </w:r>
      <w:r>
        <w:t>r el programa PREPARE</w:t>
      </w:r>
      <w:r w:rsidR="00383524">
        <w:t>, d</w:t>
      </w:r>
      <w:r>
        <w:t>estacó</w:t>
      </w:r>
      <w:r w:rsidR="00383524">
        <w:t xml:space="preserve"> </w:t>
      </w:r>
      <w:proofErr w:type="spellStart"/>
      <w:r w:rsidR="00383524">
        <w:t>Corey</w:t>
      </w:r>
      <w:proofErr w:type="spellEnd"/>
      <w:r w:rsidR="00383524">
        <w:t xml:space="preserve"> </w:t>
      </w:r>
      <w:proofErr w:type="spellStart"/>
      <w:r w:rsidR="00383524">
        <w:t>Michau</w:t>
      </w:r>
      <w:proofErr w:type="spellEnd"/>
      <w:r w:rsidRPr="009270FE">
        <w:t>.</w:t>
      </w:r>
    </w:p>
    <w:p w:rsidR="009270FE" w:rsidRPr="009270FE" w:rsidRDefault="009270FE" w:rsidP="009270FE">
      <w:r w:rsidRPr="009270FE">
        <w:t xml:space="preserve">Por </w:t>
      </w:r>
      <w:r w:rsidR="00383524">
        <w:t>su</w:t>
      </w:r>
      <w:r w:rsidRPr="009270FE">
        <w:t xml:space="preserve"> parte el </w:t>
      </w:r>
      <w:r w:rsidR="00383524">
        <w:t>alcalde</w:t>
      </w:r>
      <w:r w:rsidRPr="009270FE">
        <w:t xml:space="preserve">, Pedro Vicente Obando Ordoñez, destacó la importancia de estar preparados ante los desastres naturales y la responsabilidad de estar preparados para mitigar los daños que se pueden producir ante </w:t>
      </w:r>
      <w:r w:rsidR="00383524">
        <w:t>evento</w:t>
      </w:r>
      <w:r w:rsidRPr="009270FE">
        <w:t>s como un sismo de considerable magnitud. “Agradezco enormemente</w:t>
      </w:r>
      <w:r>
        <w:t xml:space="preserve"> a USAID a través de su oficina</w:t>
      </w:r>
      <w:r w:rsidRPr="009270FE">
        <w:t xml:space="preserve"> OFDA y </w:t>
      </w:r>
      <w:proofErr w:type="spellStart"/>
      <w:r w:rsidRPr="009270FE">
        <w:t>Miyamoto</w:t>
      </w:r>
      <w:proofErr w:type="spellEnd"/>
      <w:r w:rsidRPr="009270FE">
        <w:t xml:space="preserve"> por esta colaboración </w:t>
      </w:r>
      <w:r>
        <w:t>enorme que se</w:t>
      </w:r>
      <w:r w:rsidR="00383524">
        <w:t xml:space="preserve"> nos</w:t>
      </w:r>
      <w:r>
        <w:t xml:space="preserve"> ha entregado</w:t>
      </w:r>
      <w:r w:rsidR="00383524">
        <w:t xml:space="preserve">. Es </w:t>
      </w:r>
      <w:r>
        <w:t xml:space="preserve">una colaboración </w:t>
      </w:r>
      <w:r w:rsidRPr="009270FE">
        <w:t>de manera práctica fundamentada en un estudio serio</w:t>
      </w:r>
      <w:r w:rsidR="00E42C62">
        <w:t>,</w:t>
      </w:r>
      <w:r w:rsidRPr="009270FE">
        <w:t xml:space="preserve"> que se ha realizado sobre la sismicidad en Pasto”. </w:t>
      </w:r>
      <w:r w:rsidR="00E42C62">
        <w:t>A</w:t>
      </w:r>
      <w:r w:rsidRPr="009270FE">
        <w:t>gregó que es muy satisfacto</w:t>
      </w:r>
      <w:r>
        <w:t>rio y de gran privilegio el que Pasto en Colombia</w:t>
      </w:r>
      <w:r w:rsidRPr="009270FE">
        <w:t xml:space="preserve"> y San José de Costa Rica hayan sido las ciudades escogidas para el desarrollo de estos estudios tan importantes.</w:t>
      </w:r>
    </w:p>
    <w:p w:rsidR="009270FE" w:rsidRDefault="009270FE" w:rsidP="009270FE">
      <w:r w:rsidRPr="009270FE">
        <w:t>El programa PREPARE, se implementa en países y ciudades con avances y fortaleza en su propia resiliencia sísmica con el objetivo de reducir la pé</w:t>
      </w:r>
      <w:r>
        <w:t>rdida en vidas, reducir heridos</w:t>
      </w:r>
      <w:r w:rsidRPr="009270FE">
        <w:t xml:space="preserve"> y disminuir los trastornos económicos que resultan después de un evento sísmico.</w:t>
      </w:r>
    </w:p>
    <w:p w:rsidR="00E42C62" w:rsidRDefault="00E42C62" w:rsidP="009270FE">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4" w:history="1">
        <w:r w:rsidRPr="00D66C68">
          <w:rPr>
            <w:rStyle w:val="Hipervnculo"/>
            <w:rFonts w:cs="Tahoma"/>
            <w:b/>
            <w:sz w:val="18"/>
            <w:szCs w:val="18"/>
          </w:rPr>
          <w:t>gestiondelriesgo@pasto.gov.co</w:t>
        </w:r>
      </w:hyperlink>
    </w:p>
    <w:p w:rsidR="00E42C62" w:rsidRPr="009270FE" w:rsidRDefault="00E42C62" w:rsidP="00E42C62">
      <w:pPr>
        <w:jc w:val="center"/>
      </w:pPr>
      <w:r>
        <w:rPr>
          <w:rFonts w:cs="Tahoma"/>
          <w:i/>
        </w:rPr>
        <w:t>Somos</w:t>
      </w:r>
      <w:r w:rsidRPr="00CF22AD">
        <w:rPr>
          <w:rFonts w:cs="Tahoma"/>
          <w:i/>
        </w:rPr>
        <w:t xml:space="preserve"> constructores de paz</w:t>
      </w:r>
    </w:p>
    <w:p w:rsidR="009270FE" w:rsidRDefault="009270FE" w:rsidP="00A34170">
      <w:pPr>
        <w:jc w:val="center"/>
      </w:pPr>
    </w:p>
    <w:p w:rsidR="009270FE" w:rsidRDefault="009270FE" w:rsidP="00A34170">
      <w:pPr>
        <w:jc w:val="center"/>
      </w:pPr>
    </w:p>
    <w:p w:rsidR="00334617" w:rsidRDefault="00334617" w:rsidP="00A34170">
      <w:pPr>
        <w:jc w:val="center"/>
      </w:pPr>
    </w:p>
    <w:p w:rsidR="00334617" w:rsidRDefault="00334617" w:rsidP="00A34170">
      <w:pPr>
        <w:jc w:val="center"/>
      </w:pPr>
    </w:p>
    <w:p w:rsidR="00334617" w:rsidRDefault="00334617" w:rsidP="00A34170">
      <w:pPr>
        <w:jc w:val="center"/>
      </w:pPr>
    </w:p>
    <w:p w:rsidR="00334617" w:rsidRPr="00334617" w:rsidRDefault="00334617" w:rsidP="00334617">
      <w:pPr>
        <w:jc w:val="center"/>
        <w:rPr>
          <w:b/>
        </w:rPr>
      </w:pPr>
      <w:r w:rsidRPr="00334617">
        <w:rPr>
          <w:b/>
        </w:rPr>
        <w:lastRenderedPageBreak/>
        <w:t>HOY SE INSTALA MESA TÉCNICA DEL PROYECTO “PIEMSA” CON INSTITUCIONES PÚBLICAS Y PRIVADAS DE PASTO</w:t>
      </w:r>
    </w:p>
    <w:p w:rsidR="00334617" w:rsidRPr="00334617" w:rsidRDefault="00334617" w:rsidP="00334617">
      <w:pPr>
        <w:jc w:val="center"/>
      </w:pPr>
      <w:r w:rsidRPr="00334617">
        <w:rPr>
          <w:noProof/>
          <w:lang w:val="es-ES" w:eastAsia="es-ES"/>
        </w:rPr>
        <w:drawing>
          <wp:inline distT="0" distB="0" distL="0" distR="0">
            <wp:extent cx="3735070" cy="2096000"/>
            <wp:effectExtent l="0" t="0" r="0" b="0"/>
            <wp:docPr id="20" name="Imagen 20" descr="https://scontent.fclo1-2.fna.fbcdn.net/v/t35.0-12/23634285_1528193647270662_1527161247_o.jpg?oh=1ecbfb763fc52b78707dc6788112316a&amp;oe=5A0D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clo1-2.fna.fbcdn.net/v/t35.0-12/23634285_1528193647270662_1527161247_o.jpg?oh=1ecbfb763fc52b78707dc6788112316a&amp;oe=5A0D857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5932" cy="2102095"/>
                    </a:xfrm>
                    <a:prstGeom prst="rect">
                      <a:avLst/>
                    </a:prstGeom>
                    <a:noFill/>
                    <a:ln>
                      <a:noFill/>
                    </a:ln>
                  </pic:spPr>
                </pic:pic>
              </a:graphicData>
            </a:graphic>
          </wp:inline>
        </w:drawing>
      </w:r>
    </w:p>
    <w:p w:rsidR="00334617" w:rsidRPr="00334617" w:rsidRDefault="00334617" w:rsidP="00334617">
      <w:r w:rsidRPr="00334617">
        <w:t xml:space="preserve">Los Rectores y Directivos de las Instituciones Educativas del sector público y privado de Pasto, trabajarán hoy a través de la Mesa Técnica del Proyecto Innovador Educativo Municipal para los Saberes y las </w:t>
      </w:r>
      <w:proofErr w:type="spellStart"/>
      <w:r w:rsidRPr="00334617">
        <w:t>Alternatividad</w:t>
      </w:r>
      <w:proofErr w:type="spellEnd"/>
      <w:r w:rsidRPr="00334617">
        <w:t xml:space="preserve">-PIEMSA, con miras a profundizar sobre los componentes de esta iniciativa pedagógica y reflexionar sobre el sentido de la educación, el currículo y la pertinencia en el territorio; la investigación, la construcción de ciudadanía y la organización escolar, fundamentalmente. </w:t>
      </w:r>
    </w:p>
    <w:p w:rsidR="00334617" w:rsidRPr="00334617" w:rsidRDefault="00334617" w:rsidP="00334617">
      <w:r w:rsidRPr="00334617">
        <w:t>La jornada convocada por la Secretaría de Educación Municipal, se cumple hoy a partir de las 8:00 de la mañana, en el auditorio de la VIPRI de la Universidad de Nariño, en cumplimiento a las metas establecidas en el Plan de Desarrollo “Pasto Educado Constructor de Paz”.</w:t>
      </w:r>
    </w:p>
    <w:p w:rsidR="00334617" w:rsidRPr="00334617" w:rsidRDefault="00334617" w:rsidP="00334617">
      <w:r w:rsidRPr="00334617">
        <w:t>Según informó la Subsecretaria de Calidad Educativa Piedad Figueroa, en esta instancia técnica con visión amplia e interdisciplinar, se espera contar con la participación de la Academia Nariñense de Historia, el Servicio Nacional de Aprendizaje-SENA, las Universidades públicas y privadas, la Asociación de Rectores del Municipio de Pasto y el acompañamiento del Grupo de Investigación para el Desarrollo de la Educación y la Pedagogía-GIDEP de la Universidad de Nariño.</w:t>
      </w:r>
    </w:p>
    <w:p w:rsidR="00334617" w:rsidRPr="00CE75BC" w:rsidRDefault="00334617" w:rsidP="00334617">
      <w:pPr>
        <w:rPr>
          <w:sz w:val="24"/>
          <w:szCs w:val="24"/>
        </w:rPr>
      </w:pPr>
      <w:r w:rsidRPr="00334617">
        <w:t>En esta oportunidad también se promoverá la estrategia comunicativa “Ilumina la Vida Vívela sin Pólvora”, como un compromiso que asume el sector educativo con el fin de desestimular el uso inadecuado de pólvora, desarrollando iniciativas como la firma del Pacto por la Vida y el impulso de concursos dirigidos a los estudiantes, con el fin de estimular la capacidad, el talento y el compromiso de los niños y jóvenes frente a esta causa de interés colectivo.</w:t>
      </w:r>
    </w:p>
    <w:p w:rsidR="00334617" w:rsidRDefault="00334617" w:rsidP="00334617">
      <w:pPr>
        <w:rPr>
          <w:rFonts w:cs="Tahoma"/>
          <w:b/>
          <w:sz w:val="18"/>
          <w:szCs w:val="18"/>
        </w:rPr>
      </w:pPr>
      <w:r>
        <w:rPr>
          <w:b/>
          <w:sz w:val="18"/>
          <w:szCs w:val="18"/>
        </w:rPr>
        <w:t xml:space="preserve">Información: </w:t>
      </w:r>
      <w:r>
        <w:rPr>
          <w:rFonts w:cs="Tahoma"/>
          <w:b/>
          <w:sz w:val="18"/>
          <w:szCs w:val="18"/>
        </w:rPr>
        <w:t>Subsecretaria de Calidad Educativa, Piedad Figueroa. Celular: 3007920284</w:t>
      </w:r>
    </w:p>
    <w:p w:rsidR="00334617" w:rsidRPr="0048228A" w:rsidRDefault="00334617" w:rsidP="00334617">
      <w:pPr>
        <w:jc w:val="center"/>
        <w:rPr>
          <w:rFonts w:cs="Arial"/>
          <w:color w:val="222222"/>
          <w:shd w:val="clear" w:color="auto" w:fill="FFFFFF"/>
        </w:rPr>
      </w:pPr>
      <w:r>
        <w:rPr>
          <w:rFonts w:cs="Tahoma"/>
          <w:i/>
        </w:rPr>
        <w:t>Somos</w:t>
      </w:r>
      <w:r w:rsidRPr="00CF22AD">
        <w:rPr>
          <w:rFonts w:cs="Tahoma"/>
          <w:i/>
        </w:rPr>
        <w:t xml:space="preserve"> constructores de paz</w:t>
      </w:r>
    </w:p>
    <w:p w:rsidR="00334617" w:rsidRDefault="00334617" w:rsidP="00334617">
      <w:pPr>
        <w:spacing w:after="0"/>
        <w:jc w:val="center"/>
        <w:rPr>
          <w:rFonts w:cs="Arial"/>
          <w:b/>
          <w:sz w:val="18"/>
          <w:szCs w:val="18"/>
          <w:lang w:val="es-ES_tradnl"/>
        </w:rPr>
      </w:pPr>
    </w:p>
    <w:p w:rsidR="00384026" w:rsidRDefault="00384026" w:rsidP="00384026">
      <w:pPr>
        <w:spacing w:after="0"/>
        <w:jc w:val="center"/>
        <w:rPr>
          <w:rFonts w:cs="Tahoma"/>
          <w:b/>
          <w:lang w:val="es-ES"/>
        </w:rPr>
      </w:pPr>
      <w:r w:rsidRPr="003C2A05">
        <w:rPr>
          <w:rFonts w:cs="Tahoma"/>
          <w:b/>
          <w:lang w:val="es-ES"/>
        </w:rPr>
        <w:t>RED DE ESCUELAS DE FORMACIÓN MUSICAL, INVITA AL GRAN CONCIERTO CORAL POR LA PAZ</w:t>
      </w:r>
    </w:p>
    <w:p w:rsidR="00384026" w:rsidRPr="003C2A05" w:rsidRDefault="00384026" w:rsidP="00384026">
      <w:pPr>
        <w:spacing w:after="0"/>
        <w:jc w:val="center"/>
        <w:rPr>
          <w:rFonts w:cs="Tahoma"/>
          <w:b/>
          <w:lang w:val="es-ES"/>
        </w:rPr>
      </w:pPr>
      <w:r>
        <w:rPr>
          <w:rFonts w:cs="Tahoma"/>
          <w:b/>
          <w:noProof/>
          <w:lang w:val="es-ES" w:eastAsia="es-ES"/>
        </w:rPr>
        <w:drawing>
          <wp:inline distT="0" distB="0" distL="0" distR="0">
            <wp:extent cx="4167889" cy="2416810"/>
            <wp:effectExtent l="0" t="0" r="444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conciert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0244" cy="2418176"/>
                    </a:xfrm>
                    <a:prstGeom prst="rect">
                      <a:avLst/>
                    </a:prstGeom>
                  </pic:spPr>
                </pic:pic>
              </a:graphicData>
            </a:graphic>
          </wp:inline>
        </w:drawing>
      </w:r>
    </w:p>
    <w:p w:rsidR="00384026" w:rsidRDefault="00384026" w:rsidP="00384026">
      <w:pPr>
        <w:spacing w:after="0"/>
        <w:rPr>
          <w:rFonts w:cs="Tahoma"/>
          <w:lang w:val="es-ES"/>
        </w:rPr>
      </w:pPr>
    </w:p>
    <w:p w:rsidR="00384026" w:rsidRPr="00384026" w:rsidRDefault="00384026" w:rsidP="00384026">
      <w:r w:rsidRPr="00384026">
        <w:t>Unidos en un solo escenario, cerca de 500 estudiantes de las 16 sedes de la Red de Escuelas de Formación Musical, brindarán el concierto Coral por la Paz en su segunda versión. El evento se cumplirá el viernes 17 de noviembre a partir de las 6:00 de la tarde en el teatro de la Institución Educativa Municipal Ciudad de Pasto</w:t>
      </w:r>
    </w:p>
    <w:p w:rsidR="00384026" w:rsidRPr="00384026" w:rsidRDefault="00384026" w:rsidP="00384026">
      <w:r w:rsidRPr="00384026">
        <w:t xml:space="preserve">La iniciativa es liderada por la Secretaría de Educación y busca posicionarse como una manifestación artística que fortalece la convivencia, la reconciliación y que aporta a la construcción de paz.  </w:t>
      </w:r>
    </w:p>
    <w:p w:rsidR="00384026" w:rsidRDefault="00384026" w:rsidP="00384026">
      <w:r w:rsidRPr="00384026">
        <w:t xml:space="preserve">El Director Musical de la Red de Escuelas de Formación Musical, Albeiro Ortiz, extendió la invitación a la ciudadanía para que acompañen a este grupo de estudiantes, quienes presentarán los resultados de su proceso de formación que está dirigido por asesores y docentes cualificados. “Este es un proyecto social y cultural, donde las nuevas generaciones reciben una formación integral; desde este sentido la música se convierte en una oportunidad para establecer acciones de paz que transforman el país”. </w:t>
      </w:r>
    </w:p>
    <w:p w:rsidR="00384026" w:rsidRPr="00384026" w:rsidRDefault="00384026" w:rsidP="00384026">
      <w:r w:rsidRPr="00BE30A8">
        <w:rPr>
          <w:b/>
          <w:sz w:val="18"/>
          <w:szCs w:val="18"/>
          <w:lang w:val="es-ES"/>
        </w:rPr>
        <w:t>Información:</w:t>
      </w:r>
      <w:r>
        <w:rPr>
          <w:b/>
          <w:sz w:val="18"/>
          <w:szCs w:val="18"/>
          <w:lang w:val="es-ES"/>
        </w:rPr>
        <w:t xml:space="preserve"> </w:t>
      </w:r>
      <w:proofErr w:type="spellStart"/>
      <w:r w:rsidRPr="00384026">
        <w:rPr>
          <w:b/>
          <w:sz w:val="18"/>
          <w:szCs w:val="18"/>
          <w:lang w:val="es-ES"/>
        </w:rPr>
        <w:t>Albeiro</w:t>
      </w:r>
      <w:proofErr w:type="spellEnd"/>
      <w:r w:rsidRPr="00384026">
        <w:rPr>
          <w:b/>
          <w:sz w:val="18"/>
          <w:szCs w:val="18"/>
          <w:lang w:val="es-ES"/>
        </w:rPr>
        <w:t xml:space="preserve"> </w:t>
      </w:r>
      <w:proofErr w:type="spellStart"/>
      <w:r w:rsidRPr="00384026">
        <w:rPr>
          <w:b/>
          <w:sz w:val="18"/>
          <w:szCs w:val="18"/>
          <w:lang w:val="es-ES"/>
        </w:rPr>
        <w:t>Ortíz</w:t>
      </w:r>
      <w:proofErr w:type="spellEnd"/>
      <w:r w:rsidRPr="00384026">
        <w:rPr>
          <w:b/>
          <w:sz w:val="18"/>
          <w:szCs w:val="18"/>
          <w:lang w:val="es-ES"/>
        </w:rPr>
        <w:t>, Director de la Red de Escuelas de Formación Musical: Celular: 3168282408</w:t>
      </w:r>
    </w:p>
    <w:p w:rsidR="002B6F22" w:rsidRDefault="00D869D8" w:rsidP="002F4E71">
      <w:pPr>
        <w:jc w:val="center"/>
        <w:rPr>
          <w:rFonts w:cs="Tahoma"/>
          <w:i/>
        </w:rPr>
      </w:pPr>
      <w:r>
        <w:rPr>
          <w:rFonts w:cs="Tahoma"/>
          <w:i/>
        </w:rPr>
        <w:t>Somos</w:t>
      </w:r>
      <w:r w:rsidRPr="00CF22AD">
        <w:rPr>
          <w:rFonts w:cs="Tahoma"/>
          <w:i/>
        </w:rPr>
        <w:t xml:space="preserve"> constructores de paz</w:t>
      </w:r>
    </w:p>
    <w:p w:rsidR="0017483A" w:rsidRDefault="0017483A" w:rsidP="00E42C62">
      <w:pPr>
        <w:rPr>
          <w:b/>
        </w:rPr>
      </w:pPr>
    </w:p>
    <w:p w:rsidR="0017483A" w:rsidRPr="00E42C62" w:rsidRDefault="00E42C62" w:rsidP="00E42C62">
      <w:pPr>
        <w:rPr>
          <w:b/>
          <w:i/>
          <w:u w:val="single"/>
        </w:rPr>
      </w:pPr>
      <w:r w:rsidRPr="00E42C62">
        <w:rPr>
          <w:b/>
          <w:i/>
          <w:u w:val="single"/>
        </w:rPr>
        <w:t xml:space="preserve">Compartimos esta importante información expedida desde la Secretaría de Transparencia de la Presidencia de la República </w:t>
      </w:r>
    </w:p>
    <w:p w:rsidR="0017483A" w:rsidRDefault="0017483A" w:rsidP="00E42C62">
      <w:pPr>
        <w:rPr>
          <w:b/>
        </w:rPr>
      </w:pPr>
    </w:p>
    <w:p w:rsidR="0017483A" w:rsidRPr="00E42C62" w:rsidRDefault="00E42C62" w:rsidP="00E42C62">
      <w:pPr>
        <w:jc w:val="center"/>
        <w:rPr>
          <w:b/>
        </w:rPr>
      </w:pPr>
      <w:r w:rsidRPr="00E42C62">
        <w:rPr>
          <w:b/>
        </w:rPr>
        <w:t>SECRETARÍA DE TRANSPARENCIA DE PRESIDENCIA Y ALCALDÍA DE PASTO FIRMAN PACTO DE TRANSPARENCIA</w:t>
      </w:r>
    </w:p>
    <w:p w:rsidR="0017483A" w:rsidRDefault="0017483A" w:rsidP="00406023">
      <w:pPr>
        <w:numPr>
          <w:ilvl w:val="0"/>
          <w:numId w:val="1"/>
        </w:numPr>
        <w:pBdr>
          <w:top w:val="nil"/>
          <w:left w:val="nil"/>
          <w:bottom w:val="nil"/>
          <w:right w:val="nil"/>
          <w:between w:val="nil"/>
          <w:bar w:val="nil"/>
        </w:pBdr>
        <w:suppressAutoHyphens w:val="0"/>
        <w:spacing w:after="0" w:line="360" w:lineRule="auto"/>
        <w:rPr>
          <w:rStyle w:val="Ninguno"/>
          <w:i/>
          <w:iCs/>
        </w:rPr>
      </w:pPr>
      <w:r>
        <w:rPr>
          <w:rStyle w:val="Ninguno"/>
          <w:i/>
          <w:iCs/>
        </w:rPr>
        <w:lastRenderedPageBreak/>
        <w:t>El secretario de Transparencia de la Presidencia, Gabriel Cifuentes, visitará Pasto con el fin de firmar un Pacto de Transparencia con el alcalde Pedro Vicente Obando</w:t>
      </w:r>
      <w:r>
        <w:rPr>
          <w:i/>
          <w:iCs/>
        </w:rPr>
        <w:t>.</w:t>
      </w:r>
    </w:p>
    <w:p w:rsidR="0017483A" w:rsidRDefault="0017483A" w:rsidP="00406023">
      <w:pPr>
        <w:numPr>
          <w:ilvl w:val="0"/>
          <w:numId w:val="1"/>
        </w:numPr>
        <w:pBdr>
          <w:top w:val="nil"/>
          <w:left w:val="nil"/>
          <w:bottom w:val="nil"/>
          <w:right w:val="nil"/>
          <w:between w:val="nil"/>
          <w:bar w:val="nil"/>
        </w:pBdr>
        <w:suppressAutoHyphens w:val="0"/>
        <w:spacing w:after="0" w:line="360" w:lineRule="auto"/>
        <w:rPr>
          <w:rStyle w:val="Ninguno"/>
          <w:i/>
          <w:iCs/>
        </w:rPr>
      </w:pPr>
      <w:r>
        <w:rPr>
          <w:rStyle w:val="Ninguno"/>
          <w:i/>
          <w:iCs/>
        </w:rPr>
        <w:t>El documento que suscribirán la Secretaría de Transparencia de la Presidencia y la Alcaldía de Pasto consta de 13 puntos entre los que se destacan los compromisos en materia de contratación pública y la publicación de la Declaración de Bienes y Rentas de los ordenadores del gasto público.</w:t>
      </w:r>
    </w:p>
    <w:p w:rsidR="0017483A" w:rsidRDefault="0017483A" w:rsidP="0017483A">
      <w:pPr>
        <w:spacing w:after="0" w:line="360" w:lineRule="auto"/>
      </w:pPr>
    </w:p>
    <w:p w:rsidR="0017483A" w:rsidRDefault="0017483A" w:rsidP="0017483A">
      <w:pPr>
        <w:spacing w:after="0" w:line="360" w:lineRule="auto"/>
      </w:pPr>
      <w:r>
        <w:rPr>
          <w:i/>
        </w:rPr>
        <w:t>Pasto</w:t>
      </w:r>
      <w:r w:rsidRPr="00642F16">
        <w:rPr>
          <w:i/>
        </w:rPr>
        <w:t xml:space="preserve">, </w:t>
      </w:r>
      <w:r>
        <w:rPr>
          <w:i/>
        </w:rPr>
        <w:t>14</w:t>
      </w:r>
      <w:r w:rsidRPr="00642F16">
        <w:rPr>
          <w:i/>
        </w:rPr>
        <w:t xml:space="preserve"> de </w:t>
      </w:r>
      <w:r>
        <w:rPr>
          <w:i/>
        </w:rPr>
        <w:t>noviembre</w:t>
      </w:r>
      <w:r w:rsidRPr="00642F16">
        <w:rPr>
          <w:i/>
        </w:rPr>
        <w:t xml:space="preserve"> de 2017.</w:t>
      </w:r>
      <w:r>
        <w:t xml:space="preserve"> El secretario de Transparencia de la Presidencia de la República, Gabriel Cifuentes, y el alcalde de Pasto, Pedro Vicente Obando, firmarán este miércoles 15 de noviembre la </w:t>
      </w:r>
      <w:r>
        <w:rPr>
          <w:rStyle w:val="Ninguno"/>
          <w:i/>
          <w:iCs/>
        </w:rPr>
        <w:t>Declaración de Compromisos por la Integridad, la Transparencia y la Prevención de la Corrupción.</w:t>
      </w:r>
      <w:r w:rsidR="00D42C9F">
        <w:rPr>
          <w:rStyle w:val="Ninguno"/>
          <w:i/>
          <w:iCs/>
        </w:rPr>
        <w:t xml:space="preserve"> </w:t>
      </w:r>
      <w:r w:rsidR="00D42C9F" w:rsidRPr="00D42C9F">
        <w:rPr>
          <w:rStyle w:val="Ninguno"/>
          <w:iCs/>
        </w:rPr>
        <w:t>El evento se cumplirá a partir de las 2:00 pm en el auditorio de la Alcaldía</w:t>
      </w:r>
      <w:bookmarkStart w:id="0" w:name="_GoBack"/>
      <w:bookmarkEnd w:id="0"/>
      <w:r w:rsidR="00D42C9F" w:rsidRPr="00D42C9F">
        <w:rPr>
          <w:rStyle w:val="Ninguno"/>
          <w:iCs/>
        </w:rPr>
        <w:t xml:space="preserve"> de Pasto, sede San Andrés</w:t>
      </w:r>
      <w:r w:rsidR="00D42C9F">
        <w:rPr>
          <w:rStyle w:val="Ninguno"/>
          <w:i/>
          <w:iCs/>
        </w:rPr>
        <w:t>.</w:t>
      </w:r>
    </w:p>
    <w:p w:rsidR="0017483A" w:rsidRDefault="0017483A" w:rsidP="0017483A">
      <w:pPr>
        <w:spacing w:after="0" w:line="360" w:lineRule="auto"/>
      </w:pPr>
    </w:p>
    <w:p w:rsidR="0017483A" w:rsidRDefault="0017483A" w:rsidP="0017483A">
      <w:pPr>
        <w:spacing w:after="0" w:line="360" w:lineRule="auto"/>
      </w:pPr>
      <w:r>
        <w:t>El documento consta de 13 puntos entre los que se destacan los compromisos en materia de contratación pública como la adopción de los pliegos estándar en los procesos de contratación pública, con los que se enfrenta</w:t>
      </w:r>
      <w:r w:rsidRPr="006F74DC">
        <w:t xml:space="preserve"> uno de los principales riesgos de corrupción conocido coloq</w:t>
      </w:r>
      <w:r>
        <w:t xml:space="preserve">uialmente como “pliegos sastre”, y la publicación de toda la información precontractual, contractual y </w:t>
      </w:r>
      <w:proofErr w:type="spellStart"/>
      <w:r>
        <w:t>poscontractual</w:t>
      </w:r>
      <w:proofErr w:type="spellEnd"/>
      <w:r>
        <w:t xml:space="preserve"> en el </w:t>
      </w:r>
      <w:r w:rsidRPr="006F74DC">
        <w:t>Sistema Electrónico de Contratación Pública (</w:t>
      </w:r>
      <w:proofErr w:type="spellStart"/>
      <w:r w:rsidRPr="006F74DC">
        <w:t>Secop</w:t>
      </w:r>
      <w:proofErr w:type="spellEnd"/>
      <w:r w:rsidRPr="006F74DC">
        <w:t>)</w:t>
      </w:r>
      <w:r>
        <w:t>, con lo cual los ciudadanos sabrán cuándo, por qué monto y con quién se contratan los recursos públicos.</w:t>
      </w:r>
    </w:p>
    <w:p w:rsidR="0017483A" w:rsidRDefault="0017483A" w:rsidP="0017483A">
      <w:pPr>
        <w:spacing w:after="0" w:line="360" w:lineRule="auto"/>
      </w:pPr>
    </w:p>
    <w:p w:rsidR="0017483A" w:rsidRDefault="0017483A" w:rsidP="0017483A">
      <w:pPr>
        <w:spacing w:after="0" w:line="360" w:lineRule="auto"/>
      </w:pPr>
      <w:r>
        <w:t xml:space="preserve">La Alcaldía de Pasto también se compromete </w:t>
      </w:r>
      <w:r w:rsidRPr="00950F2B">
        <w:t xml:space="preserve">a publicar en su </w:t>
      </w:r>
      <w:r>
        <w:t>sitio</w:t>
      </w:r>
      <w:r w:rsidRPr="00950F2B">
        <w:t xml:space="preserve"> web las </w:t>
      </w:r>
      <w:r>
        <w:t>h</w:t>
      </w:r>
      <w:r w:rsidRPr="00950F2B">
        <w:t xml:space="preserve">ojas de </w:t>
      </w:r>
      <w:r>
        <w:t>v</w:t>
      </w:r>
      <w:r w:rsidRPr="00950F2B">
        <w:t xml:space="preserve">ida de los </w:t>
      </w:r>
      <w:r>
        <w:t xml:space="preserve">funcionarios </w:t>
      </w:r>
      <w:r w:rsidRPr="00950F2B">
        <w:t>responsables de l</w:t>
      </w:r>
      <w:r>
        <w:t>os</w:t>
      </w:r>
      <w:r w:rsidRPr="00950F2B">
        <w:t xml:space="preserve"> </w:t>
      </w:r>
      <w:r>
        <w:t xml:space="preserve">procesos de </w:t>
      </w:r>
      <w:r w:rsidRPr="00950F2B">
        <w:t>contratación</w:t>
      </w:r>
      <w:r>
        <w:t xml:space="preserve"> y a crear un Canal Antifraude y de Denuncia Segura, a través del que el ciudadano podrá hacer seguimiento a su trámite.</w:t>
      </w:r>
    </w:p>
    <w:p w:rsidR="0017483A" w:rsidRDefault="0017483A" w:rsidP="0017483A">
      <w:pPr>
        <w:spacing w:after="0" w:line="360" w:lineRule="auto"/>
      </w:pPr>
    </w:p>
    <w:p w:rsidR="0017483A" w:rsidRDefault="0017483A" w:rsidP="0017483A">
      <w:pPr>
        <w:spacing w:after="0" w:line="360" w:lineRule="auto"/>
      </w:pPr>
      <w:r w:rsidRPr="003D1F60">
        <w:rPr>
          <w:i/>
        </w:rPr>
        <w:lastRenderedPageBreak/>
        <w:t>“</w:t>
      </w:r>
      <w:r>
        <w:rPr>
          <w:i/>
        </w:rPr>
        <w:t>La firma de un pacto e</w:t>
      </w:r>
      <w:r w:rsidRPr="003D1F60">
        <w:rPr>
          <w:i/>
        </w:rPr>
        <w:t xml:space="preserve">s </w:t>
      </w:r>
      <w:r>
        <w:rPr>
          <w:i/>
        </w:rPr>
        <w:t>un paso necesario</w:t>
      </w:r>
      <w:r w:rsidRPr="003D1F60">
        <w:rPr>
          <w:i/>
        </w:rPr>
        <w:t xml:space="preserve"> </w:t>
      </w:r>
      <w:r>
        <w:rPr>
          <w:i/>
        </w:rPr>
        <w:t>en el</w:t>
      </w:r>
      <w:r w:rsidRPr="003D1F60">
        <w:rPr>
          <w:i/>
        </w:rPr>
        <w:t xml:space="preserve"> </w:t>
      </w:r>
      <w:r>
        <w:rPr>
          <w:i/>
        </w:rPr>
        <w:t>camino</w:t>
      </w:r>
      <w:r w:rsidRPr="003D1F60">
        <w:rPr>
          <w:i/>
        </w:rPr>
        <w:t xml:space="preserve"> </w:t>
      </w:r>
      <w:r>
        <w:rPr>
          <w:i/>
        </w:rPr>
        <w:t>de</w:t>
      </w:r>
      <w:r w:rsidRPr="003D1F60">
        <w:rPr>
          <w:i/>
        </w:rPr>
        <w:t xml:space="preserve"> establece</w:t>
      </w:r>
      <w:r>
        <w:rPr>
          <w:i/>
        </w:rPr>
        <w:t>r</w:t>
      </w:r>
      <w:r w:rsidRPr="003D1F60">
        <w:rPr>
          <w:i/>
        </w:rPr>
        <w:t xml:space="preserve"> reglas de </w:t>
      </w:r>
      <w:r>
        <w:rPr>
          <w:i/>
        </w:rPr>
        <w:t>transparencia</w:t>
      </w:r>
      <w:r w:rsidRPr="003D1F60">
        <w:rPr>
          <w:i/>
        </w:rPr>
        <w:t xml:space="preserve"> con las entidades territoriales. El país atraviesa </w:t>
      </w:r>
      <w:r>
        <w:rPr>
          <w:i/>
        </w:rPr>
        <w:t xml:space="preserve">por </w:t>
      </w:r>
      <w:r w:rsidRPr="003D1F60">
        <w:rPr>
          <w:i/>
        </w:rPr>
        <w:t xml:space="preserve">un momento en el que la lucha contra la corrupción está en </w:t>
      </w:r>
      <w:r>
        <w:rPr>
          <w:i/>
        </w:rPr>
        <w:t>el centro del debate y por ello</w:t>
      </w:r>
      <w:r w:rsidRPr="003D1F60">
        <w:rPr>
          <w:i/>
        </w:rPr>
        <w:t xml:space="preserve"> es fundamental entender que esto es un</w:t>
      </w:r>
      <w:r>
        <w:rPr>
          <w:i/>
        </w:rPr>
        <w:t xml:space="preserve"> asunto de Estado, en el que </w:t>
      </w:r>
      <w:r w:rsidRPr="003D1F60">
        <w:rPr>
          <w:i/>
        </w:rPr>
        <w:t>debe</w:t>
      </w:r>
      <w:r>
        <w:rPr>
          <w:i/>
        </w:rPr>
        <w:t>mos</w:t>
      </w:r>
      <w:r w:rsidRPr="003D1F60">
        <w:rPr>
          <w:i/>
        </w:rPr>
        <w:t xml:space="preserve"> hacer esfuerzos desde todas las esquinas del territorio y a todos los niveles”,</w:t>
      </w:r>
      <w:r>
        <w:t xml:space="preserve"> señala el secretario de Transparencia de la Presidencia, Gabriel Cifuentes.</w:t>
      </w:r>
    </w:p>
    <w:p w:rsidR="0017483A" w:rsidRDefault="0017483A" w:rsidP="0017483A">
      <w:pPr>
        <w:spacing w:after="0" w:line="360" w:lineRule="auto"/>
      </w:pPr>
    </w:p>
    <w:p w:rsidR="0017483A" w:rsidRDefault="0017483A" w:rsidP="0017483A">
      <w:pPr>
        <w:spacing w:after="0" w:line="360" w:lineRule="auto"/>
        <w:jc w:val="center"/>
        <w:rPr>
          <w:b/>
          <w:bCs/>
        </w:rPr>
      </w:pPr>
      <w:r>
        <w:rPr>
          <w:b/>
          <w:bCs/>
        </w:rPr>
        <w:t>Para mayor información comunicarse con</w:t>
      </w:r>
    </w:p>
    <w:p w:rsidR="0017483A" w:rsidRDefault="0017483A" w:rsidP="0017483A">
      <w:pPr>
        <w:spacing w:after="0" w:line="360" w:lineRule="auto"/>
        <w:jc w:val="center"/>
      </w:pPr>
      <w:r>
        <w:t>Fernanda Contreras</w:t>
      </w:r>
    </w:p>
    <w:p w:rsidR="0017483A" w:rsidRPr="001E25B2" w:rsidRDefault="0017483A" w:rsidP="0017483A">
      <w:pPr>
        <w:spacing w:after="0" w:line="360" w:lineRule="auto"/>
        <w:jc w:val="center"/>
        <w:rPr>
          <w:lang w:val="en-US"/>
        </w:rPr>
      </w:pPr>
      <w:proofErr w:type="spellStart"/>
      <w:r w:rsidRPr="001E25B2">
        <w:rPr>
          <w:lang w:val="en-US"/>
        </w:rPr>
        <w:t>Cel</w:t>
      </w:r>
      <w:proofErr w:type="spellEnd"/>
      <w:r w:rsidRPr="001E25B2">
        <w:rPr>
          <w:lang w:val="en-US"/>
        </w:rPr>
        <w:t>. 319 251 2149</w:t>
      </w:r>
    </w:p>
    <w:p w:rsidR="0017483A" w:rsidRPr="001E25B2" w:rsidRDefault="0017483A" w:rsidP="0017483A">
      <w:pPr>
        <w:spacing w:after="0" w:line="360" w:lineRule="auto"/>
        <w:jc w:val="center"/>
        <w:rPr>
          <w:lang w:val="en-US"/>
        </w:rPr>
      </w:pPr>
      <w:r w:rsidRPr="001E25B2">
        <w:rPr>
          <w:lang w:val="en-US"/>
        </w:rPr>
        <w:t xml:space="preserve">Email. </w:t>
      </w:r>
      <w:hyperlink r:id="rId17" w:history="1">
        <w:r>
          <w:rPr>
            <w:rStyle w:val="Hyperlink1"/>
            <w:lang w:val="en-US"/>
          </w:rPr>
          <w:t>juliethcontreras@presidencia.gov.co</w:t>
        </w:r>
      </w:hyperlink>
    </w:p>
    <w:p w:rsidR="0017483A" w:rsidRDefault="0017483A" w:rsidP="0017483A">
      <w:pPr>
        <w:spacing w:after="0" w:line="360" w:lineRule="auto"/>
        <w:jc w:val="center"/>
      </w:pPr>
      <w:r>
        <w:t>Twitter institucional. @</w:t>
      </w:r>
      <w:proofErr w:type="spellStart"/>
      <w:r>
        <w:t>STransparencia</w:t>
      </w:r>
      <w:proofErr w:type="spellEnd"/>
    </w:p>
    <w:p w:rsidR="0017483A" w:rsidRDefault="0017483A" w:rsidP="00D5001E">
      <w:pPr>
        <w:jc w:val="center"/>
        <w:rPr>
          <w:b/>
        </w:rPr>
      </w:pPr>
    </w:p>
    <w:p w:rsidR="00E42C62" w:rsidRDefault="00E42C62" w:rsidP="00D5001E">
      <w:pPr>
        <w:jc w:val="center"/>
        <w:rPr>
          <w:b/>
        </w:rPr>
      </w:pPr>
    </w:p>
    <w:p w:rsidR="00E42C62" w:rsidRPr="00A32497" w:rsidRDefault="00E42C62" w:rsidP="00E42C62">
      <w:pPr>
        <w:jc w:val="center"/>
        <w:rPr>
          <w:b/>
        </w:rPr>
      </w:pPr>
      <w:r w:rsidRPr="00A32497">
        <w:rPr>
          <w:b/>
        </w:rPr>
        <w:t>Oficina de Comunicación Social</w:t>
      </w:r>
    </w:p>
    <w:p w:rsidR="00E42C62" w:rsidRDefault="00E42C62" w:rsidP="00E42C62">
      <w:pPr>
        <w:jc w:val="center"/>
        <w:rPr>
          <w:b/>
        </w:rPr>
      </w:pPr>
      <w:r w:rsidRPr="00A32497">
        <w:rPr>
          <w:b/>
        </w:rPr>
        <w:t>Alcaldía de Pasto</w:t>
      </w:r>
    </w:p>
    <w:p w:rsidR="00E42C62" w:rsidRDefault="00E42C62" w:rsidP="00D5001E">
      <w:pPr>
        <w:jc w:val="center"/>
        <w:rPr>
          <w:b/>
        </w:rPr>
      </w:pPr>
    </w:p>
    <w:sectPr w:rsidR="00E42C62"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FF2" w:rsidRDefault="00B20FF2" w:rsidP="00505F60">
      <w:pPr>
        <w:spacing w:after="0"/>
      </w:pPr>
      <w:r>
        <w:separator/>
      </w:r>
    </w:p>
  </w:endnote>
  <w:endnote w:type="continuationSeparator" w:id="0">
    <w:p w:rsidR="00B20FF2" w:rsidRDefault="00B20FF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FF2" w:rsidRDefault="00B20FF2" w:rsidP="00505F60">
      <w:pPr>
        <w:spacing w:after="0"/>
      </w:pPr>
      <w:r>
        <w:separator/>
      </w:r>
    </w:p>
  </w:footnote>
  <w:footnote w:type="continuationSeparator" w:id="0">
    <w:p w:rsidR="00B20FF2" w:rsidRDefault="00B20FF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0FE" w:rsidRDefault="009270F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95702" w:rsidRPr="0049570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9270FE" w:rsidP="006A7E77">
                <w:pPr>
                  <w:spacing w:after="0"/>
                  <w:jc w:val="left"/>
                  <w:rPr>
                    <w:rFonts w:cs="Tahoma"/>
                    <w:b/>
                    <w:sz w:val="16"/>
                    <w:szCs w:val="20"/>
                  </w:rPr>
                </w:pPr>
                <w:r>
                  <w:rPr>
                    <w:rFonts w:cs="Tahoma"/>
                    <w:b/>
                    <w:sz w:val="16"/>
                    <w:szCs w:val="20"/>
                  </w:rPr>
                  <w:t>Nº 253</w:t>
                </w:r>
              </w:p>
              <w:p w:rsidR="009270FE" w:rsidRPr="00505F60" w:rsidRDefault="009270FE" w:rsidP="006A7E77">
                <w:pPr>
                  <w:spacing w:after="0"/>
                  <w:jc w:val="left"/>
                  <w:rPr>
                    <w:b/>
                    <w:sz w:val="16"/>
                    <w:szCs w:val="20"/>
                  </w:rPr>
                </w:pPr>
                <w:r>
                  <w:rPr>
                    <w:b/>
                    <w:sz w:val="16"/>
                    <w:szCs w:val="20"/>
                  </w:rPr>
                  <w:t>15/noviembre</w:t>
                </w:r>
                <w:r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DE3"/>
    <w:rsid w:val="00233497"/>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63C6"/>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14E1"/>
    <w:rsid w:val="003F1703"/>
    <w:rsid w:val="003F1A53"/>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702"/>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2EBD"/>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EC0"/>
    <w:rsid w:val="00A41420"/>
    <w:rsid w:val="00A41552"/>
    <w:rsid w:val="00A41C87"/>
    <w:rsid w:val="00A41E6C"/>
    <w:rsid w:val="00A4248B"/>
    <w:rsid w:val="00A4259D"/>
    <w:rsid w:val="00A42DC6"/>
    <w:rsid w:val="00A432B4"/>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31DD"/>
    <w:rsid w:val="00A74939"/>
    <w:rsid w:val="00A75A83"/>
    <w:rsid w:val="00A75FC1"/>
    <w:rsid w:val="00A7641E"/>
    <w:rsid w:val="00A76BD0"/>
    <w:rsid w:val="00A76C6B"/>
    <w:rsid w:val="00A76FB2"/>
    <w:rsid w:val="00A77D9F"/>
    <w:rsid w:val="00A805FC"/>
    <w:rsid w:val="00A81684"/>
    <w:rsid w:val="00A81FE9"/>
    <w:rsid w:val="00A8256F"/>
    <w:rsid w:val="00A8392E"/>
    <w:rsid w:val="00A83BCA"/>
    <w:rsid w:val="00A83EFA"/>
    <w:rsid w:val="00A8432A"/>
    <w:rsid w:val="00A8451E"/>
    <w:rsid w:val="00A84C4F"/>
    <w:rsid w:val="00A84F8A"/>
    <w:rsid w:val="00A85ACB"/>
    <w:rsid w:val="00A8649D"/>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907"/>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0FF2"/>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2C62"/>
    <w:rsid w:val="00E431CA"/>
    <w:rsid w:val="00E43AFD"/>
    <w:rsid w:val="00E43F0E"/>
    <w:rsid w:val="00E440A1"/>
    <w:rsid w:val="00E445D8"/>
    <w:rsid w:val="00E469DA"/>
    <w:rsid w:val="00E46C57"/>
    <w:rsid w:val="00E52440"/>
    <w:rsid w:val="00E52A8D"/>
    <w:rsid w:val="00E54BF4"/>
    <w:rsid w:val="00E554EB"/>
    <w:rsid w:val="00E5557A"/>
    <w:rsid w:val="00E557A3"/>
    <w:rsid w:val="00E55E80"/>
    <w:rsid w:val="00E56341"/>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juliethcontreras@presidencia.gov.co"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jabuisa@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hyperlink" Target="mailto:gestiondelriesgo@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B5BC4-1890-4171-99DA-F0DBBBC2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Pages>
  <Words>2765</Words>
  <Characters>15212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2017-11-14T23:55:00Z</dcterms:created>
  <dcterms:modified xsi:type="dcterms:W3CDTF">2017-11-15T04:07:00Z</dcterms:modified>
</cp:coreProperties>
</file>