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5C4" w:rsidRDefault="000355C4" w:rsidP="000355C4">
      <w:pPr>
        <w:pStyle w:val="NormalWeb"/>
        <w:shd w:val="clear" w:color="auto" w:fill="FFFFFF"/>
        <w:jc w:val="center"/>
        <w:rPr>
          <w:rFonts w:ascii="Century Gothic" w:hAnsi="Century Gothic" w:cs="Tahoma"/>
          <w:b/>
          <w:sz w:val="22"/>
          <w:szCs w:val="22"/>
        </w:rPr>
      </w:pPr>
      <w:bookmarkStart w:id="0" w:name="_GoBack"/>
      <w:bookmarkEnd w:id="0"/>
      <w:r w:rsidRPr="000355C4">
        <w:rPr>
          <w:rFonts w:ascii="Century Gothic" w:hAnsi="Century Gothic" w:cs="Tahoma"/>
          <w:b/>
          <w:sz w:val="22"/>
          <w:szCs w:val="22"/>
        </w:rPr>
        <w:t xml:space="preserve">ALCALDE </w:t>
      </w:r>
      <w:r>
        <w:rPr>
          <w:rFonts w:ascii="Century Gothic" w:hAnsi="Century Gothic" w:cs="Tahoma"/>
          <w:b/>
          <w:sz w:val="22"/>
          <w:szCs w:val="22"/>
        </w:rPr>
        <w:t>DE PASTO</w:t>
      </w:r>
      <w:r w:rsidRPr="000355C4">
        <w:rPr>
          <w:rFonts w:ascii="Century Gothic" w:hAnsi="Century Gothic" w:cs="Tahoma"/>
          <w:b/>
          <w:sz w:val="22"/>
          <w:szCs w:val="22"/>
        </w:rPr>
        <w:t xml:space="preserve"> RENDIRÁ CUENTAS A LA CIUDADANÍA </w:t>
      </w:r>
      <w:r w:rsidR="00CB16A6">
        <w:rPr>
          <w:rFonts w:ascii="Century Gothic" w:hAnsi="Century Gothic" w:cs="Tahoma"/>
          <w:b/>
          <w:sz w:val="22"/>
          <w:szCs w:val="22"/>
        </w:rPr>
        <w:t>SOBRE LA GESTIÓN ADELANTADA</w:t>
      </w:r>
      <w:r w:rsidRPr="000355C4">
        <w:rPr>
          <w:rFonts w:ascii="Century Gothic" w:hAnsi="Century Gothic" w:cs="Tahoma"/>
          <w:b/>
          <w:sz w:val="22"/>
          <w:szCs w:val="22"/>
        </w:rPr>
        <w:t xml:space="preserve"> </w:t>
      </w:r>
      <w:r w:rsidR="00CB16A6">
        <w:rPr>
          <w:rFonts w:ascii="Century Gothic" w:hAnsi="Century Gothic" w:cs="Tahoma"/>
          <w:b/>
          <w:sz w:val="22"/>
          <w:szCs w:val="22"/>
        </w:rPr>
        <w:t xml:space="preserve">DURANTE </w:t>
      </w:r>
      <w:r w:rsidR="00A2316A">
        <w:rPr>
          <w:rFonts w:ascii="Century Gothic" w:hAnsi="Century Gothic" w:cs="Tahoma"/>
          <w:b/>
          <w:sz w:val="22"/>
          <w:szCs w:val="22"/>
        </w:rPr>
        <w:t xml:space="preserve">LOS </w:t>
      </w:r>
      <w:r w:rsidR="00635710">
        <w:rPr>
          <w:rFonts w:ascii="Century Gothic" w:hAnsi="Century Gothic" w:cs="Tahoma"/>
          <w:b/>
          <w:sz w:val="22"/>
          <w:szCs w:val="22"/>
        </w:rPr>
        <w:t>DOS</w:t>
      </w:r>
      <w:r w:rsidR="00A2316A">
        <w:rPr>
          <w:rFonts w:ascii="Century Gothic" w:hAnsi="Century Gothic" w:cs="Tahoma"/>
          <w:b/>
          <w:sz w:val="22"/>
          <w:szCs w:val="22"/>
        </w:rPr>
        <w:t xml:space="preserve"> AÑOS DE SU</w:t>
      </w:r>
      <w:r w:rsidRPr="000355C4">
        <w:rPr>
          <w:rFonts w:ascii="Century Gothic" w:hAnsi="Century Gothic" w:cs="Tahoma"/>
          <w:b/>
          <w:sz w:val="22"/>
          <w:szCs w:val="22"/>
        </w:rPr>
        <w:t xml:space="preserve"> GOBIERNO</w:t>
      </w:r>
    </w:p>
    <w:p w:rsidR="00E77ADB" w:rsidRPr="000355C4" w:rsidRDefault="00E77ADB" w:rsidP="000355C4">
      <w:pPr>
        <w:pStyle w:val="NormalWeb"/>
        <w:shd w:val="clear" w:color="auto" w:fill="FFFFFF"/>
        <w:jc w:val="center"/>
        <w:rPr>
          <w:rFonts w:ascii="Century Gothic" w:hAnsi="Century Gothic" w:cs="Tahoma"/>
          <w:b/>
          <w:sz w:val="22"/>
          <w:szCs w:val="22"/>
        </w:rPr>
      </w:pPr>
      <w:r w:rsidRPr="00E77ADB">
        <w:rPr>
          <w:rFonts w:ascii="Century Gothic" w:hAnsi="Century Gothic" w:cs="Tahoma"/>
          <w:b/>
          <w:noProof/>
          <w:sz w:val="22"/>
          <w:szCs w:val="22"/>
          <w:lang w:val="es-AR" w:eastAsia="es-AR"/>
        </w:rPr>
        <w:drawing>
          <wp:inline distT="0" distB="0" distL="0" distR="0">
            <wp:extent cx="3046564" cy="1819275"/>
            <wp:effectExtent l="0" t="0" r="1905" b="0"/>
            <wp:docPr id="6" name="Imagen 6" descr="C:\Users\Administrador\Downloads\banner pagina web princi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ownloads\banner pagina web princip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2155" cy="1828586"/>
                    </a:xfrm>
                    <a:prstGeom prst="rect">
                      <a:avLst/>
                    </a:prstGeom>
                    <a:noFill/>
                    <a:ln>
                      <a:noFill/>
                    </a:ln>
                  </pic:spPr>
                </pic:pic>
              </a:graphicData>
            </a:graphic>
          </wp:inline>
        </w:drawing>
      </w:r>
    </w:p>
    <w:p w:rsidR="000355C4" w:rsidRPr="000355C4" w:rsidRDefault="00082CF0" w:rsidP="000355C4">
      <w:pPr>
        <w:pStyle w:val="NormalWeb"/>
        <w:shd w:val="clear" w:color="auto" w:fill="FFFFFF"/>
        <w:jc w:val="both"/>
        <w:rPr>
          <w:rFonts w:ascii="Century Gothic" w:hAnsi="Century Gothic" w:cs="Tahoma"/>
          <w:sz w:val="22"/>
          <w:szCs w:val="22"/>
        </w:rPr>
      </w:pPr>
      <w:r>
        <w:rPr>
          <w:rFonts w:ascii="Century Gothic" w:hAnsi="Century Gothic" w:cs="Tahoma"/>
          <w:sz w:val="22"/>
          <w:szCs w:val="22"/>
        </w:rPr>
        <w:t>E</w:t>
      </w:r>
      <w:r w:rsidR="00CB16A6">
        <w:rPr>
          <w:rFonts w:ascii="Century Gothic" w:hAnsi="Century Gothic" w:cs="Tahoma"/>
          <w:sz w:val="22"/>
          <w:szCs w:val="22"/>
        </w:rPr>
        <w:t>l A</w:t>
      </w:r>
      <w:r>
        <w:rPr>
          <w:rFonts w:ascii="Century Gothic" w:hAnsi="Century Gothic" w:cs="Tahoma"/>
          <w:sz w:val="22"/>
          <w:szCs w:val="22"/>
        </w:rPr>
        <w:t>lcalde de Pasto</w:t>
      </w:r>
      <w:r w:rsidR="000355C4" w:rsidRPr="000355C4">
        <w:rPr>
          <w:rFonts w:ascii="Century Gothic" w:hAnsi="Century Gothic" w:cs="Tahoma"/>
          <w:sz w:val="22"/>
          <w:szCs w:val="22"/>
        </w:rPr>
        <w:t xml:space="preserve"> </w:t>
      </w:r>
      <w:r w:rsidR="000355C4" w:rsidRPr="00CB16A6">
        <w:rPr>
          <w:rFonts w:ascii="Century Gothic" w:hAnsi="Century Gothic" w:cs="Tahoma"/>
          <w:b/>
          <w:i/>
          <w:sz w:val="22"/>
          <w:szCs w:val="22"/>
        </w:rPr>
        <w:t>Pedro Vicente Obando Ordóñez</w:t>
      </w:r>
      <w:r w:rsidR="000355C4" w:rsidRPr="000355C4">
        <w:rPr>
          <w:rFonts w:ascii="Century Gothic" w:hAnsi="Century Gothic" w:cs="Tahoma"/>
          <w:sz w:val="22"/>
          <w:szCs w:val="22"/>
        </w:rPr>
        <w:t xml:space="preserve">, </w:t>
      </w:r>
      <w:r>
        <w:rPr>
          <w:rFonts w:ascii="Century Gothic" w:hAnsi="Century Gothic" w:cs="Tahoma"/>
          <w:sz w:val="22"/>
          <w:szCs w:val="22"/>
        </w:rPr>
        <w:t xml:space="preserve">presentará informe de </w:t>
      </w:r>
      <w:r w:rsidR="00FF79DC">
        <w:rPr>
          <w:rFonts w:ascii="Century Gothic" w:hAnsi="Century Gothic" w:cs="Tahoma"/>
          <w:sz w:val="22"/>
          <w:szCs w:val="22"/>
        </w:rPr>
        <w:t>la</w:t>
      </w:r>
      <w:r>
        <w:rPr>
          <w:rFonts w:ascii="Century Gothic" w:hAnsi="Century Gothic" w:cs="Tahoma"/>
          <w:sz w:val="22"/>
          <w:szCs w:val="22"/>
        </w:rPr>
        <w:t xml:space="preserve"> gestión a</w:t>
      </w:r>
      <w:r w:rsidR="00FF79DC">
        <w:rPr>
          <w:rFonts w:ascii="Century Gothic" w:hAnsi="Century Gothic" w:cs="Tahoma"/>
          <w:sz w:val="22"/>
          <w:szCs w:val="22"/>
        </w:rPr>
        <w:t>delantada</w:t>
      </w:r>
      <w:r>
        <w:rPr>
          <w:rFonts w:ascii="Century Gothic" w:hAnsi="Century Gothic" w:cs="Tahoma"/>
          <w:sz w:val="22"/>
          <w:szCs w:val="22"/>
        </w:rPr>
        <w:t xml:space="preserve"> </w:t>
      </w:r>
      <w:r w:rsidR="00FF79DC">
        <w:rPr>
          <w:rFonts w:ascii="Century Gothic" w:hAnsi="Century Gothic" w:cs="Tahoma"/>
          <w:sz w:val="22"/>
          <w:szCs w:val="22"/>
        </w:rPr>
        <w:t xml:space="preserve">durante </w:t>
      </w:r>
      <w:r w:rsidR="00320522">
        <w:rPr>
          <w:rFonts w:ascii="Century Gothic" w:hAnsi="Century Gothic" w:cs="Tahoma"/>
          <w:sz w:val="22"/>
          <w:szCs w:val="22"/>
        </w:rPr>
        <w:t xml:space="preserve">los dos años de </w:t>
      </w:r>
      <w:r w:rsidR="00FF79DC">
        <w:rPr>
          <w:rFonts w:ascii="Century Gothic" w:hAnsi="Century Gothic" w:cs="Tahoma"/>
          <w:sz w:val="22"/>
          <w:szCs w:val="22"/>
        </w:rPr>
        <w:t xml:space="preserve">su mandato, a </w:t>
      </w:r>
      <w:r>
        <w:rPr>
          <w:rFonts w:ascii="Century Gothic" w:hAnsi="Century Gothic" w:cs="Tahoma"/>
          <w:sz w:val="22"/>
          <w:szCs w:val="22"/>
        </w:rPr>
        <w:t>través de</w:t>
      </w:r>
      <w:r w:rsidR="000355C4" w:rsidRPr="000355C4">
        <w:rPr>
          <w:rFonts w:ascii="Century Gothic" w:hAnsi="Century Gothic" w:cs="Tahoma"/>
          <w:sz w:val="22"/>
          <w:szCs w:val="22"/>
        </w:rPr>
        <w:t xml:space="preserve"> la Audiencia Pública de Rendición de Cuentas, </w:t>
      </w:r>
      <w:r>
        <w:rPr>
          <w:rFonts w:ascii="Century Gothic" w:hAnsi="Century Gothic" w:cs="Tahoma"/>
          <w:sz w:val="22"/>
          <w:szCs w:val="22"/>
        </w:rPr>
        <w:t>a realizarse e</w:t>
      </w:r>
      <w:r w:rsidRPr="000355C4">
        <w:rPr>
          <w:rFonts w:ascii="Century Gothic" w:hAnsi="Century Gothic" w:cs="Tahoma"/>
          <w:sz w:val="22"/>
          <w:szCs w:val="22"/>
        </w:rPr>
        <w:t xml:space="preserve">l miércoles 13 de diciembre </w:t>
      </w:r>
      <w:r>
        <w:rPr>
          <w:rFonts w:ascii="Century Gothic" w:hAnsi="Century Gothic" w:cs="Tahoma"/>
          <w:sz w:val="22"/>
          <w:szCs w:val="22"/>
        </w:rPr>
        <w:t xml:space="preserve">del año en curso, </w:t>
      </w:r>
      <w:r w:rsidRPr="000355C4">
        <w:rPr>
          <w:rFonts w:ascii="Century Gothic" w:hAnsi="Century Gothic" w:cs="Tahoma"/>
          <w:sz w:val="22"/>
          <w:szCs w:val="22"/>
        </w:rPr>
        <w:t>a partir de las 3:00 de la t</w:t>
      </w:r>
      <w:r>
        <w:rPr>
          <w:rFonts w:ascii="Century Gothic" w:hAnsi="Century Gothic" w:cs="Tahoma"/>
          <w:sz w:val="22"/>
          <w:szCs w:val="22"/>
        </w:rPr>
        <w:t>arde</w:t>
      </w:r>
      <w:r w:rsidR="00320522">
        <w:rPr>
          <w:rFonts w:ascii="Century Gothic" w:hAnsi="Century Gothic" w:cs="Tahoma"/>
          <w:sz w:val="22"/>
          <w:szCs w:val="22"/>
        </w:rPr>
        <w:t>,</w:t>
      </w:r>
      <w:r w:rsidR="005A6E76">
        <w:rPr>
          <w:rFonts w:ascii="Century Gothic" w:hAnsi="Century Gothic" w:cs="Tahoma"/>
          <w:sz w:val="22"/>
          <w:szCs w:val="22"/>
        </w:rPr>
        <w:t xml:space="preserve"> en el Hotel Cuellar’s de la capital nariñense.</w:t>
      </w:r>
    </w:p>
    <w:p w:rsidR="000355C4" w:rsidRPr="000355C4" w:rsidRDefault="000355C4" w:rsidP="000355C4">
      <w:pPr>
        <w:pStyle w:val="NormalWeb"/>
        <w:shd w:val="clear" w:color="auto" w:fill="FFFFFF"/>
        <w:jc w:val="both"/>
        <w:rPr>
          <w:rFonts w:ascii="Century Gothic" w:hAnsi="Century Gothic" w:cs="Tahoma"/>
          <w:sz w:val="22"/>
          <w:szCs w:val="22"/>
        </w:rPr>
      </w:pPr>
      <w:r w:rsidRPr="000355C4">
        <w:rPr>
          <w:rFonts w:ascii="Century Gothic" w:hAnsi="Century Gothic" w:cs="Tahoma"/>
          <w:sz w:val="22"/>
          <w:szCs w:val="22"/>
        </w:rPr>
        <w:t xml:space="preserve">La ciudadanía puede descargar el informe de gestión del mandatario municipal a través de la página web </w:t>
      </w:r>
      <w:hyperlink r:id="rId9" w:history="1">
        <w:r w:rsidRPr="000355C4">
          <w:rPr>
            <w:rStyle w:val="Hipervnculo"/>
            <w:rFonts w:ascii="Century Gothic" w:hAnsi="Century Gothic" w:cs="Tahoma"/>
            <w:sz w:val="22"/>
            <w:szCs w:val="22"/>
          </w:rPr>
          <w:t>www.pasto.gov.co</w:t>
        </w:r>
      </w:hyperlink>
      <w:r w:rsidR="00D03DA3">
        <w:rPr>
          <w:rFonts w:ascii="Century Gothic" w:hAnsi="Century Gothic" w:cs="Tahoma"/>
          <w:sz w:val="22"/>
          <w:szCs w:val="22"/>
        </w:rPr>
        <w:t xml:space="preserve"> E</w:t>
      </w:r>
      <w:r w:rsidRPr="000355C4">
        <w:rPr>
          <w:rFonts w:ascii="Century Gothic" w:hAnsi="Century Gothic" w:cs="Tahoma"/>
          <w:sz w:val="22"/>
          <w:szCs w:val="22"/>
        </w:rPr>
        <w:t xml:space="preserve">n la misma plataforma encontrará el formulario de preguntas y propuestas </w:t>
      </w:r>
      <w:r w:rsidR="00D03DA3">
        <w:rPr>
          <w:rFonts w:ascii="Century Gothic" w:hAnsi="Century Gothic" w:cs="Tahoma"/>
          <w:sz w:val="22"/>
          <w:szCs w:val="22"/>
        </w:rPr>
        <w:t>de acuerdo a las</w:t>
      </w:r>
      <w:r w:rsidRPr="000355C4">
        <w:rPr>
          <w:rFonts w:ascii="Century Gothic" w:hAnsi="Century Gothic" w:cs="Tahoma"/>
          <w:sz w:val="22"/>
          <w:szCs w:val="22"/>
        </w:rPr>
        <w:t xml:space="preserve"> temáticas que desearía se aborden</w:t>
      </w:r>
      <w:r w:rsidR="00D03DA3">
        <w:rPr>
          <w:rFonts w:ascii="Century Gothic" w:hAnsi="Century Gothic" w:cs="Tahoma"/>
          <w:sz w:val="22"/>
          <w:szCs w:val="22"/>
        </w:rPr>
        <w:t>,</w:t>
      </w:r>
      <w:r w:rsidRPr="000355C4">
        <w:rPr>
          <w:rFonts w:ascii="Century Gothic" w:hAnsi="Century Gothic" w:cs="Tahoma"/>
          <w:sz w:val="22"/>
          <w:szCs w:val="22"/>
        </w:rPr>
        <w:t xml:space="preserve"> durante la audiencia pública de rendición de cuentas.</w:t>
      </w:r>
    </w:p>
    <w:p w:rsidR="000355C4" w:rsidRPr="000355C4" w:rsidRDefault="000355C4" w:rsidP="000355C4">
      <w:pPr>
        <w:pStyle w:val="NormalWeb"/>
        <w:shd w:val="clear" w:color="auto" w:fill="FFFFFF"/>
        <w:jc w:val="both"/>
        <w:rPr>
          <w:rFonts w:ascii="Century Gothic" w:hAnsi="Century Gothic" w:cs="Tahoma"/>
          <w:sz w:val="22"/>
          <w:szCs w:val="22"/>
        </w:rPr>
      </w:pPr>
      <w:r w:rsidRPr="000355C4">
        <w:rPr>
          <w:rFonts w:ascii="Century Gothic" w:hAnsi="Century Gothic" w:cs="Tahoma"/>
          <w:sz w:val="22"/>
          <w:szCs w:val="22"/>
        </w:rPr>
        <w:t>El Jefe de la Oficina de Plan</w:t>
      </w:r>
      <w:r w:rsidR="00D03DA3">
        <w:rPr>
          <w:rFonts w:ascii="Century Gothic" w:hAnsi="Century Gothic" w:cs="Tahoma"/>
          <w:sz w:val="22"/>
          <w:szCs w:val="22"/>
        </w:rPr>
        <w:t xml:space="preserve">eación y Gestión Institucional </w:t>
      </w:r>
      <w:r w:rsidRPr="00D03DA3">
        <w:rPr>
          <w:rFonts w:ascii="Century Gothic" w:hAnsi="Century Gothic" w:cs="Tahoma"/>
          <w:b/>
          <w:sz w:val="22"/>
          <w:szCs w:val="22"/>
        </w:rPr>
        <w:t>Raúl Alberto Quijano</w:t>
      </w:r>
      <w:r w:rsidR="00D03DA3">
        <w:rPr>
          <w:rFonts w:ascii="Century Gothic" w:hAnsi="Century Gothic" w:cs="Tahoma"/>
          <w:b/>
          <w:sz w:val="22"/>
          <w:szCs w:val="22"/>
        </w:rPr>
        <w:t>,</w:t>
      </w:r>
      <w:r w:rsidRPr="000355C4">
        <w:rPr>
          <w:rFonts w:ascii="Century Gothic" w:hAnsi="Century Gothic" w:cs="Tahoma"/>
          <w:sz w:val="22"/>
          <w:szCs w:val="22"/>
        </w:rPr>
        <w:t xml:space="preserve"> dio a conocer que desde el Comité de Rendición de Cuentas, se viene consolidando el documento </w:t>
      </w:r>
      <w:r w:rsidR="000C6D46">
        <w:rPr>
          <w:rFonts w:ascii="Century Gothic" w:hAnsi="Century Gothic" w:cs="Tahoma"/>
          <w:sz w:val="22"/>
          <w:szCs w:val="22"/>
        </w:rPr>
        <w:t>con el reporte de</w:t>
      </w:r>
      <w:r w:rsidRPr="000355C4">
        <w:rPr>
          <w:rFonts w:ascii="Century Gothic" w:hAnsi="Century Gothic" w:cs="Tahoma"/>
          <w:sz w:val="22"/>
          <w:szCs w:val="22"/>
        </w:rPr>
        <w:t xml:space="preserve"> las metas de producto y resultado</w:t>
      </w:r>
      <w:r w:rsidR="000C6D46">
        <w:rPr>
          <w:rFonts w:ascii="Century Gothic" w:hAnsi="Century Gothic" w:cs="Tahoma"/>
          <w:sz w:val="22"/>
          <w:szCs w:val="22"/>
        </w:rPr>
        <w:t xml:space="preserve"> alcanzadas</w:t>
      </w:r>
      <w:r w:rsidRPr="000355C4">
        <w:rPr>
          <w:rFonts w:ascii="Century Gothic" w:hAnsi="Century Gothic" w:cs="Tahoma"/>
          <w:sz w:val="22"/>
          <w:szCs w:val="22"/>
        </w:rPr>
        <w:t xml:space="preserve">; que es validado por el Alcalde Pedro Vicente Obando Ordóñez, quien precisa aspectos de la gestión y que serán presentado durante la audiencia. </w:t>
      </w:r>
    </w:p>
    <w:p w:rsidR="000355C4" w:rsidRPr="000355C4" w:rsidRDefault="000355C4" w:rsidP="000355C4">
      <w:pPr>
        <w:pStyle w:val="NormalWeb"/>
        <w:shd w:val="clear" w:color="auto" w:fill="FFFFFF"/>
        <w:jc w:val="both"/>
        <w:rPr>
          <w:rFonts w:ascii="Century Gothic" w:hAnsi="Century Gothic" w:cs="Tahoma"/>
          <w:sz w:val="22"/>
          <w:szCs w:val="22"/>
        </w:rPr>
      </w:pPr>
      <w:r w:rsidRPr="000355C4">
        <w:rPr>
          <w:rFonts w:ascii="Century Gothic" w:hAnsi="Century Gothic" w:cs="Tahoma"/>
          <w:sz w:val="22"/>
          <w:szCs w:val="22"/>
        </w:rPr>
        <w:t xml:space="preserve">“La ciudadanía tiene derecho a ser informado oficialmente sobre lo que se hace con los recursos </w:t>
      </w:r>
      <w:r w:rsidR="0089609C">
        <w:rPr>
          <w:rFonts w:ascii="Century Gothic" w:hAnsi="Century Gothic" w:cs="Tahoma"/>
          <w:sz w:val="22"/>
          <w:szCs w:val="22"/>
        </w:rPr>
        <w:t xml:space="preserve">públicos, </w:t>
      </w:r>
      <w:r w:rsidRPr="000355C4">
        <w:rPr>
          <w:rFonts w:ascii="Century Gothic" w:hAnsi="Century Gothic" w:cs="Tahoma"/>
          <w:sz w:val="22"/>
          <w:szCs w:val="22"/>
        </w:rPr>
        <w:t>para cumplir con el mandato vía programa de gobierno y plasmado en el Plan de Desarrollo ‘Pasto Educado, Constructor de Paz’; que fue discutido con l</w:t>
      </w:r>
      <w:r w:rsidR="0063552E">
        <w:rPr>
          <w:rFonts w:ascii="Century Gothic" w:hAnsi="Century Gothic" w:cs="Tahoma"/>
          <w:sz w:val="22"/>
          <w:szCs w:val="22"/>
        </w:rPr>
        <w:t>os ciudadanos y ciudadanas del m</w:t>
      </w:r>
      <w:r w:rsidRPr="000355C4">
        <w:rPr>
          <w:rFonts w:ascii="Century Gothic" w:hAnsi="Century Gothic" w:cs="Tahoma"/>
          <w:sz w:val="22"/>
          <w:szCs w:val="22"/>
        </w:rPr>
        <w:t>unicipio, en cabildos y audiencias que se realizan periódicamente”, puntualizó el Jefe de la Oficina de Planeación y Gestión Institucional.</w:t>
      </w:r>
    </w:p>
    <w:p w:rsidR="0096136A" w:rsidRDefault="006275D7" w:rsidP="0051507F">
      <w:pPr>
        <w:pStyle w:val="NormalWeb"/>
        <w:shd w:val="clear" w:color="auto" w:fill="FFFFFF"/>
        <w:jc w:val="center"/>
        <w:rPr>
          <w:rFonts w:ascii="Century Gothic" w:hAnsi="Century Gothic" w:cs="Tahoma"/>
          <w:b/>
          <w:sz w:val="20"/>
          <w:szCs w:val="20"/>
        </w:rPr>
      </w:pPr>
      <w:r>
        <w:rPr>
          <w:rFonts w:ascii="Century Gothic" w:hAnsi="Century Gothic" w:cs="Tahoma"/>
          <w:b/>
          <w:sz w:val="20"/>
          <w:szCs w:val="20"/>
        </w:rPr>
        <w:t xml:space="preserve">Información: </w:t>
      </w:r>
      <w:r w:rsidR="0096136A" w:rsidRPr="0096136A">
        <w:rPr>
          <w:rFonts w:ascii="Century Gothic" w:hAnsi="Century Gothic" w:cs="Tahoma"/>
          <w:b/>
          <w:sz w:val="20"/>
          <w:szCs w:val="20"/>
        </w:rPr>
        <w:t>Jefe de la Oficina de Planeación</w:t>
      </w:r>
      <w:r w:rsidR="0096136A">
        <w:rPr>
          <w:rFonts w:ascii="Century Gothic" w:hAnsi="Century Gothic" w:cs="Tahoma"/>
          <w:b/>
          <w:sz w:val="20"/>
          <w:szCs w:val="20"/>
        </w:rPr>
        <w:t xml:space="preserve"> y Gestión Institucional Raúl Alberto Quijano. Celular:</w:t>
      </w:r>
      <w:r>
        <w:rPr>
          <w:rFonts w:ascii="Century Gothic" w:hAnsi="Century Gothic" w:cs="Tahoma"/>
          <w:b/>
          <w:sz w:val="20"/>
          <w:szCs w:val="20"/>
        </w:rPr>
        <w:t xml:space="preserve"> 3147000080</w:t>
      </w:r>
    </w:p>
    <w:p w:rsidR="0051507F" w:rsidRDefault="0051507F" w:rsidP="0051507F">
      <w:pPr>
        <w:spacing w:after="0"/>
        <w:jc w:val="center"/>
        <w:rPr>
          <w:rFonts w:cs="Arial"/>
        </w:rPr>
      </w:pPr>
      <w:r w:rsidRPr="002329DC">
        <w:rPr>
          <w:rFonts w:cs="Arial"/>
        </w:rPr>
        <w:t>Somos Constructores de Paz</w:t>
      </w:r>
    </w:p>
    <w:p w:rsidR="0051507F" w:rsidRDefault="0051507F" w:rsidP="0051507F">
      <w:pPr>
        <w:spacing w:after="0"/>
        <w:jc w:val="center"/>
        <w:rPr>
          <w:rFonts w:cs="Arial"/>
        </w:rPr>
      </w:pPr>
    </w:p>
    <w:p w:rsidR="000355C4" w:rsidRPr="00FD0049" w:rsidRDefault="000355C4" w:rsidP="000355C4">
      <w:pPr>
        <w:tabs>
          <w:tab w:val="left" w:pos="2310"/>
        </w:tabs>
        <w:rPr>
          <w:rFonts w:cs="Arial"/>
          <w:b/>
          <w:sz w:val="20"/>
          <w:szCs w:val="20"/>
          <w:lang w:val="es-CO"/>
        </w:rPr>
      </w:pPr>
    </w:p>
    <w:p w:rsidR="0031155F" w:rsidRDefault="0031155F" w:rsidP="0031155F">
      <w:pPr>
        <w:pStyle w:val="m3103205729667365727ydpaeafc4e4yiv0086797332msonormal"/>
        <w:jc w:val="center"/>
        <w:rPr>
          <w:rFonts w:ascii="Century Gothic" w:hAnsi="Century Gothic" w:cs="Helvetica"/>
          <w:b/>
          <w:bCs/>
          <w:color w:val="212121"/>
          <w:sz w:val="22"/>
          <w:szCs w:val="22"/>
          <w:shd w:val="clear" w:color="auto" w:fill="FFFFFF"/>
        </w:rPr>
      </w:pPr>
      <w:r w:rsidRPr="0031155F">
        <w:rPr>
          <w:rFonts w:ascii="Century Gothic" w:hAnsi="Century Gothic" w:cs="Helvetica"/>
          <w:b/>
          <w:bCs/>
          <w:color w:val="212121"/>
          <w:sz w:val="22"/>
          <w:szCs w:val="22"/>
          <w:shd w:val="clear" w:color="auto" w:fill="FFFFFF"/>
        </w:rPr>
        <w:lastRenderedPageBreak/>
        <w:t xml:space="preserve">SECRETARÍA DE SALUD RINDIÓ </w:t>
      </w:r>
      <w:r w:rsidR="00DB21CE">
        <w:rPr>
          <w:rFonts w:ascii="Century Gothic" w:hAnsi="Century Gothic" w:cs="Helvetica"/>
          <w:b/>
          <w:bCs/>
          <w:color w:val="212121"/>
          <w:sz w:val="22"/>
          <w:szCs w:val="22"/>
          <w:shd w:val="clear" w:color="auto" w:fill="FFFFFF"/>
        </w:rPr>
        <w:t>CUENTAS DEL PROYECTO BIEN NACER</w:t>
      </w:r>
      <w:r w:rsidRPr="0031155F">
        <w:rPr>
          <w:rFonts w:ascii="Century Gothic" w:hAnsi="Century Gothic" w:cs="Helvetica"/>
          <w:b/>
          <w:bCs/>
          <w:color w:val="212121"/>
          <w:sz w:val="22"/>
          <w:szCs w:val="22"/>
          <w:shd w:val="clear" w:color="auto" w:fill="FFFFFF"/>
        </w:rPr>
        <w:t xml:space="preserve"> ANTE LA COMUNIDAD</w:t>
      </w:r>
    </w:p>
    <w:p w:rsidR="00267233" w:rsidRPr="0031155F" w:rsidRDefault="00267233" w:rsidP="0031155F">
      <w:pPr>
        <w:pStyle w:val="m3103205729667365727ydpaeafc4e4yiv0086797332msonormal"/>
        <w:jc w:val="center"/>
        <w:rPr>
          <w:rFonts w:ascii="Century Gothic" w:hAnsi="Century Gothic"/>
          <w:color w:val="500050"/>
          <w:sz w:val="22"/>
          <w:szCs w:val="22"/>
          <w:shd w:val="clear" w:color="auto" w:fill="FFFFFF"/>
        </w:rPr>
      </w:pPr>
      <w:r w:rsidRPr="00267233">
        <w:rPr>
          <w:rFonts w:ascii="Century Gothic" w:hAnsi="Century Gothic"/>
          <w:noProof/>
          <w:color w:val="500050"/>
          <w:sz w:val="22"/>
          <w:szCs w:val="22"/>
          <w:shd w:val="clear" w:color="auto" w:fill="FFFFFF"/>
        </w:rPr>
        <w:drawing>
          <wp:inline distT="0" distB="0" distL="0" distR="0" wp14:anchorId="058D28EF" wp14:editId="18342897">
            <wp:extent cx="2714625" cy="2548423"/>
            <wp:effectExtent l="152400" t="152400" r="161925" b="156845"/>
            <wp:docPr id="4099" name="Imagen 7">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274A36F-2032-4315-AC6E-F4A70FD0C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Imagen 7">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274A36F-2032-4315-AC6E-F4A70FD0C1A7}"/>
                        </a:ext>
                      </a:extLst>
                    </pic:cNvPr>
                    <pic:cNvPicPr>
                      <a:picLocks noChangeAspect="1" noChangeArrowheads="1"/>
                    </pic:cNvPicPr>
                  </pic:nvPicPr>
                  <pic:blipFill>
                    <a:blip r:embed="rId10">
                      <a:extLst/>
                    </a:blip>
                    <a:srcRect/>
                    <a:stretch>
                      <a:fillRect/>
                    </a:stretch>
                  </pic:blipFill>
                  <pic:spPr bwMode="auto">
                    <a:xfrm>
                      <a:off x="0" y="0"/>
                      <a:ext cx="2716900" cy="2550559"/>
                    </a:xfrm>
                    <a:prstGeom prst="snip2DiagRect">
                      <a:avLst>
                        <a:gd name="adj1" fmla="val 0"/>
                        <a:gd name="adj2" fmla="val 10691"/>
                      </a:avLst>
                    </a:prstGeom>
                    <a:solidFill>
                      <a:schemeClr val="accent2"/>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1155F" w:rsidRPr="0031155F" w:rsidRDefault="0031155F" w:rsidP="0031155F">
      <w:pPr>
        <w:pStyle w:val="m3103205729667365727ydpaeafc4e4yiv0086797332msonormal"/>
        <w:shd w:val="clear" w:color="auto" w:fill="FFFFFF"/>
        <w:jc w:val="both"/>
        <w:rPr>
          <w:rFonts w:ascii="Century Gothic" w:hAnsi="Century Gothic"/>
          <w:color w:val="222222"/>
          <w:sz w:val="22"/>
          <w:szCs w:val="22"/>
        </w:rPr>
      </w:pPr>
      <w:r>
        <w:rPr>
          <w:rFonts w:ascii="Century Gothic" w:hAnsi="Century Gothic" w:cs="Helvetica"/>
          <w:color w:val="212121"/>
          <w:sz w:val="22"/>
          <w:szCs w:val="22"/>
        </w:rPr>
        <w:t>La </w:t>
      </w:r>
      <w:r w:rsidRPr="0031155F">
        <w:rPr>
          <w:rFonts w:ascii="Century Gothic" w:hAnsi="Century Gothic" w:cs="Helvetica"/>
          <w:color w:val="212121"/>
          <w:sz w:val="22"/>
          <w:szCs w:val="22"/>
        </w:rPr>
        <w:t>Alcaldía de Pasto, en desarrollo de la política de fortalecimiento de la democracia, a través de la Secretaría de Salud, presentó en audiencia de rendición de cuentas, el informe sobre los avances del proyecto BIEN NACER - Reducción del Bajo Peso al Na</w:t>
      </w:r>
      <w:r w:rsidR="00D73F4E">
        <w:rPr>
          <w:rFonts w:ascii="Century Gothic" w:hAnsi="Century Gothic" w:cs="Helvetica"/>
          <w:color w:val="212121"/>
          <w:sz w:val="22"/>
          <w:szCs w:val="22"/>
        </w:rPr>
        <w:t>cer, reportando una</w:t>
      </w:r>
      <w:r w:rsidRPr="0031155F">
        <w:rPr>
          <w:rFonts w:ascii="Century Gothic" w:hAnsi="Century Gothic" w:cs="Helvetica"/>
          <w:color w:val="212121"/>
          <w:sz w:val="22"/>
          <w:szCs w:val="22"/>
        </w:rPr>
        <w:t> </w:t>
      </w:r>
      <w:r w:rsidR="00D73F4E" w:rsidRPr="0031155F">
        <w:rPr>
          <w:rFonts w:ascii="Century Gothic" w:hAnsi="Century Gothic" w:cs="Helvetica"/>
          <w:color w:val="212121"/>
          <w:sz w:val="22"/>
          <w:szCs w:val="22"/>
        </w:rPr>
        <w:t>disminución de</w:t>
      </w:r>
      <w:r w:rsidR="00D73F4E">
        <w:rPr>
          <w:rFonts w:ascii="Century Gothic" w:hAnsi="Century Gothic" w:cs="Helvetica"/>
          <w:color w:val="212121"/>
          <w:sz w:val="22"/>
          <w:szCs w:val="22"/>
        </w:rPr>
        <w:t xml:space="preserve"> 69 casos de bajo peso al nacer en el municipio.</w:t>
      </w:r>
    </w:p>
    <w:p w:rsidR="0031155F" w:rsidRPr="0031155F" w:rsidRDefault="0031155F" w:rsidP="0031155F">
      <w:pPr>
        <w:pStyle w:val="m3103205729667365727ydpaeafc4e4yiv0086797332msonormal"/>
        <w:shd w:val="clear" w:color="auto" w:fill="FFFFFF"/>
        <w:jc w:val="both"/>
        <w:rPr>
          <w:rFonts w:ascii="Century Gothic" w:hAnsi="Century Gothic"/>
          <w:color w:val="222222"/>
          <w:sz w:val="22"/>
          <w:szCs w:val="22"/>
        </w:rPr>
      </w:pPr>
      <w:r w:rsidRPr="0031155F">
        <w:rPr>
          <w:rFonts w:ascii="Century Gothic" w:hAnsi="Century Gothic" w:cs="Helvetica"/>
          <w:color w:val="212121"/>
          <w:sz w:val="22"/>
          <w:szCs w:val="22"/>
        </w:rPr>
        <w:t xml:space="preserve">En el evento se contó con la participación de los Veedores de Salud, liderados por la Doctora </w:t>
      </w:r>
      <w:r w:rsidRPr="007D26B1">
        <w:rPr>
          <w:rFonts w:ascii="Century Gothic" w:hAnsi="Century Gothic" w:cs="Helvetica"/>
          <w:b/>
          <w:i/>
          <w:color w:val="212121"/>
          <w:sz w:val="22"/>
          <w:szCs w:val="22"/>
        </w:rPr>
        <w:t>Stella Cepeda Vargas</w:t>
      </w:r>
      <w:r w:rsidRPr="0031155F">
        <w:rPr>
          <w:rFonts w:ascii="Century Gothic" w:hAnsi="Century Gothic" w:cs="Helvetica"/>
          <w:color w:val="212121"/>
          <w:sz w:val="22"/>
          <w:szCs w:val="22"/>
        </w:rPr>
        <w:t>, a quienes se les reconoce la iniciativa que permitió estructurar el proyecto que ahora se implementa.</w:t>
      </w:r>
    </w:p>
    <w:p w:rsidR="0031155F" w:rsidRPr="0031155F" w:rsidRDefault="007D26B1" w:rsidP="0031155F">
      <w:pPr>
        <w:pStyle w:val="m3103205729667365727ydpaeafc4e4yiv0086797332msonormal"/>
        <w:shd w:val="clear" w:color="auto" w:fill="FFFFFF"/>
        <w:spacing w:before="0" w:beforeAutospacing="0" w:after="0" w:afterAutospacing="0"/>
        <w:jc w:val="both"/>
        <w:rPr>
          <w:rFonts w:ascii="Century Gothic" w:hAnsi="Century Gothic"/>
          <w:color w:val="222222"/>
          <w:sz w:val="22"/>
          <w:szCs w:val="22"/>
        </w:rPr>
      </w:pPr>
      <w:r>
        <w:rPr>
          <w:rFonts w:ascii="Century Gothic" w:hAnsi="Century Gothic" w:cs="Helvetica"/>
          <w:color w:val="212121"/>
          <w:sz w:val="22"/>
          <w:szCs w:val="22"/>
        </w:rPr>
        <w:t>La Secretaria de Salud</w:t>
      </w:r>
      <w:r w:rsidR="0031155F" w:rsidRPr="0031155F">
        <w:rPr>
          <w:rFonts w:ascii="Century Gothic" w:hAnsi="Century Gothic" w:cs="Helvetica"/>
          <w:color w:val="212121"/>
          <w:sz w:val="22"/>
          <w:szCs w:val="22"/>
        </w:rPr>
        <w:t xml:space="preserve"> </w:t>
      </w:r>
      <w:r w:rsidR="0031155F" w:rsidRPr="007D26B1">
        <w:rPr>
          <w:rFonts w:ascii="Century Gothic" w:hAnsi="Century Gothic" w:cs="Helvetica"/>
          <w:b/>
          <w:i/>
          <w:color w:val="212121"/>
          <w:sz w:val="22"/>
          <w:szCs w:val="22"/>
        </w:rPr>
        <w:t>Diana</w:t>
      </w:r>
      <w:r w:rsidR="004B04D7" w:rsidRPr="007D26B1">
        <w:rPr>
          <w:rFonts w:ascii="Century Gothic" w:hAnsi="Century Gothic" w:cs="Helvetica"/>
          <w:b/>
          <w:i/>
          <w:color w:val="212121"/>
          <w:sz w:val="22"/>
          <w:szCs w:val="22"/>
        </w:rPr>
        <w:t xml:space="preserve"> Paola Rosero Zambrano</w:t>
      </w:r>
      <w:r w:rsidR="004B04D7">
        <w:rPr>
          <w:rFonts w:ascii="Century Gothic" w:hAnsi="Century Gothic" w:cs="Helvetica"/>
          <w:color w:val="212121"/>
          <w:sz w:val="22"/>
          <w:szCs w:val="22"/>
        </w:rPr>
        <w:t>, p</w:t>
      </w:r>
      <w:r w:rsidR="0031155F" w:rsidRPr="0031155F">
        <w:rPr>
          <w:rFonts w:ascii="Century Gothic" w:hAnsi="Century Gothic" w:cs="Helvetica"/>
          <w:color w:val="212121"/>
          <w:sz w:val="22"/>
          <w:szCs w:val="22"/>
        </w:rPr>
        <w:t>untualmente se refirió a cada una de las acciones desarrolladas en el periodo comprendido entre Enero a Septiembre de 2017 y enfatizó sobre el trabajo articulado entre la institucionalidad, la Veeduría en Salud, EPS e IPs, los líderes sociales, madres Fami y Comunitarias, entre otros actores, resaltando que esta sinergia ha permitido desarrollar con eficiencia y eficacia las estrategias planeadas.</w:t>
      </w:r>
    </w:p>
    <w:p w:rsidR="0031155F" w:rsidRPr="0031155F" w:rsidRDefault="0031155F" w:rsidP="0031155F">
      <w:pPr>
        <w:pStyle w:val="m3103205729667365727ydpaeafc4e4yiv0086797332msonormal"/>
        <w:shd w:val="clear" w:color="auto" w:fill="FFFFFF"/>
        <w:jc w:val="both"/>
        <w:rPr>
          <w:rFonts w:ascii="Century Gothic" w:hAnsi="Century Gothic"/>
          <w:color w:val="222222"/>
          <w:sz w:val="22"/>
          <w:szCs w:val="22"/>
        </w:rPr>
      </w:pPr>
      <w:r w:rsidRPr="0031155F">
        <w:rPr>
          <w:rFonts w:ascii="Century Gothic" w:hAnsi="Century Gothic" w:cs="Helvetica"/>
          <w:color w:val="212121"/>
          <w:sz w:val="22"/>
          <w:szCs w:val="22"/>
        </w:rPr>
        <w:t xml:space="preserve">Quienes acudieron a la audiencia, tuvieron la oportunidad de preguntar y recibir respuestas directamente del equipo líder del proyecto, como también de aportar con sugerencias para lograr mayor impacto. Por su parte la señora </w:t>
      </w:r>
      <w:r w:rsidRPr="007D26B1">
        <w:rPr>
          <w:rFonts w:ascii="Century Gothic" w:hAnsi="Century Gothic" w:cs="Helvetica"/>
          <w:b/>
          <w:i/>
          <w:color w:val="212121"/>
          <w:sz w:val="22"/>
          <w:szCs w:val="22"/>
        </w:rPr>
        <w:t>Estela Hernández</w:t>
      </w:r>
      <w:r w:rsidRPr="0031155F">
        <w:rPr>
          <w:rFonts w:ascii="Century Gothic" w:hAnsi="Century Gothic" w:cs="Helvetica"/>
          <w:color w:val="212121"/>
          <w:sz w:val="22"/>
          <w:szCs w:val="22"/>
        </w:rPr>
        <w:t>, Representante de Las Madres Comunitarias de Aso Empreservar</w:t>
      </w:r>
      <w:r w:rsidR="007D26B1">
        <w:rPr>
          <w:rFonts w:ascii="Century Gothic" w:hAnsi="Century Gothic" w:cs="Helvetica"/>
          <w:b/>
          <w:bCs/>
          <w:color w:val="212121"/>
          <w:sz w:val="22"/>
          <w:szCs w:val="22"/>
        </w:rPr>
        <w:t>, </w:t>
      </w:r>
      <w:r w:rsidRPr="0031155F">
        <w:rPr>
          <w:rFonts w:ascii="Century Gothic" w:hAnsi="Century Gothic" w:cs="Helvetica"/>
          <w:color w:val="212121"/>
          <w:sz w:val="22"/>
          <w:szCs w:val="22"/>
        </w:rPr>
        <w:t xml:space="preserve">reconoció el avance en función de las madres gestantes en riesgo, en especial en </w:t>
      </w:r>
      <w:r w:rsidR="007D26B1">
        <w:rPr>
          <w:rFonts w:ascii="Century Gothic" w:hAnsi="Century Gothic" w:cs="Helvetica"/>
          <w:color w:val="212121"/>
          <w:sz w:val="22"/>
          <w:szCs w:val="22"/>
        </w:rPr>
        <w:t>el sector</w:t>
      </w:r>
      <w:r w:rsidRPr="0031155F">
        <w:rPr>
          <w:rFonts w:ascii="Century Gothic" w:hAnsi="Century Gothic" w:cs="Helvetica"/>
          <w:color w:val="212121"/>
          <w:sz w:val="22"/>
          <w:szCs w:val="22"/>
        </w:rPr>
        <w:t xml:space="preserve"> rural.</w:t>
      </w:r>
    </w:p>
    <w:p w:rsidR="0031155F" w:rsidRPr="0031155F" w:rsidRDefault="0031155F" w:rsidP="0031155F">
      <w:pPr>
        <w:pStyle w:val="m3103205729667365727ydpaeafc4e4yiv0086797332msonormal"/>
        <w:shd w:val="clear" w:color="auto" w:fill="FFFFFF"/>
        <w:jc w:val="both"/>
        <w:rPr>
          <w:rFonts w:ascii="Century Gothic" w:hAnsi="Century Gothic"/>
          <w:color w:val="222222"/>
          <w:sz w:val="22"/>
          <w:szCs w:val="22"/>
        </w:rPr>
      </w:pPr>
      <w:r w:rsidRPr="0031155F">
        <w:rPr>
          <w:rFonts w:ascii="Century Gothic" w:hAnsi="Century Gothic" w:cs="Helvetica"/>
          <w:color w:val="212121"/>
          <w:sz w:val="22"/>
          <w:szCs w:val="22"/>
        </w:rPr>
        <w:lastRenderedPageBreak/>
        <w:t xml:space="preserve">De igual manera, la Concejala </w:t>
      </w:r>
      <w:r w:rsidRPr="007D26B1">
        <w:rPr>
          <w:rFonts w:ascii="Century Gothic" w:hAnsi="Century Gothic" w:cs="Helvetica"/>
          <w:b/>
          <w:i/>
          <w:color w:val="212121"/>
          <w:sz w:val="22"/>
          <w:szCs w:val="22"/>
        </w:rPr>
        <w:t>Socorro Basante</w:t>
      </w:r>
      <w:r w:rsidRPr="0031155F">
        <w:rPr>
          <w:rFonts w:ascii="Century Gothic" w:hAnsi="Century Gothic" w:cs="Helvetica"/>
          <w:color w:val="212121"/>
          <w:sz w:val="22"/>
          <w:szCs w:val="22"/>
        </w:rPr>
        <w:t>, quien escuchó con atención la presentación, expresó que trabajar para combatir el Bajo Peso al Nacer, es cuestión de justicia, equidad e igualdad. Recomendó articular el proyecto a la estrategia de la Secretaría de Educación</w:t>
      </w:r>
      <w:r w:rsidR="00E200A7">
        <w:rPr>
          <w:rFonts w:ascii="Century Gothic" w:hAnsi="Century Gothic" w:cs="Helvetica"/>
          <w:color w:val="212121"/>
          <w:sz w:val="22"/>
          <w:szCs w:val="22"/>
        </w:rPr>
        <w:t>,</w:t>
      </w:r>
      <w:r w:rsidRPr="0031155F">
        <w:rPr>
          <w:rFonts w:ascii="Century Gothic" w:hAnsi="Century Gothic" w:cs="Helvetica"/>
          <w:color w:val="212121"/>
          <w:sz w:val="22"/>
          <w:szCs w:val="22"/>
        </w:rPr>
        <w:t xml:space="preserve"> dirigida a la prevención de embarazos en adolescentes, una de las causas para que se presente la problemática.</w:t>
      </w:r>
    </w:p>
    <w:p w:rsidR="0031155F" w:rsidRPr="0031155F" w:rsidRDefault="0031155F" w:rsidP="0031155F">
      <w:pPr>
        <w:pStyle w:val="m3103205729667365727ydpaeafc4e4msonormal"/>
        <w:shd w:val="clear" w:color="auto" w:fill="FFFFFF"/>
        <w:jc w:val="both"/>
        <w:rPr>
          <w:rFonts w:ascii="Century Gothic" w:hAnsi="Century Gothic"/>
          <w:color w:val="222222"/>
          <w:sz w:val="22"/>
          <w:szCs w:val="22"/>
        </w:rPr>
      </w:pPr>
      <w:r w:rsidRPr="0031155F">
        <w:rPr>
          <w:rFonts w:ascii="Century Gothic" w:hAnsi="Century Gothic" w:cs="Helvetica"/>
          <w:color w:val="212121"/>
          <w:sz w:val="22"/>
          <w:szCs w:val="22"/>
        </w:rPr>
        <w:t>La Veeduría en Salud, con la vocería de la Doctora Stella Cepeda, sugirió mayor difusión del proyecto</w:t>
      </w:r>
      <w:r w:rsidR="00E200A7">
        <w:rPr>
          <w:rFonts w:ascii="Century Gothic" w:hAnsi="Century Gothic" w:cs="Helvetica"/>
          <w:color w:val="212121"/>
          <w:sz w:val="22"/>
          <w:szCs w:val="22"/>
        </w:rPr>
        <w:t xml:space="preserve"> Bien Nacer y de sus acciones, </w:t>
      </w:r>
      <w:r w:rsidRPr="0031155F">
        <w:rPr>
          <w:rFonts w:ascii="Century Gothic" w:hAnsi="Century Gothic" w:cs="Helvetica"/>
          <w:color w:val="212121"/>
          <w:sz w:val="22"/>
          <w:szCs w:val="22"/>
        </w:rPr>
        <w:t>con el propósito de ampliar su cobertura. Recomendó agilizar procesos y documentar la experiencia para que sirva de pilotaje a nivel nacional.</w:t>
      </w:r>
    </w:p>
    <w:p w:rsidR="0031155F" w:rsidRDefault="0031155F" w:rsidP="0031155F">
      <w:pPr>
        <w:pStyle w:val="m3103205729667365727ydpaeafc4e4msonormal"/>
        <w:shd w:val="clear" w:color="auto" w:fill="FFFFFF"/>
        <w:jc w:val="both"/>
        <w:rPr>
          <w:rFonts w:ascii="Century Gothic" w:hAnsi="Century Gothic" w:cs="Helvetica"/>
          <w:color w:val="212121"/>
          <w:sz w:val="22"/>
          <w:szCs w:val="22"/>
        </w:rPr>
      </w:pPr>
      <w:r w:rsidRPr="0031155F">
        <w:rPr>
          <w:rFonts w:ascii="Century Gothic" w:hAnsi="Century Gothic" w:cs="Helvetica"/>
          <w:color w:val="212121"/>
          <w:sz w:val="22"/>
          <w:szCs w:val="22"/>
        </w:rPr>
        <w:t>También se expusieron por parte de la Administración Municipal, algunos retos que se le presentan al proyecto, como ampliar el alcance a otras comunas y corregimientos, promover entre las universidades vinculadas la investigación sobre determinantes que conducen a que se presenten los casos de bajo peso al nacer e implementar nuevas estrategias edu-comunicativas para difundir la información de bajo peso al nacer y prevención del embarazo. </w:t>
      </w:r>
    </w:p>
    <w:p w:rsidR="00DB21CE" w:rsidRPr="00060868" w:rsidRDefault="00DB21CE" w:rsidP="00DB21CE">
      <w:pPr>
        <w:tabs>
          <w:tab w:val="left" w:pos="2310"/>
        </w:tabs>
        <w:jc w:val="center"/>
        <w:rPr>
          <w:rFonts w:cs="Arial"/>
          <w:b/>
          <w:sz w:val="20"/>
          <w:szCs w:val="20"/>
        </w:rPr>
      </w:pPr>
      <w:r w:rsidRPr="00060868">
        <w:rPr>
          <w:rFonts w:cs="Arial"/>
          <w:b/>
          <w:sz w:val="20"/>
          <w:szCs w:val="20"/>
        </w:rPr>
        <w:t xml:space="preserve">Información: </w:t>
      </w:r>
      <w:r>
        <w:rPr>
          <w:rFonts w:cs="Arial"/>
          <w:b/>
          <w:sz w:val="20"/>
          <w:szCs w:val="20"/>
        </w:rPr>
        <w:t>Secretaria de Salud Diana Paola Rosero</w:t>
      </w:r>
      <w:r w:rsidRPr="00060868">
        <w:rPr>
          <w:rFonts w:cs="Arial"/>
          <w:b/>
          <w:sz w:val="20"/>
          <w:szCs w:val="20"/>
        </w:rPr>
        <w:t xml:space="preserve">. Celular: </w:t>
      </w:r>
      <w:r>
        <w:rPr>
          <w:rFonts w:cs="Arial"/>
          <w:b/>
          <w:sz w:val="20"/>
          <w:szCs w:val="20"/>
        </w:rPr>
        <w:t>3116145813</w:t>
      </w:r>
    </w:p>
    <w:p w:rsidR="00DB21CE" w:rsidRPr="00DB21CE" w:rsidRDefault="00DB21CE" w:rsidP="00DB21CE">
      <w:pPr>
        <w:pStyle w:val="m3103205729667365727ydpaeafc4e4msonormal"/>
        <w:shd w:val="clear" w:color="auto" w:fill="FFFFFF"/>
        <w:jc w:val="center"/>
        <w:rPr>
          <w:rFonts w:ascii="Century Gothic" w:hAnsi="Century Gothic"/>
          <w:color w:val="222222"/>
          <w:sz w:val="22"/>
          <w:szCs w:val="22"/>
        </w:rPr>
      </w:pPr>
      <w:r w:rsidRPr="00DB21CE">
        <w:rPr>
          <w:rFonts w:ascii="Century Gothic" w:hAnsi="Century Gothic" w:cs="Arial"/>
          <w:sz w:val="22"/>
          <w:szCs w:val="22"/>
        </w:rPr>
        <w:t>Somos Constructores de Paz</w:t>
      </w:r>
    </w:p>
    <w:p w:rsidR="00AA291B" w:rsidRPr="00ED50CA" w:rsidRDefault="00AA291B" w:rsidP="00AA291B">
      <w:pPr>
        <w:tabs>
          <w:tab w:val="left" w:pos="2310"/>
        </w:tabs>
        <w:jc w:val="center"/>
        <w:rPr>
          <w:rFonts w:cs="Arial"/>
          <w:b/>
        </w:rPr>
      </w:pPr>
      <w:r w:rsidRPr="00ED50CA">
        <w:rPr>
          <w:rFonts w:cs="Arial"/>
          <w:b/>
        </w:rPr>
        <w:t>HOY SE REALIZA IV IDEATON DE PROTOTIPOS Y RUEDA DE NEGOCIOS EN ALIANZA CON EL SENA</w:t>
      </w:r>
    </w:p>
    <w:p w:rsidR="001A2ADB" w:rsidRDefault="001A2ADB" w:rsidP="001A2ADB">
      <w:pPr>
        <w:tabs>
          <w:tab w:val="left" w:pos="2310"/>
        </w:tabs>
        <w:jc w:val="center"/>
        <w:rPr>
          <w:rFonts w:cs="Arial"/>
          <w:lang w:val="es-CO"/>
        </w:rPr>
      </w:pPr>
      <w:r>
        <w:rPr>
          <w:noProof/>
          <w:lang w:val="es-AR" w:eastAsia="es-AR"/>
        </w:rPr>
        <w:drawing>
          <wp:inline distT="0" distB="0" distL="0" distR="0" wp14:anchorId="057C72E5" wp14:editId="12507F28">
            <wp:extent cx="2950656" cy="1762935"/>
            <wp:effectExtent l="0" t="0" r="2540" b="8890"/>
            <wp:docPr id="1" name="Imagen 1" descr="Lanzamiento oficial convocatoria cerrada para Pasto del  Fondo Emp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nzamiento oficial convocatoria cerrada para Pasto del  Fondo Emprend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8733" cy="1767761"/>
                    </a:xfrm>
                    <a:prstGeom prst="rect">
                      <a:avLst/>
                    </a:prstGeom>
                    <a:noFill/>
                    <a:ln>
                      <a:noFill/>
                    </a:ln>
                  </pic:spPr>
                </pic:pic>
              </a:graphicData>
            </a:graphic>
          </wp:inline>
        </w:drawing>
      </w:r>
    </w:p>
    <w:p w:rsidR="0075551A" w:rsidRPr="0075551A" w:rsidRDefault="00717C0B" w:rsidP="0075551A">
      <w:pPr>
        <w:tabs>
          <w:tab w:val="left" w:pos="2310"/>
        </w:tabs>
        <w:rPr>
          <w:rFonts w:cs="Arial"/>
          <w:lang w:val="es-CO"/>
        </w:rPr>
      </w:pPr>
      <w:r>
        <w:rPr>
          <w:rFonts w:cs="Arial"/>
          <w:lang w:val="es-CO"/>
        </w:rPr>
        <w:t xml:space="preserve">Hoy se </w:t>
      </w:r>
      <w:r w:rsidRPr="0075551A">
        <w:rPr>
          <w:rFonts w:cs="Arial"/>
          <w:lang w:val="es-CO"/>
        </w:rPr>
        <w:t>realiza</w:t>
      </w:r>
      <w:r>
        <w:rPr>
          <w:rFonts w:cs="Arial"/>
          <w:lang w:val="es-CO"/>
        </w:rPr>
        <w:t xml:space="preserve"> </w:t>
      </w:r>
      <w:r w:rsidRPr="0075551A">
        <w:rPr>
          <w:rFonts w:cs="Arial"/>
          <w:lang w:val="es-CO"/>
        </w:rPr>
        <w:t>la  IV IDEATON de prototipos y rueda de negocios</w:t>
      </w:r>
      <w:r>
        <w:rPr>
          <w:rFonts w:cs="Arial"/>
          <w:lang w:val="es-CO"/>
        </w:rPr>
        <w:t>,</w:t>
      </w:r>
      <w:r w:rsidRPr="0075551A">
        <w:rPr>
          <w:rFonts w:cs="Arial"/>
          <w:lang w:val="es-CO"/>
        </w:rPr>
        <w:t xml:space="preserve"> </w:t>
      </w:r>
      <w:r>
        <w:rPr>
          <w:rFonts w:cs="Arial"/>
          <w:lang w:val="es-CO"/>
        </w:rPr>
        <w:t>impulsada por la</w:t>
      </w:r>
      <w:r w:rsidR="0075551A" w:rsidRPr="0075551A">
        <w:rPr>
          <w:rFonts w:cs="Arial"/>
          <w:lang w:val="es-CO"/>
        </w:rPr>
        <w:t xml:space="preserve"> Alcaldía de Pasto, </w:t>
      </w:r>
      <w:r w:rsidR="002329DC">
        <w:rPr>
          <w:rFonts w:cs="Arial"/>
          <w:lang w:val="es-CO"/>
        </w:rPr>
        <w:t xml:space="preserve">en coordinación con </w:t>
      </w:r>
      <w:r w:rsidR="009F360F">
        <w:rPr>
          <w:rFonts w:cs="Arial"/>
          <w:lang w:val="es-CO"/>
        </w:rPr>
        <w:t xml:space="preserve">el </w:t>
      </w:r>
      <w:r w:rsidR="0075551A" w:rsidRPr="0075551A">
        <w:rPr>
          <w:rFonts w:cs="Arial"/>
          <w:lang w:val="es-CO"/>
        </w:rPr>
        <w:t>Centro de Desarrollo Empresarial SENA – Regional Nariño, con el objetivo de fomentar los procesos de emprendimiento, fortalecimiento de empresas</w:t>
      </w:r>
      <w:r w:rsidR="009F360F">
        <w:rPr>
          <w:rFonts w:cs="Arial"/>
          <w:lang w:val="es-CO"/>
        </w:rPr>
        <w:t>,</w:t>
      </w:r>
      <w:r w:rsidR="0075551A" w:rsidRPr="0075551A">
        <w:rPr>
          <w:rFonts w:cs="Arial"/>
          <w:lang w:val="es-CO"/>
        </w:rPr>
        <w:t xml:space="preserve"> investigación y creatividad de emprendedores</w:t>
      </w:r>
      <w:r w:rsidR="00821FDB">
        <w:rPr>
          <w:rFonts w:cs="Arial"/>
          <w:lang w:val="es-CO"/>
        </w:rPr>
        <w:t>,</w:t>
      </w:r>
      <w:r w:rsidR="0075551A" w:rsidRPr="0075551A">
        <w:rPr>
          <w:rFonts w:cs="Arial"/>
          <w:lang w:val="es-CO"/>
        </w:rPr>
        <w:t xml:space="preserve"> y aprendices. El evento se cumpl</w:t>
      </w:r>
      <w:r w:rsidR="00821FDB">
        <w:rPr>
          <w:rFonts w:cs="Arial"/>
          <w:lang w:val="es-CO"/>
        </w:rPr>
        <w:t>e durante todo el</w:t>
      </w:r>
      <w:r w:rsidR="0075551A" w:rsidRPr="0075551A">
        <w:rPr>
          <w:rFonts w:cs="Arial"/>
          <w:lang w:val="es-CO"/>
        </w:rPr>
        <w:t xml:space="preserve"> </w:t>
      </w:r>
      <w:r w:rsidR="00821FDB">
        <w:rPr>
          <w:rFonts w:cs="Arial"/>
          <w:lang w:val="es-CO"/>
        </w:rPr>
        <w:t xml:space="preserve">día de hoy, </w:t>
      </w:r>
      <w:r w:rsidR="0075551A" w:rsidRPr="0075551A">
        <w:rPr>
          <w:rFonts w:cs="Arial"/>
          <w:lang w:val="es-CO"/>
        </w:rPr>
        <w:t>hasta las 6:00 de la tarde</w:t>
      </w:r>
      <w:r w:rsidR="00821FDB">
        <w:rPr>
          <w:rFonts w:cs="Arial"/>
          <w:lang w:val="es-CO"/>
        </w:rPr>
        <w:t>,</w:t>
      </w:r>
      <w:r w:rsidR="0075551A" w:rsidRPr="0075551A">
        <w:rPr>
          <w:rFonts w:cs="Arial"/>
          <w:lang w:val="es-CO"/>
        </w:rPr>
        <w:t xml:space="preserve"> en las instalaciones de la Casona de Taminango.</w:t>
      </w:r>
    </w:p>
    <w:p w:rsidR="009D5F39" w:rsidRDefault="0075551A" w:rsidP="0075551A">
      <w:pPr>
        <w:tabs>
          <w:tab w:val="left" w:pos="2310"/>
        </w:tabs>
        <w:rPr>
          <w:rFonts w:cs="Arial"/>
        </w:rPr>
      </w:pPr>
      <w:r>
        <w:rPr>
          <w:rFonts w:cs="Arial"/>
          <w:lang w:val="es-CO"/>
        </w:rPr>
        <w:t>E</w:t>
      </w:r>
      <w:r w:rsidRPr="0075551A">
        <w:rPr>
          <w:rFonts w:cs="Arial"/>
          <w:lang w:val="es-CO"/>
        </w:rPr>
        <w:t>steban Dávila, Subsecretario de Fomento</w:t>
      </w:r>
      <w:r w:rsidR="00081250">
        <w:rPr>
          <w:rFonts w:cs="Arial"/>
          <w:lang w:val="es-CO"/>
        </w:rPr>
        <w:t>,</w:t>
      </w:r>
      <w:r w:rsidRPr="0075551A">
        <w:rPr>
          <w:rFonts w:cs="Arial"/>
          <w:lang w:val="es-CO"/>
        </w:rPr>
        <w:t xml:space="preserve"> adscrito a la Secretaría de Desarrollo Económico</w:t>
      </w:r>
      <w:r w:rsidR="00081250">
        <w:rPr>
          <w:rFonts w:cs="Arial"/>
          <w:lang w:val="es-CO"/>
        </w:rPr>
        <w:t xml:space="preserve"> y Competividad</w:t>
      </w:r>
      <w:r w:rsidR="00821FDB">
        <w:rPr>
          <w:rFonts w:cs="Arial"/>
          <w:lang w:val="es-CO"/>
        </w:rPr>
        <w:t>,</w:t>
      </w:r>
      <w:r w:rsidRPr="0075551A">
        <w:rPr>
          <w:rFonts w:cs="Arial"/>
          <w:lang w:val="es-CO"/>
        </w:rPr>
        <w:t xml:space="preserve"> </w:t>
      </w:r>
      <w:r w:rsidR="00994691">
        <w:rPr>
          <w:rFonts w:cs="Arial"/>
          <w:lang w:val="es-CO"/>
        </w:rPr>
        <w:t>convoca a</w:t>
      </w:r>
      <w:r w:rsidRPr="0075551A">
        <w:rPr>
          <w:rFonts w:cs="Arial"/>
          <w:lang w:val="es-CO"/>
        </w:rPr>
        <w:t xml:space="preserve"> los empresarios del municipio y la región a </w:t>
      </w:r>
      <w:r w:rsidR="00994691">
        <w:rPr>
          <w:rFonts w:cs="Arial"/>
          <w:lang w:val="es-CO"/>
        </w:rPr>
        <w:t xml:space="preserve">participar de esta </w:t>
      </w:r>
      <w:r w:rsidR="00081250">
        <w:rPr>
          <w:rFonts w:cs="Arial"/>
          <w:lang w:val="es-CO"/>
        </w:rPr>
        <w:t>iniciativa</w:t>
      </w:r>
      <w:r w:rsidR="000235CD">
        <w:rPr>
          <w:rFonts w:cs="Arial"/>
          <w:lang w:val="es-CO"/>
        </w:rPr>
        <w:t>. “L</w:t>
      </w:r>
      <w:r w:rsidRPr="00C437F6">
        <w:rPr>
          <w:rFonts w:cs="Arial"/>
          <w:i/>
        </w:rPr>
        <w:t xml:space="preserve">as mejores ideas de negocio de los aprendices del </w:t>
      </w:r>
      <w:r w:rsidRPr="00C437F6">
        <w:rPr>
          <w:rFonts w:cs="Arial"/>
          <w:i/>
        </w:rPr>
        <w:lastRenderedPageBreak/>
        <w:t>SENA</w:t>
      </w:r>
      <w:r w:rsidR="00C437F6" w:rsidRPr="00C437F6">
        <w:rPr>
          <w:rFonts w:cs="Arial"/>
          <w:i/>
        </w:rPr>
        <w:t>,</w:t>
      </w:r>
      <w:r w:rsidRPr="00C437F6">
        <w:rPr>
          <w:rFonts w:cs="Arial"/>
          <w:i/>
        </w:rPr>
        <w:t xml:space="preserve"> participantes en esta jornada, podrán </w:t>
      </w:r>
      <w:r w:rsidR="009D5F39">
        <w:rPr>
          <w:rFonts w:cs="Arial"/>
          <w:i/>
        </w:rPr>
        <w:t>ser financiadas con el programa</w:t>
      </w:r>
      <w:r w:rsidRPr="00C437F6">
        <w:rPr>
          <w:rFonts w:cs="Arial"/>
          <w:i/>
        </w:rPr>
        <w:t xml:space="preserve"> Se-Emprede de la Alcaldía de Pasto”</w:t>
      </w:r>
      <w:r w:rsidR="009D5F39">
        <w:rPr>
          <w:rFonts w:cs="Arial"/>
        </w:rPr>
        <w:t>.</w:t>
      </w:r>
    </w:p>
    <w:p w:rsidR="00463061" w:rsidRDefault="0075551A" w:rsidP="0075551A">
      <w:pPr>
        <w:tabs>
          <w:tab w:val="left" w:pos="2310"/>
        </w:tabs>
        <w:rPr>
          <w:rFonts w:cs="Arial"/>
          <w:lang w:val="es-CO"/>
        </w:rPr>
      </w:pPr>
      <w:r w:rsidRPr="0075551A">
        <w:rPr>
          <w:rFonts w:cs="Arial"/>
          <w:lang w:val="es-CO"/>
        </w:rPr>
        <w:t xml:space="preserve">Por </w:t>
      </w:r>
      <w:r w:rsidR="00BF1F92">
        <w:rPr>
          <w:rFonts w:cs="Arial"/>
          <w:lang w:val="es-CO"/>
        </w:rPr>
        <w:t>su</w:t>
      </w:r>
      <w:r w:rsidRPr="0075551A">
        <w:rPr>
          <w:rFonts w:cs="Arial"/>
          <w:lang w:val="es-CO"/>
        </w:rPr>
        <w:t xml:space="preserve"> parte, Diana Fuertes, Líder Regional de Emprendimiento SENA</w:t>
      </w:r>
      <w:r w:rsidR="000235CD">
        <w:rPr>
          <w:rFonts w:cs="Arial"/>
          <w:lang w:val="es-CO"/>
        </w:rPr>
        <w:t>-R</w:t>
      </w:r>
      <w:r w:rsidRPr="0075551A">
        <w:rPr>
          <w:rFonts w:cs="Arial"/>
          <w:lang w:val="es-CO"/>
        </w:rPr>
        <w:t>egional Nariño</w:t>
      </w:r>
      <w:r w:rsidR="000235CD">
        <w:rPr>
          <w:rFonts w:cs="Arial"/>
          <w:lang w:val="es-CO"/>
        </w:rPr>
        <w:t>,</w:t>
      </w:r>
      <w:r w:rsidRPr="0075551A">
        <w:rPr>
          <w:rFonts w:cs="Arial"/>
          <w:lang w:val="es-CO"/>
        </w:rPr>
        <w:t xml:space="preserve"> manifestó que “en este espacio se presentará todo el tal</w:t>
      </w:r>
      <w:r w:rsidR="00904B4A">
        <w:rPr>
          <w:rFonts w:cs="Arial"/>
          <w:lang w:val="es-CO"/>
        </w:rPr>
        <w:t>ento de los aprendices del SENA</w:t>
      </w:r>
      <w:r w:rsidR="00DF6194">
        <w:rPr>
          <w:rFonts w:cs="Arial"/>
          <w:lang w:val="es-CO"/>
        </w:rPr>
        <w:t>”</w:t>
      </w:r>
      <w:r w:rsidR="00904B4A">
        <w:rPr>
          <w:rFonts w:cs="Arial"/>
          <w:lang w:val="es-CO"/>
        </w:rPr>
        <w:t xml:space="preserve">, para </w:t>
      </w:r>
      <w:r w:rsidRPr="0075551A">
        <w:rPr>
          <w:rFonts w:cs="Arial"/>
          <w:lang w:val="es-CO"/>
        </w:rPr>
        <w:t xml:space="preserve">gestionar contactos comerciales entre los empresarios </w:t>
      </w:r>
      <w:r w:rsidR="00463061">
        <w:rPr>
          <w:rFonts w:cs="Arial"/>
          <w:lang w:val="es-CO"/>
        </w:rPr>
        <w:t xml:space="preserve">activos </w:t>
      </w:r>
      <w:r w:rsidR="007D4ADA">
        <w:rPr>
          <w:rFonts w:cs="Arial"/>
          <w:lang w:val="es-CO"/>
        </w:rPr>
        <w:t xml:space="preserve">en su trayectoria </w:t>
      </w:r>
      <w:r w:rsidRPr="0075551A">
        <w:rPr>
          <w:rFonts w:cs="Arial"/>
          <w:lang w:val="es-CO"/>
        </w:rPr>
        <w:t xml:space="preserve">y </w:t>
      </w:r>
      <w:r w:rsidR="00463061">
        <w:rPr>
          <w:rFonts w:cs="Arial"/>
          <w:lang w:val="es-CO"/>
        </w:rPr>
        <w:t xml:space="preserve">los </w:t>
      </w:r>
      <w:r w:rsidRPr="0075551A">
        <w:rPr>
          <w:rFonts w:cs="Arial"/>
          <w:lang w:val="es-CO"/>
        </w:rPr>
        <w:t>nuevos empresarios</w:t>
      </w:r>
      <w:r w:rsidR="00463061">
        <w:rPr>
          <w:rFonts w:cs="Arial"/>
          <w:lang w:val="es-CO"/>
        </w:rPr>
        <w:t>.</w:t>
      </w:r>
    </w:p>
    <w:p w:rsidR="0075551A" w:rsidRPr="0075551A" w:rsidRDefault="0075551A" w:rsidP="002329DC">
      <w:pPr>
        <w:tabs>
          <w:tab w:val="left" w:pos="2310"/>
        </w:tabs>
        <w:jc w:val="center"/>
        <w:rPr>
          <w:rFonts w:cs="Arial"/>
          <w:b/>
          <w:sz w:val="20"/>
          <w:szCs w:val="20"/>
        </w:rPr>
      </w:pPr>
      <w:r w:rsidRPr="0075551A">
        <w:rPr>
          <w:rFonts w:cs="Arial"/>
          <w:b/>
          <w:sz w:val="20"/>
          <w:szCs w:val="20"/>
        </w:rPr>
        <w:t>Información: Secretario de Desarrollo Económico, Nelson Leiton Portilla. Celular: 3104056170</w:t>
      </w:r>
    </w:p>
    <w:p w:rsidR="002329DC" w:rsidRDefault="0075551A" w:rsidP="0075551A">
      <w:pPr>
        <w:spacing w:after="0"/>
        <w:jc w:val="center"/>
        <w:rPr>
          <w:rFonts w:cs="Arial"/>
        </w:rPr>
      </w:pPr>
      <w:r w:rsidRPr="002329DC">
        <w:rPr>
          <w:rFonts w:cs="Arial"/>
        </w:rPr>
        <w:t>Somos Constructores de Paz</w:t>
      </w:r>
    </w:p>
    <w:p w:rsidR="009D79A1" w:rsidRDefault="009D79A1" w:rsidP="0075551A">
      <w:pPr>
        <w:spacing w:after="0"/>
        <w:jc w:val="center"/>
        <w:rPr>
          <w:rFonts w:cs="Arial"/>
        </w:rPr>
      </w:pPr>
    </w:p>
    <w:p w:rsidR="00E77ADB" w:rsidRDefault="00E77ADB" w:rsidP="009D79A1">
      <w:pPr>
        <w:jc w:val="center"/>
        <w:rPr>
          <w:rFonts w:cs="Arial"/>
          <w:b/>
          <w:color w:val="222222"/>
          <w:shd w:val="clear" w:color="auto" w:fill="FFFFFF"/>
        </w:rPr>
      </w:pPr>
    </w:p>
    <w:p w:rsidR="00E90134" w:rsidRDefault="00986E0E" w:rsidP="009D79A1">
      <w:pPr>
        <w:jc w:val="center"/>
        <w:rPr>
          <w:rFonts w:cs="Tahoma"/>
          <w:b/>
          <w:sz w:val="20"/>
        </w:rPr>
      </w:pPr>
      <w:r w:rsidRPr="005D3A53">
        <w:rPr>
          <w:rFonts w:cs="Arial"/>
          <w:b/>
          <w:color w:val="222222"/>
          <w:shd w:val="clear" w:color="auto" w:fill="FFFFFF"/>
        </w:rPr>
        <w:t>ALCALDÍA DE PA</w:t>
      </w:r>
      <w:r w:rsidR="007A4E66">
        <w:rPr>
          <w:rFonts w:cs="Arial"/>
          <w:b/>
          <w:color w:val="222222"/>
          <w:shd w:val="clear" w:color="auto" w:fill="FFFFFF"/>
        </w:rPr>
        <w:t>STO,</w:t>
      </w:r>
      <w:r w:rsidRPr="005D3A53">
        <w:rPr>
          <w:rFonts w:cs="Arial"/>
          <w:b/>
          <w:color w:val="222222"/>
          <w:shd w:val="clear" w:color="auto" w:fill="FFFFFF"/>
        </w:rPr>
        <w:t xml:space="preserve"> POLICÍA METROPOLITANA</w:t>
      </w:r>
      <w:r w:rsidR="00C37008">
        <w:rPr>
          <w:rFonts w:cs="Arial"/>
          <w:b/>
          <w:color w:val="222222"/>
          <w:shd w:val="clear" w:color="auto" w:fill="FFFFFF"/>
        </w:rPr>
        <w:t xml:space="preserve"> Y CIUDADANÍA</w:t>
      </w:r>
      <w:r w:rsidRPr="005D3A53">
        <w:rPr>
          <w:rFonts w:cs="Arial"/>
          <w:b/>
          <w:color w:val="222222"/>
          <w:shd w:val="clear" w:color="auto" w:fill="FFFFFF"/>
        </w:rPr>
        <w:t xml:space="preserve"> </w:t>
      </w:r>
      <w:r w:rsidR="00751108">
        <w:rPr>
          <w:rFonts w:cs="Arial"/>
          <w:b/>
          <w:color w:val="222222"/>
          <w:shd w:val="clear" w:color="auto" w:fill="FFFFFF"/>
        </w:rPr>
        <w:t xml:space="preserve">ARTICULAN ESFUERZOS POR </w:t>
      </w:r>
      <w:r w:rsidRPr="005D3A53">
        <w:rPr>
          <w:rFonts w:cs="Arial"/>
          <w:b/>
          <w:color w:val="222222"/>
          <w:shd w:val="clear" w:color="auto" w:fill="FFFFFF"/>
        </w:rPr>
        <w:t>LA SEGURIDAD Y CONVIVENCIA EN EL MUNICIPIO</w:t>
      </w:r>
    </w:p>
    <w:p w:rsidR="00734801" w:rsidRDefault="00734801" w:rsidP="00734801">
      <w:pPr>
        <w:jc w:val="center"/>
        <w:rPr>
          <w:rFonts w:cs="Arial"/>
          <w:color w:val="222222"/>
          <w:shd w:val="clear" w:color="auto" w:fill="FFFFFF"/>
        </w:rPr>
      </w:pPr>
      <w:r w:rsidRPr="0088087F">
        <w:rPr>
          <w:rFonts w:cs="Arial"/>
          <w:b/>
          <w:noProof/>
          <w:sz w:val="20"/>
          <w:szCs w:val="20"/>
          <w:lang w:val="es-AR" w:eastAsia="es-AR"/>
        </w:rPr>
        <w:drawing>
          <wp:inline distT="0" distB="0" distL="0" distR="0" wp14:anchorId="32964F16" wp14:editId="4B64CC65">
            <wp:extent cx="2562225" cy="1921669"/>
            <wp:effectExtent l="0" t="0" r="0" b="2540"/>
            <wp:docPr id="5" name="Imagen 5" descr="D:\Mi escritorio\24297260_1519209124781922_773030344595128770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 escritorio\24297260_1519209124781922_7730303445951287706_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0879" cy="1928160"/>
                    </a:xfrm>
                    <a:prstGeom prst="rect">
                      <a:avLst/>
                    </a:prstGeom>
                    <a:noFill/>
                    <a:ln>
                      <a:noFill/>
                    </a:ln>
                  </pic:spPr>
                </pic:pic>
              </a:graphicData>
            </a:graphic>
          </wp:inline>
        </w:drawing>
      </w:r>
    </w:p>
    <w:p w:rsidR="00986E0E" w:rsidRDefault="00986E0E" w:rsidP="00986E0E">
      <w:pPr>
        <w:rPr>
          <w:rFonts w:cs="Arial"/>
          <w:color w:val="222222"/>
          <w:shd w:val="clear" w:color="auto" w:fill="FFFFFF"/>
        </w:rPr>
      </w:pPr>
      <w:r w:rsidRPr="00C31241">
        <w:rPr>
          <w:rFonts w:cs="Arial"/>
          <w:color w:val="222222"/>
          <w:shd w:val="clear" w:color="auto" w:fill="FFFFFF"/>
        </w:rPr>
        <w:t xml:space="preserve">Con presencia del </w:t>
      </w:r>
      <w:r>
        <w:rPr>
          <w:rFonts w:cs="Arial"/>
          <w:color w:val="222222"/>
          <w:shd w:val="clear" w:color="auto" w:fill="FFFFFF"/>
        </w:rPr>
        <w:t>Secretario de Gobierno</w:t>
      </w:r>
      <w:r w:rsidRPr="00C31241">
        <w:rPr>
          <w:rFonts w:cs="Arial"/>
          <w:color w:val="222222"/>
          <w:shd w:val="clear" w:color="auto" w:fill="FFFFFF"/>
        </w:rPr>
        <w:t xml:space="preserve"> </w:t>
      </w:r>
      <w:r w:rsidRPr="00264857">
        <w:rPr>
          <w:rFonts w:cs="Arial"/>
          <w:b/>
          <w:i/>
          <w:color w:val="222222"/>
          <w:shd w:val="clear" w:color="auto" w:fill="FFFFFF"/>
        </w:rPr>
        <w:t>Eduardo Enríquez Caicedo</w:t>
      </w:r>
      <w:r>
        <w:rPr>
          <w:rFonts w:cs="Arial"/>
          <w:color w:val="222222"/>
          <w:shd w:val="clear" w:color="auto" w:fill="FFFFFF"/>
        </w:rPr>
        <w:t>, el Comandante e</w:t>
      </w:r>
      <w:r w:rsidRPr="00C31241">
        <w:rPr>
          <w:rFonts w:cs="Arial"/>
          <w:color w:val="222222"/>
          <w:shd w:val="clear" w:color="auto" w:fill="FFFFFF"/>
        </w:rPr>
        <w:t xml:space="preserve">ncargado de la Policía Metropolitana Coronel </w:t>
      </w:r>
      <w:r w:rsidRPr="00264857">
        <w:rPr>
          <w:rFonts w:cs="Arial"/>
          <w:b/>
          <w:i/>
          <w:color w:val="222222"/>
          <w:shd w:val="clear" w:color="auto" w:fill="FFFFFF"/>
        </w:rPr>
        <w:t>Juan Carlos Morales</w:t>
      </w:r>
      <w:r>
        <w:rPr>
          <w:rFonts w:cs="Arial"/>
          <w:color w:val="222222"/>
          <w:shd w:val="clear" w:color="auto" w:fill="FFFFFF"/>
        </w:rPr>
        <w:t>, el Secretario de Trá</w:t>
      </w:r>
      <w:r w:rsidRPr="00C31241">
        <w:rPr>
          <w:rFonts w:cs="Arial"/>
          <w:color w:val="222222"/>
          <w:shd w:val="clear" w:color="auto" w:fill="FFFFFF"/>
        </w:rPr>
        <w:t xml:space="preserve">nsito </w:t>
      </w:r>
      <w:r w:rsidRPr="006F7FB3">
        <w:rPr>
          <w:rFonts w:cs="Arial"/>
          <w:b/>
          <w:color w:val="222222"/>
          <w:shd w:val="clear" w:color="auto" w:fill="FFFFFF"/>
        </w:rPr>
        <w:t>Luis Alfredo Burbano</w:t>
      </w:r>
      <w:r w:rsidRPr="00C31241">
        <w:rPr>
          <w:rFonts w:cs="Arial"/>
          <w:color w:val="222222"/>
          <w:shd w:val="clear" w:color="auto" w:fill="FFFFFF"/>
        </w:rPr>
        <w:t xml:space="preserve">, el Director de Espacio Público </w:t>
      </w:r>
      <w:r>
        <w:rPr>
          <w:rFonts w:cs="Arial"/>
          <w:b/>
          <w:color w:val="222222"/>
          <w:shd w:val="clear" w:color="auto" w:fill="FFFFFF"/>
        </w:rPr>
        <w:t>Fredy Gamez</w:t>
      </w:r>
      <w:r>
        <w:rPr>
          <w:rFonts w:cs="Arial"/>
          <w:color w:val="222222"/>
          <w:shd w:val="clear" w:color="auto" w:fill="FFFFFF"/>
        </w:rPr>
        <w:t xml:space="preserve">, ciudadanía y </w:t>
      </w:r>
      <w:r w:rsidRPr="00C31241">
        <w:rPr>
          <w:rFonts w:cs="Arial"/>
          <w:color w:val="222222"/>
          <w:shd w:val="clear" w:color="auto" w:fill="FFFFFF"/>
        </w:rPr>
        <w:t xml:space="preserve">demás </w:t>
      </w:r>
      <w:r>
        <w:rPr>
          <w:rFonts w:cs="Arial"/>
          <w:color w:val="222222"/>
          <w:shd w:val="clear" w:color="auto" w:fill="FFFFFF"/>
        </w:rPr>
        <w:t>instituciones</w:t>
      </w:r>
      <w:r w:rsidRPr="00C31241">
        <w:rPr>
          <w:rFonts w:cs="Arial"/>
          <w:color w:val="222222"/>
          <w:shd w:val="clear" w:color="auto" w:fill="FFFFFF"/>
        </w:rPr>
        <w:t xml:space="preserve"> que velan por la seguridad, el control y la convivencia en el Municipio,</w:t>
      </w:r>
      <w:r>
        <w:rPr>
          <w:rFonts w:cs="Arial"/>
          <w:color w:val="222222"/>
          <w:shd w:val="clear" w:color="auto" w:fill="FFFFFF"/>
        </w:rPr>
        <w:t xml:space="preserve"> </w:t>
      </w:r>
      <w:r w:rsidRPr="00C31241">
        <w:rPr>
          <w:lang w:val="es-CO"/>
        </w:rPr>
        <w:t xml:space="preserve">se cumplió el evento de lanzamiento </w:t>
      </w:r>
      <w:r w:rsidRPr="00C31241">
        <w:rPr>
          <w:rFonts w:cs="Tahoma"/>
          <w:b/>
          <w:bCs/>
          <w:color w:val="000000"/>
        </w:rPr>
        <w:t>“Pla</w:t>
      </w:r>
      <w:r>
        <w:rPr>
          <w:rFonts w:cs="Tahoma"/>
          <w:b/>
          <w:bCs/>
          <w:color w:val="000000"/>
        </w:rPr>
        <w:t xml:space="preserve">n navidad, inspirados en usted”. </w:t>
      </w:r>
      <w:r>
        <w:rPr>
          <w:rFonts w:cs="Tahoma"/>
          <w:bCs/>
          <w:color w:val="000000"/>
        </w:rPr>
        <w:t>La iniciativa</w:t>
      </w:r>
      <w:r w:rsidRPr="00C31241">
        <w:rPr>
          <w:rFonts w:cs="Arial"/>
          <w:color w:val="222222"/>
          <w:shd w:val="clear" w:color="auto" w:fill="FFFFFF"/>
        </w:rPr>
        <w:t xml:space="preserve"> incluye</w:t>
      </w:r>
      <w:r>
        <w:rPr>
          <w:rFonts w:cs="Arial"/>
          <w:color w:val="222222"/>
          <w:shd w:val="clear" w:color="auto" w:fill="FFFFFF"/>
        </w:rPr>
        <w:t xml:space="preserve"> acciones de</w:t>
      </w:r>
      <w:r w:rsidRPr="00C31241">
        <w:rPr>
          <w:rFonts w:cs="Arial"/>
          <w:color w:val="222222"/>
          <w:shd w:val="clear" w:color="auto" w:fill="FFFFFF"/>
        </w:rPr>
        <w:t xml:space="preserve"> control </w:t>
      </w:r>
      <w:r>
        <w:rPr>
          <w:rFonts w:cs="Arial"/>
          <w:color w:val="222222"/>
          <w:shd w:val="clear" w:color="auto" w:fill="FFFFFF"/>
        </w:rPr>
        <w:t xml:space="preserve">frente a la </w:t>
      </w:r>
      <w:r w:rsidRPr="00C31241">
        <w:rPr>
          <w:rFonts w:cs="Arial"/>
          <w:color w:val="222222"/>
          <w:shd w:val="clear" w:color="auto" w:fill="FFFFFF"/>
        </w:rPr>
        <w:t>comercialización, uso y transporte de pólvora, espuma, talco y licor de contrabando; control en el aeropuerto, ter</w:t>
      </w:r>
      <w:r>
        <w:rPr>
          <w:rFonts w:cs="Arial"/>
          <w:color w:val="222222"/>
          <w:shd w:val="clear" w:color="auto" w:fill="FFFFFF"/>
        </w:rPr>
        <w:t>minales de transporte terrestre</w:t>
      </w:r>
      <w:r w:rsidRPr="00C31241">
        <w:rPr>
          <w:rFonts w:cs="Arial"/>
          <w:color w:val="222222"/>
          <w:shd w:val="clear" w:color="auto" w:fill="FFFFFF"/>
        </w:rPr>
        <w:t>, plazas de mercado, lugares turísticos, ejes y corredores viales.</w:t>
      </w:r>
    </w:p>
    <w:p w:rsidR="00986E0E" w:rsidRDefault="00986E0E" w:rsidP="00986E0E">
      <w:pPr>
        <w:rPr>
          <w:rFonts w:cs="Arial"/>
          <w:color w:val="222222"/>
          <w:shd w:val="clear" w:color="auto" w:fill="FFFFFF"/>
        </w:rPr>
      </w:pPr>
      <w:r w:rsidRPr="00C31241">
        <w:rPr>
          <w:rFonts w:cs="Arial"/>
          <w:color w:val="222222"/>
          <w:shd w:val="clear" w:color="auto" w:fill="FFFFFF"/>
        </w:rPr>
        <w:t>“</w:t>
      </w:r>
      <w:r w:rsidRPr="00C31241">
        <w:rPr>
          <w:rFonts w:cs="Arial"/>
          <w:i/>
          <w:color w:val="222222"/>
          <w:shd w:val="clear" w:color="auto" w:fill="FFFFFF"/>
        </w:rPr>
        <w:t>Este es el mejor mensaje que podemos dar para este diciembre y carnavales, la comunidad debe confiar en que la Administración Municipal y la Policía Metropolitana está haciendo el mayor esfuerzo para garantizar su tranquilidad. Ayer por ejemplo se hizo una gran incautación de pólvora y la colaboración de la comunidad fue fundamental, el resultado se dio precisamente por información brindada por habitantes del sector</w:t>
      </w:r>
      <w:r>
        <w:rPr>
          <w:rFonts w:cs="Arial"/>
          <w:color w:val="222222"/>
          <w:shd w:val="clear" w:color="auto" w:fill="FFFFFF"/>
        </w:rPr>
        <w:t>”, m</w:t>
      </w:r>
      <w:r w:rsidRPr="00C31241">
        <w:rPr>
          <w:rFonts w:cs="Arial"/>
          <w:color w:val="222222"/>
          <w:shd w:val="clear" w:color="auto" w:fill="FFFFFF"/>
        </w:rPr>
        <w:t>ani</w:t>
      </w:r>
      <w:r>
        <w:rPr>
          <w:rFonts w:cs="Arial"/>
          <w:color w:val="222222"/>
          <w:shd w:val="clear" w:color="auto" w:fill="FFFFFF"/>
        </w:rPr>
        <w:t>festó el Secretario de Gobierno.</w:t>
      </w:r>
    </w:p>
    <w:p w:rsidR="00986E0E" w:rsidRDefault="00986E0E" w:rsidP="00986E0E">
      <w:pPr>
        <w:rPr>
          <w:rFonts w:cs="Arial"/>
          <w:color w:val="222222"/>
          <w:shd w:val="clear" w:color="auto" w:fill="FFFFFF"/>
        </w:rPr>
      </w:pPr>
      <w:r w:rsidRPr="00C31241">
        <w:rPr>
          <w:rFonts w:cs="Arial"/>
          <w:color w:val="222222"/>
          <w:shd w:val="clear" w:color="auto" w:fill="FFFFFF"/>
        </w:rPr>
        <w:lastRenderedPageBreak/>
        <w:t>Así mismo el funcionario indicó que se han dispuesto una serie de recompensas que van desde los 500 mil pesos y dependiendo de la información suministrada se incrementa el monto de la misma, con el único objetivo de evitar que este año hayan lesionados por pólvora.</w:t>
      </w:r>
    </w:p>
    <w:p w:rsidR="00986E0E" w:rsidRPr="00C31241" w:rsidRDefault="00986E0E" w:rsidP="00986E0E">
      <w:pPr>
        <w:rPr>
          <w:rFonts w:cs="Arial"/>
          <w:color w:val="222222"/>
          <w:shd w:val="clear" w:color="auto" w:fill="FFFFFF"/>
        </w:rPr>
      </w:pPr>
      <w:r w:rsidRPr="00C31241">
        <w:rPr>
          <w:rFonts w:cs="Arial"/>
          <w:color w:val="222222"/>
          <w:shd w:val="clear" w:color="auto" w:fill="FFFFFF"/>
        </w:rPr>
        <w:t xml:space="preserve">El Comandante Encargado de la Policía Metropolitana </w:t>
      </w:r>
      <w:r w:rsidRPr="00C31241">
        <w:rPr>
          <w:rFonts w:cs="Arial"/>
          <w:b/>
          <w:color w:val="222222"/>
          <w:shd w:val="clear" w:color="auto" w:fill="FFFFFF"/>
        </w:rPr>
        <w:t>Juan Carlos Morales</w:t>
      </w:r>
      <w:r>
        <w:rPr>
          <w:rFonts w:cs="Arial"/>
          <w:b/>
          <w:color w:val="222222"/>
          <w:shd w:val="clear" w:color="auto" w:fill="FFFFFF"/>
        </w:rPr>
        <w:t>,</w:t>
      </w:r>
      <w:r w:rsidRPr="00C31241">
        <w:rPr>
          <w:rFonts w:cs="Arial"/>
          <w:b/>
          <w:color w:val="222222"/>
          <w:shd w:val="clear" w:color="auto" w:fill="FFFFFF"/>
        </w:rPr>
        <w:t xml:space="preserve"> </w:t>
      </w:r>
      <w:r w:rsidRPr="00C31241">
        <w:rPr>
          <w:rFonts w:cs="Arial"/>
          <w:color w:val="222222"/>
          <w:shd w:val="clear" w:color="auto" w:fill="FFFFFF"/>
        </w:rPr>
        <w:t>indicó</w:t>
      </w:r>
      <w:r>
        <w:rPr>
          <w:rFonts w:cs="Arial"/>
          <w:color w:val="222222"/>
          <w:shd w:val="clear" w:color="auto" w:fill="FFFFFF"/>
        </w:rPr>
        <w:t xml:space="preserve"> que</w:t>
      </w:r>
      <w:r w:rsidRPr="00C31241">
        <w:rPr>
          <w:rFonts w:cs="Arial"/>
          <w:color w:val="222222"/>
          <w:shd w:val="clear" w:color="auto" w:fill="FFFFFF"/>
        </w:rPr>
        <w:t xml:space="preserve"> “</w:t>
      </w:r>
      <w:r w:rsidRPr="00C31241">
        <w:rPr>
          <w:rFonts w:cs="Arial"/>
          <w:i/>
          <w:color w:val="222222"/>
          <w:shd w:val="clear" w:color="auto" w:fill="FFFFFF"/>
        </w:rPr>
        <w:t>fueron aproximadamente 60 kilos de pólvora incautada, es trabajo de conciencia de la comunidad que nos está informando a que lugares está llegando este material, para poder articular esfuerzos y dar golpes contundentes de este tipo</w:t>
      </w:r>
      <w:r w:rsidRPr="00C31241">
        <w:rPr>
          <w:rFonts w:cs="Arial"/>
          <w:color w:val="222222"/>
          <w:shd w:val="clear" w:color="auto" w:fill="FFFFFF"/>
        </w:rPr>
        <w:t xml:space="preserve">”. </w:t>
      </w:r>
    </w:p>
    <w:p w:rsidR="00986E0E" w:rsidRPr="00986E0E" w:rsidRDefault="00986E0E" w:rsidP="00986E0E">
      <w:pPr>
        <w:jc w:val="center"/>
        <w:rPr>
          <w:rFonts w:cs="Tahoma"/>
          <w:b/>
          <w:sz w:val="20"/>
          <w:szCs w:val="20"/>
        </w:rPr>
      </w:pPr>
      <w:r w:rsidRPr="00986E0E">
        <w:rPr>
          <w:rFonts w:cs="Tahoma"/>
          <w:b/>
          <w:sz w:val="20"/>
          <w:szCs w:val="20"/>
        </w:rPr>
        <w:t xml:space="preserve">Información: </w:t>
      </w:r>
      <w:r w:rsidRPr="00986E0E">
        <w:rPr>
          <w:b/>
          <w:sz w:val="20"/>
          <w:szCs w:val="20"/>
        </w:rPr>
        <w:t xml:space="preserve">Información: </w:t>
      </w:r>
      <w:r w:rsidRPr="00986E0E">
        <w:rPr>
          <w:rFonts w:cs="Tahoma"/>
          <w:b/>
          <w:sz w:val="20"/>
          <w:szCs w:val="20"/>
        </w:rPr>
        <w:t xml:space="preserve">Secretario de Gobierno Eduardo Enríquez Caicedo. Celular: 3174047375 </w:t>
      </w:r>
      <w:hyperlink r:id="rId13" w:history="1">
        <w:r w:rsidRPr="00986E0E">
          <w:rPr>
            <w:rStyle w:val="Hipervnculo"/>
            <w:rFonts w:cs="Tahoma"/>
            <w:b/>
            <w:sz w:val="20"/>
            <w:szCs w:val="20"/>
          </w:rPr>
          <w:t>eduardoenca@yahoo.com</w:t>
        </w:r>
      </w:hyperlink>
    </w:p>
    <w:p w:rsidR="00986E0E" w:rsidRPr="00E243F0" w:rsidRDefault="00986E0E" w:rsidP="00986E0E">
      <w:pPr>
        <w:rPr>
          <w:rFonts w:cs="Tahoma"/>
          <w:b/>
          <w:sz w:val="20"/>
          <w:szCs w:val="20"/>
        </w:rPr>
      </w:pPr>
    </w:p>
    <w:p w:rsidR="00E90134" w:rsidRPr="00986E0E" w:rsidRDefault="00986E0E" w:rsidP="00986E0E">
      <w:pPr>
        <w:jc w:val="center"/>
        <w:rPr>
          <w:rFonts w:cs="Tahoma"/>
          <w:b/>
        </w:rPr>
      </w:pPr>
      <w:r w:rsidRPr="00986E0E">
        <w:rPr>
          <w:rFonts w:cs="Arial"/>
        </w:rPr>
        <w:t>Somos Constructores de Paz</w:t>
      </w:r>
    </w:p>
    <w:p w:rsidR="00E90134" w:rsidRDefault="00E90134" w:rsidP="009D79A1">
      <w:pPr>
        <w:jc w:val="center"/>
        <w:rPr>
          <w:rFonts w:cs="Tahoma"/>
          <w:b/>
          <w:sz w:val="20"/>
        </w:rPr>
      </w:pPr>
    </w:p>
    <w:p w:rsidR="009D79A1" w:rsidRPr="00B66A3A" w:rsidRDefault="009D79A1" w:rsidP="009D79A1">
      <w:pPr>
        <w:jc w:val="center"/>
        <w:rPr>
          <w:rFonts w:cs="Tahoma"/>
          <w:b/>
        </w:rPr>
      </w:pPr>
      <w:r w:rsidRPr="00B66A3A">
        <w:rPr>
          <w:rFonts w:cs="Tahoma"/>
          <w:b/>
        </w:rPr>
        <w:t>HABITANTE</w:t>
      </w:r>
      <w:r w:rsidR="00472B5A" w:rsidRPr="00B66A3A">
        <w:rPr>
          <w:rFonts w:cs="Tahoma"/>
          <w:b/>
        </w:rPr>
        <w:t>S DE LOS BARRIOS SUR ORIENTALES</w:t>
      </w:r>
      <w:r w:rsidRPr="00B66A3A">
        <w:rPr>
          <w:rFonts w:cs="Tahoma"/>
          <w:b/>
        </w:rPr>
        <w:t xml:space="preserve"> </w:t>
      </w:r>
      <w:r w:rsidR="00F36610" w:rsidRPr="00B66A3A">
        <w:rPr>
          <w:rFonts w:cs="Tahoma"/>
          <w:b/>
        </w:rPr>
        <w:t xml:space="preserve">DE PASTO </w:t>
      </w:r>
      <w:r w:rsidR="00481BD3" w:rsidRPr="00B66A3A">
        <w:rPr>
          <w:rFonts w:cs="Tahoma"/>
          <w:b/>
        </w:rPr>
        <w:t>ACCEDEN</w:t>
      </w:r>
      <w:r w:rsidRPr="00B66A3A">
        <w:rPr>
          <w:rFonts w:cs="Tahoma"/>
          <w:b/>
        </w:rPr>
        <w:t xml:space="preserve"> AL PROGRAMA </w:t>
      </w:r>
      <w:r w:rsidR="00F36610" w:rsidRPr="00B66A3A">
        <w:rPr>
          <w:rFonts w:cs="Tahoma"/>
          <w:b/>
        </w:rPr>
        <w:t>DE BENEFICIOS ECONÓMICOS Y PERIÓDICOS</w:t>
      </w:r>
    </w:p>
    <w:p w:rsidR="00CC0F27" w:rsidRPr="009658AB" w:rsidRDefault="00CC0F27" w:rsidP="009D79A1">
      <w:pPr>
        <w:jc w:val="center"/>
        <w:rPr>
          <w:rFonts w:cs="Tahoma"/>
          <w:b/>
          <w:sz w:val="20"/>
        </w:rPr>
      </w:pPr>
      <w:r w:rsidRPr="00CC0F27">
        <w:rPr>
          <w:rFonts w:cs="Tahoma"/>
          <w:b/>
          <w:noProof/>
          <w:sz w:val="20"/>
          <w:lang w:val="es-AR" w:eastAsia="es-AR"/>
        </w:rPr>
        <w:drawing>
          <wp:inline distT="0" distB="0" distL="0" distR="0">
            <wp:extent cx="2904674" cy="1937795"/>
            <wp:effectExtent l="0" t="0" r="0" b="5715"/>
            <wp:docPr id="4" name="Imagen 4" descr="C:\Users\Administrador\Downloads\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ownloads\DSC_000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7373" cy="1939595"/>
                    </a:xfrm>
                    <a:prstGeom prst="rect">
                      <a:avLst/>
                    </a:prstGeom>
                    <a:noFill/>
                    <a:ln>
                      <a:noFill/>
                    </a:ln>
                  </pic:spPr>
                </pic:pic>
              </a:graphicData>
            </a:graphic>
          </wp:inline>
        </w:drawing>
      </w:r>
    </w:p>
    <w:p w:rsidR="009D79A1" w:rsidRPr="009D79A1" w:rsidRDefault="009D79A1" w:rsidP="009D79A1">
      <w:pPr>
        <w:rPr>
          <w:rFonts w:cs="Tahoma"/>
        </w:rPr>
      </w:pPr>
      <w:r w:rsidRPr="009D79A1">
        <w:rPr>
          <w:rFonts w:cs="Tahoma"/>
        </w:rPr>
        <w:t>La Secretaría de Desarrollo Eco</w:t>
      </w:r>
      <w:r w:rsidR="007F2329">
        <w:rPr>
          <w:rFonts w:cs="Tahoma"/>
        </w:rPr>
        <w:t xml:space="preserve">nómico y Competitividad, </w:t>
      </w:r>
      <w:r w:rsidR="00D012F0">
        <w:rPr>
          <w:rFonts w:cs="Tahoma"/>
        </w:rPr>
        <w:t>desarrolló</w:t>
      </w:r>
      <w:r w:rsidR="007F2329">
        <w:rPr>
          <w:rFonts w:cs="Tahoma"/>
        </w:rPr>
        <w:t xml:space="preserve"> la</w:t>
      </w:r>
      <w:r w:rsidRPr="009D79A1">
        <w:rPr>
          <w:rFonts w:cs="Tahoma"/>
        </w:rPr>
        <w:t xml:space="preserve"> jornada de vinculación al programa de Beneficios Económicos y Periódicos</w:t>
      </w:r>
      <w:r w:rsidR="00D012F0">
        <w:rPr>
          <w:rFonts w:cs="Tahoma"/>
        </w:rPr>
        <w:t>-</w:t>
      </w:r>
      <w:r w:rsidRPr="009D79A1">
        <w:rPr>
          <w:rFonts w:cs="Tahoma"/>
        </w:rPr>
        <w:t xml:space="preserve"> BEPS</w:t>
      </w:r>
      <w:r w:rsidR="00D012F0">
        <w:rPr>
          <w:rFonts w:cs="Tahoma"/>
        </w:rPr>
        <w:t>,</w:t>
      </w:r>
      <w:r w:rsidRPr="009D79A1">
        <w:rPr>
          <w:rFonts w:cs="Tahoma"/>
        </w:rPr>
        <w:t xml:space="preserve"> </w:t>
      </w:r>
      <w:r w:rsidR="00C21920">
        <w:rPr>
          <w:rFonts w:cs="Tahoma"/>
        </w:rPr>
        <w:t>con</w:t>
      </w:r>
      <w:r w:rsidR="007F2329">
        <w:rPr>
          <w:rFonts w:cs="Tahoma"/>
        </w:rPr>
        <w:t xml:space="preserve"> los habitantes de los </w:t>
      </w:r>
      <w:r w:rsidR="00C50F45">
        <w:rPr>
          <w:rFonts w:cs="Tahoma"/>
        </w:rPr>
        <w:t>barrios sur o</w:t>
      </w:r>
      <w:r w:rsidRPr="009D79A1">
        <w:rPr>
          <w:rFonts w:cs="Tahoma"/>
        </w:rPr>
        <w:t>rientales</w:t>
      </w:r>
      <w:r w:rsidR="00C21920">
        <w:rPr>
          <w:rFonts w:cs="Tahoma"/>
        </w:rPr>
        <w:t xml:space="preserve">, como </w:t>
      </w:r>
      <w:r w:rsidRPr="009D79A1">
        <w:rPr>
          <w:rFonts w:cs="Tahoma"/>
        </w:rPr>
        <w:t xml:space="preserve">iniciativa de ahorro voluntario </w:t>
      </w:r>
      <w:r w:rsidR="008E2B5E">
        <w:rPr>
          <w:rFonts w:cs="Tahoma"/>
        </w:rPr>
        <w:t>dirigida</w:t>
      </w:r>
      <w:r w:rsidR="00857F5D">
        <w:rPr>
          <w:rFonts w:cs="Tahoma"/>
        </w:rPr>
        <w:t xml:space="preserve"> a ciudadanos mayores de 18 años, </w:t>
      </w:r>
      <w:r w:rsidR="007A3B47">
        <w:rPr>
          <w:rFonts w:cs="Tahoma"/>
        </w:rPr>
        <w:t>con</w:t>
      </w:r>
      <w:r w:rsidRPr="009D79A1">
        <w:rPr>
          <w:rFonts w:cs="Tahoma"/>
        </w:rPr>
        <w:t xml:space="preserve"> ingresos inferiores a 1 salario mínimo, </w:t>
      </w:r>
      <w:r w:rsidR="00857F5D">
        <w:rPr>
          <w:rFonts w:cs="Tahoma"/>
        </w:rPr>
        <w:t xml:space="preserve">para que </w:t>
      </w:r>
      <w:r w:rsidRPr="009D79A1">
        <w:rPr>
          <w:rFonts w:cs="Tahoma"/>
        </w:rPr>
        <w:t xml:space="preserve">construyan capital y puedan disfrutar en su vejez de un ingreso económico. </w:t>
      </w:r>
    </w:p>
    <w:p w:rsidR="006C13A3" w:rsidRDefault="006C13A3" w:rsidP="006C13A3">
      <w:pPr>
        <w:pStyle w:val="NormalWeb"/>
        <w:shd w:val="clear" w:color="auto" w:fill="FFFFFF"/>
        <w:spacing w:before="0" w:beforeAutospacing="0" w:after="200" w:afterAutospacing="0"/>
        <w:jc w:val="both"/>
        <w:rPr>
          <w:rFonts w:ascii="Century Gothic" w:hAnsi="Century Gothic" w:cs="Tahoma"/>
          <w:i/>
          <w:sz w:val="22"/>
          <w:szCs w:val="22"/>
        </w:rPr>
      </w:pPr>
      <w:r w:rsidRPr="009D79A1">
        <w:rPr>
          <w:rFonts w:ascii="Century Gothic" w:hAnsi="Century Gothic" w:cs="Tahoma"/>
          <w:sz w:val="22"/>
          <w:szCs w:val="22"/>
        </w:rPr>
        <w:t xml:space="preserve">Luis Enrique Lagos Mesías, quien participó de la jornada de vinculación, aseguró que esta es una gran oportunidad para que las personas que no tienen la posibilidad de cotizar pensión, puedan soñar con un futuro diferente. </w:t>
      </w:r>
      <w:r w:rsidRPr="006C13A3">
        <w:rPr>
          <w:rFonts w:ascii="Century Gothic" w:hAnsi="Century Gothic" w:cs="Tahoma"/>
          <w:i/>
          <w:sz w:val="22"/>
          <w:szCs w:val="22"/>
        </w:rPr>
        <w:t xml:space="preserve">“Es un apoyo grande para nuestra vejez e invito a la ciudadanía a conocer este programa que trae muchos beneficios”. </w:t>
      </w:r>
    </w:p>
    <w:p w:rsidR="004E56A4" w:rsidRPr="009D79A1" w:rsidRDefault="004E56A4" w:rsidP="004E56A4">
      <w:pPr>
        <w:pStyle w:val="NormalWeb"/>
        <w:shd w:val="clear" w:color="auto" w:fill="FFFFFF"/>
        <w:jc w:val="both"/>
        <w:rPr>
          <w:rFonts w:ascii="Century Gothic" w:hAnsi="Century Gothic" w:cs="Tahoma"/>
          <w:sz w:val="22"/>
          <w:szCs w:val="22"/>
        </w:rPr>
      </w:pPr>
      <w:r>
        <w:rPr>
          <w:rFonts w:ascii="Century Gothic" w:hAnsi="Century Gothic" w:cs="Tahoma"/>
          <w:sz w:val="22"/>
          <w:szCs w:val="22"/>
        </w:rPr>
        <w:lastRenderedPageBreak/>
        <w:t>Los</w:t>
      </w:r>
      <w:r w:rsidRPr="009D79A1">
        <w:rPr>
          <w:rFonts w:ascii="Century Gothic" w:hAnsi="Century Gothic" w:cs="Tahoma"/>
          <w:sz w:val="22"/>
          <w:szCs w:val="22"/>
        </w:rPr>
        <w:t xml:space="preserve"> ciudadanos interesados en ingresar al programa, pueden acercarse a la dependencia ubicada en el Centro de Ventas Populares - Calle 16 Nº 24</w:t>
      </w:r>
      <w:r>
        <w:rPr>
          <w:rFonts w:ascii="Century Gothic" w:hAnsi="Century Gothic" w:cs="Tahoma"/>
          <w:sz w:val="22"/>
          <w:szCs w:val="22"/>
        </w:rPr>
        <w:t xml:space="preserve">-38 y acceder a </w:t>
      </w:r>
      <w:r w:rsidRPr="009D79A1">
        <w:rPr>
          <w:rFonts w:ascii="Century Gothic" w:hAnsi="Century Gothic" w:cs="Tahoma"/>
          <w:sz w:val="22"/>
          <w:szCs w:val="22"/>
        </w:rPr>
        <w:t>la orientación correspondiente</w:t>
      </w:r>
      <w:r>
        <w:rPr>
          <w:rFonts w:ascii="Century Gothic" w:hAnsi="Century Gothic" w:cs="Tahoma"/>
          <w:sz w:val="22"/>
          <w:szCs w:val="22"/>
        </w:rPr>
        <w:t>; también p</w:t>
      </w:r>
      <w:r w:rsidRPr="009D79A1">
        <w:rPr>
          <w:rFonts w:ascii="Century Gothic" w:hAnsi="Century Gothic" w:cs="Tahoma"/>
          <w:sz w:val="22"/>
          <w:szCs w:val="22"/>
        </w:rPr>
        <w:t>ueden dirigirse a las oficinas de Colpensiones</w:t>
      </w:r>
      <w:r>
        <w:rPr>
          <w:rFonts w:ascii="Century Gothic" w:hAnsi="Century Gothic" w:cs="Tahoma"/>
          <w:sz w:val="22"/>
          <w:szCs w:val="22"/>
        </w:rPr>
        <w:t>,</w:t>
      </w:r>
      <w:r w:rsidRPr="009D79A1">
        <w:rPr>
          <w:rFonts w:ascii="Century Gothic" w:hAnsi="Century Gothic" w:cs="Tahoma"/>
          <w:sz w:val="22"/>
          <w:szCs w:val="22"/>
        </w:rPr>
        <w:t xml:space="preserve"> en la Avenida Panamericana</w:t>
      </w:r>
      <w:r>
        <w:rPr>
          <w:rFonts w:ascii="Century Gothic" w:hAnsi="Century Gothic" w:cs="Tahoma"/>
          <w:sz w:val="22"/>
          <w:szCs w:val="22"/>
        </w:rPr>
        <w:t xml:space="preserve"> de Pasto</w:t>
      </w:r>
      <w:r w:rsidRPr="009D79A1">
        <w:rPr>
          <w:rFonts w:ascii="Century Gothic" w:hAnsi="Century Gothic" w:cs="Tahoma"/>
          <w:sz w:val="22"/>
          <w:szCs w:val="22"/>
        </w:rPr>
        <w:t>.</w:t>
      </w:r>
    </w:p>
    <w:p w:rsidR="009D79A1" w:rsidRPr="009D79A1" w:rsidRDefault="006C13A3" w:rsidP="009D79A1">
      <w:pPr>
        <w:pStyle w:val="NormalWeb"/>
        <w:shd w:val="clear" w:color="auto" w:fill="FFFFFF"/>
        <w:jc w:val="both"/>
        <w:rPr>
          <w:rFonts w:ascii="Century Gothic" w:hAnsi="Century Gothic" w:cs="Tahoma"/>
          <w:sz w:val="22"/>
          <w:szCs w:val="22"/>
        </w:rPr>
      </w:pPr>
      <w:r>
        <w:rPr>
          <w:rFonts w:ascii="Century Gothic" w:hAnsi="Century Gothic" w:cs="Tahoma"/>
          <w:sz w:val="22"/>
          <w:szCs w:val="22"/>
        </w:rPr>
        <w:t>E</w:t>
      </w:r>
      <w:r w:rsidR="009D79A1" w:rsidRPr="009D79A1">
        <w:rPr>
          <w:rFonts w:ascii="Century Gothic" w:hAnsi="Century Gothic" w:cs="Tahoma"/>
          <w:sz w:val="22"/>
          <w:szCs w:val="22"/>
        </w:rPr>
        <w:t xml:space="preserve">n el marco de la ruta Desarrollo Económico Integral del Plan de Desarrollo ‘Pasto Educado, Constructor de Paz’ se encuentra el subprograma: empleo digno y decente, es así que </w:t>
      </w:r>
      <w:r w:rsidR="00F30C02">
        <w:rPr>
          <w:rFonts w:ascii="Century Gothic" w:hAnsi="Century Gothic" w:cs="Tahoma"/>
          <w:sz w:val="22"/>
          <w:szCs w:val="22"/>
        </w:rPr>
        <w:t>durante</w:t>
      </w:r>
      <w:r w:rsidR="009D79A1" w:rsidRPr="009D79A1">
        <w:rPr>
          <w:rFonts w:ascii="Century Gothic" w:hAnsi="Century Gothic" w:cs="Tahoma"/>
          <w:sz w:val="22"/>
          <w:szCs w:val="22"/>
        </w:rPr>
        <w:t xml:space="preserve"> el 2017, la dependencia ha apoyado 12 jornadas</w:t>
      </w:r>
      <w:r>
        <w:rPr>
          <w:rFonts w:ascii="Century Gothic" w:hAnsi="Century Gothic" w:cs="Tahoma"/>
          <w:sz w:val="22"/>
          <w:szCs w:val="22"/>
        </w:rPr>
        <w:t xml:space="preserve"> bajo esta perspectiva</w:t>
      </w:r>
      <w:r w:rsidR="009D79A1" w:rsidRPr="009D79A1">
        <w:rPr>
          <w:rFonts w:ascii="Century Gothic" w:hAnsi="Century Gothic" w:cs="Tahoma"/>
          <w:sz w:val="22"/>
          <w:szCs w:val="22"/>
        </w:rPr>
        <w:t xml:space="preserve">, </w:t>
      </w:r>
      <w:r w:rsidR="00DF142D">
        <w:rPr>
          <w:rFonts w:ascii="Century Gothic" w:hAnsi="Century Gothic" w:cs="Tahoma"/>
          <w:sz w:val="22"/>
          <w:szCs w:val="22"/>
        </w:rPr>
        <w:t>en las que</w:t>
      </w:r>
      <w:r w:rsidR="009D79A1" w:rsidRPr="009D79A1">
        <w:rPr>
          <w:rFonts w:ascii="Century Gothic" w:hAnsi="Century Gothic" w:cs="Tahoma"/>
          <w:sz w:val="22"/>
          <w:szCs w:val="22"/>
        </w:rPr>
        <w:t xml:space="preserve"> se han inscrito más de 490 personas</w:t>
      </w:r>
      <w:r w:rsidR="0079724D">
        <w:rPr>
          <w:rFonts w:ascii="Century Gothic" w:hAnsi="Century Gothic" w:cs="Tahoma"/>
          <w:sz w:val="22"/>
          <w:szCs w:val="22"/>
        </w:rPr>
        <w:t>.</w:t>
      </w:r>
      <w:r w:rsidR="009D79A1" w:rsidRPr="009D79A1">
        <w:rPr>
          <w:rFonts w:ascii="Century Gothic" w:hAnsi="Century Gothic" w:cs="Tahoma"/>
          <w:sz w:val="22"/>
          <w:szCs w:val="22"/>
        </w:rPr>
        <w:t xml:space="preserve"> </w:t>
      </w:r>
    </w:p>
    <w:p w:rsidR="00CC0F27" w:rsidRPr="0075551A" w:rsidRDefault="00CC0F27" w:rsidP="00CC0F27">
      <w:pPr>
        <w:tabs>
          <w:tab w:val="left" w:pos="2310"/>
        </w:tabs>
        <w:jc w:val="center"/>
        <w:rPr>
          <w:rFonts w:cs="Arial"/>
          <w:b/>
          <w:sz w:val="20"/>
          <w:szCs w:val="20"/>
        </w:rPr>
      </w:pPr>
      <w:r w:rsidRPr="0075551A">
        <w:rPr>
          <w:rFonts w:cs="Arial"/>
          <w:b/>
          <w:sz w:val="20"/>
          <w:szCs w:val="20"/>
        </w:rPr>
        <w:t>Información: Secretario de Desarrollo Económico, Nelson Leiton Portilla. Celular: 3104056170</w:t>
      </w:r>
    </w:p>
    <w:p w:rsidR="00CC0F27" w:rsidRDefault="00CC0F27" w:rsidP="00CC0F27">
      <w:pPr>
        <w:spacing w:after="0"/>
        <w:jc w:val="center"/>
        <w:rPr>
          <w:rFonts w:cs="Arial"/>
        </w:rPr>
      </w:pPr>
      <w:r w:rsidRPr="002329DC">
        <w:rPr>
          <w:rFonts w:cs="Arial"/>
        </w:rPr>
        <w:t>Somos Constructores de Paz</w:t>
      </w:r>
    </w:p>
    <w:p w:rsidR="009D79A1" w:rsidRPr="009D79A1" w:rsidRDefault="009D79A1" w:rsidP="0075551A">
      <w:pPr>
        <w:spacing w:after="0"/>
        <w:jc w:val="center"/>
        <w:rPr>
          <w:rFonts w:cs="Arial"/>
          <w:lang w:val="es-CO"/>
        </w:rPr>
      </w:pPr>
    </w:p>
    <w:p w:rsidR="002329DC" w:rsidRDefault="002329DC" w:rsidP="0075551A">
      <w:pPr>
        <w:spacing w:after="0"/>
        <w:jc w:val="center"/>
        <w:rPr>
          <w:rFonts w:cs="Arial"/>
          <w:sz w:val="20"/>
          <w:szCs w:val="20"/>
        </w:rPr>
      </w:pPr>
    </w:p>
    <w:p w:rsidR="00EF2C62" w:rsidRPr="00EF2C62" w:rsidRDefault="00EF2C62" w:rsidP="0075551A">
      <w:pPr>
        <w:spacing w:after="0"/>
        <w:jc w:val="center"/>
        <w:rPr>
          <w:b/>
        </w:rPr>
      </w:pPr>
      <w:r w:rsidRPr="00EF2C62">
        <w:rPr>
          <w:b/>
        </w:rPr>
        <w:t>A TRAVÉS DE LA “MANDALA POR LA VIDA” PASTO SE PREPARA PARA CONMEMORAR EL DÍA MUNDIAL DE RESPUESTA POSITIVA AL VIH/SIDA</w:t>
      </w:r>
    </w:p>
    <w:p w:rsidR="00EF2C62" w:rsidRPr="00EF2C62" w:rsidRDefault="00EF2C62" w:rsidP="00EF2C62">
      <w:pPr>
        <w:spacing w:after="0"/>
        <w:jc w:val="center"/>
        <w:rPr>
          <w:b/>
        </w:rPr>
      </w:pPr>
    </w:p>
    <w:p w:rsidR="00AA06E0" w:rsidRDefault="00AA06E0" w:rsidP="00AA06E0">
      <w:pPr>
        <w:spacing w:after="0"/>
        <w:jc w:val="center"/>
      </w:pPr>
      <w:r>
        <w:rPr>
          <w:b/>
          <w:noProof/>
          <w:sz w:val="24"/>
          <w:szCs w:val="24"/>
          <w:lang w:val="es-AR" w:eastAsia="es-AR"/>
        </w:rPr>
        <w:drawing>
          <wp:inline distT="0" distB="0" distL="0" distR="0" wp14:anchorId="5424D15D" wp14:editId="2380CAB5">
            <wp:extent cx="4593783" cy="2038262"/>
            <wp:effectExtent l="0" t="0" r="0" b="63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11-16 at 9.18.35 A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99919" cy="2040985"/>
                    </a:xfrm>
                    <a:prstGeom prst="rect">
                      <a:avLst/>
                    </a:prstGeom>
                  </pic:spPr>
                </pic:pic>
              </a:graphicData>
            </a:graphic>
          </wp:inline>
        </w:drawing>
      </w:r>
    </w:p>
    <w:p w:rsidR="00AA06E0" w:rsidRDefault="00AA06E0" w:rsidP="003B439E">
      <w:pPr>
        <w:spacing w:after="0"/>
      </w:pPr>
    </w:p>
    <w:p w:rsidR="0066262C" w:rsidRDefault="0066262C" w:rsidP="003B439E">
      <w:pPr>
        <w:spacing w:after="0"/>
      </w:pPr>
      <w:r w:rsidRPr="003B439E">
        <w:t xml:space="preserve">Cada 1 de diciembre </w:t>
      </w:r>
      <w:r w:rsidR="003A5938">
        <w:t>se conmemora el Día Mundial de R</w:t>
      </w:r>
      <w:r w:rsidRPr="003B439E">
        <w:t xml:space="preserve">espuesta Positiva al VIH/SIDA, </w:t>
      </w:r>
      <w:r w:rsidR="00EF2C62">
        <w:t>o</w:t>
      </w:r>
      <w:r w:rsidR="003A5938">
        <w:t>rientado a</w:t>
      </w:r>
      <w:r w:rsidRPr="003B439E">
        <w:t xml:space="preserve"> sensibilizar, educar y concientizar a la comunidad sobre este tema e identificarlo como un problema de salud pública, que cobra millones de vida a nivel mundial.</w:t>
      </w:r>
      <w:r w:rsidR="005851AB">
        <w:t xml:space="preserve"> </w:t>
      </w:r>
      <w:r w:rsidRPr="003B439E">
        <w:t xml:space="preserve">El </w:t>
      </w:r>
      <w:r w:rsidRPr="003A5938">
        <w:rPr>
          <w:rStyle w:val="nfasis"/>
          <w:rFonts w:cs="Arial"/>
          <w:b/>
          <w:bCs/>
          <w:i w:val="0"/>
          <w:shd w:val="clear" w:color="auto" w:fill="FFFFFF"/>
        </w:rPr>
        <w:t>Virus de la Inmunodeficiencia Humana –</w:t>
      </w:r>
      <w:r w:rsidRPr="003A5938">
        <w:rPr>
          <w:b/>
          <w:i/>
        </w:rPr>
        <w:t>VIH</w:t>
      </w:r>
      <w:r w:rsidRPr="003A5938">
        <w:rPr>
          <w:b/>
        </w:rPr>
        <w:t>,</w:t>
      </w:r>
      <w:r w:rsidRPr="003B439E">
        <w:t xml:space="preserve"> es una infección prevenible, sin embargo, aún existen creencias erróneas en cuanto a la transmisión, que genera estigma y discriminación, dificulta</w:t>
      </w:r>
      <w:r w:rsidR="003A5938">
        <w:t>ndo</w:t>
      </w:r>
      <w:r w:rsidRPr="003B439E">
        <w:t xml:space="preserve"> el tratamiento y por ende, disminuye</w:t>
      </w:r>
      <w:r w:rsidR="003A5938">
        <w:t>ndo</w:t>
      </w:r>
      <w:r w:rsidRPr="003B439E">
        <w:t xml:space="preserve"> la calidad de vida de quien</w:t>
      </w:r>
      <w:r w:rsidR="005851AB">
        <w:t>es</w:t>
      </w:r>
      <w:r w:rsidRPr="003B439E">
        <w:t xml:space="preserve"> padece</w:t>
      </w:r>
      <w:r w:rsidR="005851AB">
        <w:t>n</w:t>
      </w:r>
      <w:r w:rsidRPr="003B439E">
        <w:t xml:space="preserve"> esta enfermedad.</w:t>
      </w:r>
    </w:p>
    <w:p w:rsidR="003A5938" w:rsidRDefault="003A5938" w:rsidP="003B439E">
      <w:pPr>
        <w:spacing w:after="0"/>
      </w:pPr>
    </w:p>
    <w:p w:rsidR="00EB561F" w:rsidRDefault="003A5938" w:rsidP="003B439E">
      <w:pPr>
        <w:spacing w:after="0"/>
      </w:pPr>
      <w:r>
        <w:t>De allí, que en el contexto local, el reporte de casos positivos de esta enfermedad durante el periodo epidemiológico 13</w:t>
      </w:r>
      <w:r w:rsidR="00075FD4">
        <w:t xml:space="preserve"> del año 2015</w:t>
      </w:r>
      <w:r w:rsidR="00196D08">
        <w:t>,</w:t>
      </w:r>
      <w:r>
        <w:t xml:space="preserve"> fue de </w:t>
      </w:r>
      <w:r w:rsidR="00075FD4">
        <w:t>70 casos;</w:t>
      </w:r>
      <w:r>
        <w:t xml:space="preserve"> en el año 2016 </w:t>
      </w:r>
      <w:r w:rsidR="00075FD4">
        <w:t>para el mis</w:t>
      </w:r>
      <w:r w:rsidR="00EB561F">
        <w:t>mo periodo</w:t>
      </w:r>
      <w:r w:rsidR="00196D08">
        <w:t>,</w:t>
      </w:r>
      <w:r w:rsidR="00075FD4">
        <w:t xml:space="preserve"> </w:t>
      </w:r>
      <w:r w:rsidR="00EB561F">
        <w:t>fue de</w:t>
      </w:r>
      <w:r>
        <w:t xml:space="preserve"> 72 casos y en el año 2017 a periodo 11,  se notificaron 92 casos.</w:t>
      </w:r>
      <w:r w:rsidR="00075FD4">
        <w:t xml:space="preserve"> Este reporte </w:t>
      </w:r>
      <w:r w:rsidR="00E96744">
        <w:t xml:space="preserve">no significa que el número de personas con esta enfermedad haya aumentado, </w:t>
      </w:r>
      <w:r w:rsidR="00EB561F">
        <w:t xml:space="preserve">de lo que </w:t>
      </w:r>
      <w:r w:rsidR="00E96744">
        <w:t>se trata</w:t>
      </w:r>
      <w:r w:rsidR="00EB561F">
        <w:t>, es</w:t>
      </w:r>
      <w:r w:rsidR="00E96744">
        <w:t xml:space="preserve"> de un creciente sub-registro de casos asociado</w:t>
      </w:r>
      <w:r w:rsidR="00075FD4">
        <w:t xml:space="preserve"> </w:t>
      </w:r>
      <w:r w:rsidR="00E96744">
        <w:t xml:space="preserve">al incremento </w:t>
      </w:r>
      <w:r w:rsidR="00196D08">
        <w:t>en</w:t>
      </w:r>
      <w:r w:rsidR="00E96744">
        <w:t xml:space="preserve"> l</w:t>
      </w:r>
      <w:r w:rsidR="00075FD4">
        <w:t xml:space="preserve">a toma voluntaria de la prueba para </w:t>
      </w:r>
      <w:r w:rsidR="00EB561F">
        <w:t>identificar el virus.</w:t>
      </w:r>
      <w:r w:rsidR="00E96744">
        <w:t xml:space="preserve"> </w:t>
      </w:r>
    </w:p>
    <w:p w:rsidR="00EB561F" w:rsidRDefault="00EB561F" w:rsidP="003B439E">
      <w:pPr>
        <w:spacing w:after="0"/>
      </w:pPr>
    </w:p>
    <w:p w:rsidR="003A5938" w:rsidRPr="003B439E" w:rsidRDefault="00E96744" w:rsidP="003B439E">
      <w:pPr>
        <w:spacing w:after="0"/>
      </w:pPr>
      <w:r>
        <w:t xml:space="preserve">Es decir, </w:t>
      </w:r>
      <w:r w:rsidR="00EB561F">
        <w:t xml:space="preserve">a mayor número de pruebas realizadas, mayor número de casos diagnosticados, pues regularmente </w:t>
      </w:r>
      <w:r w:rsidR="00075FD4">
        <w:t>las per</w:t>
      </w:r>
      <w:r>
        <w:t>sonas con esta enfermedad,</w:t>
      </w:r>
      <w:r w:rsidR="00075FD4">
        <w:t xml:space="preserve"> </w:t>
      </w:r>
      <w:r>
        <w:t>no estaba</w:t>
      </w:r>
      <w:r w:rsidR="00EB561F">
        <w:t>n</w:t>
      </w:r>
      <w:r>
        <w:t xml:space="preserve"> </w:t>
      </w:r>
      <w:r w:rsidR="00EB561F">
        <w:t>accediendo a</w:t>
      </w:r>
      <w:r>
        <w:t>l Sistema de Seguridad Social en Salud</w:t>
      </w:r>
      <w:r w:rsidR="00EB561F">
        <w:t xml:space="preserve"> para recibir </w:t>
      </w:r>
      <w:r>
        <w:t xml:space="preserve">atención </w:t>
      </w:r>
      <w:r w:rsidR="00EB561F">
        <w:t xml:space="preserve">y tratamiento y por ende, los casos no estaban reportados oficialmente. </w:t>
      </w:r>
    </w:p>
    <w:p w:rsidR="003B439E" w:rsidRPr="003B439E" w:rsidRDefault="003B439E" w:rsidP="003B439E">
      <w:pPr>
        <w:spacing w:after="0"/>
      </w:pPr>
    </w:p>
    <w:p w:rsidR="0066262C" w:rsidRPr="003B439E" w:rsidRDefault="003A5938" w:rsidP="003B439E">
      <w:pPr>
        <w:spacing w:after="0"/>
      </w:pPr>
      <w:r>
        <w:t>Ante este panorama</w:t>
      </w:r>
      <w:r w:rsidR="00EB561F">
        <w:t>,</w:t>
      </w:r>
      <w:r>
        <w:t xml:space="preserve"> </w:t>
      </w:r>
      <w:r w:rsidR="0066262C" w:rsidRPr="003B439E">
        <w:t xml:space="preserve">el municipio de Pasto desarrolla </w:t>
      </w:r>
      <w:r w:rsidR="00075FD4">
        <w:t>la</w:t>
      </w:r>
      <w:r w:rsidR="0066262C" w:rsidRPr="003B439E">
        <w:t xml:space="preserve"> campaña </w:t>
      </w:r>
      <w:r w:rsidR="00075FD4">
        <w:t>comunicativa</w:t>
      </w:r>
      <w:r w:rsidR="0066262C" w:rsidRPr="003B439E">
        <w:t xml:space="preserve"> “Cuida la VIHda”, orientada a minimizar la transmisión de VIH, </w:t>
      </w:r>
      <w:r w:rsidR="00A8520D">
        <w:t xml:space="preserve">promover el uso del condón, </w:t>
      </w:r>
      <w:r w:rsidR="0066262C" w:rsidRPr="003B439E">
        <w:t xml:space="preserve">facilitar el acceso a la prueba voluntaria y </w:t>
      </w:r>
      <w:r w:rsidR="00F27BE1">
        <w:t>la</w:t>
      </w:r>
      <w:r w:rsidR="0066262C" w:rsidRPr="003B439E">
        <w:t xml:space="preserve"> </w:t>
      </w:r>
      <w:r w:rsidR="005851AB" w:rsidRPr="003B439E">
        <w:t>prevención</w:t>
      </w:r>
      <w:r w:rsidR="0066262C" w:rsidRPr="003B439E">
        <w:t xml:space="preserve"> del estigma</w:t>
      </w:r>
      <w:r w:rsidR="00F27BE1">
        <w:t>,</w:t>
      </w:r>
      <w:r w:rsidR="0066262C" w:rsidRPr="003B439E">
        <w:t xml:space="preserve"> y discriminación hacia la</w:t>
      </w:r>
      <w:r w:rsidR="00EB561F">
        <w:t>s personas que conviven con el v</w:t>
      </w:r>
      <w:r w:rsidR="0066262C" w:rsidRPr="003B439E">
        <w:t>irus</w:t>
      </w:r>
      <w:r w:rsidR="00EB561F">
        <w:t>.</w:t>
      </w:r>
    </w:p>
    <w:p w:rsidR="0066262C" w:rsidRPr="003B439E" w:rsidRDefault="0066262C" w:rsidP="0066262C">
      <w:pPr>
        <w:spacing w:after="0"/>
        <w:ind w:firstLine="709"/>
      </w:pPr>
    </w:p>
    <w:p w:rsidR="0066262C" w:rsidRDefault="00EB561F" w:rsidP="0066262C">
      <w:pPr>
        <w:spacing w:after="0"/>
      </w:pPr>
      <w:r>
        <w:t>La Secretarí</w:t>
      </w:r>
      <w:r w:rsidR="0066262C" w:rsidRPr="003B439E">
        <w:t>a de Salu</w:t>
      </w:r>
      <w:r>
        <w:t xml:space="preserve">d a través de Pasto Salud ESE, </w:t>
      </w:r>
      <w:r w:rsidR="0066262C" w:rsidRPr="003B439E">
        <w:t xml:space="preserve">en coordinación con la Oficina de Género </w:t>
      </w:r>
      <w:r>
        <w:t>del municipio</w:t>
      </w:r>
      <w:r w:rsidR="00A8520D">
        <w:t xml:space="preserve">, </w:t>
      </w:r>
      <w:r w:rsidR="00A8520D" w:rsidRPr="003B439E">
        <w:t>la Secretaria de Desarrollo Comunitario, Unidad de Salud Estudian</w:t>
      </w:r>
      <w:r w:rsidR="00A8520D">
        <w:t xml:space="preserve">til de la Universidad de Nariño, Cruz Roja Colombiana y </w:t>
      </w:r>
      <w:r w:rsidR="005851AB">
        <w:t xml:space="preserve">otras </w:t>
      </w:r>
      <w:r w:rsidR="005851AB" w:rsidRPr="003B439E">
        <w:t>instituciones</w:t>
      </w:r>
      <w:r w:rsidR="00A8520D">
        <w:t xml:space="preserve"> aliadas</w:t>
      </w:r>
      <w:r w:rsidR="0066262C" w:rsidRPr="003B439E">
        <w:t xml:space="preserve">, ha </w:t>
      </w:r>
      <w:r>
        <w:t xml:space="preserve">motivado </w:t>
      </w:r>
      <w:r w:rsidR="0066262C" w:rsidRPr="003B439E">
        <w:t xml:space="preserve">para este viernes 1 de diciembre de 2017, </w:t>
      </w:r>
      <w:r w:rsidR="00A8520D">
        <w:t>la realización del</w:t>
      </w:r>
      <w:r w:rsidR="00A8520D" w:rsidRPr="003B439E">
        <w:t xml:space="preserve"> evento “Mándala por la Vida”</w:t>
      </w:r>
      <w:r w:rsidR="00A8520D">
        <w:t>- segunda versión, liderado por la Mesa de P</w:t>
      </w:r>
      <w:r w:rsidR="0066262C" w:rsidRPr="003B439E">
        <w:t>articipación LGBTI del muni</w:t>
      </w:r>
      <w:r w:rsidR="00A8520D">
        <w:t>cipio de Pasto.</w:t>
      </w:r>
    </w:p>
    <w:p w:rsidR="00A8520D" w:rsidRPr="003B439E" w:rsidRDefault="00A8520D" w:rsidP="0066262C">
      <w:pPr>
        <w:spacing w:after="0"/>
      </w:pPr>
    </w:p>
    <w:p w:rsidR="0066262C" w:rsidRDefault="00A8520D" w:rsidP="00A8520D">
      <w:pPr>
        <w:spacing w:after="0"/>
      </w:pPr>
      <w:r>
        <w:t xml:space="preserve">Esta jornada del </w:t>
      </w:r>
      <w:r w:rsidR="0066262C" w:rsidRPr="003B439E">
        <w:t xml:space="preserve">1 de diciembre en la Plaza de Nariño, </w:t>
      </w:r>
      <w:r>
        <w:t xml:space="preserve">incluye programación informativa, educativa y cultural desde las 2.00 de la tarde, con apoyo de </w:t>
      </w:r>
      <w:r w:rsidRPr="003B439E">
        <w:t>instituciones</w:t>
      </w:r>
      <w:r w:rsidR="0066262C" w:rsidRPr="003B439E">
        <w:t xml:space="preserve"> expertas en el tema, como Profamilia, Emssanar, Pasto Salud ESE, Estrategia Ciudad Bienestar, Fundación María Fortaleza e IPS Salud Total</w:t>
      </w:r>
      <w:r>
        <w:t>.</w:t>
      </w:r>
    </w:p>
    <w:p w:rsidR="003D025C" w:rsidRDefault="003D025C" w:rsidP="003D025C">
      <w:pPr>
        <w:tabs>
          <w:tab w:val="left" w:pos="2310"/>
        </w:tabs>
        <w:jc w:val="center"/>
        <w:rPr>
          <w:rFonts w:cs="Arial"/>
          <w:b/>
          <w:sz w:val="20"/>
          <w:szCs w:val="20"/>
        </w:rPr>
      </w:pPr>
    </w:p>
    <w:p w:rsidR="003D025C" w:rsidRPr="00060868" w:rsidRDefault="003D025C" w:rsidP="003D025C">
      <w:pPr>
        <w:tabs>
          <w:tab w:val="left" w:pos="2310"/>
        </w:tabs>
        <w:jc w:val="center"/>
        <w:rPr>
          <w:rFonts w:cs="Arial"/>
          <w:b/>
          <w:sz w:val="20"/>
          <w:szCs w:val="20"/>
        </w:rPr>
      </w:pPr>
      <w:r w:rsidRPr="00060868">
        <w:rPr>
          <w:rFonts w:cs="Arial"/>
          <w:b/>
          <w:sz w:val="20"/>
          <w:szCs w:val="20"/>
        </w:rPr>
        <w:t xml:space="preserve">Información: </w:t>
      </w:r>
      <w:r>
        <w:rPr>
          <w:rFonts w:cs="Arial"/>
          <w:b/>
          <w:sz w:val="20"/>
          <w:szCs w:val="20"/>
        </w:rPr>
        <w:t>Secretaria de Salud Diana Paola Rosero</w:t>
      </w:r>
      <w:r w:rsidRPr="00060868">
        <w:rPr>
          <w:rFonts w:cs="Arial"/>
          <w:b/>
          <w:sz w:val="20"/>
          <w:szCs w:val="20"/>
        </w:rPr>
        <w:t xml:space="preserve">. Celular: </w:t>
      </w:r>
      <w:r>
        <w:rPr>
          <w:rFonts w:cs="Arial"/>
          <w:b/>
          <w:sz w:val="20"/>
          <w:szCs w:val="20"/>
        </w:rPr>
        <w:t>3116145813</w:t>
      </w:r>
    </w:p>
    <w:p w:rsidR="003D025C" w:rsidRPr="00707EB7" w:rsidRDefault="003D025C" w:rsidP="003D025C">
      <w:pPr>
        <w:jc w:val="center"/>
        <w:rPr>
          <w:rFonts w:cs="Arial"/>
        </w:rPr>
      </w:pPr>
      <w:r w:rsidRPr="00707EB7">
        <w:rPr>
          <w:rFonts w:cs="Arial"/>
        </w:rPr>
        <w:t>Somos Constructores de Paz</w:t>
      </w:r>
    </w:p>
    <w:p w:rsidR="003D025C" w:rsidRDefault="003D025C" w:rsidP="00A8520D">
      <w:pPr>
        <w:spacing w:after="0"/>
      </w:pPr>
    </w:p>
    <w:p w:rsidR="00A8520D" w:rsidRPr="00A8520D" w:rsidRDefault="00A8520D" w:rsidP="00A8520D">
      <w:pPr>
        <w:spacing w:after="0"/>
      </w:pPr>
    </w:p>
    <w:p w:rsidR="008436BD" w:rsidRDefault="00B45DC3" w:rsidP="00B45DC3">
      <w:pPr>
        <w:jc w:val="center"/>
        <w:rPr>
          <w:rFonts w:cs="Arial"/>
          <w:b/>
          <w:noProof/>
          <w:lang w:val="es-CO" w:eastAsia="es-CO"/>
        </w:rPr>
      </w:pPr>
      <w:r w:rsidRPr="008436BD">
        <w:rPr>
          <w:rFonts w:cs="Arial"/>
          <w:b/>
        </w:rPr>
        <w:t xml:space="preserve">PASTO </w:t>
      </w:r>
      <w:r w:rsidR="008436BD" w:rsidRPr="008436BD">
        <w:rPr>
          <w:rFonts w:cs="Arial"/>
          <w:b/>
        </w:rPr>
        <w:t xml:space="preserve">SE CAPACITA EN </w:t>
      </w:r>
      <w:r w:rsidR="00EF2C62">
        <w:rPr>
          <w:rFonts w:cs="Arial"/>
          <w:b/>
        </w:rPr>
        <w:t xml:space="preserve">EL </w:t>
      </w:r>
      <w:r w:rsidR="008436BD" w:rsidRPr="008436BD">
        <w:rPr>
          <w:rFonts w:cs="Arial"/>
          <w:b/>
        </w:rPr>
        <w:t>MANEJO DE RESIDUOS</w:t>
      </w:r>
      <w:r w:rsidR="00DB2188">
        <w:rPr>
          <w:rFonts w:cs="Arial"/>
          <w:b/>
        </w:rPr>
        <w:t xml:space="preserve"> SÓLIDOS</w:t>
      </w:r>
      <w:r w:rsidR="008436BD" w:rsidRPr="008436BD">
        <w:rPr>
          <w:rFonts w:cs="Arial"/>
          <w:b/>
        </w:rPr>
        <w:t xml:space="preserve"> </w:t>
      </w:r>
      <w:r w:rsidR="00DB2188">
        <w:rPr>
          <w:rFonts w:cs="Arial"/>
          <w:b/>
        </w:rPr>
        <w:t xml:space="preserve">EN CASO DE </w:t>
      </w:r>
      <w:r w:rsidR="008436BD" w:rsidRPr="008436BD">
        <w:rPr>
          <w:rFonts w:cs="Arial"/>
          <w:b/>
        </w:rPr>
        <w:t>SISMO</w:t>
      </w:r>
      <w:r w:rsidR="008436BD" w:rsidRPr="008436BD">
        <w:rPr>
          <w:rFonts w:cs="Arial"/>
          <w:b/>
          <w:noProof/>
          <w:lang w:val="es-CO" w:eastAsia="es-CO"/>
        </w:rPr>
        <w:t xml:space="preserve"> </w:t>
      </w:r>
    </w:p>
    <w:p w:rsidR="00970352" w:rsidRPr="008436BD" w:rsidRDefault="00970352" w:rsidP="00B45DC3">
      <w:pPr>
        <w:jc w:val="center"/>
        <w:rPr>
          <w:rFonts w:cs="Arial"/>
          <w:b/>
          <w:noProof/>
          <w:lang w:val="es-CO" w:eastAsia="es-CO"/>
        </w:rPr>
      </w:pPr>
    </w:p>
    <w:p w:rsidR="0013614A" w:rsidRPr="00AA1762" w:rsidRDefault="00060868" w:rsidP="00B45DC3">
      <w:pPr>
        <w:jc w:val="center"/>
        <w:rPr>
          <w:rFonts w:cs="Arial"/>
          <w:b/>
          <w:i/>
        </w:rPr>
      </w:pPr>
      <w:r>
        <w:rPr>
          <w:rFonts w:cs="Arial"/>
          <w:b/>
          <w:noProof/>
          <w:sz w:val="20"/>
          <w:szCs w:val="20"/>
          <w:lang w:val="es-AR" w:eastAsia="es-AR"/>
        </w:rPr>
        <w:drawing>
          <wp:inline distT="0" distB="0" distL="0" distR="0" wp14:anchorId="08D531A4" wp14:editId="75DE24D6">
            <wp:extent cx="2609850" cy="1956610"/>
            <wp:effectExtent l="0" t="0" r="0" b="5715"/>
            <wp:docPr id="2" name="Imagen 2" descr="C:\Users\1\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ag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6002" cy="1968719"/>
                    </a:xfrm>
                    <a:prstGeom prst="rect">
                      <a:avLst/>
                    </a:prstGeom>
                    <a:noFill/>
                    <a:ln>
                      <a:noFill/>
                    </a:ln>
                  </pic:spPr>
                </pic:pic>
              </a:graphicData>
            </a:graphic>
          </wp:inline>
        </w:drawing>
      </w:r>
    </w:p>
    <w:p w:rsidR="000847C1" w:rsidRDefault="000847C1" w:rsidP="00C33160">
      <w:pPr>
        <w:tabs>
          <w:tab w:val="left" w:pos="2310"/>
        </w:tabs>
        <w:rPr>
          <w:rFonts w:cs="Arial"/>
          <w:lang w:val="es-CO"/>
        </w:rPr>
      </w:pPr>
      <w:r>
        <w:rPr>
          <w:rFonts w:cs="Arial"/>
        </w:rPr>
        <w:lastRenderedPageBreak/>
        <w:t>E</w:t>
      </w:r>
      <w:r w:rsidR="00C33160" w:rsidRPr="00C33160">
        <w:rPr>
          <w:rFonts w:cs="Arial"/>
        </w:rPr>
        <w:t xml:space="preserve">l Consejo Municipal de Gestión del Riesgo de Desastres </w:t>
      </w:r>
      <w:r>
        <w:rPr>
          <w:rFonts w:cs="Arial"/>
        </w:rPr>
        <w:t xml:space="preserve">de Pasto </w:t>
      </w:r>
      <w:r w:rsidR="00C33160" w:rsidRPr="00C33160">
        <w:rPr>
          <w:rFonts w:cs="Arial"/>
        </w:rPr>
        <w:t xml:space="preserve">y entidades </w:t>
      </w:r>
      <w:r>
        <w:rPr>
          <w:rFonts w:cs="Arial"/>
        </w:rPr>
        <w:t xml:space="preserve">competentes </w:t>
      </w:r>
      <w:r w:rsidR="00C33160" w:rsidRPr="00C33160">
        <w:rPr>
          <w:rFonts w:cs="Arial"/>
        </w:rPr>
        <w:t xml:space="preserve">en actividades de manejo de residuos sólidos, participaron </w:t>
      </w:r>
      <w:r>
        <w:rPr>
          <w:rFonts w:cs="Arial"/>
          <w:lang w:val="es-CO"/>
        </w:rPr>
        <w:t>del</w:t>
      </w:r>
      <w:r w:rsidR="00C33160" w:rsidRPr="00C33160">
        <w:rPr>
          <w:rFonts w:cs="Arial"/>
          <w:lang w:val="es-CO"/>
        </w:rPr>
        <w:t xml:space="preserve"> </w:t>
      </w:r>
      <w:r>
        <w:rPr>
          <w:rFonts w:cs="Arial"/>
          <w:lang w:val="es-CO"/>
        </w:rPr>
        <w:t>T</w:t>
      </w:r>
      <w:r w:rsidR="00C33160" w:rsidRPr="00C33160">
        <w:rPr>
          <w:rFonts w:cs="Arial"/>
          <w:lang w:val="es-CO"/>
        </w:rPr>
        <w:t>aller para la elaboración del Plan de Gestión de Residuos en caso de sismo, con el fin de fortalecer la capacidad de respuesta ante situaciones de desastre</w:t>
      </w:r>
      <w:r>
        <w:rPr>
          <w:rFonts w:cs="Arial"/>
          <w:lang w:val="es-CO"/>
        </w:rPr>
        <w:t>.</w:t>
      </w:r>
    </w:p>
    <w:p w:rsidR="000847C1" w:rsidRDefault="000847C1" w:rsidP="00C33160">
      <w:pPr>
        <w:tabs>
          <w:tab w:val="left" w:pos="2310"/>
        </w:tabs>
        <w:rPr>
          <w:rFonts w:cs="Arial"/>
          <w:lang w:val="es-CO"/>
        </w:rPr>
      </w:pPr>
      <w:r>
        <w:rPr>
          <w:rFonts w:cs="Arial"/>
          <w:lang w:val="es-CO"/>
        </w:rPr>
        <w:t xml:space="preserve">La jornada que tuvo lugar en el auditorio de EMPOPASTO, </w:t>
      </w:r>
      <w:r w:rsidR="00C33160" w:rsidRPr="00C33160">
        <w:rPr>
          <w:rFonts w:cs="Arial"/>
          <w:lang w:val="es-CO"/>
        </w:rPr>
        <w:t xml:space="preserve">hace del proyecto: Preparación de Personal de Rescate y Emergencia para Mejorar la Respuesta a Sismos” - PREPARE, </w:t>
      </w:r>
      <w:r>
        <w:rPr>
          <w:rFonts w:cs="Arial"/>
          <w:lang w:val="es-CO"/>
        </w:rPr>
        <w:t xml:space="preserve">cuyo </w:t>
      </w:r>
      <w:r w:rsidR="00C33160" w:rsidRPr="00C33160">
        <w:rPr>
          <w:rFonts w:cs="Arial"/>
          <w:lang w:val="es-CO"/>
        </w:rPr>
        <w:t>proyecto es liderado por la Alcaldía de Pasto, a través de la Dirección para la Gestión del Riesgo</w:t>
      </w:r>
      <w:r>
        <w:rPr>
          <w:rFonts w:cs="Arial"/>
          <w:lang w:val="es-CO"/>
        </w:rPr>
        <w:t xml:space="preserve"> de Desastres de Pasto -DGRD-, </w:t>
      </w:r>
      <w:r w:rsidR="00C33160" w:rsidRPr="00C33160">
        <w:rPr>
          <w:rFonts w:cs="Arial"/>
          <w:lang w:val="es-CO"/>
        </w:rPr>
        <w:t xml:space="preserve">la coordinación técnica de Miyamoto International y la financiación de USAID. </w:t>
      </w:r>
    </w:p>
    <w:p w:rsidR="000847C1" w:rsidRDefault="00C33160" w:rsidP="00C33160">
      <w:pPr>
        <w:tabs>
          <w:tab w:val="left" w:pos="2310"/>
        </w:tabs>
        <w:rPr>
          <w:rFonts w:cs="Arial"/>
          <w:lang w:val="es-CO"/>
        </w:rPr>
      </w:pPr>
      <w:r w:rsidRPr="00C33160">
        <w:rPr>
          <w:rFonts w:cs="Arial"/>
        </w:rPr>
        <w:t>Juan Camilo Olaya, ingeniero civil y ambiental</w:t>
      </w:r>
      <w:r w:rsidR="000847C1">
        <w:rPr>
          <w:rFonts w:cs="Arial"/>
        </w:rPr>
        <w:t xml:space="preserve">, </w:t>
      </w:r>
      <w:r w:rsidRPr="00C33160">
        <w:rPr>
          <w:rFonts w:cs="Arial"/>
        </w:rPr>
        <w:t>representante de la Organizació</w:t>
      </w:r>
      <w:r w:rsidR="000847C1">
        <w:rPr>
          <w:rFonts w:cs="Arial"/>
        </w:rPr>
        <w:t xml:space="preserve">n Miyamoto Internacional, </w:t>
      </w:r>
      <w:r w:rsidRPr="00C33160">
        <w:rPr>
          <w:rFonts w:cs="Arial"/>
          <w:lang w:val="es-CO"/>
        </w:rPr>
        <w:t>resaltó que “estos planes y estudios generan conciencia en la población y en los tomadores de decisiones en cuanto a que evento y a que magnitud se puede llegar a estar preparado, con datos de relevancia como por ejemplo</w:t>
      </w:r>
      <w:r w:rsidR="000847C1">
        <w:rPr>
          <w:rFonts w:cs="Arial"/>
          <w:lang w:val="es-CO"/>
        </w:rPr>
        <w:t>,</w:t>
      </w:r>
      <w:r w:rsidRPr="00C33160">
        <w:rPr>
          <w:rFonts w:cs="Arial"/>
          <w:lang w:val="es-CO"/>
        </w:rPr>
        <w:t xml:space="preserve"> cuantos recursos en términos econ</w:t>
      </w:r>
      <w:r w:rsidR="000847C1">
        <w:rPr>
          <w:rFonts w:cs="Arial"/>
          <w:lang w:val="es-CO"/>
        </w:rPr>
        <w:t>ómicos, ambientales y sociales”.</w:t>
      </w:r>
    </w:p>
    <w:p w:rsidR="00332364" w:rsidRDefault="00332364" w:rsidP="00C33160">
      <w:pPr>
        <w:tabs>
          <w:tab w:val="left" w:pos="2310"/>
        </w:tabs>
        <w:rPr>
          <w:rFonts w:cs="Arial"/>
        </w:rPr>
      </w:pPr>
      <w:r>
        <w:rPr>
          <w:rFonts w:cs="Arial"/>
        </w:rPr>
        <w:t>Por su p</w:t>
      </w:r>
      <w:r w:rsidR="00C33160" w:rsidRPr="00C33160">
        <w:rPr>
          <w:rFonts w:cs="Arial"/>
        </w:rPr>
        <w:t>arte</w:t>
      </w:r>
      <w:r>
        <w:rPr>
          <w:rFonts w:cs="Arial"/>
        </w:rPr>
        <w:t>,</w:t>
      </w:r>
      <w:r w:rsidR="00C33160" w:rsidRPr="00C33160">
        <w:rPr>
          <w:rFonts w:cs="Arial"/>
        </w:rPr>
        <w:t xml:space="preserve"> Ricardo Ortiz, Profesional Universitario de la Dirección para la Gestión del Riesgo de Desastres de Pasto DGRD</w:t>
      </w:r>
      <w:r>
        <w:rPr>
          <w:rFonts w:cs="Arial"/>
        </w:rPr>
        <w:t>,</w:t>
      </w:r>
      <w:r w:rsidR="00C33160" w:rsidRPr="00C33160">
        <w:rPr>
          <w:rFonts w:cs="Arial"/>
        </w:rPr>
        <w:t xml:space="preserve"> mencionó  que la importancia de este nuevo plan</w:t>
      </w:r>
      <w:r>
        <w:rPr>
          <w:rFonts w:cs="Arial"/>
        </w:rPr>
        <w:t xml:space="preserve">, como </w:t>
      </w:r>
      <w:r w:rsidR="00C33160" w:rsidRPr="00C33160">
        <w:rPr>
          <w:rFonts w:cs="Arial"/>
        </w:rPr>
        <w:t>complement</w:t>
      </w:r>
      <w:r>
        <w:rPr>
          <w:rFonts w:cs="Arial"/>
        </w:rPr>
        <w:t>o de</w:t>
      </w:r>
      <w:r w:rsidR="00C33160" w:rsidRPr="00C33160">
        <w:rPr>
          <w:rFonts w:cs="Arial"/>
        </w:rPr>
        <w:t>l Estudio de riesgo por sismo en Pasto'</w:t>
      </w:r>
      <w:r>
        <w:rPr>
          <w:rFonts w:cs="Arial"/>
        </w:rPr>
        <w:t>´, elaborado previamente, radica en la adopción e implementación de los mismos</w:t>
      </w:r>
      <w:r w:rsidR="00C33160" w:rsidRPr="00C33160">
        <w:rPr>
          <w:rFonts w:cs="Arial"/>
        </w:rPr>
        <w:t xml:space="preserve"> “hoy hemos aprendido por ejemplo la identificación de sitios donde deberían depositarse </w:t>
      </w:r>
      <w:r>
        <w:rPr>
          <w:rFonts w:cs="Arial"/>
        </w:rPr>
        <w:t>los</w:t>
      </w:r>
      <w:r w:rsidR="00C33160" w:rsidRPr="00C33160">
        <w:rPr>
          <w:rFonts w:cs="Arial"/>
        </w:rPr>
        <w:t xml:space="preserve">  escombros, así como las rutas y todos los procedimientos a tener en cuenta</w:t>
      </w:r>
      <w:r>
        <w:rPr>
          <w:rFonts w:cs="Arial"/>
        </w:rPr>
        <w:t>,</w:t>
      </w:r>
      <w:r w:rsidR="00C33160" w:rsidRPr="00C33160">
        <w:rPr>
          <w:rFonts w:cs="Arial"/>
        </w:rPr>
        <w:t xml:space="preserve"> para abordar una situación catastrófica y estar cada vez mejor preparados”</w:t>
      </w:r>
      <w:r>
        <w:rPr>
          <w:rFonts w:cs="Arial"/>
        </w:rPr>
        <w:t>.</w:t>
      </w:r>
    </w:p>
    <w:p w:rsidR="00C33160" w:rsidRPr="00C33160" w:rsidRDefault="00C33160" w:rsidP="00C33160">
      <w:pPr>
        <w:tabs>
          <w:tab w:val="left" w:pos="2310"/>
        </w:tabs>
        <w:rPr>
          <w:rFonts w:cs="Arial"/>
          <w:lang w:val="es-CO"/>
        </w:rPr>
      </w:pPr>
      <w:r w:rsidRPr="00C33160">
        <w:rPr>
          <w:rFonts w:cs="Arial"/>
        </w:rPr>
        <w:t xml:space="preserve">Con el desarrollo de estos estudios y planes que se realizan en conjunto con el apoyo financiero de </w:t>
      </w:r>
      <w:r w:rsidRPr="00C33160">
        <w:rPr>
          <w:rFonts w:cs="Arial"/>
          <w:color w:val="333333"/>
          <w:shd w:val="clear" w:color="auto" w:fill="FFFFFF"/>
        </w:rPr>
        <w:t xml:space="preserve">USAID/OFDA (Oficina de Asistencia para Desastres en el Extranjero), la alcaldía de Pasto avanza </w:t>
      </w:r>
      <w:r w:rsidR="00DA7E2A">
        <w:rPr>
          <w:rFonts w:cs="Arial"/>
          <w:color w:val="333333"/>
          <w:shd w:val="clear" w:color="auto" w:fill="FFFFFF"/>
        </w:rPr>
        <w:t xml:space="preserve">en </w:t>
      </w:r>
      <w:r w:rsidRPr="00C33160">
        <w:rPr>
          <w:rFonts w:cs="Arial"/>
          <w:color w:val="333333"/>
          <w:shd w:val="clear" w:color="auto" w:fill="FFFFFF"/>
        </w:rPr>
        <w:t>el cumplimiento de metas trazados dentro del Plan de Desarrollo Municipal, ´Pasto Educado Constructor de Paz’ en la ruta gestión del riesgo de desastres</w:t>
      </w:r>
      <w:r w:rsidR="00DA7E2A">
        <w:rPr>
          <w:rFonts w:cs="Arial"/>
          <w:color w:val="333333"/>
          <w:shd w:val="clear" w:color="auto" w:fill="FFFFFF"/>
        </w:rPr>
        <w:t xml:space="preserve">, como instrumentos </w:t>
      </w:r>
      <w:r w:rsidR="00C65839">
        <w:rPr>
          <w:rFonts w:cs="Arial"/>
          <w:color w:val="333333"/>
          <w:shd w:val="clear" w:color="auto" w:fill="FFFFFF"/>
        </w:rPr>
        <w:t xml:space="preserve">técnicos en el tema </w:t>
      </w:r>
      <w:r w:rsidR="005A36CE">
        <w:rPr>
          <w:rFonts w:cs="Arial"/>
          <w:color w:val="333333"/>
          <w:shd w:val="clear" w:color="auto" w:fill="FFFFFF"/>
        </w:rPr>
        <w:t xml:space="preserve">de </w:t>
      </w:r>
      <w:r w:rsidR="005A36CE" w:rsidRPr="00C33160">
        <w:rPr>
          <w:rFonts w:cs="Arial"/>
          <w:color w:val="333333"/>
          <w:shd w:val="clear" w:color="auto" w:fill="FFFFFF"/>
        </w:rPr>
        <w:t>amenazas</w:t>
      </w:r>
      <w:r w:rsidRPr="00C33160">
        <w:rPr>
          <w:rFonts w:cs="Arial"/>
          <w:color w:val="333333"/>
          <w:shd w:val="clear" w:color="auto" w:fill="FFFFFF"/>
        </w:rPr>
        <w:t>, vulnerabilidad y riesgo</w:t>
      </w:r>
      <w:r w:rsidR="00DA7E2A">
        <w:rPr>
          <w:rFonts w:cs="Arial"/>
          <w:color w:val="333333"/>
          <w:shd w:val="clear" w:color="auto" w:fill="FFFFFF"/>
        </w:rPr>
        <w:t>,</w:t>
      </w:r>
      <w:r w:rsidRPr="00C33160">
        <w:rPr>
          <w:rFonts w:cs="Arial"/>
          <w:color w:val="333333"/>
          <w:shd w:val="clear" w:color="auto" w:fill="FFFFFF"/>
        </w:rPr>
        <w:t xml:space="preserve"> </w:t>
      </w:r>
      <w:r w:rsidR="00DA7E2A">
        <w:rPr>
          <w:rFonts w:cs="Arial"/>
          <w:color w:val="333333"/>
          <w:shd w:val="clear" w:color="auto" w:fill="FFFFFF"/>
        </w:rPr>
        <w:t>a disposición de</w:t>
      </w:r>
      <w:r w:rsidRPr="00C33160">
        <w:rPr>
          <w:rFonts w:cs="Arial"/>
          <w:color w:val="333333"/>
          <w:shd w:val="clear" w:color="auto" w:fill="FFFFFF"/>
        </w:rPr>
        <w:t xml:space="preserve"> tomadores de decisiones </w:t>
      </w:r>
    </w:p>
    <w:p w:rsidR="00457DF1" w:rsidRDefault="00457DF1" w:rsidP="00060868">
      <w:pPr>
        <w:tabs>
          <w:tab w:val="left" w:pos="2310"/>
        </w:tabs>
        <w:jc w:val="center"/>
        <w:rPr>
          <w:rFonts w:cs="Arial"/>
          <w:b/>
          <w:sz w:val="20"/>
          <w:szCs w:val="20"/>
        </w:rPr>
      </w:pPr>
    </w:p>
    <w:p w:rsidR="00C33160" w:rsidRPr="00060868" w:rsidRDefault="00060868" w:rsidP="00060868">
      <w:pPr>
        <w:tabs>
          <w:tab w:val="left" w:pos="2310"/>
        </w:tabs>
        <w:jc w:val="center"/>
        <w:rPr>
          <w:rFonts w:cs="Arial"/>
          <w:b/>
          <w:sz w:val="20"/>
          <w:szCs w:val="20"/>
        </w:rPr>
      </w:pPr>
      <w:r w:rsidRPr="00060868">
        <w:rPr>
          <w:rFonts w:cs="Arial"/>
          <w:b/>
          <w:sz w:val="20"/>
          <w:szCs w:val="20"/>
        </w:rPr>
        <w:t xml:space="preserve">Información: </w:t>
      </w:r>
      <w:r w:rsidR="00C33160" w:rsidRPr="00060868">
        <w:rPr>
          <w:rFonts w:cs="Arial"/>
          <w:b/>
          <w:sz w:val="20"/>
          <w:szCs w:val="20"/>
        </w:rPr>
        <w:t>Director Gestión del Riesgo Darío Andrés Gómez. Celular: 3137082503 gestiondelriesgo@pasto.gov.co</w:t>
      </w:r>
    </w:p>
    <w:p w:rsidR="00457DF1" w:rsidRDefault="00457DF1" w:rsidP="00B45DC3">
      <w:pPr>
        <w:jc w:val="center"/>
        <w:rPr>
          <w:rFonts w:cs="Arial"/>
        </w:rPr>
      </w:pPr>
    </w:p>
    <w:p w:rsidR="00B45DC3" w:rsidRPr="00707EB7" w:rsidRDefault="00B45DC3" w:rsidP="00B45DC3">
      <w:pPr>
        <w:jc w:val="center"/>
        <w:rPr>
          <w:rFonts w:cs="Arial"/>
        </w:rPr>
      </w:pPr>
      <w:r w:rsidRPr="00707EB7">
        <w:rPr>
          <w:rFonts w:cs="Arial"/>
        </w:rPr>
        <w:t>Somos Constructores de Paz</w:t>
      </w:r>
    </w:p>
    <w:p w:rsidR="00B45DC3" w:rsidRDefault="00B45DC3" w:rsidP="00B45DC3">
      <w:pPr>
        <w:shd w:val="clear" w:color="auto" w:fill="FFFFFF"/>
        <w:jc w:val="center"/>
        <w:rPr>
          <w:b/>
          <w:bCs/>
          <w:color w:val="000000"/>
        </w:rPr>
      </w:pPr>
    </w:p>
    <w:p w:rsidR="005C600B" w:rsidRPr="00707EB7" w:rsidRDefault="005C600B" w:rsidP="002950A3">
      <w:pPr>
        <w:shd w:val="clear" w:color="auto" w:fill="FFFFFF"/>
        <w:spacing w:after="0"/>
        <w:rPr>
          <w:rFonts w:cs="Arial"/>
          <w:b/>
          <w:sz w:val="20"/>
          <w:szCs w:val="20"/>
        </w:rPr>
      </w:pPr>
    </w:p>
    <w:p w:rsidR="00E42C62" w:rsidRPr="00707EB7" w:rsidRDefault="00E42C62" w:rsidP="00E5199C">
      <w:pPr>
        <w:jc w:val="center"/>
        <w:rPr>
          <w:b/>
        </w:rPr>
      </w:pPr>
      <w:r w:rsidRPr="00707EB7">
        <w:rPr>
          <w:b/>
        </w:rPr>
        <w:t>Oficina de Comunicación Social</w:t>
      </w:r>
    </w:p>
    <w:p w:rsidR="00E42C62" w:rsidRPr="00707EB7" w:rsidRDefault="00E42C62" w:rsidP="00E5199C">
      <w:pPr>
        <w:jc w:val="center"/>
        <w:rPr>
          <w:b/>
        </w:rPr>
      </w:pPr>
      <w:r w:rsidRPr="00707EB7">
        <w:rPr>
          <w:b/>
        </w:rPr>
        <w:t>Alcaldía de Pasto</w:t>
      </w:r>
    </w:p>
    <w:sectPr w:rsidR="00E42C62" w:rsidRPr="00707EB7" w:rsidSect="000A1D37">
      <w:headerReference w:type="even" r:id="rId17"/>
      <w:headerReference w:type="default" r:id="rId18"/>
      <w:footerReference w:type="even" r:id="rId19"/>
      <w:footerReference w:type="default" r:id="rId20"/>
      <w:headerReference w:type="first" r:id="rId21"/>
      <w:footerReference w:type="firs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310" w:rsidRDefault="00621310" w:rsidP="00505F60">
      <w:pPr>
        <w:spacing w:after="0"/>
      </w:pPr>
      <w:r>
        <w:separator/>
      </w:r>
    </w:p>
  </w:endnote>
  <w:endnote w:type="continuationSeparator" w:id="0">
    <w:p w:rsidR="00621310" w:rsidRDefault="0062131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310" w:rsidRDefault="00621310" w:rsidP="00505F60">
      <w:pPr>
        <w:spacing w:after="0"/>
      </w:pPr>
      <w:r>
        <w:separator/>
      </w:r>
    </w:p>
  </w:footnote>
  <w:footnote w:type="continuationSeparator" w:id="0">
    <w:p w:rsidR="00621310" w:rsidRDefault="0062131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FE" w:rsidRDefault="009270FE">
    <w:pPr>
      <w:pStyle w:val="Encabezado"/>
    </w:pPr>
    <w:r w:rsidRPr="002607C6">
      <w:rPr>
        <w:noProof/>
        <w:lang w:val="es-AR" w:eastAsia="es-AR"/>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D3F61">
      <w:rPr>
        <w:noProof/>
        <w:lang w:val="es-AR" w:eastAsia="es-AR"/>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FE" w:rsidRDefault="00A76B80" w:rsidP="006A7E77">
                          <w:pPr>
                            <w:spacing w:after="0"/>
                            <w:jc w:val="left"/>
                            <w:rPr>
                              <w:rFonts w:cs="Tahoma"/>
                              <w:b/>
                              <w:sz w:val="16"/>
                              <w:szCs w:val="20"/>
                            </w:rPr>
                          </w:pPr>
                          <w:r>
                            <w:rPr>
                              <w:rFonts w:cs="Tahoma"/>
                              <w:b/>
                              <w:sz w:val="16"/>
                              <w:szCs w:val="20"/>
                            </w:rPr>
                            <w:t xml:space="preserve">Nº </w:t>
                          </w:r>
                          <w:r w:rsidR="002526FB">
                            <w:rPr>
                              <w:rFonts w:cs="Tahoma"/>
                              <w:b/>
                              <w:sz w:val="16"/>
                              <w:szCs w:val="20"/>
                            </w:rPr>
                            <w:t>266</w:t>
                          </w:r>
                        </w:p>
                        <w:p w:rsidR="009270FE" w:rsidRPr="00505F60" w:rsidRDefault="002526FB" w:rsidP="006A7E77">
                          <w:pPr>
                            <w:spacing w:after="0"/>
                            <w:jc w:val="left"/>
                            <w:rPr>
                              <w:b/>
                              <w:sz w:val="16"/>
                              <w:szCs w:val="20"/>
                            </w:rPr>
                          </w:pPr>
                          <w:r>
                            <w:rPr>
                              <w:b/>
                              <w:sz w:val="16"/>
                              <w:szCs w:val="20"/>
                            </w:rPr>
                            <w:t>30</w:t>
                          </w:r>
                          <w:r w:rsidR="009270FE">
                            <w:rPr>
                              <w:b/>
                              <w:sz w:val="16"/>
                              <w:szCs w:val="20"/>
                            </w:rPr>
                            <w:t>/noviembre</w:t>
                          </w:r>
                          <w:r w:rsidR="009270FE"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2526FB">
                      <w:rPr>
                        <w:rFonts w:cs="Tahoma"/>
                        <w:b/>
                        <w:sz w:val="16"/>
                        <w:szCs w:val="20"/>
                      </w:rPr>
                      <w:t>266</w:t>
                    </w:r>
                  </w:p>
                  <w:p w:rsidR="009270FE" w:rsidRPr="00505F60" w:rsidRDefault="002526FB" w:rsidP="006A7E77">
                    <w:pPr>
                      <w:spacing w:after="0"/>
                      <w:jc w:val="left"/>
                      <w:rPr>
                        <w:b/>
                        <w:sz w:val="16"/>
                        <w:szCs w:val="20"/>
                      </w:rPr>
                    </w:pPr>
                    <w:r>
                      <w:rPr>
                        <w:b/>
                        <w:sz w:val="16"/>
                        <w:szCs w:val="20"/>
                      </w:rPr>
                      <w:t>30</w:t>
                    </w:r>
                    <w:r w:rsidR="009270FE">
                      <w:rPr>
                        <w:b/>
                        <w:sz w:val="16"/>
                        <w:szCs w:val="20"/>
                      </w:rPr>
                      <w:t>/noviembre</w:t>
                    </w:r>
                    <w:r w:rsidR="009270FE" w:rsidRPr="00505F60">
                      <w:rPr>
                        <w:b/>
                        <w:sz w:val="16"/>
                        <w:szCs w:val="20"/>
                      </w:rPr>
                      <w:t>/2017</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FC4"/>
    <w:rsid w:val="000149DC"/>
    <w:rsid w:val="00015500"/>
    <w:rsid w:val="000201CF"/>
    <w:rsid w:val="00020581"/>
    <w:rsid w:val="0002098B"/>
    <w:rsid w:val="00020C9E"/>
    <w:rsid w:val="00021782"/>
    <w:rsid w:val="000220C1"/>
    <w:rsid w:val="00022C28"/>
    <w:rsid w:val="000230E4"/>
    <w:rsid w:val="000235CD"/>
    <w:rsid w:val="000241A7"/>
    <w:rsid w:val="0002669A"/>
    <w:rsid w:val="000268B4"/>
    <w:rsid w:val="000268C8"/>
    <w:rsid w:val="00030CF1"/>
    <w:rsid w:val="00031ED5"/>
    <w:rsid w:val="000329D3"/>
    <w:rsid w:val="000329E9"/>
    <w:rsid w:val="0003348E"/>
    <w:rsid w:val="000338F5"/>
    <w:rsid w:val="000345D0"/>
    <w:rsid w:val="00035014"/>
    <w:rsid w:val="000355C4"/>
    <w:rsid w:val="000356AF"/>
    <w:rsid w:val="00036B83"/>
    <w:rsid w:val="000376E2"/>
    <w:rsid w:val="000378E6"/>
    <w:rsid w:val="00037B6E"/>
    <w:rsid w:val="000402FF"/>
    <w:rsid w:val="000403C6"/>
    <w:rsid w:val="00040CE5"/>
    <w:rsid w:val="0004224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8A5"/>
    <w:rsid w:val="00073C0E"/>
    <w:rsid w:val="00073D00"/>
    <w:rsid w:val="00075618"/>
    <w:rsid w:val="00075FD4"/>
    <w:rsid w:val="000769B8"/>
    <w:rsid w:val="00077120"/>
    <w:rsid w:val="000777E6"/>
    <w:rsid w:val="00077BDB"/>
    <w:rsid w:val="00081250"/>
    <w:rsid w:val="000820B2"/>
    <w:rsid w:val="00082CF0"/>
    <w:rsid w:val="00083B48"/>
    <w:rsid w:val="000847C1"/>
    <w:rsid w:val="00084B25"/>
    <w:rsid w:val="0008501D"/>
    <w:rsid w:val="00086E1C"/>
    <w:rsid w:val="000879B0"/>
    <w:rsid w:val="00087C17"/>
    <w:rsid w:val="000916DD"/>
    <w:rsid w:val="00091FC5"/>
    <w:rsid w:val="00092641"/>
    <w:rsid w:val="000934C7"/>
    <w:rsid w:val="000934DB"/>
    <w:rsid w:val="0009374E"/>
    <w:rsid w:val="00093A21"/>
    <w:rsid w:val="00093BB3"/>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4675"/>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4AE"/>
    <w:rsid w:val="000D0B6B"/>
    <w:rsid w:val="000D1013"/>
    <w:rsid w:val="000D1EB1"/>
    <w:rsid w:val="000D266C"/>
    <w:rsid w:val="000D2BD2"/>
    <w:rsid w:val="000D2EC3"/>
    <w:rsid w:val="000D32D6"/>
    <w:rsid w:val="000D3761"/>
    <w:rsid w:val="000D3EB8"/>
    <w:rsid w:val="000D3FBA"/>
    <w:rsid w:val="000D45CD"/>
    <w:rsid w:val="000D4847"/>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26C"/>
    <w:rsid w:val="000F557F"/>
    <w:rsid w:val="000F5C64"/>
    <w:rsid w:val="000F607C"/>
    <w:rsid w:val="000F685F"/>
    <w:rsid w:val="00100663"/>
    <w:rsid w:val="00100F3B"/>
    <w:rsid w:val="00101566"/>
    <w:rsid w:val="0010178B"/>
    <w:rsid w:val="00101C73"/>
    <w:rsid w:val="00101E88"/>
    <w:rsid w:val="00102713"/>
    <w:rsid w:val="00103FDB"/>
    <w:rsid w:val="00105AEE"/>
    <w:rsid w:val="00106204"/>
    <w:rsid w:val="00106A55"/>
    <w:rsid w:val="00110101"/>
    <w:rsid w:val="001101C9"/>
    <w:rsid w:val="0011027A"/>
    <w:rsid w:val="0011103E"/>
    <w:rsid w:val="0011130A"/>
    <w:rsid w:val="00111B7D"/>
    <w:rsid w:val="00112827"/>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564C"/>
    <w:rsid w:val="00145B60"/>
    <w:rsid w:val="00145CCB"/>
    <w:rsid w:val="00145CDC"/>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61A"/>
    <w:rsid w:val="001B2BA1"/>
    <w:rsid w:val="001B2F0C"/>
    <w:rsid w:val="001B4699"/>
    <w:rsid w:val="001B588E"/>
    <w:rsid w:val="001B58E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BF7"/>
    <w:rsid w:val="002130BB"/>
    <w:rsid w:val="002130D7"/>
    <w:rsid w:val="002141C0"/>
    <w:rsid w:val="002148AA"/>
    <w:rsid w:val="002149CA"/>
    <w:rsid w:val="00214B01"/>
    <w:rsid w:val="00215819"/>
    <w:rsid w:val="00216AC1"/>
    <w:rsid w:val="00216DE8"/>
    <w:rsid w:val="00216EFC"/>
    <w:rsid w:val="0021784A"/>
    <w:rsid w:val="002179B0"/>
    <w:rsid w:val="00217A44"/>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98A"/>
    <w:rsid w:val="002329DC"/>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233"/>
    <w:rsid w:val="00267CA5"/>
    <w:rsid w:val="0027096C"/>
    <w:rsid w:val="0027122D"/>
    <w:rsid w:val="002724BE"/>
    <w:rsid w:val="002734D5"/>
    <w:rsid w:val="00273FC8"/>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16ED"/>
    <w:rsid w:val="00291E8A"/>
    <w:rsid w:val="00292C68"/>
    <w:rsid w:val="00293769"/>
    <w:rsid w:val="002943BB"/>
    <w:rsid w:val="00294730"/>
    <w:rsid w:val="00294E52"/>
    <w:rsid w:val="002950A3"/>
    <w:rsid w:val="002953D1"/>
    <w:rsid w:val="002954DF"/>
    <w:rsid w:val="0029622D"/>
    <w:rsid w:val="002971E3"/>
    <w:rsid w:val="00297342"/>
    <w:rsid w:val="002973E1"/>
    <w:rsid w:val="00297771"/>
    <w:rsid w:val="002978CA"/>
    <w:rsid w:val="00297BC1"/>
    <w:rsid w:val="00297D62"/>
    <w:rsid w:val="002A0989"/>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B018C"/>
    <w:rsid w:val="002B0F25"/>
    <w:rsid w:val="002B1225"/>
    <w:rsid w:val="002B2E09"/>
    <w:rsid w:val="002B3068"/>
    <w:rsid w:val="002B3F85"/>
    <w:rsid w:val="002B4660"/>
    <w:rsid w:val="002B4DB9"/>
    <w:rsid w:val="002B504F"/>
    <w:rsid w:val="002B5671"/>
    <w:rsid w:val="002B621A"/>
    <w:rsid w:val="002B63C6"/>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364"/>
    <w:rsid w:val="00332733"/>
    <w:rsid w:val="00332789"/>
    <w:rsid w:val="00332B09"/>
    <w:rsid w:val="0033352D"/>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BC"/>
    <w:rsid w:val="00343FF8"/>
    <w:rsid w:val="003459D2"/>
    <w:rsid w:val="003466B0"/>
    <w:rsid w:val="0035086B"/>
    <w:rsid w:val="00350E46"/>
    <w:rsid w:val="00350FD0"/>
    <w:rsid w:val="00351705"/>
    <w:rsid w:val="00351AF4"/>
    <w:rsid w:val="00351B55"/>
    <w:rsid w:val="00353075"/>
    <w:rsid w:val="00353FFB"/>
    <w:rsid w:val="00354AFA"/>
    <w:rsid w:val="00354B2B"/>
    <w:rsid w:val="00354B57"/>
    <w:rsid w:val="00355471"/>
    <w:rsid w:val="003554AB"/>
    <w:rsid w:val="00355DF2"/>
    <w:rsid w:val="00356F3B"/>
    <w:rsid w:val="00357375"/>
    <w:rsid w:val="0036025B"/>
    <w:rsid w:val="003609B1"/>
    <w:rsid w:val="003609C4"/>
    <w:rsid w:val="00360BF6"/>
    <w:rsid w:val="003613FF"/>
    <w:rsid w:val="00361E59"/>
    <w:rsid w:val="0036200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B02C1"/>
    <w:rsid w:val="003B1BD7"/>
    <w:rsid w:val="003B2AE0"/>
    <w:rsid w:val="003B34C0"/>
    <w:rsid w:val="003B3716"/>
    <w:rsid w:val="003B3CFC"/>
    <w:rsid w:val="003B3EF2"/>
    <w:rsid w:val="003B439E"/>
    <w:rsid w:val="003B452B"/>
    <w:rsid w:val="003B4703"/>
    <w:rsid w:val="003B5487"/>
    <w:rsid w:val="003B54B4"/>
    <w:rsid w:val="003B65BC"/>
    <w:rsid w:val="003B6926"/>
    <w:rsid w:val="003B6B6B"/>
    <w:rsid w:val="003B7061"/>
    <w:rsid w:val="003B7803"/>
    <w:rsid w:val="003B7B3B"/>
    <w:rsid w:val="003C07EF"/>
    <w:rsid w:val="003C0972"/>
    <w:rsid w:val="003C0BE1"/>
    <w:rsid w:val="003C0C24"/>
    <w:rsid w:val="003C0DFB"/>
    <w:rsid w:val="003C0FAC"/>
    <w:rsid w:val="003C110B"/>
    <w:rsid w:val="003C15BC"/>
    <w:rsid w:val="003C1E90"/>
    <w:rsid w:val="003C2258"/>
    <w:rsid w:val="003C2C6E"/>
    <w:rsid w:val="003C30B1"/>
    <w:rsid w:val="003C33E5"/>
    <w:rsid w:val="003C34C9"/>
    <w:rsid w:val="003C4850"/>
    <w:rsid w:val="003C4901"/>
    <w:rsid w:val="003C4F78"/>
    <w:rsid w:val="003C51FD"/>
    <w:rsid w:val="003C5277"/>
    <w:rsid w:val="003C5FF5"/>
    <w:rsid w:val="003C682E"/>
    <w:rsid w:val="003C7B8A"/>
    <w:rsid w:val="003D01C7"/>
    <w:rsid w:val="003D025C"/>
    <w:rsid w:val="003D03E5"/>
    <w:rsid w:val="003D04E0"/>
    <w:rsid w:val="003D0B05"/>
    <w:rsid w:val="003D0BE4"/>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A53"/>
    <w:rsid w:val="003F2793"/>
    <w:rsid w:val="003F3157"/>
    <w:rsid w:val="003F33E3"/>
    <w:rsid w:val="003F45BE"/>
    <w:rsid w:val="003F4953"/>
    <w:rsid w:val="003F4ABA"/>
    <w:rsid w:val="003F4AF8"/>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0E2E"/>
    <w:rsid w:val="004113F1"/>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60F0"/>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CC6"/>
    <w:rsid w:val="00450D8F"/>
    <w:rsid w:val="0045185B"/>
    <w:rsid w:val="00451F6F"/>
    <w:rsid w:val="00452321"/>
    <w:rsid w:val="0045233C"/>
    <w:rsid w:val="004524E8"/>
    <w:rsid w:val="00452994"/>
    <w:rsid w:val="004529BB"/>
    <w:rsid w:val="00453331"/>
    <w:rsid w:val="004542C8"/>
    <w:rsid w:val="00454D27"/>
    <w:rsid w:val="004551E1"/>
    <w:rsid w:val="004555E1"/>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1193"/>
    <w:rsid w:val="004C14D3"/>
    <w:rsid w:val="004C187B"/>
    <w:rsid w:val="004C1E2D"/>
    <w:rsid w:val="004C21A7"/>
    <w:rsid w:val="004C2382"/>
    <w:rsid w:val="004C23F6"/>
    <w:rsid w:val="004C29DC"/>
    <w:rsid w:val="004C3934"/>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7A3"/>
    <w:rsid w:val="004E37FF"/>
    <w:rsid w:val="004E56A4"/>
    <w:rsid w:val="004E5C8E"/>
    <w:rsid w:val="004E5E4D"/>
    <w:rsid w:val="004E6618"/>
    <w:rsid w:val="004E6DEC"/>
    <w:rsid w:val="004E6F60"/>
    <w:rsid w:val="004E718A"/>
    <w:rsid w:val="004E7C0B"/>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FCB"/>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4017D"/>
    <w:rsid w:val="005404EB"/>
    <w:rsid w:val="00540A27"/>
    <w:rsid w:val="005410C9"/>
    <w:rsid w:val="00541D4E"/>
    <w:rsid w:val="00542242"/>
    <w:rsid w:val="00542915"/>
    <w:rsid w:val="00542B68"/>
    <w:rsid w:val="005436B3"/>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881"/>
    <w:rsid w:val="00576EC1"/>
    <w:rsid w:val="00577078"/>
    <w:rsid w:val="00577FCE"/>
    <w:rsid w:val="00580078"/>
    <w:rsid w:val="00580702"/>
    <w:rsid w:val="00580D09"/>
    <w:rsid w:val="00580F45"/>
    <w:rsid w:val="00581DC7"/>
    <w:rsid w:val="0058210F"/>
    <w:rsid w:val="005824D9"/>
    <w:rsid w:val="005825B0"/>
    <w:rsid w:val="00582AE5"/>
    <w:rsid w:val="00582FAF"/>
    <w:rsid w:val="00584090"/>
    <w:rsid w:val="00584101"/>
    <w:rsid w:val="00584E32"/>
    <w:rsid w:val="005851AB"/>
    <w:rsid w:val="0058592E"/>
    <w:rsid w:val="00587172"/>
    <w:rsid w:val="00590B3B"/>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E76"/>
    <w:rsid w:val="005A6F91"/>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76B"/>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35F"/>
    <w:rsid w:val="005C79B9"/>
    <w:rsid w:val="005D0546"/>
    <w:rsid w:val="005D08BB"/>
    <w:rsid w:val="005D0BAA"/>
    <w:rsid w:val="005D12AA"/>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36E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5405"/>
    <w:rsid w:val="00655460"/>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52"/>
    <w:rsid w:val="00691168"/>
    <w:rsid w:val="0069149E"/>
    <w:rsid w:val="00691F31"/>
    <w:rsid w:val="00693A99"/>
    <w:rsid w:val="006947E7"/>
    <w:rsid w:val="006955E1"/>
    <w:rsid w:val="00695A68"/>
    <w:rsid w:val="00695DFF"/>
    <w:rsid w:val="00696B3B"/>
    <w:rsid w:val="00696F83"/>
    <w:rsid w:val="00697079"/>
    <w:rsid w:val="006A010C"/>
    <w:rsid w:val="006A068B"/>
    <w:rsid w:val="006A06FA"/>
    <w:rsid w:val="006A1325"/>
    <w:rsid w:val="006A13C6"/>
    <w:rsid w:val="006A164D"/>
    <w:rsid w:val="006A1DA0"/>
    <w:rsid w:val="006A2C11"/>
    <w:rsid w:val="006A2CB8"/>
    <w:rsid w:val="006A3043"/>
    <w:rsid w:val="006A34CB"/>
    <w:rsid w:val="006A3645"/>
    <w:rsid w:val="006A39D4"/>
    <w:rsid w:val="006A3E10"/>
    <w:rsid w:val="006A47F6"/>
    <w:rsid w:val="006A4D55"/>
    <w:rsid w:val="006A4E46"/>
    <w:rsid w:val="006A5364"/>
    <w:rsid w:val="006A6313"/>
    <w:rsid w:val="006A680B"/>
    <w:rsid w:val="006A68C5"/>
    <w:rsid w:val="006A7198"/>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3BD"/>
    <w:rsid w:val="007335CC"/>
    <w:rsid w:val="00733C5D"/>
    <w:rsid w:val="00733E1D"/>
    <w:rsid w:val="0073476B"/>
    <w:rsid w:val="00734801"/>
    <w:rsid w:val="00734884"/>
    <w:rsid w:val="00735689"/>
    <w:rsid w:val="00736317"/>
    <w:rsid w:val="007371CA"/>
    <w:rsid w:val="0074074D"/>
    <w:rsid w:val="00740C9B"/>
    <w:rsid w:val="007426D2"/>
    <w:rsid w:val="0074286B"/>
    <w:rsid w:val="007430A3"/>
    <w:rsid w:val="0074375A"/>
    <w:rsid w:val="00744091"/>
    <w:rsid w:val="00744795"/>
    <w:rsid w:val="00745308"/>
    <w:rsid w:val="00745E11"/>
    <w:rsid w:val="007460FE"/>
    <w:rsid w:val="007476B4"/>
    <w:rsid w:val="00747887"/>
    <w:rsid w:val="00751074"/>
    <w:rsid w:val="00751108"/>
    <w:rsid w:val="0075136D"/>
    <w:rsid w:val="0075140D"/>
    <w:rsid w:val="00751B0D"/>
    <w:rsid w:val="00752278"/>
    <w:rsid w:val="007527E9"/>
    <w:rsid w:val="00752A01"/>
    <w:rsid w:val="00752EF0"/>
    <w:rsid w:val="0075300A"/>
    <w:rsid w:val="00754239"/>
    <w:rsid w:val="007544FB"/>
    <w:rsid w:val="00754795"/>
    <w:rsid w:val="0075551A"/>
    <w:rsid w:val="00756C57"/>
    <w:rsid w:val="00757A2E"/>
    <w:rsid w:val="007604FE"/>
    <w:rsid w:val="0076132E"/>
    <w:rsid w:val="00761A33"/>
    <w:rsid w:val="00761DEC"/>
    <w:rsid w:val="0076206A"/>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261A"/>
    <w:rsid w:val="00773477"/>
    <w:rsid w:val="0077415E"/>
    <w:rsid w:val="00774CCE"/>
    <w:rsid w:val="007751FC"/>
    <w:rsid w:val="007752DB"/>
    <w:rsid w:val="00775ACE"/>
    <w:rsid w:val="00775C7E"/>
    <w:rsid w:val="00776DC2"/>
    <w:rsid w:val="00776EE5"/>
    <w:rsid w:val="00777918"/>
    <w:rsid w:val="0078011F"/>
    <w:rsid w:val="007812B0"/>
    <w:rsid w:val="00781881"/>
    <w:rsid w:val="00781F82"/>
    <w:rsid w:val="007824A6"/>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E3D"/>
    <w:rsid w:val="00795082"/>
    <w:rsid w:val="00795CB7"/>
    <w:rsid w:val="0079724D"/>
    <w:rsid w:val="007977B1"/>
    <w:rsid w:val="007A2153"/>
    <w:rsid w:val="007A2160"/>
    <w:rsid w:val="007A2C35"/>
    <w:rsid w:val="007A3185"/>
    <w:rsid w:val="007A3B47"/>
    <w:rsid w:val="007A454D"/>
    <w:rsid w:val="007A489D"/>
    <w:rsid w:val="007A4E66"/>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1075"/>
    <w:rsid w:val="007E1403"/>
    <w:rsid w:val="007E185D"/>
    <w:rsid w:val="007E1D84"/>
    <w:rsid w:val="007E40D3"/>
    <w:rsid w:val="007E436A"/>
    <w:rsid w:val="007E53CC"/>
    <w:rsid w:val="007E5822"/>
    <w:rsid w:val="007E5981"/>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281"/>
    <w:rsid w:val="008E0930"/>
    <w:rsid w:val="008E13A4"/>
    <w:rsid w:val="008E26C2"/>
    <w:rsid w:val="008E2A1C"/>
    <w:rsid w:val="008E2B5E"/>
    <w:rsid w:val="008E3219"/>
    <w:rsid w:val="008E347C"/>
    <w:rsid w:val="008E502D"/>
    <w:rsid w:val="008E5361"/>
    <w:rsid w:val="008E5789"/>
    <w:rsid w:val="008E58A1"/>
    <w:rsid w:val="008E5BBC"/>
    <w:rsid w:val="008E5CDB"/>
    <w:rsid w:val="008E672C"/>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FF4"/>
    <w:rsid w:val="00920483"/>
    <w:rsid w:val="00921343"/>
    <w:rsid w:val="009217A8"/>
    <w:rsid w:val="00921934"/>
    <w:rsid w:val="00922611"/>
    <w:rsid w:val="009238F9"/>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F39"/>
    <w:rsid w:val="009D6261"/>
    <w:rsid w:val="009D6B1C"/>
    <w:rsid w:val="009D7067"/>
    <w:rsid w:val="009D7207"/>
    <w:rsid w:val="009D79A1"/>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F061A"/>
    <w:rsid w:val="009F08CD"/>
    <w:rsid w:val="009F0B52"/>
    <w:rsid w:val="009F0FB7"/>
    <w:rsid w:val="009F11C1"/>
    <w:rsid w:val="009F1925"/>
    <w:rsid w:val="009F22E5"/>
    <w:rsid w:val="009F22FC"/>
    <w:rsid w:val="009F2707"/>
    <w:rsid w:val="009F360F"/>
    <w:rsid w:val="009F396B"/>
    <w:rsid w:val="009F41D8"/>
    <w:rsid w:val="009F47DA"/>
    <w:rsid w:val="009F57BE"/>
    <w:rsid w:val="009F688A"/>
    <w:rsid w:val="009F7233"/>
    <w:rsid w:val="009F78F9"/>
    <w:rsid w:val="009F7FAA"/>
    <w:rsid w:val="00A01149"/>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ACB"/>
    <w:rsid w:val="00A8649D"/>
    <w:rsid w:val="00A86965"/>
    <w:rsid w:val="00A87625"/>
    <w:rsid w:val="00A9078F"/>
    <w:rsid w:val="00A91D58"/>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5096"/>
    <w:rsid w:val="00AE5289"/>
    <w:rsid w:val="00AE587C"/>
    <w:rsid w:val="00AE703B"/>
    <w:rsid w:val="00AE7CBC"/>
    <w:rsid w:val="00AF0AAE"/>
    <w:rsid w:val="00AF0DA1"/>
    <w:rsid w:val="00AF0DE2"/>
    <w:rsid w:val="00AF1081"/>
    <w:rsid w:val="00AF10D0"/>
    <w:rsid w:val="00AF1CEF"/>
    <w:rsid w:val="00AF22A8"/>
    <w:rsid w:val="00AF4739"/>
    <w:rsid w:val="00AF5957"/>
    <w:rsid w:val="00AF6C74"/>
    <w:rsid w:val="00AF74C9"/>
    <w:rsid w:val="00AF75D1"/>
    <w:rsid w:val="00AF76D1"/>
    <w:rsid w:val="00B00318"/>
    <w:rsid w:val="00B00649"/>
    <w:rsid w:val="00B0076B"/>
    <w:rsid w:val="00B00C84"/>
    <w:rsid w:val="00B01501"/>
    <w:rsid w:val="00B017B2"/>
    <w:rsid w:val="00B03D4C"/>
    <w:rsid w:val="00B045A5"/>
    <w:rsid w:val="00B04D23"/>
    <w:rsid w:val="00B05683"/>
    <w:rsid w:val="00B06672"/>
    <w:rsid w:val="00B06729"/>
    <w:rsid w:val="00B06DBD"/>
    <w:rsid w:val="00B071E0"/>
    <w:rsid w:val="00B075BC"/>
    <w:rsid w:val="00B07B67"/>
    <w:rsid w:val="00B07FD4"/>
    <w:rsid w:val="00B10520"/>
    <w:rsid w:val="00B10BE1"/>
    <w:rsid w:val="00B1122F"/>
    <w:rsid w:val="00B1133D"/>
    <w:rsid w:val="00B13379"/>
    <w:rsid w:val="00B13883"/>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0F9D"/>
    <w:rsid w:val="00B42068"/>
    <w:rsid w:val="00B427FD"/>
    <w:rsid w:val="00B43179"/>
    <w:rsid w:val="00B45C18"/>
    <w:rsid w:val="00B45DC3"/>
    <w:rsid w:val="00B470FE"/>
    <w:rsid w:val="00B474C7"/>
    <w:rsid w:val="00B5074A"/>
    <w:rsid w:val="00B50D10"/>
    <w:rsid w:val="00B5117E"/>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B12"/>
    <w:rsid w:val="00BB04EF"/>
    <w:rsid w:val="00BB092E"/>
    <w:rsid w:val="00BB0D0C"/>
    <w:rsid w:val="00BB0DD1"/>
    <w:rsid w:val="00BB0FDD"/>
    <w:rsid w:val="00BB1244"/>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920"/>
    <w:rsid w:val="00C21ED6"/>
    <w:rsid w:val="00C230B0"/>
    <w:rsid w:val="00C23217"/>
    <w:rsid w:val="00C2413A"/>
    <w:rsid w:val="00C25489"/>
    <w:rsid w:val="00C25BAC"/>
    <w:rsid w:val="00C2762E"/>
    <w:rsid w:val="00C3051A"/>
    <w:rsid w:val="00C30BD0"/>
    <w:rsid w:val="00C31003"/>
    <w:rsid w:val="00C313FE"/>
    <w:rsid w:val="00C317E1"/>
    <w:rsid w:val="00C31947"/>
    <w:rsid w:val="00C32811"/>
    <w:rsid w:val="00C32996"/>
    <w:rsid w:val="00C33160"/>
    <w:rsid w:val="00C33985"/>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AFB"/>
    <w:rsid w:val="00C4275F"/>
    <w:rsid w:val="00C43763"/>
    <w:rsid w:val="00C437F6"/>
    <w:rsid w:val="00C464E7"/>
    <w:rsid w:val="00C466DC"/>
    <w:rsid w:val="00C466F8"/>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F5B"/>
    <w:rsid w:val="00C726E4"/>
    <w:rsid w:val="00C72B08"/>
    <w:rsid w:val="00C72C35"/>
    <w:rsid w:val="00C73257"/>
    <w:rsid w:val="00C73317"/>
    <w:rsid w:val="00C73489"/>
    <w:rsid w:val="00C734AF"/>
    <w:rsid w:val="00C74DF3"/>
    <w:rsid w:val="00C75980"/>
    <w:rsid w:val="00C76CA2"/>
    <w:rsid w:val="00C777CA"/>
    <w:rsid w:val="00C80896"/>
    <w:rsid w:val="00C811EC"/>
    <w:rsid w:val="00C81352"/>
    <w:rsid w:val="00C82630"/>
    <w:rsid w:val="00C8269D"/>
    <w:rsid w:val="00C8272F"/>
    <w:rsid w:val="00C827D7"/>
    <w:rsid w:val="00C83661"/>
    <w:rsid w:val="00C84230"/>
    <w:rsid w:val="00C84987"/>
    <w:rsid w:val="00C84FC8"/>
    <w:rsid w:val="00C85181"/>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6A9"/>
    <w:rsid w:val="00C979C4"/>
    <w:rsid w:val="00CA0786"/>
    <w:rsid w:val="00CA0810"/>
    <w:rsid w:val="00CA10A8"/>
    <w:rsid w:val="00CA112E"/>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DC8"/>
    <w:rsid w:val="00CB480D"/>
    <w:rsid w:val="00CB54C1"/>
    <w:rsid w:val="00CB6B57"/>
    <w:rsid w:val="00CB6B66"/>
    <w:rsid w:val="00CB7540"/>
    <w:rsid w:val="00CB7724"/>
    <w:rsid w:val="00CC05DD"/>
    <w:rsid w:val="00CC0F27"/>
    <w:rsid w:val="00CC0F3C"/>
    <w:rsid w:val="00CC11F0"/>
    <w:rsid w:val="00CC173F"/>
    <w:rsid w:val="00CC18A1"/>
    <w:rsid w:val="00CC3449"/>
    <w:rsid w:val="00CC39C6"/>
    <w:rsid w:val="00CC3AAE"/>
    <w:rsid w:val="00CC649C"/>
    <w:rsid w:val="00CC70AC"/>
    <w:rsid w:val="00CC7E7D"/>
    <w:rsid w:val="00CD04A4"/>
    <w:rsid w:val="00CD11FE"/>
    <w:rsid w:val="00CD16C2"/>
    <w:rsid w:val="00CD17BE"/>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DA3"/>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63A"/>
    <w:rsid w:val="00D1377A"/>
    <w:rsid w:val="00D13993"/>
    <w:rsid w:val="00D145DC"/>
    <w:rsid w:val="00D14A66"/>
    <w:rsid w:val="00D15297"/>
    <w:rsid w:val="00D155F7"/>
    <w:rsid w:val="00D15ADE"/>
    <w:rsid w:val="00D15DE8"/>
    <w:rsid w:val="00D16259"/>
    <w:rsid w:val="00D16882"/>
    <w:rsid w:val="00D16F58"/>
    <w:rsid w:val="00D20252"/>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35AA"/>
    <w:rsid w:val="00D73F4E"/>
    <w:rsid w:val="00D743E6"/>
    <w:rsid w:val="00D7469B"/>
    <w:rsid w:val="00D74B3A"/>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F1"/>
    <w:rsid w:val="00D84EC8"/>
    <w:rsid w:val="00D85BF2"/>
    <w:rsid w:val="00D86301"/>
    <w:rsid w:val="00D8630F"/>
    <w:rsid w:val="00D869D8"/>
    <w:rsid w:val="00D86E0C"/>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102B"/>
    <w:rsid w:val="00E211B7"/>
    <w:rsid w:val="00E2128E"/>
    <w:rsid w:val="00E21822"/>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0B6"/>
    <w:rsid w:val="00E34911"/>
    <w:rsid w:val="00E352FA"/>
    <w:rsid w:val="00E35D72"/>
    <w:rsid w:val="00E35F14"/>
    <w:rsid w:val="00E36A2B"/>
    <w:rsid w:val="00E37090"/>
    <w:rsid w:val="00E37EAC"/>
    <w:rsid w:val="00E37FF8"/>
    <w:rsid w:val="00E4140F"/>
    <w:rsid w:val="00E41514"/>
    <w:rsid w:val="00E42C62"/>
    <w:rsid w:val="00E431CA"/>
    <w:rsid w:val="00E431E9"/>
    <w:rsid w:val="00E43AFD"/>
    <w:rsid w:val="00E43F0E"/>
    <w:rsid w:val="00E440A1"/>
    <w:rsid w:val="00E445D8"/>
    <w:rsid w:val="00E469DA"/>
    <w:rsid w:val="00E46C57"/>
    <w:rsid w:val="00E47C4D"/>
    <w:rsid w:val="00E5199C"/>
    <w:rsid w:val="00E52440"/>
    <w:rsid w:val="00E52A8D"/>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66D0"/>
    <w:rsid w:val="00E87196"/>
    <w:rsid w:val="00E87CA9"/>
    <w:rsid w:val="00E90134"/>
    <w:rsid w:val="00E90446"/>
    <w:rsid w:val="00E909CD"/>
    <w:rsid w:val="00E90D2C"/>
    <w:rsid w:val="00E9112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8B9"/>
    <w:rsid w:val="00EA500C"/>
    <w:rsid w:val="00EA58DD"/>
    <w:rsid w:val="00EA5D0E"/>
    <w:rsid w:val="00EA5E5E"/>
    <w:rsid w:val="00EA6EDE"/>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0EEC"/>
    <w:rsid w:val="00ED1127"/>
    <w:rsid w:val="00ED19A2"/>
    <w:rsid w:val="00ED2B6C"/>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3CDF"/>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F71"/>
    <w:rsid w:val="00FA56AB"/>
    <w:rsid w:val="00FA57AB"/>
    <w:rsid w:val="00FA619F"/>
    <w:rsid w:val="00FA6548"/>
    <w:rsid w:val="00FA67A2"/>
    <w:rsid w:val="00FA693F"/>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4C558F-6B32-42E3-9E2C-B58D949C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link w:val="Puest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5.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BA799-6B5B-4F37-89C5-321D5627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2207</Words>
  <Characters>12144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ExpeUEW7</cp:lastModifiedBy>
  <cp:revision>2</cp:revision>
  <cp:lastPrinted>2017-02-02T20:04:00Z</cp:lastPrinted>
  <dcterms:created xsi:type="dcterms:W3CDTF">2017-11-30T10:19:00Z</dcterms:created>
  <dcterms:modified xsi:type="dcterms:W3CDTF">2017-11-30T10:19:00Z</dcterms:modified>
</cp:coreProperties>
</file>