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FDF" w:rsidRPr="00890FDF" w:rsidRDefault="00890FDF" w:rsidP="00890FDF">
      <w:pPr>
        <w:tabs>
          <w:tab w:val="left" w:pos="2310"/>
        </w:tabs>
        <w:jc w:val="center"/>
        <w:rPr>
          <w:rFonts w:cs="Arial"/>
          <w:b/>
        </w:rPr>
      </w:pPr>
      <w:r w:rsidRPr="00890FDF">
        <w:rPr>
          <w:rFonts w:cs="Arial"/>
          <w:b/>
        </w:rPr>
        <w:t>EN CUARTA SESIÓN DEL CONSEJO DE POLÍTICA SOCIAL</w:t>
      </w:r>
      <w:r w:rsidR="00C20102">
        <w:rPr>
          <w:rFonts w:cs="Arial"/>
          <w:b/>
        </w:rPr>
        <w:t>,</w:t>
      </w:r>
      <w:r w:rsidRPr="00890FDF">
        <w:rPr>
          <w:rFonts w:cs="Arial"/>
          <w:b/>
        </w:rPr>
        <w:t xml:space="preserve"> SE ANALIZÓ TEMAS RELACIONADOS CON LA PRIMERA INFANCIA, INFANCIA Y ADOLESCENCIA</w:t>
      </w:r>
    </w:p>
    <w:p w:rsidR="00890FDF" w:rsidRPr="00890FDF" w:rsidRDefault="00890FDF" w:rsidP="00890FDF">
      <w:pPr>
        <w:tabs>
          <w:tab w:val="left" w:pos="2310"/>
        </w:tabs>
        <w:jc w:val="center"/>
        <w:rPr>
          <w:rFonts w:cs="Arial"/>
        </w:rPr>
      </w:pPr>
      <w:r>
        <w:rPr>
          <w:rFonts w:cs="Arial"/>
          <w:noProof/>
          <w:lang w:val="es-CO" w:eastAsia="es-CO"/>
        </w:rPr>
        <w:drawing>
          <wp:inline distT="0" distB="0" distL="0" distR="0">
            <wp:extent cx="4416425" cy="2544620"/>
            <wp:effectExtent l="0" t="0" r="3175" b="825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nsejo politic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36807" cy="2556364"/>
                    </a:xfrm>
                    <a:prstGeom prst="rect">
                      <a:avLst/>
                    </a:prstGeom>
                  </pic:spPr>
                </pic:pic>
              </a:graphicData>
            </a:graphic>
          </wp:inline>
        </w:drawing>
      </w:r>
    </w:p>
    <w:p w:rsidR="00890FDF" w:rsidRPr="00890FDF" w:rsidRDefault="00890FDF" w:rsidP="00890FDF">
      <w:pPr>
        <w:tabs>
          <w:tab w:val="left" w:pos="2310"/>
        </w:tabs>
        <w:rPr>
          <w:rFonts w:cs="Arial"/>
        </w:rPr>
      </w:pPr>
      <w:r w:rsidRPr="00890FDF">
        <w:rPr>
          <w:rFonts w:cs="Arial"/>
        </w:rPr>
        <w:t xml:space="preserve">El Alcalde  de Pasto Pedro Vicente Obando Ordóñez, presidió la cuarta sesión del Consejo Municipal de Política Social, donde se socializó la Ruta Integral de Atención a Primera Infancia, Infancia y Adolescencia; así </w:t>
      </w:r>
      <w:r w:rsidR="003C6FF6">
        <w:rPr>
          <w:rFonts w:cs="Arial"/>
        </w:rPr>
        <w:t>mismo, se hizo</w:t>
      </w:r>
      <w:r w:rsidRPr="00890FDF">
        <w:rPr>
          <w:rFonts w:cs="Arial"/>
        </w:rPr>
        <w:t xml:space="preserve"> balance de las inversiones realizadas en el Municipio por parte del Departamento para la Prosperidad Social, DPS. En el mismo encuentro se dio a conocer la ruta de armonización de la política pública de primera infancia </w:t>
      </w:r>
      <w:r w:rsidR="00C20102">
        <w:rPr>
          <w:rFonts w:cs="Arial"/>
        </w:rPr>
        <w:t>e infancia de pasto 2014 – 2026</w:t>
      </w:r>
      <w:r w:rsidRPr="00890FDF">
        <w:rPr>
          <w:rFonts w:cs="Arial"/>
        </w:rPr>
        <w:t xml:space="preserve"> “Guaguas dibujando su camino”. </w:t>
      </w:r>
    </w:p>
    <w:p w:rsidR="00890FDF" w:rsidRPr="00890FDF" w:rsidRDefault="00890FDF" w:rsidP="00890FDF">
      <w:pPr>
        <w:tabs>
          <w:tab w:val="left" w:pos="2310"/>
        </w:tabs>
        <w:rPr>
          <w:rFonts w:cs="Arial"/>
        </w:rPr>
      </w:pPr>
      <w:r w:rsidRPr="00890FDF">
        <w:rPr>
          <w:rFonts w:cs="Arial"/>
        </w:rPr>
        <w:t xml:space="preserve">El Alcalde Pedro Vicente Obando Ordóñez, entregó un balance positivo </w:t>
      </w:r>
      <w:r w:rsidR="003C6FF6">
        <w:rPr>
          <w:rFonts w:cs="Arial"/>
        </w:rPr>
        <w:t>en</w:t>
      </w:r>
      <w:r w:rsidRPr="00890FDF">
        <w:rPr>
          <w:rFonts w:cs="Arial"/>
        </w:rPr>
        <w:t xml:space="preserve"> este Cuarto Consejo de Política Social</w:t>
      </w:r>
      <w:r w:rsidR="003C6FF6">
        <w:rPr>
          <w:rFonts w:cs="Arial"/>
        </w:rPr>
        <w:t>,</w:t>
      </w:r>
      <w:r w:rsidRPr="00890FDF">
        <w:rPr>
          <w:rFonts w:cs="Arial"/>
        </w:rPr>
        <w:t xml:space="preserve"> con el cual se cierra las sesiones de la vigencia 2017 y enfatizó en el compromiso que tiene el Gobierno Local con el sector infantil y el cerrar brechas entre el campo y la ciudad; brindando mejores oportunidades para mejorar su calidad de vida. “Es la población que más nos llega al corazón, razón por la cual se vienen promoviendo iniciativas para proteger sus derechos. Frente al tema de la armonización de la política pública de primera infancia e infancia; es necesario ajustar la normatividad teniendo en cuenta ejes estratégicos como la paz”, destacó el mandatario municipal.</w:t>
      </w:r>
    </w:p>
    <w:p w:rsidR="00890FDF" w:rsidRPr="00890FDF" w:rsidRDefault="00890FDF" w:rsidP="00890FDF">
      <w:pPr>
        <w:tabs>
          <w:tab w:val="left" w:pos="2310"/>
        </w:tabs>
        <w:rPr>
          <w:rFonts w:cs="Arial"/>
        </w:rPr>
      </w:pPr>
      <w:r w:rsidRPr="00890FDF">
        <w:rPr>
          <w:rFonts w:cs="Arial"/>
        </w:rPr>
        <w:t xml:space="preserve">Hugo Martín </w:t>
      </w:r>
      <w:proofErr w:type="spellStart"/>
      <w:r w:rsidRPr="00890FDF">
        <w:rPr>
          <w:rFonts w:cs="Arial"/>
        </w:rPr>
        <w:t>Mideros</w:t>
      </w:r>
      <w:proofErr w:type="spellEnd"/>
      <w:r w:rsidRPr="00890FDF">
        <w:rPr>
          <w:rFonts w:cs="Arial"/>
        </w:rPr>
        <w:t xml:space="preserve">, Director Regional de Prosperidad Social, informó que durante el 2017, el DPS invirtió en Pasto 26.000 millones </w:t>
      </w:r>
      <w:r w:rsidR="003C6FF6">
        <w:rPr>
          <w:rFonts w:cs="Arial"/>
        </w:rPr>
        <w:t>de pesos representados</w:t>
      </w:r>
      <w:r w:rsidRPr="00890FDF">
        <w:rPr>
          <w:rFonts w:cs="Arial"/>
        </w:rPr>
        <w:t xml:space="preserve"> en programas como familias en acción, jóvenes en acción, mi negocio e infraestructura social y hábitat. “El Departamento de Prosperidad Social articula las metas del Plan Nacional de Desarrollo con las metas del Plan de Desarrollo Municipal; es así que hemos tenido escenarios propicios y dinámicos para que la ciudadanía se vincule a estas iniciativas sociales. El impacto está dirigido a manejar tres indicadores como son pobreza multidimensional que enmarca situación de pobreza extrema y mediana, índice de necesidades básicas </w:t>
      </w:r>
      <w:r w:rsidRPr="00890FDF">
        <w:rPr>
          <w:rFonts w:cs="Arial"/>
        </w:rPr>
        <w:lastRenderedPageBreak/>
        <w:t>insatisfechas y generar condiciones de bienestar a través de generación de ingresos y empleabilidad en el territorio”. </w:t>
      </w:r>
    </w:p>
    <w:p w:rsidR="00890FDF" w:rsidRDefault="00890FDF" w:rsidP="00890FDF">
      <w:pPr>
        <w:tabs>
          <w:tab w:val="left" w:pos="2310"/>
        </w:tabs>
        <w:rPr>
          <w:rFonts w:cs="Arial"/>
        </w:rPr>
      </w:pPr>
      <w:r w:rsidRPr="00890FDF">
        <w:rPr>
          <w:rFonts w:cs="Arial"/>
        </w:rPr>
        <w:t>Frente a la Ruta Integral de Atención a Primera Infancia, Infancia y Adolescencia, socializada durante la sesión, la Secretaria de Salud, Diana Paola Rosero, aseguró que para garantizar los derechos</w:t>
      </w:r>
      <w:r w:rsidR="003C6FF6">
        <w:rPr>
          <w:rFonts w:cs="Arial"/>
        </w:rPr>
        <w:t xml:space="preserve"> de</w:t>
      </w:r>
      <w:r w:rsidRPr="00890FDF">
        <w:rPr>
          <w:rFonts w:cs="Arial"/>
        </w:rPr>
        <w:t xml:space="preserve"> los menores, es necesario generar un proceso de articulación con todos los sectores, garantizando un pleno desarrollo y evitando a futuro la existencia de problemas biológicos, psicológicos y sociales. “Se realizará una integración de la ruta en la política “Guaguas dibujando su camino”; conformando un equipo operativo para que esta sea una realidad. Pasto es el segundo Municipio que cuenta con esta iniciativa ya formada y elaborada, ahora el compromiso es implementarla a partir del 2018”. </w:t>
      </w:r>
    </w:p>
    <w:p w:rsidR="00890FDF" w:rsidRDefault="00890FDF" w:rsidP="00890FDF">
      <w:pPr>
        <w:jc w:val="left"/>
        <w:rPr>
          <w:b/>
          <w:sz w:val="18"/>
          <w:szCs w:val="18"/>
        </w:rPr>
      </w:pPr>
      <w:r w:rsidRPr="003B394E">
        <w:rPr>
          <w:b/>
          <w:sz w:val="18"/>
          <w:szCs w:val="18"/>
        </w:rPr>
        <w:t xml:space="preserve">Información: Secretario de Bienestar Social </w:t>
      </w:r>
      <w:proofErr w:type="spellStart"/>
      <w:r w:rsidRPr="003B394E">
        <w:rPr>
          <w:b/>
          <w:sz w:val="18"/>
          <w:szCs w:val="18"/>
        </w:rPr>
        <w:t>Arley</w:t>
      </w:r>
      <w:proofErr w:type="spellEnd"/>
      <w:r w:rsidRPr="003B394E">
        <w:rPr>
          <w:b/>
          <w:sz w:val="18"/>
          <w:szCs w:val="18"/>
        </w:rPr>
        <w:t xml:space="preserve"> Darío Bastidas Bilbao. Celular: 3188342107</w:t>
      </w:r>
    </w:p>
    <w:p w:rsidR="00890FDF" w:rsidRDefault="00890FDF" w:rsidP="00890FDF">
      <w:pPr>
        <w:spacing w:after="0"/>
        <w:jc w:val="center"/>
        <w:rPr>
          <w:rFonts w:cs="Tahoma"/>
          <w:b/>
          <w:sz w:val="18"/>
          <w:szCs w:val="18"/>
        </w:rPr>
      </w:pPr>
      <w:r w:rsidRPr="00FE6CFE">
        <w:rPr>
          <w:rFonts w:cs="Arial"/>
          <w:i/>
        </w:rPr>
        <w:t xml:space="preserve">Somos </w:t>
      </w:r>
      <w:r>
        <w:rPr>
          <w:rFonts w:cs="Arial"/>
          <w:i/>
        </w:rPr>
        <w:t>c</w:t>
      </w:r>
      <w:r w:rsidRPr="00FE6CFE">
        <w:rPr>
          <w:rFonts w:cs="Arial"/>
          <w:i/>
        </w:rPr>
        <w:t>onstructores de Paz</w:t>
      </w:r>
    </w:p>
    <w:p w:rsidR="00890FDF" w:rsidRDefault="00890FDF" w:rsidP="00890FDF">
      <w:pPr>
        <w:tabs>
          <w:tab w:val="left" w:pos="2310"/>
        </w:tabs>
        <w:rPr>
          <w:rFonts w:cs="Arial"/>
          <w:b/>
        </w:rPr>
      </w:pPr>
    </w:p>
    <w:p w:rsidR="000D035C" w:rsidRPr="000D035C" w:rsidRDefault="000D035C" w:rsidP="000D035C">
      <w:pPr>
        <w:tabs>
          <w:tab w:val="left" w:pos="2310"/>
        </w:tabs>
        <w:jc w:val="center"/>
        <w:rPr>
          <w:rFonts w:cs="Arial"/>
          <w:b/>
        </w:rPr>
      </w:pPr>
      <w:r w:rsidRPr="000D035C">
        <w:rPr>
          <w:rFonts w:cs="Arial"/>
          <w:b/>
        </w:rPr>
        <w:t>EFECTOS DE LA PÓLVORA EN LOS ANIMALES: ENLACE RADIAL “ILUMINA LA VIDA, VÍVELA SIN PÓLVORA”</w:t>
      </w:r>
    </w:p>
    <w:p w:rsidR="000D035C" w:rsidRPr="000D035C" w:rsidRDefault="008E01FD" w:rsidP="000D035C">
      <w:pPr>
        <w:tabs>
          <w:tab w:val="left" w:pos="2310"/>
        </w:tabs>
        <w:jc w:val="center"/>
        <w:rPr>
          <w:rFonts w:cs="Arial"/>
        </w:rPr>
      </w:pPr>
      <w:r>
        <w:rPr>
          <w:rFonts w:cs="Arial"/>
          <w:noProof/>
          <w:lang w:val="es-CO" w:eastAsia="es-CO"/>
        </w:rPr>
        <w:drawing>
          <wp:inline distT="0" distB="0" distL="0" distR="0">
            <wp:extent cx="5016615" cy="2642235"/>
            <wp:effectExtent l="0" t="0" r="0" b="571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lumima alex.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18667" cy="2643316"/>
                    </a:xfrm>
                    <a:prstGeom prst="rect">
                      <a:avLst/>
                    </a:prstGeom>
                  </pic:spPr>
                </pic:pic>
              </a:graphicData>
            </a:graphic>
          </wp:inline>
        </w:drawing>
      </w:r>
    </w:p>
    <w:p w:rsidR="000D035C" w:rsidRPr="000D035C" w:rsidRDefault="000D035C" w:rsidP="000D035C">
      <w:pPr>
        <w:tabs>
          <w:tab w:val="left" w:pos="2310"/>
        </w:tabs>
        <w:rPr>
          <w:rFonts w:cs="Arial"/>
        </w:rPr>
      </w:pPr>
      <w:r w:rsidRPr="000D035C">
        <w:rPr>
          <w:rFonts w:cs="Arial"/>
        </w:rPr>
        <w:t>La Alcaldía de Pasto a través de la</w:t>
      </w:r>
      <w:r w:rsidR="003C6FF6">
        <w:rPr>
          <w:rFonts w:cs="Arial"/>
        </w:rPr>
        <w:t>s Secretarías de Salud,</w:t>
      </w:r>
      <w:r w:rsidRPr="000D035C">
        <w:rPr>
          <w:rFonts w:cs="Arial"/>
        </w:rPr>
        <w:t xml:space="preserve"> Gestión Ambiental </w:t>
      </w:r>
      <w:r w:rsidR="003C6FF6">
        <w:rPr>
          <w:rFonts w:cs="Arial"/>
        </w:rPr>
        <w:t xml:space="preserve">y la Oficina de Comunicación Social, </w:t>
      </w:r>
      <w:r w:rsidRPr="000D035C">
        <w:rPr>
          <w:rFonts w:cs="Arial"/>
        </w:rPr>
        <w:t xml:space="preserve">continúan con el enlace radial “Ilumina La Vida, Vívela Sin Pólvora” en alianza con medios de comunicación radiales; en esta cuarta emisión </w:t>
      </w:r>
      <w:r w:rsidR="0028170C">
        <w:rPr>
          <w:rFonts w:cs="Arial"/>
        </w:rPr>
        <w:t>se habló sobre los e</w:t>
      </w:r>
      <w:r w:rsidRPr="000D035C">
        <w:rPr>
          <w:rFonts w:cs="Arial"/>
        </w:rPr>
        <w:t>fectos de la pólvora en los animales. El médico veterinario de la Secretaría de Gestión Ambiental, Alex Benavidez</w:t>
      </w:r>
      <w:r w:rsidR="0028170C">
        <w:rPr>
          <w:rFonts w:cs="Arial"/>
        </w:rPr>
        <w:t>,</w:t>
      </w:r>
      <w:r w:rsidRPr="000D035C">
        <w:rPr>
          <w:rFonts w:cs="Arial"/>
        </w:rPr>
        <w:t xml:space="preserve"> indicó que</w:t>
      </w:r>
      <w:r w:rsidR="0028170C">
        <w:rPr>
          <w:rFonts w:cs="Arial"/>
        </w:rPr>
        <w:t xml:space="preserve"> ante estas afectaciones que sufren las mascotas y otros animales</w:t>
      </w:r>
      <w:r w:rsidRPr="000D035C">
        <w:rPr>
          <w:rFonts w:cs="Arial"/>
        </w:rPr>
        <w:t xml:space="preserve">, esta dependencia </w:t>
      </w:r>
      <w:r w:rsidR="0028170C">
        <w:rPr>
          <w:rFonts w:cs="Arial"/>
        </w:rPr>
        <w:t>viene trabaja</w:t>
      </w:r>
      <w:r w:rsidR="009936D2">
        <w:rPr>
          <w:rFonts w:cs="Arial"/>
        </w:rPr>
        <w:t>n</w:t>
      </w:r>
      <w:r w:rsidR="0028170C">
        <w:rPr>
          <w:rFonts w:cs="Arial"/>
        </w:rPr>
        <w:t>do de manera</w:t>
      </w:r>
      <w:r w:rsidR="009936D2">
        <w:rPr>
          <w:rFonts w:cs="Arial"/>
        </w:rPr>
        <w:t xml:space="preserve"> articulada con varias secretarí</w:t>
      </w:r>
      <w:r w:rsidR="0028170C">
        <w:rPr>
          <w:rFonts w:cs="Arial"/>
        </w:rPr>
        <w:t xml:space="preserve">as de la Administración Municipal, </w:t>
      </w:r>
      <w:r w:rsidRPr="000D035C">
        <w:rPr>
          <w:rFonts w:cs="Arial"/>
        </w:rPr>
        <w:t>para que este fin e inicio de año la ciudadanía en especial los niños, no utilicen la pólvora. </w:t>
      </w:r>
    </w:p>
    <w:p w:rsidR="000D035C" w:rsidRPr="000D035C" w:rsidRDefault="000D035C" w:rsidP="000D035C">
      <w:pPr>
        <w:tabs>
          <w:tab w:val="left" w:pos="2310"/>
        </w:tabs>
        <w:rPr>
          <w:rFonts w:cs="Arial"/>
        </w:rPr>
      </w:pPr>
      <w:r w:rsidRPr="000D035C">
        <w:rPr>
          <w:rFonts w:cs="Arial"/>
        </w:rPr>
        <w:lastRenderedPageBreak/>
        <w:t>“Es nuestra labor como Secretaria informar a la gente el daño que produce en las personas la manipulación de pólvora, pero en especial en los animalitos y sus efectos nocivos. Recordemos que los perros soportan un total de 85 decibelios dB y la pólvora más común que tenemos en la ciudad alcanzan los 190 dB, esto hace que existan unos cambios en el comportamiento muy desagradables en los perritos y en los gaticos como el aumento de las palpitaciones, taquicardia, jadeo, salivación, temblores, dificultad</w:t>
      </w:r>
      <w:r w:rsidR="002B2172">
        <w:rPr>
          <w:rFonts w:cs="Arial"/>
        </w:rPr>
        <w:t xml:space="preserve">es para respirar, falta de aire, </w:t>
      </w:r>
      <w:r w:rsidRPr="000D035C">
        <w:rPr>
          <w:rFonts w:cs="Arial"/>
        </w:rPr>
        <w:t>náuseas, aturdimiento</w:t>
      </w:r>
      <w:r w:rsidR="002B2172">
        <w:rPr>
          <w:rFonts w:cs="Arial"/>
        </w:rPr>
        <w:t>, pérdida de control. E</w:t>
      </w:r>
      <w:r w:rsidRPr="000D035C">
        <w:rPr>
          <w:rFonts w:cs="Arial"/>
        </w:rPr>
        <w:t xml:space="preserve">sto hace que estos animalitos huyan y se pierdan en el momento de </w:t>
      </w:r>
      <w:r w:rsidR="002B2172">
        <w:rPr>
          <w:rFonts w:cs="Arial"/>
        </w:rPr>
        <w:t>las detonaciones de pólvora</w:t>
      </w:r>
      <w:r w:rsidRPr="000D035C">
        <w:rPr>
          <w:rFonts w:cs="Arial"/>
        </w:rPr>
        <w:t>”, añadió el veterinario. </w:t>
      </w:r>
    </w:p>
    <w:p w:rsidR="000D035C" w:rsidRPr="000D035C" w:rsidRDefault="000D035C" w:rsidP="000D035C">
      <w:pPr>
        <w:tabs>
          <w:tab w:val="left" w:pos="2310"/>
        </w:tabs>
        <w:rPr>
          <w:rFonts w:cs="Arial"/>
        </w:rPr>
      </w:pPr>
      <w:r w:rsidRPr="000D035C">
        <w:rPr>
          <w:rFonts w:cs="Arial"/>
        </w:rPr>
        <w:t xml:space="preserve">La secretaria de Gestión Ambiental recomienda a todas las personas que tiene mascotas, ponerle collar con el nombre y el teléfono de contacto de propietario, para cuando se presenten </w:t>
      </w:r>
      <w:r w:rsidR="002B2172">
        <w:rPr>
          <w:rFonts w:cs="Arial"/>
        </w:rPr>
        <w:t xml:space="preserve">casos de extravió, puedan ser fácilmente ubicados por sus dueños. </w:t>
      </w:r>
      <w:r w:rsidRPr="000D035C">
        <w:rPr>
          <w:rFonts w:cs="Arial"/>
        </w:rPr>
        <w:t>Así mismo Benavidez indicó que, por la pólvora</w:t>
      </w:r>
      <w:r w:rsidR="002B2172">
        <w:rPr>
          <w:rFonts w:cs="Arial"/>
        </w:rPr>
        <w:t xml:space="preserve"> se presentan daños sensoriales. </w:t>
      </w:r>
      <w:r w:rsidRPr="000D035C">
        <w:rPr>
          <w:rFonts w:cs="Arial"/>
        </w:rPr>
        <w:t>“</w:t>
      </w:r>
      <w:r w:rsidR="002B2172">
        <w:rPr>
          <w:rFonts w:cs="Arial"/>
        </w:rPr>
        <w:t>N</w:t>
      </w:r>
      <w:r w:rsidRPr="000D035C">
        <w:rPr>
          <w:rFonts w:cs="Arial"/>
        </w:rPr>
        <w:t>o podemos dejarlos solo</w:t>
      </w:r>
      <w:r w:rsidR="002B2172">
        <w:rPr>
          <w:rFonts w:cs="Arial"/>
        </w:rPr>
        <w:t xml:space="preserve">s a nuestros animalitos, cuando </w:t>
      </w:r>
      <w:r w:rsidRPr="000D035C">
        <w:rPr>
          <w:rFonts w:cs="Arial"/>
        </w:rPr>
        <w:t xml:space="preserve">ellos </w:t>
      </w:r>
      <w:r w:rsidR="002B2172">
        <w:rPr>
          <w:rFonts w:cs="Arial"/>
        </w:rPr>
        <w:t>se asustan,</w:t>
      </w:r>
      <w:r w:rsidRPr="000D035C">
        <w:rPr>
          <w:rFonts w:cs="Arial"/>
        </w:rPr>
        <w:t xml:space="preserve"> buscan es la compañía del propietario. </w:t>
      </w:r>
      <w:r w:rsidR="00C80863">
        <w:rPr>
          <w:rFonts w:cs="Arial"/>
        </w:rPr>
        <w:t>“</w:t>
      </w:r>
      <w:r w:rsidRPr="000D035C">
        <w:rPr>
          <w:rFonts w:cs="Arial"/>
        </w:rPr>
        <w:t xml:space="preserve">No </w:t>
      </w:r>
      <w:r w:rsidR="002B2172">
        <w:rPr>
          <w:rFonts w:cs="Arial"/>
        </w:rPr>
        <w:t xml:space="preserve">hay que </w:t>
      </w:r>
      <w:r w:rsidRPr="000D035C">
        <w:rPr>
          <w:rFonts w:cs="Arial"/>
        </w:rPr>
        <w:t xml:space="preserve">dejarlos amarrados </w:t>
      </w:r>
      <w:r w:rsidR="002B2172">
        <w:rPr>
          <w:rFonts w:cs="Arial"/>
        </w:rPr>
        <w:t>porque se pueden hacer mucho daño por la desesperación. I</w:t>
      </w:r>
      <w:r w:rsidRPr="000D035C">
        <w:rPr>
          <w:rFonts w:cs="Arial"/>
        </w:rPr>
        <w:t xml:space="preserve">gualmente </w:t>
      </w:r>
      <w:r w:rsidR="002B2172">
        <w:rPr>
          <w:rFonts w:cs="Arial"/>
        </w:rPr>
        <w:t>se puede presentar alteración de su</w:t>
      </w:r>
      <w:r w:rsidRPr="000D035C">
        <w:rPr>
          <w:rFonts w:cs="Arial"/>
        </w:rPr>
        <w:t xml:space="preserve"> olfato, por el </w:t>
      </w:r>
      <w:r w:rsidR="00C80863">
        <w:rPr>
          <w:rFonts w:cs="Arial"/>
        </w:rPr>
        <w:t>humo nocivo que deja la pólvora</w:t>
      </w:r>
      <w:r w:rsidRPr="000D035C">
        <w:rPr>
          <w:rFonts w:cs="Arial"/>
        </w:rPr>
        <w:t>”</w:t>
      </w:r>
      <w:r w:rsidR="00C80863">
        <w:rPr>
          <w:rFonts w:cs="Arial"/>
        </w:rPr>
        <w:t>, indicó</w:t>
      </w:r>
      <w:r w:rsidRPr="000D035C">
        <w:rPr>
          <w:rFonts w:cs="Arial"/>
        </w:rPr>
        <w:t>. </w:t>
      </w:r>
    </w:p>
    <w:p w:rsidR="000D035C" w:rsidRPr="000D035C" w:rsidRDefault="00C80863" w:rsidP="000D035C">
      <w:pPr>
        <w:tabs>
          <w:tab w:val="left" w:pos="2310"/>
        </w:tabs>
        <w:rPr>
          <w:rFonts w:cs="Arial"/>
        </w:rPr>
      </w:pPr>
      <w:r>
        <w:rPr>
          <w:rFonts w:cs="Arial"/>
        </w:rPr>
        <w:t>El profesional en medicina veterinaria recomendó a</w:t>
      </w:r>
      <w:r w:rsidR="000D035C" w:rsidRPr="000D035C">
        <w:rPr>
          <w:rFonts w:cs="Arial"/>
        </w:rPr>
        <w:t xml:space="preserve"> la comunidad no utili</w:t>
      </w:r>
      <w:r>
        <w:rPr>
          <w:rFonts w:cs="Arial"/>
        </w:rPr>
        <w:t>zar, ni comercializar</w:t>
      </w:r>
      <w:r w:rsidR="000D035C" w:rsidRPr="000D035C">
        <w:rPr>
          <w:rFonts w:cs="Arial"/>
        </w:rPr>
        <w:t xml:space="preserve"> pólvora en estas fiestas decembrina</w:t>
      </w:r>
      <w:r>
        <w:rPr>
          <w:rFonts w:cs="Arial"/>
        </w:rPr>
        <w:t>s</w:t>
      </w:r>
      <w:r w:rsidR="000D035C" w:rsidRPr="000D035C">
        <w:rPr>
          <w:rFonts w:cs="Arial"/>
        </w:rPr>
        <w:t>,</w:t>
      </w:r>
      <w:r>
        <w:rPr>
          <w:rFonts w:cs="Arial"/>
        </w:rPr>
        <w:t xml:space="preserve"> para evitar posibles accidentes y para disminuir los niveles de estrés a los que se ven sometidos los animales con las detonaciones de elementos que contienen pólvora</w:t>
      </w:r>
      <w:r w:rsidR="000D035C" w:rsidRPr="000D035C">
        <w:rPr>
          <w:rFonts w:cs="Arial"/>
        </w:rPr>
        <w:t>. </w:t>
      </w:r>
    </w:p>
    <w:p w:rsidR="000D035C" w:rsidRDefault="000D035C" w:rsidP="000D035C">
      <w:pPr>
        <w:tabs>
          <w:tab w:val="left" w:pos="2310"/>
        </w:tabs>
        <w:rPr>
          <w:rFonts w:cs="Arial"/>
        </w:rPr>
      </w:pPr>
      <w:r w:rsidRPr="000D035C">
        <w:rPr>
          <w:rFonts w:cs="Arial"/>
        </w:rPr>
        <w:t xml:space="preserve">El enlace radial ‘Ilumina la vida, vívela sin pólvora’, se emite de lunes a viernes, en el horario de 11:55 de la mañana a 12:00 del mediodía, con apoyo de las emisoras Radio Policía Nacional, La Cariñosa, Bésame, HSB Radio, La Voz del Galeras de Todelar, Ecos de Pasto, Romántica </w:t>
      </w:r>
      <w:proofErr w:type="spellStart"/>
      <w:r w:rsidRPr="000D035C">
        <w:rPr>
          <w:rFonts w:cs="Arial"/>
        </w:rPr>
        <w:t>Stéreo</w:t>
      </w:r>
      <w:proofErr w:type="spellEnd"/>
      <w:r w:rsidRPr="000D035C">
        <w:rPr>
          <w:rFonts w:cs="Arial"/>
        </w:rPr>
        <w:t>, Radio Capital, Radio Viva y Radio Universidad de Nariño.</w:t>
      </w:r>
    </w:p>
    <w:p w:rsidR="00890FDF" w:rsidRPr="00C20102" w:rsidRDefault="008E01FD" w:rsidP="00C20102">
      <w:pPr>
        <w:tabs>
          <w:tab w:val="left" w:pos="2310"/>
        </w:tabs>
        <w:jc w:val="center"/>
        <w:rPr>
          <w:rFonts w:cs="Arial"/>
          <w:i/>
        </w:rPr>
      </w:pPr>
      <w:r w:rsidRPr="000D035C">
        <w:rPr>
          <w:rFonts w:cs="Tahoma"/>
          <w:b/>
          <w:sz w:val="18"/>
          <w:szCs w:val="18"/>
        </w:rPr>
        <w:t> </w:t>
      </w:r>
      <w:r w:rsidRPr="00AE74DD">
        <w:rPr>
          <w:rFonts w:cs="Arial"/>
          <w:i/>
        </w:rPr>
        <w:t>Somos constructores de Paz</w:t>
      </w:r>
    </w:p>
    <w:p w:rsidR="000D035C" w:rsidRPr="000D035C" w:rsidRDefault="000D035C" w:rsidP="000D035C">
      <w:pPr>
        <w:tabs>
          <w:tab w:val="left" w:pos="2310"/>
        </w:tabs>
        <w:rPr>
          <w:rFonts w:cs="Arial"/>
          <w:b/>
        </w:rPr>
      </w:pPr>
      <w:r w:rsidRPr="000D035C">
        <w:rPr>
          <w:rFonts w:cs="Arial"/>
          <w:b/>
        </w:rPr>
        <w:t>HOY COMIENZA MUESTRA ARTESANAL Y GASTRONÓMICA DE LA MUJER PASTUSA</w:t>
      </w:r>
    </w:p>
    <w:p w:rsidR="000D035C" w:rsidRPr="000D035C" w:rsidRDefault="000D035C" w:rsidP="000D035C">
      <w:pPr>
        <w:tabs>
          <w:tab w:val="left" w:pos="2310"/>
        </w:tabs>
        <w:jc w:val="center"/>
        <w:rPr>
          <w:rFonts w:cs="Arial"/>
        </w:rPr>
      </w:pPr>
      <w:r w:rsidRPr="000D035C">
        <w:rPr>
          <w:rFonts w:cs="Arial"/>
          <w:noProof/>
          <w:lang w:val="es-CO" w:eastAsia="es-CO"/>
        </w:rPr>
        <w:drawing>
          <wp:inline distT="0" distB="0" distL="0" distR="0">
            <wp:extent cx="3075589" cy="183745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enero muestr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91879" cy="1847183"/>
                    </a:xfrm>
                    <a:prstGeom prst="rect">
                      <a:avLst/>
                    </a:prstGeom>
                  </pic:spPr>
                </pic:pic>
              </a:graphicData>
            </a:graphic>
          </wp:inline>
        </w:drawing>
      </w:r>
    </w:p>
    <w:p w:rsidR="000D035C" w:rsidRPr="000D035C" w:rsidRDefault="000D035C" w:rsidP="000D035C">
      <w:pPr>
        <w:tabs>
          <w:tab w:val="left" w:pos="2310"/>
        </w:tabs>
        <w:rPr>
          <w:rFonts w:cs="Arial"/>
        </w:rPr>
      </w:pPr>
      <w:r w:rsidRPr="000D035C">
        <w:rPr>
          <w:rFonts w:cs="Arial"/>
        </w:rPr>
        <w:lastRenderedPageBreak/>
        <w:t>La Oficina de Género de la Alcaldía de Pasto, convoca a la ciudadanía en general a disfrutar de la Muestra Artesanal y Gastronómica de la Mujer Pastusa, que se realizará durante los días 12, 13 y 14 de diciembre en la Plaza de Nariño. En la feria, mujeres y madres cabeza de familia, inscritas gratuita y previamente, exhiben sus productos, realizados con creatividad, calidad y oportunos para esta época decembrina.</w:t>
      </w:r>
    </w:p>
    <w:p w:rsidR="000D035C" w:rsidRPr="000D035C" w:rsidRDefault="000D035C" w:rsidP="000D035C">
      <w:pPr>
        <w:tabs>
          <w:tab w:val="left" w:pos="2310"/>
        </w:tabs>
        <w:rPr>
          <w:rFonts w:cs="Arial"/>
        </w:rPr>
      </w:pPr>
      <w:r w:rsidRPr="000D035C">
        <w:rPr>
          <w:rFonts w:cs="Arial"/>
        </w:rPr>
        <w:t>La Muestra Artesanal se desarrolla en el marco del programa fortalecimiento empresarial, empleo decente, emprendimiento y generación de ingresos con enfoque de género, generacional y diferencial, contemplado en el Plan de Desarrollo Municipal: Pasto Educado Constructor de Paz.</w:t>
      </w:r>
    </w:p>
    <w:p w:rsidR="000D035C" w:rsidRDefault="000D035C" w:rsidP="000D035C">
      <w:pPr>
        <w:tabs>
          <w:tab w:val="left" w:pos="2310"/>
        </w:tabs>
        <w:rPr>
          <w:rFonts w:cs="Tahoma"/>
          <w:b/>
          <w:sz w:val="18"/>
          <w:szCs w:val="18"/>
        </w:rPr>
      </w:pPr>
      <w:r w:rsidRPr="000D035C">
        <w:rPr>
          <w:rFonts w:cs="Tahoma"/>
          <w:b/>
          <w:sz w:val="18"/>
          <w:szCs w:val="18"/>
        </w:rPr>
        <w:t xml:space="preserve">Jefa Oficina de Género, </w:t>
      </w:r>
      <w:proofErr w:type="spellStart"/>
      <w:r w:rsidRPr="000D035C">
        <w:rPr>
          <w:rFonts w:cs="Tahoma"/>
          <w:b/>
          <w:sz w:val="18"/>
          <w:szCs w:val="18"/>
        </w:rPr>
        <w:t>Karol</w:t>
      </w:r>
      <w:proofErr w:type="spellEnd"/>
      <w:r w:rsidRPr="000D035C">
        <w:rPr>
          <w:rFonts w:cs="Tahoma"/>
          <w:b/>
          <w:sz w:val="18"/>
          <w:szCs w:val="18"/>
        </w:rPr>
        <w:t xml:space="preserve"> Eliana Castro Botero. Celular: </w:t>
      </w:r>
      <w:hyperlink r:id="rId11" w:tgtFrame="_blank" w:history="1">
        <w:r w:rsidRPr="000D035C">
          <w:rPr>
            <w:rFonts w:cs="Tahoma"/>
            <w:b/>
            <w:sz w:val="18"/>
            <w:szCs w:val="18"/>
          </w:rPr>
          <w:t>3132943022</w:t>
        </w:r>
      </w:hyperlink>
      <w:r w:rsidRPr="000D035C">
        <w:rPr>
          <w:rFonts w:cs="Tahoma"/>
          <w:b/>
          <w:sz w:val="18"/>
          <w:szCs w:val="18"/>
        </w:rPr>
        <w:t>.</w:t>
      </w:r>
    </w:p>
    <w:p w:rsidR="008E01FD" w:rsidRDefault="000D035C" w:rsidP="00DD6A8C">
      <w:pPr>
        <w:tabs>
          <w:tab w:val="left" w:pos="2310"/>
        </w:tabs>
        <w:jc w:val="center"/>
        <w:rPr>
          <w:rFonts w:cs="Arial"/>
          <w:i/>
        </w:rPr>
      </w:pPr>
      <w:r w:rsidRPr="000D035C">
        <w:rPr>
          <w:rFonts w:cs="Tahoma"/>
          <w:b/>
          <w:sz w:val="18"/>
          <w:szCs w:val="18"/>
        </w:rPr>
        <w:t> </w:t>
      </w:r>
      <w:r w:rsidRPr="00AE74DD">
        <w:rPr>
          <w:rFonts w:cs="Arial"/>
          <w:i/>
        </w:rPr>
        <w:t>Somos constructores de Paz</w:t>
      </w:r>
    </w:p>
    <w:p w:rsidR="00C20102" w:rsidRDefault="00C20102" w:rsidP="00DD6A8C">
      <w:pPr>
        <w:tabs>
          <w:tab w:val="left" w:pos="2310"/>
        </w:tabs>
        <w:jc w:val="center"/>
        <w:rPr>
          <w:rFonts w:cs="Arial"/>
          <w:i/>
        </w:rPr>
      </w:pPr>
    </w:p>
    <w:p w:rsidR="008E01FD" w:rsidRPr="008E01FD" w:rsidRDefault="008E01FD" w:rsidP="008E01FD">
      <w:pPr>
        <w:tabs>
          <w:tab w:val="left" w:pos="2310"/>
        </w:tabs>
        <w:jc w:val="center"/>
        <w:rPr>
          <w:rFonts w:cs="Arial"/>
          <w:b/>
        </w:rPr>
      </w:pPr>
      <w:r w:rsidRPr="008E01FD">
        <w:rPr>
          <w:rFonts w:cs="Arial"/>
          <w:b/>
        </w:rPr>
        <w:t>COMITÉ TERRITORIAL DE DERECHOS HUMANOS Y DERECHO INTERNACIONAL HUMANITARIO DE PASTO CONMEMORÓ EL DÍA INTERNACIONAL DE LOS DERECHOS HUMANOS Y DIH</w:t>
      </w:r>
    </w:p>
    <w:p w:rsidR="008E01FD" w:rsidRPr="008E01FD" w:rsidRDefault="006A7720" w:rsidP="008E01FD">
      <w:pPr>
        <w:tabs>
          <w:tab w:val="left" w:pos="2310"/>
        </w:tabs>
        <w:jc w:val="center"/>
        <w:rPr>
          <w:rFonts w:cs="Arial"/>
        </w:rPr>
      </w:pPr>
      <w:bookmarkStart w:id="0" w:name="_GoBack"/>
      <w:bookmarkEnd w:id="0"/>
      <w:r>
        <w:rPr>
          <w:rFonts w:cs="Arial"/>
          <w:noProof/>
          <w:lang w:val="es-CO" w:eastAsia="es-CO"/>
        </w:rPr>
        <w:drawing>
          <wp:inline distT="0" distB="0" distL="0" distR="0">
            <wp:extent cx="3516599" cy="1933334"/>
            <wp:effectExtent l="0" t="0" r="825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obierno DDHH.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24107" cy="1937462"/>
                    </a:xfrm>
                    <a:prstGeom prst="rect">
                      <a:avLst/>
                    </a:prstGeom>
                  </pic:spPr>
                </pic:pic>
              </a:graphicData>
            </a:graphic>
          </wp:inline>
        </w:drawing>
      </w:r>
    </w:p>
    <w:p w:rsidR="008E01FD" w:rsidRPr="008E01FD" w:rsidRDefault="00C80863" w:rsidP="008E01FD">
      <w:pPr>
        <w:tabs>
          <w:tab w:val="left" w:pos="2310"/>
        </w:tabs>
        <w:rPr>
          <w:rFonts w:cs="Arial"/>
        </w:rPr>
      </w:pPr>
      <w:r>
        <w:rPr>
          <w:rFonts w:cs="Arial"/>
        </w:rPr>
        <w:t>Con el fin de promover justicia,  paz, equidad,</w:t>
      </w:r>
      <w:r w:rsidR="008E01FD" w:rsidRPr="008E01FD">
        <w:rPr>
          <w:rFonts w:cs="Arial"/>
        </w:rPr>
        <w:t xml:space="preserve"> convivencia, el reconocimiento y el respeto de los Derechos Humanos a favor de todos los ciudadanos y ciudadanas de la capital nariñense y el Departamento de Nariño, así como también estimular los procesos de construcción de paz estipulados en el Plan de Desarrollo “Pasto Educado Constructor de Paz”, el Comité Territorial de Derechos Humanos y Derecho Internacional Humanitario del Municipio de Pasto </w:t>
      </w:r>
      <w:r>
        <w:rPr>
          <w:rFonts w:cs="Arial"/>
        </w:rPr>
        <w:t xml:space="preserve">se unió a la </w:t>
      </w:r>
      <w:r w:rsidR="008E01FD" w:rsidRPr="008E01FD">
        <w:rPr>
          <w:rFonts w:cs="Arial"/>
        </w:rPr>
        <w:t>conmemor</w:t>
      </w:r>
      <w:r>
        <w:rPr>
          <w:rFonts w:cs="Arial"/>
        </w:rPr>
        <w:t xml:space="preserve">ación </w:t>
      </w:r>
      <w:r w:rsidR="008E01FD" w:rsidRPr="008E01FD">
        <w:rPr>
          <w:rFonts w:cs="Arial"/>
        </w:rPr>
        <w:t>del día internacional de los Derechos humanos y DIH. </w:t>
      </w:r>
    </w:p>
    <w:p w:rsidR="00C80863" w:rsidRDefault="008E01FD" w:rsidP="008E01FD">
      <w:pPr>
        <w:tabs>
          <w:tab w:val="left" w:pos="2310"/>
        </w:tabs>
        <w:rPr>
          <w:rFonts w:cs="Arial"/>
        </w:rPr>
      </w:pPr>
      <w:r w:rsidRPr="008E01FD">
        <w:rPr>
          <w:rFonts w:cs="Arial"/>
        </w:rPr>
        <w:t>Esta celebración se lleva a cabo cada 10 de diciembre, la cual fue establecida por la Asamblea General de las Naciones Unidas, igualmente para recordar lo sucedido aquel 10 de diciembre de 1948, día en el que la ONU aprobó la</w:t>
      </w:r>
      <w:r w:rsidR="00C80863" w:rsidRPr="008E01FD">
        <w:rPr>
          <w:rFonts w:cs="Arial"/>
        </w:rPr>
        <w:t> Declaración</w:t>
      </w:r>
      <w:r w:rsidRPr="008E01FD">
        <w:rPr>
          <w:rFonts w:cs="Arial"/>
        </w:rPr>
        <w:t xml:space="preserve"> Universal de los </w:t>
      </w:r>
      <w:r w:rsidR="00C80863">
        <w:rPr>
          <w:rFonts w:cs="Arial"/>
        </w:rPr>
        <w:t>Derechos Humanos.</w:t>
      </w:r>
    </w:p>
    <w:p w:rsidR="008E01FD" w:rsidRPr="008E01FD" w:rsidRDefault="008E01FD" w:rsidP="008E01FD">
      <w:pPr>
        <w:tabs>
          <w:tab w:val="left" w:pos="2310"/>
        </w:tabs>
        <w:rPr>
          <w:rFonts w:cs="Arial"/>
        </w:rPr>
      </w:pPr>
      <w:r w:rsidRPr="008E01FD">
        <w:rPr>
          <w:rFonts w:cs="Arial"/>
        </w:rPr>
        <w:lastRenderedPageBreak/>
        <w:t>El Secretario de Gobierno Municipal Eduardo Enríquez Caicedo</w:t>
      </w:r>
      <w:r w:rsidR="00451678">
        <w:rPr>
          <w:rFonts w:cs="Arial"/>
        </w:rPr>
        <w:t>,</w:t>
      </w:r>
      <w:r w:rsidR="009936D2">
        <w:rPr>
          <w:rFonts w:cs="Arial"/>
        </w:rPr>
        <w:t xml:space="preserve"> señaló que, el Comité está</w:t>
      </w:r>
      <w:r w:rsidRPr="008E01FD">
        <w:rPr>
          <w:rFonts w:cs="Arial"/>
        </w:rPr>
        <w:t xml:space="preserve"> articulado para fortalecer actividades como el día internacional de los Derechos humanos y DIH para la protección de los derechos y libertades de la ciudadanía en general y desde el proceso de paz poner en primer orden del día el respeto por la vida de cada ser humano. </w:t>
      </w:r>
    </w:p>
    <w:p w:rsidR="008E01FD" w:rsidRPr="008E01FD" w:rsidRDefault="008E01FD" w:rsidP="008E01FD">
      <w:pPr>
        <w:tabs>
          <w:tab w:val="left" w:pos="2310"/>
        </w:tabs>
        <w:rPr>
          <w:rFonts w:cs="Arial"/>
        </w:rPr>
      </w:pPr>
      <w:r w:rsidRPr="008E01FD">
        <w:rPr>
          <w:rFonts w:cs="Arial"/>
        </w:rPr>
        <w:t xml:space="preserve">Al respecto, Mario Miguel Fajardo, asesor de Derechos Humanos </w:t>
      </w:r>
      <w:r w:rsidR="00451678">
        <w:rPr>
          <w:rFonts w:cs="Arial"/>
        </w:rPr>
        <w:t xml:space="preserve">del municipio </w:t>
      </w:r>
      <w:r w:rsidRPr="008E01FD">
        <w:rPr>
          <w:rFonts w:cs="Arial"/>
        </w:rPr>
        <w:t>señaló que “esta es una actividad más que fortalece esa filosofía que se ha propuesto esta Administración; es decir, hacer de Pasto una ciudad y con unos ciudadanos y ciudadanas profundamente comprometidas en la defensa y realización de lo que son los derechos fundamentales”. </w:t>
      </w:r>
    </w:p>
    <w:p w:rsidR="008E01FD" w:rsidRPr="008E01FD" w:rsidRDefault="008E01FD" w:rsidP="008E01FD">
      <w:pPr>
        <w:tabs>
          <w:tab w:val="left" w:pos="2310"/>
        </w:tabs>
        <w:rPr>
          <w:rFonts w:cs="Arial"/>
        </w:rPr>
      </w:pPr>
      <w:proofErr w:type="spellStart"/>
      <w:r w:rsidRPr="008E01FD">
        <w:rPr>
          <w:rFonts w:cs="Arial"/>
        </w:rPr>
        <w:t>Yaquelín</w:t>
      </w:r>
      <w:proofErr w:type="spellEnd"/>
      <w:r w:rsidRPr="008E01FD">
        <w:rPr>
          <w:rFonts w:cs="Arial"/>
        </w:rPr>
        <w:t xml:space="preserve"> Estefanía Mesa, víctima del conflicto armado indicó que, “hay que aprovechar las oportunidades y saber que siempre esta alguien que le va a tender la mano, en mi caso fue el Instituto Colombiano de Bienestar Familiar quien hizo el restablecimiento de mis derechos por todo el conflicto que he vivido y lo mejor es que soy beneficiada ya que pocas personas tiene acceso a la educación superior, y sacar una carrera adelante como los hice”. </w:t>
      </w:r>
    </w:p>
    <w:p w:rsidR="006A7720" w:rsidRDefault="008E01FD" w:rsidP="006A7720">
      <w:pPr>
        <w:tabs>
          <w:tab w:val="left" w:pos="2310"/>
        </w:tabs>
        <w:rPr>
          <w:rFonts w:cs="Arial"/>
        </w:rPr>
      </w:pPr>
      <w:r w:rsidRPr="008E01FD">
        <w:rPr>
          <w:rFonts w:cs="Arial"/>
        </w:rPr>
        <w:t xml:space="preserve">Con la </w:t>
      </w:r>
      <w:r w:rsidR="00451678">
        <w:rPr>
          <w:rFonts w:cs="Arial"/>
        </w:rPr>
        <w:t>conmemo</w:t>
      </w:r>
      <w:r w:rsidRPr="008E01FD">
        <w:rPr>
          <w:rFonts w:cs="Arial"/>
        </w:rPr>
        <w:t>ración del día internacional de los Derechos humanos y DIH se pretende reflexionar y defender los derechos de toda persona sin importar su sexo, nacionalidad, origen nacional o étnico, color, religión, lengua, edad, partido político o condición social y cultural.</w:t>
      </w:r>
    </w:p>
    <w:p w:rsidR="00451678" w:rsidRDefault="00451678" w:rsidP="006A7720">
      <w:pPr>
        <w:tabs>
          <w:tab w:val="left" w:pos="2310"/>
        </w:tabs>
        <w:rPr>
          <w:rFonts w:cs="Arial"/>
        </w:rPr>
      </w:pPr>
      <w:r>
        <w:rPr>
          <w:rFonts w:cs="Arial"/>
        </w:rPr>
        <w:t>E</w:t>
      </w:r>
      <w:r w:rsidRPr="008E01FD">
        <w:rPr>
          <w:rFonts w:cs="Arial"/>
        </w:rPr>
        <w:t xml:space="preserve">l Comité Territorial de Derechos Humanos y Derecho Internacional Humanitario del Municipio de Pasto </w:t>
      </w:r>
      <w:r>
        <w:rPr>
          <w:rFonts w:cs="Arial"/>
        </w:rPr>
        <w:t>está constituido por</w:t>
      </w:r>
      <w:r w:rsidRPr="008E01FD">
        <w:rPr>
          <w:rFonts w:cs="Arial"/>
        </w:rPr>
        <w:t xml:space="preserve"> la Casa de Justicia adscrita a la Secretaría de Gobierno, Policía Metropolitana</w:t>
      </w:r>
      <w:r>
        <w:rPr>
          <w:rFonts w:cs="Arial"/>
        </w:rPr>
        <w:t xml:space="preserve"> de Pasto</w:t>
      </w:r>
      <w:r w:rsidRPr="008E01FD">
        <w:rPr>
          <w:rFonts w:cs="Arial"/>
        </w:rPr>
        <w:t xml:space="preserve">, </w:t>
      </w:r>
      <w:proofErr w:type="spellStart"/>
      <w:r w:rsidRPr="008E01FD">
        <w:rPr>
          <w:rFonts w:cs="Arial"/>
        </w:rPr>
        <w:t>Inpec</w:t>
      </w:r>
      <w:proofErr w:type="spellEnd"/>
      <w:r w:rsidRPr="008E01FD">
        <w:rPr>
          <w:rFonts w:cs="Arial"/>
        </w:rPr>
        <w:t>, Defensoría del Pueblo, Personería, el Instituto Colombiano de Bienestar Familiar ICBF y demás organizaciones involucradas con la atención a víctimas del conflicto armado, se reunieron para continuar implementando acciones y políticas que permitan velar por los derechos fundamentales de cada ciudadano. </w:t>
      </w:r>
    </w:p>
    <w:p w:rsidR="006A7720" w:rsidRDefault="006A7720" w:rsidP="006A7720">
      <w:pPr>
        <w:tabs>
          <w:tab w:val="left" w:pos="2310"/>
        </w:tabs>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3" w:history="1">
        <w:r w:rsidRPr="00D66C68">
          <w:rPr>
            <w:rStyle w:val="Hipervnculo"/>
            <w:rFonts w:cs="Tahoma"/>
            <w:b/>
            <w:sz w:val="18"/>
            <w:szCs w:val="18"/>
          </w:rPr>
          <w:t>eduardoenca@yahoo.com</w:t>
        </w:r>
      </w:hyperlink>
      <w:r>
        <w:rPr>
          <w:rFonts w:cs="Tahoma"/>
          <w:b/>
          <w:sz w:val="18"/>
          <w:szCs w:val="18"/>
        </w:rPr>
        <w:t xml:space="preserve"> </w:t>
      </w:r>
    </w:p>
    <w:p w:rsidR="006A7720" w:rsidRDefault="006A7720" w:rsidP="006A7720">
      <w:pPr>
        <w:tabs>
          <w:tab w:val="left" w:pos="2310"/>
        </w:tabs>
        <w:jc w:val="center"/>
        <w:rPr>
          <w:rFonts w:cs="Arial"/>
          <w:i/>
        </w:rPr>
      </w:pPr>
      <w:r w:rsidRPr="000D035C">
        <w:rPr>
          <w:rFonts w:cs="Tahoma"/>
          <w:b/>
          <w:sz w:val="18"/>
          <w:szCs w:val="18"/>
        </w:rPr>
        <w:t> </w:t>
      </w:r>
      <w:r w:rsidRPr="00AE74DD">
        <w:rPr>
          <w:rFonts w:cs="Arial"/>
          <w:i/>
        </w:rPr>
        <w:t>Somos constructores de Paz</w:t>
      </w:r>
    </w:p>
    <w:p w:rsidR="00DD6A8C" w:rsidRDefault="00DD6A8C" w:rsidP="006A7720">
      <w:pPr>
        <w:tabs>
          <w:tab w:val="left" w:pos="2310"/>
        </w:tabs>
        <w:jc w:val="center"/>
        <w:rPr>
          <w:rFonts w:cs="Arial"/>
          <w:i/>
        </w:rPr>
      </w:pPr>
    </w:p>
    <w:p w:rsidR="00C20102" w:rsidRDefault="00C20102" w:rsidP="006A7720">
      <w:pPr>
        <w:tabs>
          <w:tab w:val="left" w:pos="2310"/>
        </w:tabs>
        <w:jc w:val="center"/>
        <w:rPr>
          <w:rFonts w:cs="Arial"/>
          <w:i/>
        </w:rPr>
      </w:pPr>
    </w:p>
    <w:p w:rsidR="00DD6A8C" w:rsidRDefault="00DD6A8C" w:rsidP="00DD6A8C">
      <w:pPr>
        <w:tabs>
          <w:tab w:val="left" w:pos="2310"/>
        </w:tabs>
        <w:jc w:val="center"/>
        <w:rPr>
          <w:rFonts w:cs="Arial"/>
          <w:b/>
        </w:rPr>
      </w:pPr>
      <w:r w:rsidRPr="00DD6A8C">
        <w:rPr>
          <w:rFonts w:cs="Arial"/>
          <w:b/>
        </w:rPr>
        <w:t>LA SECRETARÍA DE GESTIÓN AMBIENTAL REALIZÓ SIEMBRA DE ÁRBOLES JUNTO A LA ASOCIACIÓN DEPORTIVO PASTO, COMO SÍMBOLO DE INAUGURACIÓN A LA CONSTRUCCIÓN DE SU NUEVA SEDE DEPORTIVA</w:t>
      </w:r>
    </w:p>
    <w:p w:rsidR="00DD6A8C" w:rsidRPr="00DD6A8C" w:rsidRDefault="00A01363" w:rsidP="00DD6A8C">
      <w:pPr>
        <w:tabs>
          <w:tab w:val="left" w:pos="2310"/>
        </w:tabs>
        <w:jc w:val="center"/>
        <w:rPr>
          <w:rFonts w:cs="Arial"/>
          <w:b/>
        </w:rPr>
      </w:pPr>
      <w:r>
        <w:rPr>
          <w:rFonts w:cs="Arial"/>
          <w:b/>
          <w:noProof/>
          <w:lang w:val="es-CO" w:eastAsia="es-CO"/>
        </w:rPr>
        <w:lastRenderedPageBreak/>
        <w:drawing>
          <wp:inline distT="0" distB="0" distL="0" distR="0">
            <wp:extent cx="4127411" cy="2592705"/>
            <wp:effectExtent l="0" t="0" r="698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estión deportivo past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30516" cy="2594656"/>
                    </a:xfrm>
                    <a:prstGeom prst="rect">
                      <a:avLst/>
                    </a:prstGeom>
                  </pic:spPr>
                </pic:pic>
              </a:graphicData>
            </a:graphic>
          </wp:inline>
        </w:drawing>
      </w:r>
    </w:p>
    <w:p w:rsidR="00DD6A8C" w:rsidRPr="00DD6A8C" w:rsidRDefault="00DD6A8C" w:rsidP="00DD6A8C">
      <w:pPr>
        <w:tabs>
          <w:tab w:val="left" w:pos="2310"/>
        </w:tabs>
        <w:rPr>
          <w:rFonts w:cs="Arial"/>
        </w:rPr>
      </w:pPr>
      <w:r w:rsidRPr="00DD6A8C">
        <w:rPr>
          <w:rFonts w:cs="Arial"/>
        </w:rPr>
        <w:t>Como un acto simbólico y de apertura al proyecto de construcción de la nueva sede del Deportivo Pasto, la Alcaldía de Pasto a través de la Secretaría de Gestión Ambiental, llevó a cabo la siembra de Árboles con la participación de integrantes de la Asociación Deportivo Pasto, Gobernación de Nariño, Barra Banda Tricolor, Medios de comunicación y la hinchada del equipo, en el corregimiento de Catambuco.</w:t>
      </w:r>
    </w:p>
    <w:p w:rsidR="00DD6A8C" w:rsidRDefault="00DD6A8C" w:rsidP="00DD6A8C">
      <w:pPr>
        <w:tabs>
          <w:tab w:val="left" w:pos="2310"/>
        </w:tabs>
        <w:rPr>
          <w:rFonts w:cs="Arial"/>
        </w:rPr>
      </w:pPr>
      <w:r w:rsidRPr="00DD6A8C">
        <w:rPr>
          <w:rFonts w:cs="Arial"/>
        </w:rPr>
        <w:t>Durante la jornada también se dio lugar a la colocación de la primera piedra como acto de conmemoración e inicio de la construcción en un terreno de aproximadamente 7 hectáreas, donde de manera paulatina se irá levantando la sede deportiva y social del Equipo Tricolor, fue así como la Secretaría de Gestión Ambiental estableció un sistema agroforestal en arreglo de las cercas vivas que rodearán la nueva sede.</w:t>
      </w:r>
    </w:p>
    <w:p w:rsidR="00DD6A8C" w:rsidRDefault="00DD6A8C" w:rsidP="00DD6A8C">
      <w:pPr>
        <w:tabs>
          <w:tab w:val="left" w:pos="2310"/>
        </w:tabs>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5" w:history="1">
        <w:r w:rsidRPr="00D66C68">
          <w:rPr>
            <w:rStyle w:val="Hipervnculo"/>
            <w:rFonts w:cs="Tahoma"/>
            <w:b/>
            <w:sz w:val="18"/>
            <w:szCs w:val="18"/>
          </w:rPr>
          <w:t>jabuisa@hotmail.com</w:t>
        </w:r>
      </w:hyperlink>
      <w:r>
        <w:rPr>
          <w:rFonts w:cs="Tahoma"/>
          <w:b/>
          <w:sz w:val="18"/>
          <w:szCs w:val="18"/>
        </w:rPr>
        <w:t xml:space="preserve"> </w:t>
      </w:r>
    </w:p>
    <w:p w:rsidR="00DD6A8C" w:rsidRDefault="00DD6A8C" w:rsidP="00DD6A8C">
      <w:pPr>
        <w:tabs>
          <w:tab w:val="left" w:pos="2310"/>
        </w:tabs>
        <w:jc w:val="center"/>
        <w:rPr>
          <w:rFonts w:cs="Tahoma"/>
          <w:b/>
          <w:sz w:val="18"/>
          <w:szCs w:val="18"/>
        </w:rPr>
      </w:pPr>
      <w:r w:rsidRPr="00AE74DD">
        <w:rPr>
          <w:rFonts w:cs="Arial"/>
          <w:i/>
        </w:rPr>
        <w:t>Somos constructores de Paz</w:t>
      </w:r>
    </w:p>
    <w:p w:rsidR="006A7720" w:rsidRDefault="006A7720" w:rsidP="00DD6A8C">
      <w:pPr>
        <w:tabs>
          <w:tab w:val="left" w:pos="2310"/>
        </w:tabs>
        <w:rPr>
          <w:rFonts w:cs="Arial"/>
          <w:i/>
        </w:rPr>
      </w:pPr>
    </w:p>
    <w:p w:rsidR="00C20102" w:rsidRDefault="00C20102" w:rsidP="00DD6A8C">
      <w:pPr>
        <w:tabs>
          <w:tab w:val="left" w:pos="2310"/>
        </w:tabs>
        <w:rPr>
          <w:rFonts w:cs="Arial"/>
          <w:i/>
        </w:rPr>
      </w:pPr>
    </w:p>
    <w:p w:rsidR="006A7720" w:rsidRPr="006A7720" w:rsidRDefault="006A7720" w:rsidP="006A7720">
      <w:pPr>
        <w:tabs>
          <w:tab w:val="left" w:pos="2310"/>
        </w:tabs>
        <w:jc w:val="center"/>
        <w:rPr>
          <w:rFonts w:cs="Arial"/>
          <w:b/>
        </w:rPr>
      </w:pPr>
      <w:r w:rsidRPr="006A7720">
        <w:rPr>
          <w:rFonts w:cs="Arial"/>
          <w:b/>
        </w:rPr>
        <w:t>DIRECCIÓN ADMINISTRATIVA DE PLAZAS DE MERCADO</w:t>
      </w:r>
      <w:r w:rsidR="00A01363">
        <w:rPr>
          <w:rFonts w:cs="Arial"/>
          <w:b/>
        </w:rPr>
        <w:t xml:space="preserve"> AVANZA CON PROYECTO PARA ELABORACIÓN Y COMERCIALIZACIÓN DE BOLSOS REUTILIZABLES</w:t>
      </w:r>
    </w:p>
    <w:p w:rsidR="006A7720" w:rsidRPr="006A7720" w:rsidRDefault="005906AA" w:rsidP="005906AA">
      <w:pPr>
        <w:tabs>
          <w:tab w:val="left" w:pos="2310"/>
        </w:tabs>
        <w:jc w:val="center"/>
        <w:rPr>
          <w:rFonts w:cs="Arial"/>
        </w:rPr>
      </w:pPr>
      <w:r>
        <w:rPr>
          <w:rFonts w:cs="Arial"/>
          <w:noProof/>
          <w:lang w:val="es-CO" w:eastAsia="es-CO"/>
        </w:rPr>
        <w:lastRenderedPageBreak/>
        <w:drawing>
          <wp:inline distT="0" distB="0" distL="0" distR="0">
            <wp:extent cx="4638675" cy="259080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lazas proyecto confecció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38675" cy="2590800"/>
                    </a:xfrm>
                    <a:prstGeom prst="rect">
                      <a:avLst/>
                    </a:prstGeom>
                  </pic:spPr>
                </pic:pic>
              </a:graphicData>
            </a:graphic>
          </wp:inline>
        </w:drawing>
      </w:r>
    </w:p>
    <w:p w:rsidR="006A7720" w:rsidRDefault="006A7720" w:rsidP="006A7720">
      <w:pPr>
        <w:tabs>
          <w:tab w:val="left" w:pos="2310"/>
        </w:tabs>
        <w:rPr>
          <w:rFonts w:cs="Arial"/>
        </w:rPr>
      </w:pPr>
      <w:r w:rsidRPr="006A7720">
        <w:rPr>
          <w:rFonts w:cs="Arial"/>
        </w:rPr>
        <w:t>La Administración M</w:t>
      </w:r>
      <w:r>
        <w:rPr>
          <w:rFonts w:cs="Arial"/>
        </w:rPr>
        <w:t>unicipal a través</w:t>
      </w:r>
      <w:r w:rsidRPr="006A7720">
        <w:rPr>
          <w:rFonts w:cs="Arial"/>
        </w:rPr>
        <w:t xml:space="preserve"> de la Dirección Administrativa de Plazas de Mercado </w:t>
      </w:r>
      <w:r w:rsidR="00A01363">
        <w:rPr>
          <w:rFonts w:cs="Arial"/>
        </w:rPr>
        <w:t xml:space="preserve">promovió </w:t>
      </w:r>
      <w:r w:rsidR="002E635B">
        <w:rPr>
          <w:rFonts w:cs="Arial"/>
        </w:rPr>
        <w:t xml:space="preserve">en el mes de noviembre, </w:t>
      </w:r>
      <w:r w:rsidR="00A01363">
        <w:rPr>
          <w:rFonts w:cs="Arial"/>
        </w:rPr>
        <w:t>a creación con sus</w:t>
      </w:r>
      <w:r w:rsidRPr="006A7720">
        <w:rPr>
          <w:rFonts w:cs="Arial"/>
        </w:rPr>
        <w:t xml:space="preserve"> usuarios de las diferentes plazas de mercado, </w:t>
      </w:r>
      <w:r w:rsidR="00C2518A">
        <w:rPr>
          <w:rFonts w:cs="Arial"/>
        </w:rPr>
        <w:t>de t</w:t>
      </w:r>
      <w:r w:rsidR="002E635B">
        <w:rPr>
          <w:rFonts w:cs="Arial"/>
        </w:rPr>
        <w:t>res asociaciones, para el desarrollo del proyecto de</w:t>
      </w:r>
      <w:r w:rsidR="002E635B" w:rsidRPr="002E635B">
        <w:rPr>
          <w:rFonts w:cs="Arial"/>
        </w:rPr>
        <w:t xml:space="preserve"> </w:t>
      </w:r>
      <w:r w:rsidR="00AA224E" w:rsidRPr="006A7720">
        <w:rPr>
          <w:rFonts w:cs="Arial"/>
        </w:rPr>
        <w:t>confección</w:t>
      </w:r>
      <w:r w:rsidR="002E635B" w:rsidRPr="006A7720">
        <w:rPr>
          <w:rFonts w:cs="Arial"/>
        </w:rPr>
        <w:t xml:space="preserve"> y comerciali</w:t>
      </w:r>
      <w:r w:rsidR="002E635B">
        <w:rPr>
          <w:rFonts w:cs="Arial"/>
        </w:rPr>
        <w:t>zación</w:t>
      </w:r>
      <w:r w:rsidR="002E635B" w:rsidRPr="006A7720">
        <w:rPr>
          <w:rFonts w:cs="Arial"/>
        </w:rPr>
        <w:t xml:space="preserve"> de bolsos reutilizables.</w:t>
      </w:r>
    </w:p>
    <w:p w:rsidR="006A7720" w:rsidRPr="006A7720" w:rsidRDefault="00AA224E" w:rsidP="006A7720">
      <w:pPr>
        <w:tabs>
          <w:tab w:val="left" w:pos="2310"/>
        </w:tabs>
        <w:rPr>
          <w:rFonts w:cs="Arial"/>
        </w:rPr>
      </w:pPr>
      <w:r>
        <w:rPr>
          <w:rFonts w:cs="Arial"/>
        </w:rPr>
        <w:t xml:space="preserve">Las asociaciones que se crearon y con las cuales se viene trabajado son: </w:t>
      </w:r>
      <w:r w:rsidR="006A7720" w:rsidRPr="006A7720">
        <w:rPr>
          <w:rFonts w:cs="Arial"/>
        </w:rPr>
        <w:t>Asociación de emp</w:t>
      </w:r>
      <w:r>
        <w:rPr>
          <w:rFonts w:cs="Arial"/>
        </w:rPr>
        <w:t xml:space="preserve">rendimiento económico del tejar; </w:t>
      </w:r>
      <w:r w:rsidR="006A7720" w:rsidRPr="006A7720">
        <w:rPr>
          <w:rFonts w:cs="Arial"/>
        </w:rPr>
        <w:t>Asociación de empre</w:t>
      </w:r>
      <w:r w:rsidR="005906AA">
        <w:rPr>
          <w:rFonts w:cs="Arial"/>
        </w:rPr>
        <w:t>ndimiento económico Renacer del</w:t>
      </w:r>
      <w:r>
        <w:rPr>
          <w:rFonts w:cs="Arial"/>
        </w:rPr>
        <w:t xml:space="preserve"> mercado dos puentes y </w:t>
      </w:r>
      <w:r w:rsidR="006A7720" w:rsidRPr="006A7720">
        <w:rPr>
          <w:rFonts w:cs="Arial"/>
        </w:rPr>
        <w:t>Asociación de usuarios plaza de mercado potrerillo</w:t>
      </w:r>
      <w:r w:rsidR="005906AA">
        <w:rPr>
          <w:rFonts w:cs="Arial"/>
        </w:rPr>
        <w:t>.</w:t>
      </w:r>
    </w:p>
    <w:p w:rsidR="00A01363" w:rsidRDefault="006A7720" w:rsidP="00A01363">
      <w:pPr>
        <w:tabs>
          <w:tab w:val="left" w:pos="2310"/>
        </w:tabs>
        <w:rPr>
          <w:rFonts w:cs="Arial"/>
        </w:rPr>
      </w:pPr>
      <w:r w:rsidRPr="006A7720">
        <w:rPr>
          <w:rFonts w:cs="Arial"/>
        </w:rPr>
        <w:t>Este proyecto</w:t>
      </w:r>
      <w:r w:rsidR="00AA224E">
        <w:rPr>
          <w:rFonts w:cs="Arial"/>
        </w:rPr>
        <w:t>, que se inició el pasado 25 de noviembre,</w:t>
      </w:r>
      <w:r w:rsidRPr="006A7720">
        <w:rPr>
          <w:rFonts w:cs="Arial"/>
        </w:rPr>
        <w:t xml:space="preserve"> se lleva </w:t>
      </w:r>
      <w:r w:rsidR="00AA224E">
        <w:rPr>
          <w:rFonts w:cs="Arial"/>
        </w:rPr>
        <w:t>a cabo con el fin de generar nuevas</w:t>
      </w:r>
      <w:r w:rsidRPr="006A7720">
        <w:rPr>
          <w:rFonts w:cs="Arial"/>
        </w:rPr>
        <w:t xml:space="preserve"> fuentes de empleo, as</w:t>
      </w:r>
      <w:r w:rsidR="009936D2">
        <w:rPr>
          <w:rFonts w:cs="Arial"/>
        </w:rPr>
        <w:t>í</w:t>
      </w:r>
      <w:r w:rsidRPr="006A7720">
        <w:rPr>
          <w:rFonts w:cs="Arial"/>
        </w:rPr>
        <w:t xml:space="preserve"> </w:t>
      </w:r>
      <w:r w:rsidR="009936D2">
        <w:rPr>
          <w:rFonts w:cs="Arial"/>
        </w:rPr>
        <w:t>como contribuir a la conservació</w:t>
      </w:r>
      <w:r w:rsidRPr="006A7720">
        <w:rPr>
          <w:rFonts w:cs="Arial"/>
        </w:rPr>
        <w:t>n de los recurs</w:t>
      </w:r>
      <w:r w:rsidR="00AA224E">
        <w:rPr>
          <w:rFonts w:cs="Arial"/>
        </w:rPr>
        <w:t>os naturales y promover el uso</w:t>
      </w:r>
      <w:r w:rsidRPr="006A7720">
        <w:rPr>
          <w:rFonts w:cs="Arial"/>
        </w:rPr>
        <w:t xml:space="preserve"> de este tipo de bolsa ecologica en la</w:t>
      </w:r>
      <w:r w:rsidR="00A01363">
        <w:rPr>
          <w:rFonts w:cs="Arial"/>
        </w:rPr>
        <w:t xml:space="preserve"> ciudad de Pasto. </w:t>
      </w:r>
      <w:r w:rsidR="00AA224E">
        <w:rPr>
          <w:rFonts w:cs="Arial"/>
        </w:rPr>
        <w:t>A través de e</w:t>
      </w:r>
      <w:r w:rsidR="00A01363">
        <w:rPr>
          <w:rFonts w:cs="Arial"/>
        </w:rPr>
        <w:t>ste proyecto</w:t>
      </w:r>
      <w:r w:rsidRPr="006A7720">
        <w:rPr>
          <w:rFonts w:cs="Arial"/>
        </w:rPr>
        <w:t xml:space="preserve"> </w:t>
      </w:r>
      <w:r w:rsidR="00AA224E">
        <w:rPr>
          <w:rFonts w:cs="Arial"/>
        </w:rPr>
        <w:t>se capacita</w:t>
      </w:r>
      <w:r w:rsidRPr="006A7720">
        <w:rPr>
          <w:rFonts w:cs="Arial"/>
        </w:rPr>
        <w:t xml:space="preserve"> a los </w:t>
      </w:r>
      <w:r w:rsidR="00A01363">
        <w:rPr>
          <w:rFonts w:cs="Arial"/>
        </w:rPr>
        <w:t xml:space="preserve">integrantes de las asociaciones en el diseño, corte, </w:t>
      </w:r>
      <w:r w:rsidR="00A01363" w:rsidRPr="006A7720">
        <w:rPr>
          <w:rFonts w:cs="Arial"/>
        </w:rPr>
        <w:t>confección</w:t>
      </w:r>
      <w:r w:rsidR="009936D2">
        <w:rPr>
          <w:rFonts w:cs="Arial"/>
        </w:rPr>
        <w:t xml:space="preserve"> y comercializació</w:t>
      </w:r>
      <w:r w:rsidR="009936D2" w:rsidRPr="006A7720">
        <w:rPr>
          <w:rFonts w:cs="Arial"/>
        </w:rPr>
        <w:t>n</w:t>
      </w:r>
      <w:r w:rsidRPr="006A7720">
        <w:rPr>
          <w:rFonts w:cs="Arial"/>
        </w:rPr>
        <w:t xml:space="preserve"> de bolsas reutilizab</w:t>
      </w:r>
      <w:r w:rsidR="009936D2">
        <w:rPr>
          <w:rFonts w:cs="Arial"/>
        </w:rPr>
        <w:t>les, contando con la colaboració</w:t>
      </w:r>
      <w:r w:rsidRPr="006A7720">
        <w:rPr>
          <w:rFonts w:cs="Arial"/>
        </w:rPr>
        <w:t xml:space="preserve">n de la Escuela De Artes y Oficios de la </w:t>
      </w:r>
      <w:r w:rsidR="00A01363" w:rsidRPr="006A7720">
        <w:rPr>
          <w:rFonts w:cs="Arial"/>
        </w:rPr>
        <w:t>Alcaldía</w:t>
      </w:r>
      <w:r w:rsidRPr="006A7720">
        <w:rPr>
          <w:rFonts w:cs="Arial"/>
        </w:rPr>
        <w:t xml:space="preserve"> de Pasto.</w:t>
      </w:r>
    </w:p>
    <w:p w:rsidR="00A01363" w:rsidRDefault="00A01363" w:rsidP="00A01363">
      <w:pPr>
        <w:tabs>
          <w:tab w:val="left" w:pos="2310"/>
        </w:tabs>
        <w:rPr>
          <w:b/>
          <w:sz w:val="18"/>
          <w:szCs w:val="18"/>
        </w:rPr>
      </w:pPr>
      <w:r>
        <w:rPr>
          <w:b/>
          <w:sz w:val="18"/>
          <w:szCs w:val="18"/>
        </w:rPr>
        <w:t>Información: Directora Administrativa de Plazas de Mercado, Blanca Luz García Mera. Celular: 3185548374</w:t>
      </w:r>
    </w:p>
    <w:p w:rsidR="00A01363" w:rsidRPr="00A01363" w:rsidRDefault="00A01363" w:rsidP="00A01363">
      <w:pPr>
        <w:tabs>
          <w:tab w:val="left" w:pos="2310"/>
        </w:tabs>
        <w:jc w:val="center"/>
        <w:rPr>
          <w:rFonts w:cs="Arial"/>
        </w:rPr>
      </w:pPr>
      <w:r w:rsidRPr="00AE74DD">
        <w:rPr>
          <w:rFonts w:cs="Arial"/>
          <w:i/>
        </w:rPr>
        <w:t>Somos constructores de Paz</w:t>
      </w:r>
    </w:p>
    <w:p w:rsidR="00A01363" w:rsidRPr="006A7720" w:rsidRDefault="00A01363" w:rsidP="006A7720">
      <w:pPr>
        <w:tabs>
          <w:tab w:val="left" w:pos="2310"/>
        </w:tabs>
        <w:rPr>
          <w:rFonts w:cs="Arial"/>
        </w:rPr>
      </w:pPr>
    </w:p>
    <w:p w:rsidR="006A7720" w:rsidRPr="003828D9" w:rsidRDefault="006A7720" w:rsidP="006A7720">
      <w:pPr>
        <w:tabs>
          <w:tab w:val="left" w:pos="1560"/>
        </w:tabs>
        <w:rPr>
          <w:rFonts w:cs="Century Gothic"/>
          <w:sz w:val="18"/>
          <w:szCs w:val="18"/>
        </w:rPr>
      </w:pPr>
    </w:p>
    <w:p w:rsidR="000D035C" w:rsidRDefault="000D035C" w:rsidP="000D035C">
      <w:pPr>
        <w:tabs>
          <w:tab w:val="left" w:pos="2310"/>
        </w:tabs>
        <w:rPr>
          <w:rFonts w:cs="Tahoma"/>
          <w:b/>
          <w:sz w:val="18"/>
          <w:szCs w:val="18"/>
        </w:rPr>
      </w:pPr>
    </w:p>
    <w:p w:rsidR="000D035C" w:rsidRPr="008E01FD" w:rsidRDefault="000D035C" w:rsidP="008E01FD">
      <w:pPr>
        <w:tabs>
          <w:tab w:val="left" w:pos="2310"/>
        </w:tabs>
        <w:jc w:val="center"/>
        <w:rPr>
          <w:rFonts w:cs="Arial"/>
          <w:b/>
        </w:rPr>
      </w:pPr>
      <w:r w:rsidRPr="008E01FD">
        <w:rPr>
          <w:rFonts w:cs="Arial"/>
          <w:b/>
        </w:rPr>
        <w:t>OFICINA DE GÉNERO INVITA A LAS MUJERES A CAMINAR POR EL RESPETO A SUS DERECHOS</w:t>
      </w:r>
    </w:p>
    <w:p w:rsidR="000D035C" w:rsidRPr="000D035C" w:rsidRDefault="000D035C" w:rsidP="008E01FD">
      <w:pPr>
        <w:tabs>
          <w:tab w:val="left" w:pos="2310"/>
        </w:tabs>
        <w:jc w:val="center"/>
        <w:rPr>
          <w:rFonts w:cs="Arial"/>
        </w:rPr>
      </w:pPr>
      <w:r w:rsidRPr="000D035C">
        <w:rPr>
          <w:rFonts w:cs="Arial"/>
          <w:noProof/>
          <w:lang w:val="es-CO" w:eastAsia="es-CO"/>
        </w:rPr>
        <w:lastRenderedPageBreak/>
        <w:drawing>
          <wp:inline distT="0" distB="0" distL="0" distR="0">
            <wp:extent cx="4334441" cy="259080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caminata por los derechos-0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36194" cy="2591848"/>
                    </a:xfrm>
                    <a:prstGeom prst="rect">
                      <a:avLst/>
                    </a:prstGeom>
                  </pic:spPr>
                </pic:pic>
              </a:graphicData>
            </a:graphic>
          </wp:inline>
        </w:drawing>
      </w:r>
    </w:p>
    <w:p w:rsidR="000D035C" w:rsidRPr="000D035C" w:rsidRDefault="000D035C" w:rsidP="000D035C">
      <w:pPr>
        <w:tabs>
          <w:tab w:val="left" w:pos="2310"/>
        </w:tabs>
        <w:rPr>
          <w:rFonts w:cs="Arial"/>
        </w:rPr>
      </w:pPr>
      <w:r w:rsidRPr="000D035C">
        <w:rPr>
          <w:rFonts w:cs="Arial"/>
        </w:rPr>
        <w:t xml:space="preserve">La Oficina de Género de la Alcaldía de Pasto, convoca a las mujeres mayores de 15 años, del municipio a caminar por la senda del carnaval, el 31 de diciembre de este año, junto al Desfile de Años Viejos y el 4 de enero del próximo año con la Familia Castañeda, con el propósito de fortalecer la campaña: Si al Buen Trato, No a la Violencia, que promueve la cultura del respeto por los derechos de las mujeres. </w:t>
      </w:r>
    </w:p>
    <w:p w:rsidR="000D035C" w:rsidRPr="000D035C" w:rsidRDefault="000D035C" w:rsidP="000D035C">
      <w:pPr>
        <w:tabs>
          <w:tab w:val="left" w:pos="2310"/>
        </w:tabs>
        <w:rPr>
          <w:rFonts w:cs="Arial"/>
        </w:rPr>
      </w:pPr>
      <w:r w:rsidRPr="000D035C">
        <w:rPr>
          <w:rFonts w:cs="Arial"/>
        </w:rPr>
        <w:t>La inscripción debe realizarse en la Oficina de Género, en la sede de San Andrés de la Administración Local, Carrera 28 # 16 – 30. El cupo para participar es limitado y gratuito. Las interesadas deben entregar una fotocopia de la cédula de ciudadanía.</w:t>
      </w:r>
    </w:p>
    <w:p w:rsidR="000D035C" w:rsidRDefault="000D035C" w:rsidP="000D035C">
      <w:pPr>
        <w:tabs>
          <w:tab w:val="left" w:pos="2310"/>
        </w:tabs>
        <w:rPr>
          <w:rFonts w:cs="Tahoma"/>
          <w:b/>
          <w:sz w:val="18"/>
          <w:szCs w:val="18"/>
        </w:rPr>
      </w:pPr>
      <w:r w:rsidRPr="000D035C">
        <w:rPr>
          <w:rFonts w:cs="Tahoma"/>
          <w:b/>
          <w:sz w:val="18"/>
          <w:szCs w:val="18"/>
        </w:rPr>
        <w:t xml:space="preserve">Jefa Oficina de Género, </w:t>
      </w:r>
      <w:proofErr w:type="spellStart"/>
      <w:r w:rsidRPr="000D035C">
        <w:rPr>
          <w:rFonts w:cs="Tahoma"/>
          <w:b/>
          <w:sz w:val="18"/>
          <w:szCs w:val="18"/>
        </w:rPr>
        <w:t>Karol</w:t>
      </w:r>
      <w:proofErr w:type="spellEnd"/>
      <w:r w:rsidRPr="000D035C">
        <w:rPr>
          <w:rFonts w:cs="Tahoma"/>
          <w:b/>
          <w:sz w:val="18"/>
          <w:szCs w:val="18"/>
        </w:rPr>
        <w:t xml:space="preserve"> Eliana Castro Botero. Celular: </w:t>
      </w:r>
      <w:hyperlink r:id="rId18" w:tgtFrame="_blank" w:history="1">
        <w:r w:rsidRPr="000D035C">
          <w:rPr>
            <w:rFonts w:cs="Tahoma"/>
            <w:b/>
            <w:sz w:val="18"/>
            <w:szCs w:val="18"/>
          </w:rPr>
          <w:t>3132943022</w:t>
        </w:r>
      </w:hyperlink>
      <w:r w:rsidRPr="000D035C">
        <w:rPr>
          <w:rFonts w:cs="Tahoma"/>
          <w:b/>
          <w:sz w:val="18"/>
          <w:szCs w:val="18"/>
        </w:rPr>
        <w:t>. </w:t>
      </w:r>
    </w:p>
    <w:p w:rsidR="000D035C" w:rsidRDefault="000D035C" w:rsidP="000D035C">
      <w:pPr>
        <w:tabs>
          <w:tab w:val="left" w:pos="2310"/>
        </w:tabs>
        <w:jc w:val="center"/>
        <w:rPr>
          <w:rFonts w:cs="Arial"/>
          <w:i/>
        </w:rPr>
      </w:pPr>
      <w:r w:rsidRPr="00AE74DD">
        <w:rPr>
          <w:rFonts w:cs="Arial"/>
          <w:i/>
        </w:rPr>
        <w:t>Somos constructores de Paz</w:t>
      </w:r>
    </w:p>
    <w:p w:rsidR="00FF7920" w:rsidRDefault="00FF7920" w:rsidP="000D035C">
      <w:pPr>
        <w:tabs>
          <w:tab w:val="left" w:pos="2310"/>
        </w:tabs>
        <w:jc w:val="center"/>
        <w:rPr>
          <w:rFonts w:cs="Arial"/>
          <w:i/>
        </w:rPr>
      </w:pPr>
    </w:p>
    <w:p w:rsidR="00FF7920" w:rsidRPr="00FF7920" w:rsidRDefault="00FF7920" w:rsidP="000D035C">
      <w:pPr>
        <w:tabs>
          <w:tab w:val="left" w:pos="2310"/>
        </w:tabs>
        <w:jc w:val="center"/>
        <w:rPr>
          <w:rFonts w:cs="Arial"/>
          <w:b/>
        </w:rPr>
      </w:pPr>
      <w:r>
        <w:rPr>
          <w:rFonts w:cs="Arial"/>
          <w:b/>
        </w:rPr>
        <w:t>LA ALCALDÍA DE PASTO TRANSFIERE IMPORTANTES RECUR</w:t>
      </w:r>
      <w:r w:rsidR="009936D2">
        <w:rPr>
          <w:rFonts w:cs="Arial"/>
          <w:b/>
        </w:rPr>
        <w:t>S</w:t>
      </w:r>
      <w:r>
        <w:rPr>
          <w:rFonts w:cs="Arial"/>
          <w:b/>
        </w:rPr>
        <w:t>OS A EMAS POR CONCEPTO DE SUBSIDIOS Y CONTRIBUCIONES</w:t>
      </w:r>
    </w:p>
    <w:p w:rsidR="00FF7920" w:rsidRDefault="00FF7920" w:rsidP="00FF7920">
      <w:pPr>
        <w:tabs>
          <w:tab w:val="left" w:pos="2310"/>
        </w:tabs>
        <w:rPr>
          <w:rFonts w:cs="Arial"/>
        </w:rPr>
      </w:pPr>
      <w:r w:rsidRPr="00FF7920">
        <w:rPr>
          <w:rFonts w:cs="Arial"/>
        </w:rPr>
        <w:t xml:space="preserve">Emas Pasto S.A E.S.P, informa </w:t>
      </w:r>
      <w:r>
        <w:rPr>
          <w:rFonts w:cs="Arial"/>
        </w:rPr>
        <w:t xml:space="preserve">que para el mes de diciembre de </w:t>
      </w:r>
      <w:r w:rsidRPr="00FF7920">
        <w:rPr>
          <w:rFonts w:cs="Arial"/>
        </w:rPr>
        <w:t>2017 la Alcaldía del Municipio de Pasto realizara</w:t>
      </w:r>
      <w:r>
        <w:rPr>
          <w:rFonts w:cs="Arial"/>
        </w:rPr>
        <w:t xml:space="preserve"> una transferencia por valor de </w:t>
      </w:r>
      <w:r w:rsidRPr="00FF7920">
        <w:rPr>
          <w:rFonts w:cs="Arial"/>
        </w:rPr>
        <w:t>DOSCIENTOS CUARENTA MILLON</w:t>
      </w:r>
      <w:r>
        <w:rPr>
          <w:rFonts w:cs="Arial"/>
        </w:rPr>
        <w:t xml:space="preserve">ES SEISCIENTOS OCHENTA Y UN MIL </w:t>
      </w:r>
      <w:r w:rsidRPr="00FF7920">
        <w:rPr>
          <w:rFonts w:cs="Arial"/>
        </w:rPr>
        <w:t>QUINIENTOS OCHENTA Y DOS PESOS M/CTE ($240.</w:t>
      </w:r>
      <w:r>
        <w:rPr>
          <w:rFonts w:cs="Arial"/>
        </w:rPr>
        <w:t xml:space="preserve">681.582.oo), correspondiente al </w:t>
      </w:r>
      <w:r w:rsidRPr="00FF7920">
        <w:rPr>
          <w:rFonts w:cs="Arial"/>
        </w:rPr>
        <w:t>déficit generado entre el balance de subsidios y contrib</w:t>
      </w:r>
      <w:r>
        <w:rPr>
          <w:rFonts w:cs="Arial"/>
        </w:rPr>
        <w:t xml:space="preserve">uciones por el servicio público </w:t>
      </w:r>
      <w:r w:rsidRPr="00FF7920">
        <w:rPr>
          <w:rFonts w:cs="Arial"/>
        </w:rPr>
        <w:t>domiciliario de aseo del mes de noviembre”</w:t>
      </w:r>
      <w:r>
        <w:rPr>
          <w:rFonts w:cs="Arial"/>
        </w:rPr>
        <w:t>.</w:t>
      </w:r>
    </w:p>
    <w:p w:rsidR="00FF7920" w:rsidRPr="00FF7920" w:rsidRDefault="00FF7920" w:rsidP="00FF7920">
      <w:pPr>
        <w:tabs>
          <w:tab w:val="left" w:pos="2310"/>
        </w:tabs>
        <w:rPr>
          <w:rFonts w:cs="Arial"/>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FF7920" w:rsidRDefault="00FF7920" w:rsidP="00FF7920">
      <w:pPr>
        <w:tabs>
          <w:tab w:val="left" w:pos="2310"/>
        </w:tabs>
        <w:jc w:val="center"/>
        <w:rPr>
          <w:rFonts w:cs="Arial"/>
          <w:i/>
        </w:rPr>
      </w:pPr>
      <w:r w:rsidRPr="00AE74DD">
        <w:rPr>
          <w:rFonts w:cs="Arial"/>
          <w:i/>
        </w:rPr>
        <w:t>Somos constructores de Paz</w:t>
      </w:r>
    </w:p>
    <w:p w:rsidR="00FF7920" w:rsidRPr="00FF7920" w:rsidRDefault="00FF7920" w:rsidP="00FF7920">
      <w:pPr>
        <w:tabs>
          <w:tab w:val="left" w:pos="2310"/>
        </w:tabs>
        <w:rPr>
          <w:rFonts w:cs="Arial"/>
        </w:rPr>
      </w:pPr>
    </w:p>
    <w:p w:rsidR="005906AA" w:rsidRPr="005906AA" w:rsidRDefault="005906AA" w:rsidP="005906AA">
      <w:pPr>
        <w:tabs>
          <w:tab w:val="left" w:pos="2310"/>
        </w:tabs>
        <w:jc w:val="center"/>
        <w:rPr>
          <w:rFonts w:cs="Arial"/>
          <w:b/>
        </w:rPr>
      </w:pPr>
      <w:r w:rsidRPr="005906AA">
        <w:rPr>
          <w:rFonts w:cs="Arial"/>
          <w:b/>
        </w:rPr>
        <w:t>DIRECCIÓN ADMINISTRATIVA DE PLAZAS DE MERCADO</w:t>
      </w:r>
    </w:p>
    <w:p w:rsidR="005906AA" w:rsidRPr="005906AA" w:rsidRDefault="005906AA" w:rsidP="005906AA">
      <w:pPr>
        <w:tabs>
          <w:tab w:val="left" w:pos="2310"/>
        </w:tabs>
        <w:jc w:val="center"/>
        <w:rPr>
          <w:rFonts w:cs="Arial"/>
        </w:rPr>
      </w:pPr>
      <w:r>
        <w:rPr>
          <w:rFonts w:cs="Arial"/>
          <w:noProof/>
          <w:lang w:val="es-CO" w:eastAsia="es-CO"/>
        </w:rPr>
        <w:drawing>
          <wp:inline distT="0" distB="0" distL="0" distR="0">
            <wp:extent cx="3328359" cy="1853565"/>
            <wp:effectExtent l="0" t="0" r="571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lazas acueducto.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35892" cy="1857760"/>
                    </a:xfrm>
                    <a:prstGeom prst="rect">
                      <a:avLst/>
                    </a:prstGeom>
                  </pic:spPr>
                </pic:pic>
              </a:graphicData>
            </a:graphic>
          </wp:inline>
        </w:drawing>
      </w:r>
    </w:p>
    <w:p w:rsidR="005906AA" w:rsidRPr="005906AA" w:rsidRDefault="005906AA" w:rsidP="005906AA">
      <w:pPr>
        <w:tabs>
          <w:tab w:val="left" w:pos="2310"/>
        </w:tabs>
        <w:rPr>
          <w:rFonts w:cs="Arial"/>
        </w:rPr>
      </w:pPr>
      <w:r w:rsidRPr="005906AA">
        <w:rPr>
          <w:rFonts w:cs="Arial"/>
        </w:rPr>
        <w:t>La Administ</w:t>
      </w:r>
      <w:r>
        <w:rPr>
          <w:rFonts w:cs="Arial"/>
        </w:rPr>
        <w:t>ración Municipal a través</w:t>
      </w:r>
      <w:r w:rsidRPr="005906AA">
        <w:rPr>
          <w:rFonts w:cs="Arial"/>
        </w:rPr>
        <w:t xml:space="preserve"> de la Dirección Administrativa de Plazas de Mercado, realizó la construcción del acueducto en la plaza de comercialización de ganado Jongovito a través de la empresa de acueducto y alcantarillado </w:t>
      </w:r>
      <w:proofErr w:type="spellStart"/>
      <w:r w:rsidRPr="005906AA">
        <w:rPr>
          <w:rFonts w:cs="Arial"/>
        </w:rPr>
        <w:t>Acuagen</w:t>
      </w:r>
      <w:proofErr w:type="spellEnd"/>
      <w:r w:rsidRPr="005906AA">
        <w:rPr>
          <w:rFonts w:cs="Arial"/>
        </w:rPr>
        <w:t xml:space="preserve"> S.A. por un valor de 36.400.000</w:t>
      </w:r>
      <w:r>
        <w:rPr>
          <w:rFonts w:cs="Arial"/>
        </w:rPr>
        <w:t xml:space="preserve"> pesos</w:t>
      </w:r>
      <w:r w:rsidRPr="005906AA">
        <w:rPr>
          <w:rFonts w:cs="Arial"/>
        </w:rPr>
        <w:t>.</w:t>
      </w:r>
    </w:p>
    <w:p w:rsidR="005906AA" w:rsidRPr="005906AA" w:rsidRDefault="005906AA" w:rsidP="005906AA">
      <w:pPr>
        <w:tabs>
          <w:tab w:val="left" w:pos="2310"/>
        </w:tabs>
        <w:rPr>
          <w:rFonts w:cs="Arial"/>
        </w:rPr>
      </w:pPr>
      <w:r w:rsidRPr="005906AA">
        <w:rPr>
          <w:rFonts w:cs="Arial"/>
        </w:rPr>
        <w:t>Además se realizó la adecuación estructural de las oficinas de la plaza de comercialización de ganado Jongovito.</w:t>
      </w:r>
    </w:p>
    <w:p w:rsidR="00FF7920" w:rsidRDefault="00FF7920" w:rsidP="00FF7920">
      <w:pPr>
        <w:tabs>
          <w:tab w:val="left" w:pos="2310"/>
        </w:tabs>
        <w:rPr>
          <w:b/>
          <w:sz w:val="18"/>
          <w:szCs w:val="18"/>
        </w:rPr>
      </w:pPr>
      <w:r>
        <w:rPr>
          <w:b/>
          <w:sz w:val="18"/>
          <w:szCs w:val="18"/>
        </w:rPr>
        <w:t>Información: Directora Administrativa de Plazas de Mercado, Blanca Luz García Mera. Celular: 3185548374</w:t>
      </w:r>
    </w:p>
    <w:p w:rsidR="00FF7920" w:rsidRDefault="00FF7920" w:rsidP="00FF7920">
      <w:pPr>
        <w:tabs>
          <w:tab w:val="left" w:pos="2310"/>
        </w:tabs>
        <w:jc w:val="center"/>
        <w:rPr>
          <w:rFonts w:cs="Arial"/>
          <w:i/>
        </w:rPr>
      </w:pPr>
      <w:r w:rsidRPr="00AE74DD">
        <w:rPr>
          <w:rFonts w:cs="Arial"/>
          <w:i/>
        </w:rPr>
        <w:t>Somos constructores de Paz</w:t>
      </w:r>
    </w:p>
    <w:p w:rsidR="00216C66" w:rsidRDefault="00216C66" w:rsidP="00FF7920">
      <w:pPr>
        <w:tabs>
          <w:tab w:val="left" w:pos="2310"/>
        </w:tabs>
        <w:jc w:val="center"/>
        <w:rPr>
          <w:rFonts w:cs="Arial"/>
          <w:i/>
        </w:rPr>
      </w:pPr>
    </w:p>
    <w:p w:rsidR="00216C66" w:rsidRDefault="00216C66" w:rsidP="00216C66">
      <w:pPr>
        <w:shd w:val="clear" w:color="auto" w:fill="FFFFFF"/>
        <w:suppressAutoHyphens w:val="0"/>
        <w:spacing w:before="100" w:beforeAutospacing="1" w:after="100" w:afterAutospacing="1"/>
        <w:jc w:val="center"/>
        <w:rPr>
          <w:rFonts w:eastAsia="Times New Roman" w:cs="Tahoma"/>
          <w:b/>
          <w:bCs/>
          <w:color w:val="222222"/>
          <w:lang w:val="es-AR" w:eastAsia="es-CO"/>
        </w:rPr>
      </w:pPr>
      <w:r>
        <w:rPr>
          <w:rFonts w:eastAsia="Times New Roman" w:cs="Tahoma"/>
          <w:b/>
          <w:bCs/>
          <w:color w:val="222222"/>
          <w:lang w:val="es-AR" w:eastAsia="es-CO"/>
        </w:rPr>
        <w:t>CONTINÚA A</w:t>
      </w:r>
      <w:r w:rsidR="009936D2">
        <w:rPr>
          <w:rFonts w:eastAsia="Times New Roman" w:cs="Tahoma"/>
          <w:b/>
          <w:bCs/>
          <w:color w:val="222222"/>
          <w:lang w:val="es-AR" w:eastAsia="es-CO"/>
        </w:rPr>
        <w:t>PLICACIÓN DE LAS ENCUESTAS SISBÉ</w:t>
      </w:r>
      <w:r>
        <w:rPr>
          <w:rFonts w:eastAsia="Times New Roman" w:cs="Tahoma"/>
          <w:b/>
          <w:bCs/>
          <w:color w:val="222222"/>
          <w:lang w:val="es-AR" w:eastAsia="es-CO"/>
        </w:rPr>
        <w:t>N IV EN EL MUNICIPIO DE PASTO: CRONOGRAMA DEL 5 Y 6 DE DICIEMBRE</w:t>
      </w:r>
    </w:p>
    <w:p w:rsidR="00216C66" w:rsidRDefault="009936D2" w:rsidP="00216C66">
      <w:pPr>
        <w:shd w:val="clear" w:color="auto" w:fill="FFFFFF"/>
        <w:suppressAutoHyphens w:val="0"/>
        <w:spacing w:before="100" w:beforeAutospacing="1" w:after="100" w:afterAutospacing="1"/>
        <w:rPr>
          <w:rFonts w:eastAsia="Times New Roman" w:cs="Tahoma"/>
          <w:noProof/>
          <w:color w:val="222222"/>
          <w:lang w:val="es-ES" w:eastAsia="es-ES"/>
        </w:rPr>
      </w:pPr>
      <w:r>
        <w:rPr>
          <w:rFonts w:eastAsia="Times New Roman" w:cs="Tahoma"/>
          <w:noProof/>
          <w:color w:val="222222"/>
          <w:lang w:val="es-ES" w:eastAsia="es-ES"/>
        </w:rPr>
        <w:t>La administración municipal continú</w:t>
      </w:r>
      <w:r w:rsidR="00216C66">
        <w:rPr>
          <w:rFonts w:eastAsia="Times New Roman" w:cs="Tahoma"/>
          <w:noProof/>
          <w:color w:val="222222"/>
          <w:lang w:val="es-ES" w:eastAsia="es-ES"/>
        </w:rPr>
        <w:t xml:space="preserve">a </w:t>
      </w:r>
      <w:r>
        <w:rPr>
          <w:rFonts w:eastAsia="Times New Roman" w:cs="Tahoma"/>
          <w:noProof/>
          <w:color w:val="222222"/>
          <w:lang w:val="es-ES" w:eastAsia="es-ES"/>
        </w:rPr>
        <w:t>con la implementaciói</w:t>
      </w:r>
      <w:r w:rsidR="00216C66" w:rsidRPr="00B51746">
        <w:rPr>
          <w:rFonts w:eastAsia="Times New Roman" w:cs="Tahoma"/>
          <w:noProof/>
          <w:color w:val="222222"/>
          <w:lang w:val="es-ES" w:eastAsia="es-ES"/>
        </w:rPr>
        <w:t>n de la nueva m</w:t>
      </w:r>
      <w:r>
        <w:rPr>
          <w:rFonts w:eastAsia="Times New Roman" w:cs="Tahoma"/>
          <w:noProof/>
          <w:color w:val="222222"/>
          <w:lang w:val="es-ES" w:eastAsia="es-ES"/>
        </w:rPr>
        <w:t>etodología de Focalizació</w:t>
      </w:r>
      <w:r w:rsidR="00216C66">
        <w:rPr>
          <w:rFonts w:eastAsia="Times New Roman" w:cs="Tahoma"/>
          <w:noProof/>
          <w:color w:val="222222"/>
          <w:lang w:val="es-ES" w:eastAsia="es-ES"/>
        </w:rPr>
        <w:t>n del S</w:t>
      </w:r>
      <w:r>
        <w:rPr>
          <w:rFonts w:eastAsia="Times New Roman" w:cs="Tahoma"/>
          <w:noProof/>
          <w:color w:val="222222"/>
          <w:lang w:val="es-ES" w:eastAsia="es-ES"/>
        </w:rPr>
        <w:t>istema de Identificació</w:t>
      </w:r>
      <w:r w:rsidR="00216C66" w:rsidRPr="00B51746">
        <w:rPr>
          <w:rFonts w:eastAsia="Times New Roman" w:cs="Tahoma"/>
          <w:noProof/>
          <w:color w:val="222222"/>
          <w:lang w:val="es-ES" w:eastAsia="es-ES"/>
        </w:rPr>
        <w:t>n de los Potenciales B</w:t>
      </w:r>
      <w:r w:rsidR="00216C66">
        <w:rPr>
          <w:rFonts w:eastAsia="Times New Roman" w:cs="Tahoma"/>
          <w:noProof/>
          <w:color w:val="222222"/>
          <w:lang w:val="es-ES" w:eastAsia="es-ES"/>
        </w:rPr>
        <w:t>e</w:t>
      </w:r>
      <w:r w:rsidR="00216C66" w:rsidRPr="00B51746">
        <w:rPr>
          <w:rFonts w:eastAsia="Times New Roman" w:cs="Tahoma"/>
          <w:noProof/>
          <w:color w:val="222222"/>
          <w:lang w:val="es-ES" w:eastAsia="es-ES"/>
        </w:rPr>
        <w:t>neficiarios de los Programas Sociales SISB</w:t>
      </w:r>
      <w:r>
        <w:rPr>
          <w:rFonts w:eastAsia="Times New Roman" w:cs="Tahoma"/>
          <w:noProof/>
          <w:color w:val="222222"/>
          <w:lang w:val="es-ES" w:eastAsia="es-ES"/>
        </w:rPr>
        <w:t>É</w:t>
      </w:r>
      <w:r w:rsidR="00216C66" w:rsidRPr="00B51746">
        <w:rPr>
          <w:rFonts w:eastAsia="Times New Roman" w:cs="Tahoma"/>
          <w:noProof/>
          <w:color w:val="222222"/>
          <w:lang w:val="es-ES" w:eastAsia="es-ES"/>
        </w:rPr>
        <w:t>N IV,</w:t>
      </w:r>
      <w:r w:rsidR="00216C66">
        <w:rPr>
          <w:rFonts w:eastAsia="Times New Roman" w:cs="Tahoma"/>
          <w:noProof/>
          <w:color w:val="222222"/>
          <w:lang w:val="es-ES" w:eastAsia="es-ES"/>
        </w:rPr>
        <w:t xml:space="preserve"> en el municipio de Pasto.</w:t>
      </w:r>
    </w:p>
    <w:p w:rsidR="00216C66" w:rsidRDefault="00216C66" w:rsidP="00216C66">
      <w:pPr>
        <w:shd w:val="clear" w:color="auto" w:fill="FFFFFF"/>
        <w:suppressAutoHyphens w:val="0"/>
        <w:spacing w:before="100" w:beforeAutospacing="1" w:after="100" w:afterAutospacing="1"/>
        <w:rPr>
          <w:rFonts w:eastAsia="Times New Roman" w:cs="Tahoma"/>
          <w:bCs/>
          <w:color w:val="222222"/>
          <w:lang w:val="es-AR" w:eastAsia="es-CO"/>
        </w:rPr>
      </w:pPr>
      <w:r>
        <w:rPr>
          <w:rFonts w:eastAsia="Times New Roman" w:cs="Tahoma"/>
          <w:noProof/>
          <w:color w:val="222222"/>
          <w:lang w:val="es-ES" w:eastAsia="es-ES"/>
        </w:rPr>
        <w:t>En ese sentido, se informa a la ciu</w:t>
      </w:r>
      <w:r w:rsidRPr="00B51746">
        <w:rPr>
          <w:rFonts w:eastAsia="Times New Roman" w:cs="Tahoma"/>
          <w:noProof/>
          <w:color w:val="222222"/>
          <w:lang w:val="es-ES" w:eastAsia="es-ES"/>
        </w:rPr>
        <w:t>d</w:t>
      </w:r>
      <w:r>
        <w:rPr>
          <w:rFonts w:eastAsia="Times New Roman" w:cs="Tahoma"/>
          <w:noProof/>
          <w:color w:val="222222"/>
          <w:lang w:val="es-ES" w:eastAsia="es-ES"/>
        </w:rPr>
        <w:t>a</w:t>
      </w:r>
      <w:r w:rsidRPr="00B51746">
        <w:rPr>
          <w:rFonts w:eastAsia="Times New Roman" w:cs="Tahoma"/>
          <w:noProof/>
          <w:color w:val="222222"/>
          <w:lang w:val="es-ES" w:eastAsia="es-ES"/>
        </w:rPr>
        <w:t xml:space="preserve">danía que este </w:t>
      </w:r>
      <w:r>
        <w:rPr>
          <w:rFonts w:eastAsia="Times New Roman" w:cs="Tahoma"/>
          <w:bCs/>
          <w:color w:val="222222"/>
          <w:lang w:val="es-AR" w:eastAsia="es-CO"/>
        </w:rPr>
        <w:t>martes 12 de diciembre de 2017, en los siguientes barrios de la ciudad:</w:t>
      </w:r>
    </w:p>
    <w:tbl>
      <w:tblPr>
        <w:tblW w:w="7080" w:type="dxa"/>
        <w:tblInd w:w="-10" w:type="dxa"/>
        <w:tblCellMar>
          <w:left w:w="70" w:type="dxa"/>
          <w:right w:w="70" w:type="dxa"/>
        </w:tblCellMar>
        <w:tblLook w:val="04A0" w:firstRow="1" w:lastRow="0" w:firstColumn="1" w:lastColumn="0" w:noHBand="0" w:noVBand="1"/>
      </w:tblPr>
      <w:tblGrid>
        <w:gridCol w:w="5937"/>
        <w:gridCol w:w="1220"/>
        <w:gridCol w:w="1833"/>
      </w:tblGrid>
      <w:tr w:rsidR="00216C66" w:rsidRPr="00216C66" w:rsidTr="00216C66">
        <w:trPr>
          <w:trHeight w:val="345"/>
        </w:trPr>
        <w:tc>
          <w:tcPr>
            <w:tcW w:w="7080"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216C66" w:rsidRPr="00216C66" w:rsidRDefault="00216C66" w:rsidP="00216C66">
            <w:pPr>
              <w:suppressAutoHyphens w:val="0"/>
              <w:spacing w:after="0"/>
              <w:jc w:val="center"/>
              <w:rPr>
                <w:rFonts w:eastAsia="Times New Roman" w:cs="Times New Roman"/>
                <w:b/>
                <w:bCs/>
                <w:color w:val="000000"/>
                <w:sz w:val="24"/>
                <w:szCs w:val="24"/>
                <w:lang w:val="es-CO" w:eastAsia="es-CO"/>
              </w:rPr>
            </w:pPr>
            <w:r w:rsidRPr="00216C66">
              <w:rPr>
                <w:rFonts w:eastAsia="Times New Roman" w:cs="Times New Roman"/>
                <w:b/>
                <w:bCs/>
                <w:color w:val="000000"/>
                <w:sz w:val="24"/>
                <w:szCs w:val="24"/>
                <w:lang w:val="es-CO" w:eastAsia="es-CO"/>
              </w:rPr>
              <w:t>ZONA URBANA A ENCUESTAR</w:t>
            </w:r>
          </w:p>
        </w:tc>
      </w:tr>
      <w:tr w:rsidR="00216C66" w:rsidRPr="00216C66" w:rsidTr="00216C66">
        <w:trPr>
          <w:trHeight w:val="330"/>
        </w:trPr>
        <w:tc>
          <w:tcPr>
            <w:tcW w:w="6120" w:type="dxa"/>
            <w:tcBorders>
              <w:top w:val="nil"/>
              <w:left w:val="single" w:sz="8" w:space="0" w:color="auto"/>
              <w:bottom w:val="single" w:sz="4" w:space="0" w:color="auto"/>
              <w:right w:val="single" w:sz="4" w:space="0" w:color="auto"/>
            </w:tcBorders>
            <w:shd w:val="clear" w:color="auto" w:fill="auto"/>
            <w:noWrap/>
            <w:vAlign w:val="bottom"/>
            <w:hideMark/>
          </w:tcPr>
          <w:p w:rsidR="00216C66" w:rsidRPr="00216C66" w:rsidRDefault="00216C66" w:rsidP="00216C66">
            <w:pPr>
              <w:suppressAutoHyphens w:val="0"/>
              <w:spacing w:after="0"/>
              <w:jc w:val="center"/>
              <w:rPr>
                <w:rFonts w:eastAsia="Times New Roman" w:cs="Times New Roman"/>
                <w:b/>
                <w:bCs/>
                <w:color w:val="000000"/>
                <w:sz w:val="24"/>
                <w:szCs w:val="24"/>
                <w:lang w:val="es-CO" w:eastAsia="es-CO"/>
              </w:rPr>
            </w:pPr>
            <w:r w:rsidRPr="00216C66">
              <w:rPr>
                <w:rFonts w:eastAsia="Times New Roman" w:cs="Times New Roman"/>
                <w:b/>
                <w:bCs/>
                <w:color w:val="000000"/>
                <w:sz w:val="24"/>
                <w:szCs w:val="24"/>
                <w:lang w:val="es-CO" w:eastAsia="es-CO"/>
              </w:rPr>
              <w:t>FECHA</w:t>
            </w:r>
          </w:p>
        </w:tc>
        <w:tc>
          <w:tcPr>
            <w:tcW w:w="480" w:type="dxa"/>
            <w:tcBorders>
              <w:top w:val="nil"/>
              <w:left w:val="nil"/>
              <w:bottom w:val="single" w:sz="4" w:space="0" w:color="auto"/>
              <w:right w:val="single" w:sz="4" w:space="0" w:color="auto"/>
            </w:tcBorders>
            <w:shd w:val="clear" w:color="auto" w:fill="auto"/>
            <w:noWrap/>
            <w:vAlign w:val="bottom"/>
            <w:hideMark/>
          </w:tcPr>
          <w:p w:rsidR="00216C66" w:rsidRPr="00216C66" w:rsidRDefault="00216C66" w:rsidP="00216C66">
            <w:pPr>
              <w:suppressAutoHyphens w:val="0"/>
              <w:spacing w:after="0"/>
              <w:jc w:val="center"/>
              <w:rPr>
                <w:rFonts w:eastAsia="Times New Roman" w:cs="Times New Roman"/>
                <w:b/>
                <w:bCs/>
                <w:color w:val="000000"/>
                <w:sz w:val="24"/>
                <w:szCs w:val="24"/>
                <w:lang w:val="es-CO" w:eastAsia="es-CO"/>
              </w:rPr>
            </w:pPr>
            <w:r w:rsidRPr="00216C66">
              <w:rPr>
                <w:rFonts w:eastAsia="Times New Roman" w:cs="Times New Roman"/>
                <w:b/>
                <w:bCs/>
                <w:color w:val="000000"/>
                <w:sz w:val="24"/>
                <w:szCs w:val="24"/>
                <w:lang w:val="es-CO" w:eastAsia="es-CO"/>
              </w:rPr>
              <w:t>COMUNA</w:t>
            </w:r>
          </w:p>
        </w:tc>
        <w:tc>
          <w:tcPr>
            <w:tcW w:w="480" w:type="dxa"/>
            <w:tcBorders>
              <w:top w:val="nil"/>
              <w:left w:val="nil"/>
              <w:bottom w:val="single" w:sz="4" w:space="0" w:color="auto"/>
              <w:right w:val="single" w:sz="8" w:space="0" w:color="auto"/>
            </w:tcBorders>
            <w:shd w:val="clear" w:color="auto" w:fill="auto"/>
            <w:noWrap/>
            <w:vAlign w:val="bottom"/>
            <w:hideMark/>
          </w:tcPr>
          <w:p w:rsidR="00216C66" w:rsidRPr="00216C66" w:rsidRDefault="00216C66" w:rsidP="00216C66">
            <w:pPr>
              <w:suppressAutoHyphens w:val="0"/>
              <w:spacing w:after="0"/>
              <w:jc w:val="center"/>
              <w:rPr>
                <w:rFonts w:eastAsia="Times New Roman" w:cs="Times New Roman"/>
                <w:b/>
                <w:bCs/>
                <w:color w:val="000000"/>
                <w:sz w:val="24"/>
                <w:szCs w:val="24"/>
                <w:lang w:val="es-CO" w:eastAsia="es-CO"/>
              </w:rPr>
            </w:pPr>
            <w:r w:rsidRPr="00216C66">
              <w:rPr>
                <w:rFonts w:eastAsia="Times New Roman" w:cs="Times New Roman"/>
                <w:b/>
                <w:bCs/>
                <w:color w:val="000000"/>
                <w:sz w:val="24"/>
                <w:szCs w:val="24"/>
                <w:lang w:val="es-CO" w:eastAsia="es-CO"/>
              </w:rPr>
              <w:t>BARRIO</w:t>
            </w:r>
          </w:p>
        </w:tc>
      </w:tr>
      <w:tr w:rsidR="00216C66" w:rsidRPr="00216C66" w:rsidTr="00216C66">
        <w:trPr>
          <w:trHeight w:val="345"/>
        </w:trPr>
        <w:tc>
          <w:tcPr>
            <w:tcW w:w="6120" w:type="dxa"/>
            <w:vMerge w:val="restart"/>
            <w:tcBorders>
              <w:top w:val="nil"/>
              <w:left w:val="single" w:sz="8" w:space="0" w:color="auto"/>
              <w:bottom w:val="single" w:sz="8" w:space="0" w:color="000000"/>
              <w:right w:val="single" w:sz="4" w:space="0" w:color="auto"/>
            </w:tcBorders>
            <w:shd w:val="clear" w:color="auto" w:fill="auto"/>
            <w:vAlign w:val="center"/>
            <w:hideMark/>
          </w:tcPr>
          <w:p w:rsidR="00216C66" w:rsidRPr="00216C66" w:rsidRDefault="00216C66" w:rsidP="00216C66">
            <w:pPr>
              <w:suppressAutoHyphens w:val="0"/>
              <w:spacing w:after="0"/>
              <w:jc w:val="center"/>
              <w:rPr>
                <w:rFonts w:eastAsia="Times New Roman" w:cs="Times New Roman"/>
                <w:color w:val="000000"/>
                <w:sz w:val="24"/>
                <w:szCs w:val="24"/>
                <w:lang w:val="es-CO" w:eastAsia="es-CO"/>
              </w:rPr>
            </w:pPr>
            <w:r w:rsidRPr="00216C66">
              <w:rPr>
                <w:rFonts w:eastAsia="Times New Roman" w:cs="Times New Roman"/>
                <w:color w:val="000000"/>
                <w:sz w:val="24"/>
                <w:szCs w:val="24"/>
                <w:lang w:val="es-CO" w:eastAsia="es-CO"/>
              </w:rPr>
              <w:t>Martes 12 de Diciembre</w:t>
            </w:r>
          </w:p>
        </w:tc>
        <w:tc>
          <w:tcPr>
            <w:tcW w:w="480" w:type="dxa"/>
            <w:tcBorders>
              <w:top w:val="single" w:sz="8" w:space="0" w:color="auto"/>
              <w:left w:val="nil"/>
              <w:bottom w:val="single" w:sz="4" w:space="0" w:color="auto"/>
              <w:right w:val="single" w:sz="4" w:space="0" w:color="auto"/>
            </w:tcBorders>
            <w:shd w:val="clear" w:color="auto" w:fill="auto"/>
            <w:noWrap/>
            <w:vAlign w:val="bottom"/>
            <w:hideMark/>
          </w:tcPr>
          <w:p w:rsidR="00216C66" w:rsidRPr="00216C66" w:rsidRDefault="00216C66" w:rsidP="00216C66">
            <w:pPr>
              <w:suppressAutoHyphens w:val="0"/>
              <w:spacing w:after="0"/>
              <w:jc w:val="center"/>
              <w:rPr>
                <w:rFonts w:eastAsia="Times New Roman" w:cs="Times New Roman"/>
                <w:color w:val="000000"/>
                <w:sz w:val="24"/>
                <w:szCs w:val="24"/>
                <w:lang w:val="es-CO" w:eastAsia="es-CO"/>
              </w:rPr>
            </w:pPr>
            <w:r w:rsidRPr="00216C66">
              <w:rPr>
                <w:rFonts w:eastAsia="Times New Roman" w:cs="Times New Roman"/>
                <w:color w:val="000000"/>
                <w:sz w:val="24"/>
                <w:szCs w:val="24"/>
                <w:lang w:val="es-CO" w:eastAsia="es-CO"/>
              </w:rPr>
              <w:t>10</w:t>
            </w:r>
          </w:p>
        </w:tc>
        <w:tc>
          <w:tcPr>
            <w:tcW w:w="480" w:type="dxa"/>
            <w:tcBorders>
              <w:top w:val="single" w:sz="8" w:space="0" w:color="auto"/>
              <w:left w:val="nil"/>
              <w:bottom w:val="single" w:sz="4" w:space="0" w:color="auto"/>
              <w:right w:val="single" w:sz="8" w:space="0" w:color="auto"/>
            </w:tcBorders>
            <w:shd w:val="clear" w:color="auto" w:fill="auto"/>
            <w:noWrap/>
            <w:vAlign w:val="bottom"/>
            <w:hideMark/>
          </w:tcPr>
          <w:p w:rsidR="00216C66" w:rsidRPr="00216C66" w:rsidRDefault="00216C66" w:rsidP="00216C66">
            <w:pPr>
              <w:suppressAutoHyphens w:val="0"/>
              <w:spacing w:after="0"/>
              <w:jc w:val="left"/>
              <w:rPr>
                <w:rFonts w:eastAsia="Times New Roman" w:cs="Times New Roman"/>
                <w:color w:val="000000"/>
                <w:sz w:val="24"/>
                <w:szCs w:val="24"/>
                <w:lang w:val="es-CO" w:eastAsia="es-CO"/>
              </w:rPr>
            </w:pPr>
            <w:r w:rsidRPr="00216C66">
              <w:rPr>
                <w:rFonts w:eastAsia="Times New Roman" w:cs="Times New Roman"/>
                <w:color w:val="000000"/>
                <w:sz w:val="24"/>
                <w:szCs w:val="24"/>
                <w:lang w:val="es-CO" w:eastAsia="es-CO"/>
              </w:rPr>
              <w:t>CORAZÓN DE JESÚS</w:t>
            </w:r>
          </w:p>
        </w:tc>
      </w:tr>
      <w:tr w:rsidR="00216C66" w:rsidRPr="00216C66" w:rsidTr="00216C66">
        <w:trPr>
          <w:trHeight w:val="345"/>
        </w:trPr>
        <w:tc>
          <w:tcPr>
            <w:tcW w:w="6120" w:type="dxa"/>
            <w:vMerge/>
            <w:tcBorders>
              <w:top w:val="nil"/>
              <w:left w:val="single" w:sz="8" w:space="0" w:color="auto"/>
              <w:bottom w:val="single" w:sz="8" w:space="0" w:color="000000"/>
              <w:right w:val="single" w:sz="4" w:space="0" w:color="auto"/>
            </w:tcBorders>
            <w:vAlign w:val="center"/>
            <w:hideMark/>
          </w:tcPr>
          <w:p w:rsidR="00216C66" w:rsidRPr="00216C66" w:rsidRDefault="00216C66" w:rsidP="00216C66">
            <w:pPr>
              <w:suppressAutoHyphens w:val="0"/>
              <w:spacing w:after="0"/>
              <w:jc w:val="left"/>
              <w:rPr>
                <w:rFonts w:eastAsia="Times New Roman" w:cs="Times New Roman"/>
                <w:color w:val="000000"/>
                <w:sz w:val="24"/>
                <w:szCs w:val="24"/>
                <w:lang w:val="es-CO" w:eastAsia="es-CO"/>
              </w:rPr>
            </w:pPr>
          </w:p>
        </w:tc>
        <w:tc>
          <w:tcPr>
            <w:tcW w:w="480" w:type="dxa"/>
            <w:tcBorders>
              <w:top w:val="nil"/>
              <w:left w:val="nil"/>
              <w:bottom w:val="single" w:sz="4" w:space="0" w:color="auto"/>
              <w:right w:val="single" w:sz="4" w:space="0" w:color="auto"/>
            </w:tcBorders>
            <w:shd w:val="clear" w:color="auto" w:fill="auto"/>
            <w:noWrap/>
            <w:vAlign w:val="bottom"/>
            <w:hideMark/>
          </w:tcPr>
          <w:p w:rsidR="00216C66" w:rsidRPr="00216C66" w:rsidRDefault="00216C66" w:rsidP="00216C66">
            <w:pPr>
              <w:suppressAutoHyphens w:val="0"/>
              <w:spacing w:after="0"/>
              <w:jc w:val="center"/>
              <w:rPr>
                <w:rFonts w:eastAsia="Times New Roman" w:cs="Times New Roman"/>
                <w:color w:val="000000"/>
                <w:sz w:val="24"/>
                <w:szCs w:val="24"/>
                <w:lang w:val="es-CO" w:eastAsia="es-CO"/>
              </w:rPr>
            </w:pPr>
            <w:r w:rsidRPr="00216C66">
              <w:rPr>
                <w:rFonts w:eastAsia="Times New Roman" w:cs="Times New Roman"/>
                <w:color w:val="000000"/>
                <w:sz w:val="24"/>
                <w:szCs w:val="24"/>
                <w:lang w:val="es-CO" w:eastAsia="es-CO"/>
              </w:rPr>
              <w:t>10</w:t>
            </w:r>
          </w:p>
        </w:tc>
        <w:tc>
          <w:tcPr>
            <w:tcW w:w="480" w:type="dxa"/>
            <w:tcBorders>
              <w:top w:val="nil"/>
              <w:left w:val="nil"/>
              <w:bottom w:val="single" w:sz="4" w:space="0" w:color="auto"/>
              <w:right w:val="single" w:sz="8" w:space="0" w:color="auto"/>
            </w:tcBorders>
            <w:shd w:val="clear" w:color="auto" w:fill="auto"/>
            <w:noWrap/>
            <w:vAlign w:val="bottom"/>
            <w:hideMark/>
          </w:tcPr>
          <w:p w:rsidR="00216C66" w:rsidRPr="00216C66" w:rsidRDefault="00216C66" w:rsidP="00216C66">
            <w:pPr>
              <w:suppressAutoHyphens w:val="0"/>
              <w:spacing w:after="0"/>
              <w:jc w:val="left"/>
              <w:rPr>
                <w:rFonts w:eastAsia="Times New Roman" w:cs="Times New Roman"/>
                <w:color w:val="000000"/>
                <w:sz w:val="24"/>
                <w:szCs w:val="24"/>
                <w:lang w:val="es-CO" w:eastAsia="es-CO"/>
              </w:rPr>
            </w:pPr>
            <w:r w:rsidRPr="00216C66">
              <w:rPr>
                <w:rFonts w:eastAsia="Times New Roman" w:cs="Times New Roman"/>
                <w:color w:val="000000"/>
                <w:sz w:val="24"/>
                <w:szCs w:val="24"/>
                <w:lang w:val="es-CO" w:eastAsia="es-CO"/>
              </w:rPr>
              <w:t>LA FLORESTA</w:t>
            </w:r>
          </w:p>
        </w:tc>
      </w:tr>
      <w:tr w:rsidR="00216C66" w:rsidRPr="00216C66" w:rsidTr="00216C66">
        <w:trPr>
          <w:trHeight w:val="345"/>
        </w:trPr>
        <w:tc>
          <w:tcPr>
            <w:tcW w:w="6120" w:type="dxa"/>
            <w:vMerge/>
            <w:tcBorders>
              <w:top w:val="nil"/>
              <w:left w:val="single" w:sz="8" w:space="0" w:color="auto"/>
              <w:bottom w:val="single" w:sz="8" w:space="0" w:color="000000"/>
              <w:right w:val="single" w:sz="4" w:space="0" w:color="auto"/>
            </w:tcBorders>
            <w:vAlign w:val="center"/>
            <w:hideMark/>
          </w:tcPr>
          <w:p w:rsidR="00216C66" w:rsidRPr="00216C66" w:rsidRDefault="00216C66" w:rsidP="00216C66">
            <w:pPr>
              <w:suppressAutoHyphens w:val="0"/>
              <w:spacing w:after="0"/>
              <w:jc w:val="left"/>
              <w:rPr>
                <w:rFonts w:eastAsia="Times New Roman" w:cs="Times New Roman"/>
                <w:color w:val="000000"/>
                <w:sz w:val="24"/>
                <w:szCs w:val="24"/>
                <w:lang w:val="es-CO" w:eastAsia="es-CO"/>
              </w:rPr>
            </w:pPr>
          </w:p>
        </w:tc>
        <w:tc>
          <w:tcPr>
            <w:tcW w:w="480" w:type="dxa"/>
            <w:tcBorders>
              <w:top w:val="nil"/>
              <w:left w:val="nil"/>
              <w:bottom w:val="single" w:sz="4" w:space="0" w:color="auto"/>
              <w:right w:val="single" w:sz="4" w:space="0" w:color="auto"/>
            </w:tcBorders>
            <w:shd w:val="clear" w:color="auto" w:fill="auto"/>
            <w:noWrap/>
            <w:vAlign w:val="bottom"/>
            <w:hideMark/>
          </w:tcPr>
          <w:p w:rsidR="00216C66" w:rsidRPr="00216C66" w:rsidRDefault="00216C66" w:rsidP="00216C66">
            <w:pPr>
              <w:suppressAutoHyphens w:val="0"/>
              <w:spacing w:after="0"/>
              <w:jc w:val="center"/>
              <w:rPr>
                <w:rFonts w:eastAsia="Times New Roman" w:cs="Times New Roman"/>
                <w:color w:val="000000"/>
                <w:sz w:val="24"/>
                <w:szCs w:val="24"/>
                <w:lang w:val="es-CO" w:eastAsia="es-CO"/>
              </w:rPr>
            </w:pPr>
            <w:r w:rsidRPr="00216C66">
              <w:rPr>
                <w:rFonts w:eastAsia="Times New Roman" w:cs="Times New Roman"/>
                <w:color w:val="000000"/>
                <w:sz w:val="24"/>
                <w:szCs w:val="24"/>
                <w:lang w:val="es-CO" w:eastAsia="es-CO"/>
              </w:rPr>
              <w:t>8</w:t>
            </w:r>
          </w:p>
        </w:tc>
        <w:tc>
          <w:tcPr>
            <w:tcW w:w="480" w:type="dxa"/>
            <w:tcBorders>
              <w:top w:val="nil"/>
              <w:left w:val="nil"/>
              <w:bottom w:val="single" w:sz="4" w:space="0" w:color="auto"/>
              <w:right w:val="single" w:sz="8" w:space="0" w:color="auto"/>
            </w:tcBorders>
            <w:shd w:val="clear" w:color="auto" w:fill="auto"/>
            <w:noWrap/>
            <w:vAlign w:val="bottom"/>
            <w:hideMark/>
          </w:tcPr>
          <w:p w:rsidR="00216C66" w:rsidRPr="00216C66" w:rsidRDefault="00216C66" w:rsidP="00216C66">
            <w:pPr>
              <w:suppressAutoHyphens w:val="0"/>
              <w:spacing w:after="0"/>
              <w:jc w:val="left"/>
              <w:rPr>
                <w:rFonts w:eastAsia="Times New Roman" w:cs="Times New Roman"/>
                <w:color w:val="000000"/>
                <w:sz w:val="24"/>
                <w:szCs w:val="24"/>
                <w:lang w:val="es-CO" w:eastAsia="es-CO"/>
              </w:rPr>
            </w:pPr>
            <w:r w:rsidRPr="00216C66">
              <w:rPr>
                <w:rFonts w:eastAsia="Times New Roman" w:cs="Times New Roman"/>
                <w:color w:val="000000"/>
                <w:sz w:val="24"/>
                <w:szCs w:val="24"/>
                <w:lang w:val="es-CO" w:eastAsia="es-CO"/>
              </w:rPr>
              <w:t>PANORAMICO</w:t>
            </w:r>
          </w:p>
        </w:tc>
      </w:tr>
      <w:tr w:rsidR="00216C66" w:rsidRPr="00216C66" w:rsidTr="00216C66">
        <w:trPr>
          <w:trHeight w:val="345"/>
        </w:trPr>
        <w:tc>
          <w:tcPr>
            <w:tcW w:w="6120" w:type="dxa"/>
            <w:vMerge/>
            <w:tcBorders>
              <w:top w:val="nil"/>
              <w:left w:val="single" w:sz="8" w:space="0" w:color="auto"/>
              <w:bottom w:val="single" w:sz="8" w:space="0" w:color="000000"/>
              <w:right w:val="single" w:sz="4" w:space="0" w:color="auto"/>
            </w:tcBorders>
            <w:vAlign w:val="center"/>
            <w:hideMark/>
          </w:tcPr>
          <w:p w:rsidR="00216C66" w:rsidRPr="00216C66" w:rsidRDefault="00216C66" w:rsidP="00216C66">
            <w:pPr>
              <w:suppressAutoHyphens w:val="0"/>
              <w:spacing w:after="0"/>
              <w:jc w:val="left"/>
              <w:rPr>
                <w:rFonts w:eastAsia="Times New Roman" w:cs="Times New Roman"/>
                <w:color w:val="000000"/>
                <w:sz w:val="24"/>
                <w:szCs w:val="24"/>
                <w:lang w:val="es-CO" w:eastAsia="es-CO"/>
              </w:rPr>
            </w:pPr>
          </w:p>
        </w:tc>
        <w:tc>
          <w:tcPr>
            <w:tcW w:w="480" w:type="dxa"/>
            <w:tcBorders>
              <w:top w:val="nil"/>
              <w:left w:val="nil"/>
              <w:bottom w:val="single" w:sz="4" w:space="0" w:color="auto"/>
              <w:right w:val="single" w:sz="4" w:space="0" w:color="auto"/>
            </w:tcBorders>
            <w:shd w:val="clear" w:color="auto" w:fill="auto"/>
            <w:noWrap/>
            <w:vAlign w:val="bottom"/>
            <w:hideMark/>
          </w:tcPr>
          <w:p w:rsidR="00216C66" w:rsidRPr="00216C66" w:rsidRDefault="00216C66" w:rsidP="00216C66">
            <w:pPr>
              <w:suppressAutoHyphens w:val="0"/>
              <w:spacing w:after="0"/>
              <w:jc w:val="center"/>
              <w:rPr>
                <w:rFonts w:eastAsia="Times New Roman" w:cs="Times New Roman"/>
                <w:color w:val="000000"/>
                <w:sz w:val="24"/>
                <w:szCs w:val="24"/>
                <w:lang w:val="es-CO" w:eastAsia="es-CO"/>
              </w:rPr>
            </w:pPr>
            <w:r w:rsidRPr="00216C66">
              <w:rPr>
                <w:rFonts w:eastAsia="Times New Roman" w:cs="Times New Roman"/>
                <w:color w:val="000000"/>
                <w:sz w:val="24"/>
                <w:szCs w:val="24"/>
                <w:lang w:val="es-CO" w:eastAsia="es-CO"/>
              </w:rPr>
              <w:t>8</w:t>
            </w:r>
          </w:p>
        </w:tc>
        <w:tc>
          <w:tcPr>
            <w:tcW w:w="480" w:type="dxa"/>
            <w:tcBorders>
              <w:top w:val="nil"/>
              <w:left w:val="nil"/>
              <w:bottom w:val="single" w:sz="4" w:space="0" w:color="auto"/>
              <w:right w:val="single" w:sz="8" w:space="0" w:color="auto"/>
            </w:tcBorders>
            <w:shd w:val="clear" w:color="auto" w:fill="auto"/>
            <w:noWrap/>
            <w:vAlign w:val="bottom"/>
            <w:hideMark/>
          </w:tcPr>
          <w:p w:rsidR="00216C66" w:rsidRPr="00216C66" w:rsidRDefault="00216C66" w:rsidP="00216C66">
            <w:pPr>
              <w:suppressAutoHyphens w:val="0"/>
              <w:spacing w:after="0"/>
              <w:jc w:val="left"/>
              <w:rPr>
                <w:rFonts w:eastAsia="Times New Roman" w:cs="Times New Roman"/>
                <w:color w:val="000000"/>
                <w:sz w:val="24"/>
                <w:szCs w:val="24"/>
                <w:lang w:val="es-CO" w:eastAsia="es-CO"/>
              </w:rPr>
            </w:pPr>
            <w:r w:rsidRPr="00216C66">
              <w:rPr>
                <w:rFonts w:eastAsia="Times New Roman" w:cs="Times New Roman"/>
                <w:color w:val="000000"/>
                <w:sz w:val="24"/>
                <w:szCs w:val="24"/>
                <w:lang w:val="es-CO" w:eastAsia="es-CO"/>
              </w:rPr>
              <w:t>SAN VICENTE</w:t>
            </w:r>
          </w:p>
        </w:tc>
      </w:tr>
      <w:tr w:rsidR="00216C66" w:rsidRPr="00216C66" w:rsidTr="00216C66">
        <w:trPr>
          <w:trHeight w:val="360"/>
        </w:trPr>
        <w:tc>
          <w:tcPr>
            <w:tcW w:w="6120" w:type="dxa"/>
            <w:vMerge/>
            <w:tcBorders>
              <w:top w:val="nil"/>
              <w:left w:val="single" w:sz="8" w:space="0" w:color="auto"/>
              <w:bottom w:val="single" w:sz="8" w:space="0" w:color="000000"/>
              <w:right w:val="single" w:sz="4" w:space="0" w:color="auto"/>
            </w:tcBorders>
            <w:vAlign w:val="center"/>
            <w:hideMark/>
          </w:tcPr>
          <w:p w:rsidR="00216C66" w:rsidRPr="00216C66" w:rsidRDefault="00216C66" w:rsidP="00216C66">
            <w:pPr>
              <w:suppressAutoHyphens w:val="0"/>
              <w:spacing w:after="0"/>
              <w:jc w:val="left"/>
              <w:rPr>
                <w:rFonts w:eastAsia="Times New Roman" w:cs="Times New Roman"/>
                <w:color w:val="000000"/>
                <w:sz w:val="24"/>
                <w:szCs w:val="24"/>
                <w:lang w:val="es-CO" w:eastAsia="es-CO"/>
              </w:rPr>
            </w:pPr>
          </w:p>
        </w:tc>
        <w:tc>
          <w:tcPr>
            <w:tcW w:w="480" w:type="dxa"/>
            <w:tcBorders>
              <w:top w:val="nil"/>
              <w:left w:val="nil"/>
              <w:bottom w:val="single" w:sz="8" w:space="0" w:color="auto"/>
              <w:right w:val="single" w:sz="4" w:space="0" w:color="auto"/>
            </w:tcBorders>
            <w:shd w:val="clear" w:color="auto" w:fill="auto"/>
            <w:noWrap/>
            <w:vAlign w:val="bottom"/>
            <w:hideMark/>
          </w:tcPr>
          <w:p w:rsidR="00216C66" w:rsidRPr="00216C66" w:rsidRDefault="00216C66" w:rsidP="00216C66">
            <w:pPr>
              <w:suppressAutoHyphens w:val="0"/>
              <w:spacing w:after="0"/>
              <w:jc w:val="center"/>
              <w:rPr>
                <w:rFonts w:eastAsia="Times New Roman" w:cs="Times New Roman"/>
                <w:color w:val="000000"/>
                <w:sz w:val="24"/>
                <w:szCs w:val="24"/>
                <w:lang w:val="es-CO" w:eastAsia="es-CO"/>
              </w:rPr>
            </w:pPr>
            <w:r w:rsidRPr="00216C66">
              <w:rPr>
                <w:rFonts w:eastAsia="Times New Roman" w:cs="Times New Roman"/>
                <w:color w:val="000000"/>
                <w:sz w:val="24"/>
                <w:szCs w:val="24"/>
                <w:lang w:val="es-CO" w:eastAsia="es-CO"/>
              </w:rPr>
              <w:t>8</w:t>
            </w:r>
          </w:p>
        </w:tc>
        <w:tc>
          <w:tcPr>
            <w:tcW w:w="480" w:type="dxa"/>
            <w:tcBorders>
              <w:top w:val="nil"/>
              <w:left w:val="nil"/>
              <w:bottom w:val="single" w:sz="8" w:space="0" w:color="auto"/>
              <w:right w:val="single" w:sz="8" w:space="0" w:color="auto"/>
            </w:tcBorders>
            <w:shd w:val="clear" w:color="auto" w:fill="auto"/>
            <w:noWrap/>
            <w:vAlign w:val="bottom"/>
            <w:hideMark/>
          </w:tcPr>
          <w:p w:rsidR="00216C66" w:rsidRPr="00216C66" w:rsidRDefault="00216C66" w:rsidP="00216C66">
            <w:pPr>
              <w:suppressAutoHyphens w:val="0"/>
              <w:spacing w:after="0"/>
              <w:jc w:val="left"/>
              <w:rPr>
                <w:rFonts w:eastAsia="Times New Roman" w:cs="Times New Roman"/>
                <w:color w:val="000000"/>
                <w:sz w:val="24"/>
                <w:szCs w:val="24"/>
                <w:lang w:val="es-CO" w:eastAsia="es-CO"/>
              </w:rPr>
            </w:pPr>
            <w:r w:rsidRPr="00216C66">
              <w:rPr>
                <w:rFonts w:eastAsia="Times New Roman" w:cs="Times New Roman"/>
                <w:color w:val="000000"/>
                <w:sz w:val="24"/>
                <w:szCs w:val="24"/>
                <w:lang w:val="es-CO" w:eastAsia="es-CO"/>
              </w:rPr>
              <w:t>GUALCALOMA</w:t>
            </w:r>
          </w:p>
        </w:tc>
      </w:tr>
    </w:tbl>
    <w:p w:rsidR="00216C66" w:rsidRPr="00B51746" w:rsidRDefault="00216C66" w:rsidP="00216C66">
      <w:pPr>
        <w:shd w:val="clear" w:color="auto" w:fill="FFFFFF"/>
        <w:suppressAutoHyphens w:val="0"/>
        <w:spacing w:before="100" w:beforeAutospacing="1" w:after="100" w:afterAutospacing="1"/>
        <w:rPr>
          <w:rFonts w:eastAsia="Times New Roman" w:cs="Tahoma"/>
          <w:bCs/>
          <w:color w:val="222222"/>
          <w:lang w:val="es-AR" w:eastAsia="es-CO"/>
        </w:rPr>
      </w:pPr>
      <w:r>
        <w:rPr>
          <w:rFonts w:eastAsia="Times New Roman" w:cs="Tahoma"/>
          <w:bCs/>
          <w:color w:val="222222"/>
          <w:lang w:val="es-AR" w:eastAsia="es-CO"/>
        </w:rPr>
        <w:t>Para la aplicación de la encuesta SISBEN IV, se recomienda que al menos una persona mayor de edad se encuentre en el lugar de residencia donde se aplicará la encuesta, para suministrar la información socioeconómica de las personas que integran el hogar, además de disponer de los documentos de identificación de cada integrante de la familia, con la que viva en el lugar de aplicación de la encuesta.</w:t>
      </w:r>
    </w:p>
    <w:p w:rsidR="00216C66" w:rsidRPr="007227B8" w:rsidRDefault="00216C66" w:rsidP="00216C66">
      <w:pPr>
        <w:tabs>
          <w:tab w:val="left" w:pos="2310"/>
        </w:tabs>
        <w:jc w:val="left"/>
        <w:rPr>
          <w:b/>
          <w:sz w:val="18"/>
          <w:szCs w:val="18"/>
          <w:lang w:val="es-ES"/>
        </w:rPr>
      </w:pPr>
      <w:r w:rsidRPr="007227B8">
        <w:rPr>
          <w:b/>
          <w:sz w:val="18"/>
          <w:szCs w:val="18"/>
          <w:lang w:val="es-ES"/>
        </w:rPr>
        <w:t xml:space="preserve">Información: Administradora SISBEN Pasto Sandra Patricia Ramos </w:t>
      </w:r>
      <w:proofErr w:type="spellStart"/>
      <w:r w:rsidRPr="007227B8">
        <w:rPr>
          <w:b/>
          <w:sz w:val="18"/>
          <w:szCs w:val="18"/>
          <w:lang w:val="es-ES"/>
        </w:rPr>
        <w:t>Eraso</w:t>
      </w:r>
      <w:proofErr w:type="spellEnd"/>
      <w:r w:rsidRPr="007227B8">
        <w:rPr>
          <w:b/>
          <w:sz w:val="18"/>
          <w:szCs w:val="18"/>
          <w:lang w:val="es-ES"/>
        </w:rPr>
        <w:t>. Celular: 3177206439</w:t>
      </w:r>
      <w:r>
        <w:rPr>
          <w:b/>
          <w:sz w:val="18"/>
          <w:szCs w:val="18"/>
          <w:lang w:val="es-ES"/>
        </w:rPr>
        <w:t xml:space="preserve"> - </w:t>
      </w:r>
      <w:r w:rsidRPr="00BE2206">
        <w:rPr>
          <w:b/>
          <w:sz w:val="20"/>
          <w:szCs w:val="20"/>
          <w:shd w:val="clear" w:color="auto" w:fill="FFFFFF"/>
        </w:rPr>
        <w:t>Oficina SISBEN Pasto: Calle 18 No. 19 – 54. Teléfono: 7333315 extensión 4001</w:t>
      </w:r>
    </w:p>
    <w:p w:rsidR="00216C66" w:rsidRDefault="00216C66" w:rsidP="00216C66">
      <w:pPr>
        <w:jc w:val="center"/>
        <w:rPr>
          <w:rFonts w:cs="Arial"/>
        </w:rPr>
      </w:pPr>
      <w:r w:rsidRPr="00707EB7">
        <w:rPr>
          <w:rFonts w:cs="Arial"/>
        </w:rPr>
        <w:t>Somos Constructores de Paz</w:t>
      </w:r>
    </w:p>
    <w:p w:rsidR="00216C66" w:rsidRPr="00A01363" w:rsidRDefault="00216C66" w:rsidP="00FF7920">
      <w:pPr>
        <w:tabs>
          <w:tab w:val="left" w:pos="2310"/>
        </w:tabs>
        <w:jc w:val="center"/>
        <w:rPr>
          <w:rFonts w:cs="Arial"/>
        </w:rPr>
      </w:pPr>
    </w:p>
    <w:p w:rsidR="00310813" w:rsidRPr="006C4CF6" w:rsidRDefault="00310813" w:rsidP="00310813">
      <w:pPr>
        <w:jc w:val="center"/>
        <w:rPr>
          <w:b/>
        </w:rPr>
      </w:pPr>
      <w:r w:rsidRPr="006C4CF6">
        <w:rPr>
          <w:b/>
        </w:rPr>
        <w:t>ADULTOS MAYORES BENEFICIARIOS DEL PROGRAMA COLOMBIA MAYOR ESTÁN EN MORA DE COBRAR EL SUBSIDIO ECONÓMICO</w:t>
      </w:r>
    </w:p>
    <w:p w:rsidR="00310813" w:rsidRPr="006C4CF6" w:rsidRDefault="00310813" w:rsidP="00310813">
      <w:pPr>
        <w:jc w:val="center"/>
      </w:pPr>
      <w:r w:rsidRPr="006C4CF6">
        <w:rPr>
          <w:noProof/>
          <w:lang w:val="es-CO" w:eastAsia="es-CO"/>
        </w:rPr>
        <w:drawing>
          <wp:inline distT="0" distB="0" distL="0" distR="0">
            <wp:extent cx="2817641" cy="1592580"/>
            <wp:effectExtent l="0" t="0" r="1905"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35345" cy="1602587"/>
                    </a:xfrm>
                    <a:prstGeom prst="rect">
                      <a:avLst/>
                    </a:prstGeom>
                    <a:noFill/>
                    <a:ln>
                      <a:noFill/>
                    </a:ln>
                  </pic:spPr>
                </pic:pic>
              </a:graphicData>
            </a:graphic>
          </wp:inline>
        </w:drawing>
      </w:r>
    </w:p>
    <w:p w:rsidR="00310813" w:rsidRPr="006C4CF6" w:rsidRDefault="00310813" w:rsidP="00310813">
      <w:r w:rsidRPr="006C4CF6">
        <w:t xml:space="preserve">La Secretaría de Bienestar Social del municipio de Pasto, solicita a quien tenga información o conozca el paradero de los adultos mayores relacionados a continuación, comunicarles que deben efectuar el cobro del subsidio económico del programa Colombia Mayor, lo más pronto posible; de lo contrario, serán retirados del programa. </w:t>
      </w:r>
    </w:p>
    <w:p w:rsidR="00310813" w:rsidRPr="006C4CF6" w:rsidRDefault="00310813" w:rsidP="00310813">
      <w:r w:rsidRPr="006C4CF6">
        <w:t>Quien tenga información al respecto, puede comunicarse a través de los teléfonos 7238687 - 7238682 – 7238680, en la Oficina del Adulto Mayor, o acercarse a la Secretaría de Bienestar Social (Antiguo INURBE).</w:t>
      </w:r>
    </w:p>
    <w:p w:rsidR="00310813" w:rsidRPr="003B394E" w:rsidRDefault="00310813" w:rsidP="00310813">
      <w:r w:rsidRPr="006C4CF6">
        <w:t xml:space="preserve">Los adultos mayores beneficiarios del programa Colombia Mayor, que tienen pendiente realizar el cobro del subsidio económico son: Luis Gonzaga </w:t>
      </w:r>
      <w:proofErr w:type="spellStart"/>
      <w:r w:rsidRPr="006C4CF6">
        <w:t>Getial</w:t>
      </w:r>
      <w:proofErr w:type="spellEnd"/>
      <w:r w:rsidRPr="006C4CF6">
        <w:t xml:space="preserve"> </w:t>
      </w:r>
      <w:proofErr w:type="spellStart"/>
      <w:r w:rsidRPr="006C4CF6">
        <w:t>Getial</w:t>
      </w:r>
      <w:proofErr w:type="spellEnd"/>
      <w:r w:rsidRPr="006C4CF6">
        <w:t xml:space="preserve">, María Isabel Alvarado De Muñoz, María Elena Arévalo, José Enrique </w:t>
      </w:r>
      <w:r w:rsidRPr="006C4CF6">
        <w:lastRenderedPageBreak/>
        <w:t>Santacruz Gallardo; Manuel Antonio Paz Álvarez, Blanca Ligia Vivas Román, Elvira María Riascos Sarria, Rosa Marina Portilla López y María Córdoba Dorado.</w:t>
      </w:r>
    </w:p>
    <w:p w:rsidR="00310813" w:rsidRDefault="00310813" w:rsidP="00310813">
      <w:pPr>
        <w:jc w:val="left"/>
        <w:rPr>
          <w:b/>
          <w:sz w:val="18"/>
          <w:szCs w:val="18"/>
        </w:rPr>
      </w:pPr>
      <w:r w:rsidRPr="003B394E">
        <w:rPr>
          <w:b/>
          <w:sz w:val="18"/>
          <w:szCs w:val="18"/>
        </w:rPr>
        <w:t xml:space="preserve">Información: Secretario de Bienestar Social </w:t>
      </w:r>
      <w:proofErr w:type="spellStart"/>
      <w:r w:rsidRPr="003B394E">
        <w:rPr>
          <w:b/>
          <w:sz w:val="18"/>
          <w:szCs w:val="18"/>
        </w:rPr>
        <w:t>Arley</w:t>
      </w:r>
      <w:proofErr w:type="spellEnd"/>
      <w:r w:rsidRPr="003B394E">
        <w:rPr>
          <w:b/>
          <w:sz w:val="18"/>
          <w:szCs w:val="18"/>
        </w:rPr>
        <w:t xml:space="preserve"> Darío Bastidas Bilbao. Celular: 3188342107</w:t>
      </w:r>
    </w:p>
    <w:p w:rsidR="00310813" w:rsidRPr="00C8726F" w:rsidRDefault="00310813" w:rsidP="00C8726F">
      <w:pPr>
        <w:spacing w:after="0"/>
        <w:jc w:val="center"/>
        <w:rPr>
          <w:rFonts w:cs="Arial"/>
          <w:i/>
        </w:rPr>
      </w:pPr>
      <w:r w:rsidRPr="00FE6CFE">
        <w:rPr>
          <w:rFonts w:cs="Arial"/>
          <w:i/>
        </w:rPr>
        <w:t xml:space="preserve">Somos </w:t>
      </w:r>
      <w:r>
        <w:rPr>
          <w:rFonts w:cs="Arial"/>
          <w:i/>
        </w:rPr>
        <w:t>c</w:t>
      </w:r>
      <w:r w:rsidRPr="00FE6CFE">
        <w:rPr>
          <w:rFonts w:cs="Arial"/>
          <w:i/>
        </w:rPr>
        <w:t>onstructores de Paz</w:t>
      </w:r>
    </w:p>
    <w:p w:rsidR="007227B8" w:rsidRPr="003B394E" w:rsidRDefault="007227B8" w:rsidP="003B394E">
      <w:pPr>
        <w:jc w:val="left"/>
        <w:rPr>
          <w:b/>
          <w:sz w:val="18"/>
          <w:szCs w:val="18"/>
        </w:rPr>
      </w:pPr>
    </w:p>
    <w:p w:rsidR="00D13812" w:rsidRPr="00425590" w:rsidRDefault="00425590" w:rsidP="00425590">
      <w:pPr>
        <w:jc w:val="center"/>
        <w:rPr>
          <w:b/>
        </w:rPr>
      </w:pPr>
      <w:r w:rsidRPr="00425590">
        <w:rPr>
          <w:b/>
        </w:rPr>
        <w:t>PAGO SUBSIDIO ECONÓMICO A BENEFICIARIOS DEL PROGRAMA COLOMBIA MAYOR “PARA QUE MADRUGAR, SI EN LA TARDE TAMBIÉN PUEDES COBRAR”</w:t>
      </w:r>
    </w:p>
    <w:p w:rsidR="00D13812" w:rsidRPr="00425590" w:rsidRDefault="00D13812" w:rsidP="00425590">
      <w:pPr>
        <w:jc w:val="center"/>
      </w:pPr>
      <w:r w:rsidRPr="00425590">
        <w:rPr>
          <w:noProof/>
          <w:lang w:val="es-CO" w:eastAsia="es-CO"/>
        </w:rPr>
        <w:drawing>
          <wp:inline distT="0" distB="0" distL="0" distR="0">
            <wp:extent cx="2745758" cy="15525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50383" cy="1555190"/>
                    </a:xfrm>
                    <a:prstGeom prst="rect">
                      <a:avLst/>
                    </a:prstGeom>
                    <a:noFill/>
                    <a:ln>
                      <a:noFill/>
                    </a:ln>
                  </pic:spPr>
                </pic:pic>
              </a:graphicData>
            </a:graphic>
          </wp:inline>
        </w:drawing>
      </w:r>
    </w:p>
    <w:p w:rsidR="00D13812" w:rsidRPr="00425590" w:rsidRDefault="00D13812" w:rsidP="00425590">
      <w:r w:rsidRPr="00425590">
        <w:t>La Secretaría de Bienestar Social, informa a los beneficiarios del “Programa Colombia Mayor” que a partir del 4 hasta el 26 del presente mes, se cancelará la nómina de DICIEMBRE correspondientes a noviembre y diciembre del año en curso.</w:t>
      </w:r>
    </w:p>
    <w:p w:rsidR="00D13812" w:rsidRPr="00425590" w:rsidRDefault="00D13812" w:rsidP="00425590">
      <w:r w:rsidRPr="00425590">
        <w:t xml:space="preserve">CRONOGRAMA ZONA URBANA </w:t>
      </w:r>
    </w:p>
    <w:p w:rsidR="00D13812" w:rsidRPr="00425590" w:rsidRDefault="00D13812" w:rsidP="00D13812">
      <w:r w:rsidRPr="00425590">
        <w:t xml:space="preserve">Es importante informar, que se ampliaron los horarios de atención, cancelando de lunes a viernes de 8:00 </w:t>
      </w:r>
      <w:proofErr w:type="spellStart"/>
      <w:r w:rsidRPr="00425590">
        <w:t>a.m</w:t>
      </w:r>
      <w:proofErr w:type="spellEnd"/>
      <w:r w:rsidRPr="00425590">
        <w:t xml:space="preserve"> – 12 md y de 2 pm – 6 pm, como también los días sábados en horario de 8:00 </w:t>
      </w:r>
      <w:proofErr w:type="spellStart"/>
      <w:r w:rsidRPr="00425590">
        <w:t>a.m</w:t>
      </w:r>
      <w:proofErr w:type="spellEnd"/>
      <w:r w:rsidRPr="00425590">
        <w:t xml:space="preserve"> – 12 md,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D13812" w:rsidRPr="00425590" w:rsidTr="00D13812">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DE ACUERDO AL PRIMER APELLIDO</w:t>
            </w:r>
          </w:p>
          <w:p w:rsidR="00D13812" w:rsidRPr="00425590" w:rsidRDefault="00D13812" w:rsidP="00425590"/>
        </w:tc>
      </w:tr>
      <w:tr w:rsidR="00D13812" w:rsidRPr="00425590" w:rsidTr="00D13812">
        <w:trPr>
          <w:trHeight w:val="296"/>
          <w:jc w:val="center"/>
        </w:trPr>
        <w:tc>
          <w:tcPr>
            <w:tcW w:w="313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p w:rsidR="00D13812" w:rsidRPr="00425590" w:rsidRDefault="00D13812" w:rsidP="00425590">
            <w:r w:rsidRPr="00425590">
              <w:t>Letra del primer apellido</w:t>
            </w:r>
          </w:p>
          <w:p w:rsidR="00D13812" w:rsidRPr="00425590" w:rsidRDefault="00D13812" w:rsidP="00425590"/>
        </w:tc>
        <w:tc>
          <w:tcPr>
            <w:tcW w:w="32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Fecha de Pago</w:t>
            </w:r>
          </w:p>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A, B,</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4 de diciembre 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 xml:space="preserve">C, D, E,  </w:t>
            </w:r>
          </w:p>
          <w:p w:rsidR="00D13812" w:rsidRPr="00425590" w:rsidRDefault="00D13812" w:rsidP="00425590"/>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lastRenderedPageBreak/>
              <w:t>5 de diciembre2017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lastRenderedPageBreak/>
              <w:t xml:space="preserve"> F , G, H, </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6 de diciembre2017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I, J, K, L, </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7 de diciembre2017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M, N, Ñ</w:t>
            </w:r>
          </w:p>
          <w:p w:rsidR="00D13812" w:rsidRPr="00425590" w:rsidRDefault="00D13812" w:rsidP="00425590"/>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11 de diciembre2017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O, P, Q</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12 de diciembre2017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R, S, T</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13 de diciembre2017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 U, V, W, X, Y, Z</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14 de diciembre2017</w:t>
            </w:r>
          </w:p>
          <w:p w:rsidR="00D13812" w:rsidRPr="00425590" w:rsidRDefault="00D13812" w:rsidP="00425590"/>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PENDIENTES POR COBRAR</w:t>
            </w:r>
          </w:p>
        </w:tc>
        <w:tc>
          <w:tcPr>
            <w:tcW w:w="32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057FB3">
            <w:r w:rsidRPr="00425590">
              <w:t xml:space="preserve">Del 15 hasta el 26 de </w:t>
            </w:r>
            <w:r w:rsidR="00057FB3">
              <w:t>dic</w:t>
            </w:r>
            <w:r w:rsidRPr="00425590">
              <w:t>iembre</w:t>
            </w:r>
          </w:p>
        </w:tc>
      </w:tr>
    </w:tbl>
    <w:p w:rsidR="00D13812" w:rsidRPr="00425590" w:rsidRDefault="00D13812" w:rsidP="00D13812"/>
    <w:p w:rsidR="00D13812" w:rsidRPr="00425590" w:rsidRDefault="00D13812" w:rsidP="00425590">
      <w:r w:rsidRPr="00425590">
        <w:t xml:space="preserve">PUNTOS DE PAGO EFECTY - SERVIENTREGA  </w:t>
      </w:r>
    </w:p>
    <w:p w:rsidR="00D13812" w:rsidRPr="00425590" w:rsidRDefault="00D13812" w:rsidP="00D13812">
      <w:r w:rsidRPr="00425590">
        <w:t>Se invita a los beneficiarios del programa Colombia Mayor, a conocer los 26 puntos de pago que se han autorizado y cobrar en el LUGAR MÁS CERCANO A SU DOMICILIO.</w:t>
      </w:r>
    </w:p>
    <w:tbl>
      <w:tblPr>
        <w:tblW w:w="6069" w:type="dxa"/>
        <w:jc w:val="center"/>
        <w:tblCellMar>
          <w:left w:w="70" w:type="dxa"/>
          <w:right w:w="70" w:type="dxa"/>
        </w:tblCellMar>
        <w:tblLook w:val="04A0" w:firstRow="1" w:lastRow="0" w:firstColumn="1" w:lastColumn="0" w:noHBand="0" w:noVBand="1"/>
      </w:tblPr>
      <w:tblGrid>
        <w:gridCol w:w="1471"/>
        <w:gridCol w:w="4598"/>
      </w:tblGrid>
      <w:tr w:rsidR="00D13812" w:rsidRPr="00425590" w:rsidTr="00425590">
        <w:trPr>
          <w:trHeight w:val="425"/>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D13812" w:rsidRPr="00425590" w:rsidRDefault="00D13812" w:rsidP="00425590">
            <w:r w:rsidRPr="00425590">
              <w:t xml:space="preserve"> COMUNA </w:t>
            </w:r>
          </w:p>
        </w:tc>
        <w:tc>
          <w:tcPr>
            <w:tcW w:w="4598" w:type="dxa"/>
            <w:tcBorders>
              <w:top w:val="single" w:sz="4" w:space="0" w:color="auto"/>
              <w:left w:val="nil"/>
              <w:bottom w:val="single" w:sz="4" w:space="0" w:color="auto"/>
              <w:right w:val="single" w:sz="4" w:space="0" w:color="auto"/>
            </w:tcBorders>
            <w:noWrap/>
            <w:vAlign w:val="center"/>
            <w:hideMark/>
          </w:tcPr>
          <w:p w:rsidR="00D13812" w:rsidRPr="00425590" w:rsidRDefault="00D13812" w:rsidP="00425590">
            <w:r w:rsidRPr="00425590">
              <w:t xml:space="preserve">PUNTOS DE PAGO </w:t>
            </w:r>
          </w:p>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1</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 Santiago (</w:t>
            </w:r>
            <w:proofErr w:type="spellStart"/>
            <w:r w:rsidRPr="00425590">
              <w:t>Cra</w:t>
            </w:r>
            <w:proofErr w:type="spellEnd"/>
            <w:r w:rsidRPr="00425590">
              <w:t xml:space="preserve"> 23 N. 11 – 64 LC)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 Américas  (</w:t>
            </w:r>
            <w:proofErr w:type="spellStart"/>
            <w:r w:rsidRPr="00425590">
              <w:t>Cra</w:t>
            </w:r>
            <w:proofErr w:type="spellEnd"/>
            <w:r w:rsidRPr="00425590">
              <w:t xml:space="preserve"> 19 N. 14 - 21)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tcPr>
          <w:p w:rsidR="00D13812" w:rsidRPr="00425590" w:rsidRDefault="00D13812" w:rsidP="00425590">
            <w:r w:rsidRPr="00425590">
              <w:t>Plaza del Carnaval (</w:t>
            </w:r>
            <w:proofErr w:type="spellStart"/>
            <w:r w:rsidRPr="00425590">
              <w:t>Cra</w:t>
            </w:r>
            <w:proofErr w:type="spellEnd"/>
            <w:r w:rsidRPr="00425590">
              <w:t xml:space="preserve"> 20 N. 18 34) *</w:t>
            </w:r>
          </w:p>
          <w:p w:rsidR="00D13812" w:rsidRPr="00425590" w:rsidRDefault="00D13812" w:rsidP="00425590"/>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hideMark/>
          </w:tcPr>
          <w:p w:rsidR="00D13812" w:rsidRPr="00425590" w:rsidRDefault="00D13812" w:rsidP="00425590">
            <w:r w:rsidRPr="00425590">
              <w:t xml:space="preserve">Comuna 2 </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Fátima (</w:t>
            </w:r>
            <w:proofErr w:type="spellStart"/>
            <w:r w:rsidRPr="00425590">
              <w:t>Cll</w:t>
            </w:r>
            <w:proofErr w:type="spellEnd"/>
            <w:r w:rsidRPr="00425590">
              <w:t xml:space="preserve"> 17 N. 13 -76)</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tcPr>
          <w:p w:rsidR="00D13812" w:rsidRPr="00425590" w:rsidRDefault="00D13812" w:rsidP="00425590">
            <w:r w:rsidRPr="00425590">
              <w:t>San Andresito Calle 15 # 22B – 09 *</w:t>
            </w:r>
          </w:p>
          <w:p w:rsidR="00D13812" w:rsidRPr="00425590" w:rsidRDefault="00D13812" w:rsidP="00425590"/>
        </w:tc>
      </w:tr>
      <w:tr w:rsidR="00D13812" w:rsidRPr="00425590" w:rsidTr="00425590">
        <w:trPr>
          <w:trHeight w:val="345"/>
          <w:jc w:val="center"/>
        </w:trPr>
        <w:tc>
          <w:tcPr>
            <w:tcW w:w="1471" w:type="dxa"/>
            <w:vMerge w:val="restart"/>
            <w:tcBorders>
              <w:top w:val="single" w:sz="4" w:space="0" w:color="auto"/>
              <w:left w:val="single" w:sz="4" w:space="0" w:color="auto"/>
              <w:bottom w:val="single" w:sz="4" w:space="0" w:color="auto"/>
              <w:right w:val="single" w:sz="4" w:space="0" w:color="auto"/>
            </w:tcBorders>
            <w:noWrap/>
            <w:vAlign w:val="center"/>
            <w:hideMark/>
          </w:tcPr>
          <w:p w:rsidR="00D13812" w:rsidRPr="00425590" w:rsidRDefault="00D13812" w:rsidP="00425590">
            <w:r w:rsidRPr="00425590">
              <w:lastRenderedPageBreak/>
              <w:t xml:space="preserve">Comuna 3 </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Villa Flor  (</w:t>
            </w:r>
            <w:proofErr w:type="spellStart"/>
            <w:r w:rsidRPr="00425590">
              <w:t>Mz</w:t>
            </w:r>
            <w:proofErr w:type="spellEnd"/>
            <w:r w:rsidRPr="00425590">
              <w:t xml:space="preserve"> 17 Cs 28)</w:t>
            </w:r>
          </w:p>
        </w:tc>
      </w:tr>
      <w:tr w:rsidR="00D13812" w:rsidRPr="00425590" w:rsidTr="00425590">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Santa Mónica (</w:t>
            </w:r>
            <w:proofErr w:type="spellStart"/>
            <w:r w:rsidRPr="00425590">
              <w:t>Mz</w:t>
            </w:r>
            <w:proofErr w:type="spellEnd"/>
            <w:r w:rsidRPr="00425590">
              <w:t xml:space="preserve"> B Cs 92)</w:t>
            </w:r>
          </w:p>
        </w:tc>
      </w:tr>
      <w:tr w:rsidR="00D13812" w:rsidRPr="00425590" w:rsidTr="00425590">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Santa Bárbara (Carrera 3A # 21 B 122) *</w:t>
            </w:r>
          </w:p>
          <w:p w:rsidR="00D13812" w:rsidRPr="00425590" w:rsidRDefault="00D13812" w:rsidP="00425590">
            <w:r w:rsidRPr="00425590">
              <w:t xml:space="preserve"> </w:t>
            </w:r>
          </w:p>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4</w:t>
            </w:r>
          </w:p>
        </w:tc>
        <w:tc>
          <w:tcPr>
            <w:tcW w:w="4598" w:type="dxa"/>
            <w:tcBorders>
              <w:top w:val="nil"/>
              <w:left w:val="nil"/>
              <w:bottom w:val="single" w:sz="4" w:space="0" w:color="auto"/>
              <w:right w:val="single" w:sz="4" w:space="0" w:color="auto"/>
            </w:tcBorders>
            <w:noWrap/>
            <w:vAlign w:val="bottom"/>
            <w:hideMark/>
          </w:tcPr>
          <w:p w:rsidR="00D13812" w:rsidRPr="00425590" w:rsidRDefault="00D13812" w:rsidP="00425590">
            <w:r w:rsidRPr="00425590">
              <w:t xml:space="preserve">Lorenzo </w:t>
            </w:r>
            <w:proofErr w:type="spellStart"/>
            <w:r w:rsidRPr="00425590">
              <w:t>cll</w:t>
            </w:r>
            <w:proofErr w:type="spellEnd"/>
            <w:r w:rsidRPr="00425590">
              <w:t xml:space="preserve"> 18 A N. 1 – 44</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Terminal Pasto  (</w:t>
            </w:r>
            <w:proofErr w:type="spellStart"/>
            <w:r w:rsidRPr="00425590">
              <w:t>Cra</w:t>
            </w:r>
            <w:proofErr w:type="spellEnd"/>
            <w:r w:rsidRPr="00425590">
              <w:t xml:space="preserve"> 6 N. 16 B – 50 Local 120)</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tcPr>
          <w:p w:rsidR="00D13812" w:rsidRPr="00425590" w:rsidRDefault="00D13812" w:rsidP="00425590">
            <w:r w:rsidRPr="00425590">
              <w:t xml:space="preserve">Avenida </w:t>
            </w:r>
            <w:proofErr w:type="spellStart"/>
            <w:r w:rsidRPr="00425590">
              <w:t>Idema</w:t>
            </w:r>
            <w:proofErr w:type="spellEnd"/>
            <w:r w:rsidRPr="00425590">
              <w:t xml:space="preserve"> Calle 18 a # 10 – 03*</w:t>
            </w:r>
          </w:p>
          <w:p w:rsidR="00D13812" w:rsidRPr="00425590" w:rsidRDefault="00D13812" w:rsidP="00425590"/>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 xml:space="preserve">Comuna 5 </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Chambú</w:t>
            </w:r>
            <w:proofErr w:type="spellEnd"/>
            <w:r w:rsidRPr="00425590">
              <w:t xml:space="preserve"> II </w:t>
            </w:r>
            <w:proofErr w:type="spellStart"/>
            <w:r w:rsidRPr="00425590">
              <w:t>Mz</w:t>
            </w:r>
            <w:proofErr w:type="spellEnd"/>
            <w:r w:rsidRPr="00425590">
              <w:t xml:space="preserve"> 27 Cs 9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Pilar  </w:t>
            </w:r>
            <w:proofErr w:type="spellStart"/>
            <w:r w:rsidRPr="00425590">
              <w:t>Cra</w:t>
            </w:r>
            <w:proofErr w:type="spellEnd"/>
            <w:r w:rsidRPr="00425590">
              <w:t xml:space="preserve"> 4 N. 12 A 20 </w:t>
            </w:r>
          </w:p>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6</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Tamasagra</w:t>
            </w:r>
            <w:proofErr w:type="spellEnd"/>
            <w:r w:rsidRPr="00425590">
              <w:t xml:space="preserve">  </w:t>
            </w:r>
            <w:proofErr w:type="spellStart"/>
            <w:r w:rsidRPr="00425590">
              <w:t>Mz</w:t>
            </w:r>
            <w:proofErr w:type="spellEnd"/>
            <w:r w:rsidRPr="00425590">
              <w:t xml:space="preserve">  14 Cs 18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tcPr>
          <w:p w:rsidR="00D13812" w:rsidRPr="00425590" w:rsidRDefault="00D13812" w:rsidP="00425590">
            <w:r w:rsidRPr="00425590">
              <w:t xml:space="preserve">Avenida Boyacá </w:t>
            </w:r>
            <w:proofErr w:type="spellStart"/>
            <w:r w:rsidRPr="00425590">
              <w:t>Cll</w:t>
            </w:r>
            <w:proofErr w:type="spellEnd"/>
            <w:r w:rsidRPr="00425590">
              <w:t xml:space="preserve"> 10 B N. 22 – 02 *</w:t>
            </w:r>
          </w:p>
          <w:p w:rsidR="00D13812" w:rsidRPr="00425590" w:rsidRDefault="00D13812" w:rsidP="00425590"/>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7</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Parque Infantil (</w:t>
            </w:r>
            <w:proofErr w:type="spellStart"/>
            <w:r w:rsidRPr="00425590">
              <w:t>Cll</w:t>
            </w:r>
            <w:proofErr w:type="spellEnd"/>
            <w:r w:rsidRPr="00425590">
              <w:t xml:space="preserve"> 16 B N. 29 -48)</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Centro  Comercial Bombona  local 1</w:t>
            </w:r>
          </w:p>
          <w:p w:rsidR="00D13812" w:rsidRPr="00425590" w:rsidRDefault="00D13812" w:rsidP="00425590">
            <w:r w:rsidRPr="00425590">
              <w:t>(</w:t>
            </w:r>
            <w:proofErr w:type="spellStart"/>
            <w:r w:rsidRPr="00425590">
              <w:t>Cll</w:t>
            </w:r>
            <w:proofErr w:type="spellEnd"/>
            <w:r w:rsidRPr="00425590">
              <w:t xml:space="preserve"> 14 # 29 – 11 Local 1)</w:t>
            </w:r>
          </w:p>
        </w:tc>
      </w:tr>
      <w:tr w:rsidR="00D13812" w:rsidRPr="00425590" w:rsidTr="00425590">
        <w:trPr>
          <w:trHeight w:val="345"/>
          <w:jc w:val="center"/>
        </w:trPr>
        <w:tc>
          <w:tcPr>
            <w:tcW w:w="1471" w:type="dxa"/>
            <w:tcBorders>
              <w:top w:val="nil"/>
              <w:left w:val="single" w:sz="4" w:space="0" w:color="auto"/>
              <w:bottom w:val="single" w:sz="4" w:space="0" w:color="auto"/>
              <w:right w:val="single" w:sz="4" w:space="0" w:color="auto"/>
            </w:tcBorders>
            <w:noWrap/>
            <w:vAlign w:val="bottom"/>
            <w:hideMark/>
          </w:tcPr>
          <w:p w:rsidR="00D13812" w:rsidRPr="00425590" w:rsidRDefault="00D13812" w:rsidP="00425590">
            <w:r w:rsidRPr="00425590">
              <w:t xml:space="preserve">Comuna 8 </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Avenida Panamericana </w:t>
            </w:r>
          </w:p>
          <w:p w:rsidR="00D13812" w:rsidRPr="00425590" w:rsidRDefault="00D13812" w:rsidP="00425590">
            <w:r w:rsidRPr="00425590">
              <w:t>(</w:t>
            </w:r>
            <w:proofErr w:type="spellStart"/>
            <w:r w:rsidRPr="00425590">
              <w:t>Cll</w:t>
            </w:r>
            <w:proofErr w:type="spellEnd"/>
            <w:r w:rsidRPr="00425590">
              <w:t xml:space="preserve"> 2 # 33 – 09)</w:t>
            </w:r>
          </w:p>
        </w:tc>
      </w:tr>
      <w:tr w:rsidR="00D13812" w:rsidRPr="00425590" w:rsidTr="00425590">
        <w:trPr>
          <w:trHeight w:val="345"/>
          <w:jc w:val="center"/>
        </w:trPr>
        <w:tc>
          <w:tcPr>
            <w:tcW w:w="1471" w:type="dxa"/>
            <w:tcBorders>
              <w:top w:val="nil"/>
              <w:left w:val="single" w:sz="4" w:space="0" w:color="auto"/>
              <w:bottom w:val="single" w:sz="4" w:space="0" w:color="auto"/>
              <w:right w:val="single" w:sz="4" w:space="0" w:color="auto"/>
            </w:tcBorders>
            <w:noWrap/>
            <w:vAlign w:val="bottom"/>
            <w:hideMark/>
          </w:tcPr>
          <w:p w:rsidR="00D13812" w:rsidRPr="00425590" w:rsidRDefault="00D13812" w:rsidP="00425590">
            <w:r w:rsidRPr="00425590">
              <w:t>Comuna 9</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Pandiaco</w:t>
            </w:r>
            <w:proofErr w:type="spellEnd"/>
            <w:r w:rsidRPr="00425590">
              <w:t xml:space="preserve"> cl 18 # 43 - 81 </w:t>
            </w:r>
          </w:p>
        </w:tc>
      </w:tr>
      <w:tr w:rsidR="00D13812" w:rsidRPr="00425590" w:rsidTr="00425590">
        <w:trPr>
          <w:trHeight w:val="360"/>
          <w:jc w:val="center"/>
        </w:trPr>
        <w:tc>
          <w:tcPr>
            <w:tcW w:w="1471" w:type="dxa"/>
            <w:tcBorders>
              <w:top w:val="nil"/>
              <w:left w:val="single" w:sz="4" w:space="0" w:color="auto"/>
              <w:bottom w:val="single" w:sz="4" w:space="0" w:color="auto"/>
              <w:right w:val="single" w:sz="4" w:space="0" w:color="auto"/>
            </w:tcBorders>
            <w:noWrap/>
            <w:vAlign w:val="bottom"/>
            <w:hideMark/>
          </w:tcPr>
          <w:p w:rsidR="00D13812" w:rsidRPr="00425590" w:rsidRDefault="00D13812" w:rsidP="00425590">
            <w:r w:rsidRPr="00425590">
              <w:t>Comuna 10</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Emas</w:t>
            </w:r>
            <w:proofErr w:type="spellEnd"/>
            <w:r w:rsidRPr="00425590">
              <w:t xml:space="preserve">  </w:t>
            </w:r>
            <w:proofErr w:type="spellStart"/>
            <w:r w:rsidRPr="00425590">
              <w:t>Cra</w:t>
            </w:r>
            <w:proofErr w:type="spellEnd"/>
            <w:r w:rsidRPr="00425590">
              <w:t xml:space="preserve"> 24 # 24 - 23 </w:t>
            </w:r>
          </w:p>
        </w:tc>
      </w:tr>
      <w:tr w:rsidR="00D13812" w:rsidRPr="00425590" w:rsidTr="00425590">
        <w:trPr>
          <w:trHeight w:val="459"/>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11</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Corazón de Jesús  </w:t>
            </w:r>
            <w:proofErr w:type="spellStart"/>
            <w:r w:rsidRPr="00425590">
              <w:t>Mz</w:t>
            </w:r>
            <w:proofErr w:type="spellEnd"/>
            <w:r w:rsidRPr="00425590">
              <w:t xml:space="preserve"> 2 Cs 22</w:t>
            </w:r>
          </w:p>
        </w:tc>
      </w:tr>
      <w:tr w:rsidR="00D13812" w:rsidRPr="00425590" w:rsidTr="00425590">
        <w:trPr>
          <w:trHeight w:val="408"/>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Corazón de Jesús  </w:t>
            </w:r>
            <w:proofErr w:type="spellStart"/>
            <w:r w:rsidRPr="00425590">
              <w:t>Mz</w:t>
            </w:r>
            <w:proofErr w:type="spellEnd"/>
            <w:r w:rsidRPr="00425590">
              <w:t xml:space="preserve"> 18 Cs 8 </w:t>
            </w:r>
          </w:p>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12</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Alkosto</w:t>
            </w:r>
            <w:proofErr w:type="spellEnd"/>
            <w:r w:rsidRPr="00425590">
              <w:t xml:space="preserve"> Parque Bolívar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Avenida Colombia junto al Batallón </w:t>
            </w:r>
            <w:r w:rsidRPr="00425590">
              <w:lastRenderedPageBreak/>
              <w:t>Boyacá</w:t>
            </w:r>
          </w:p>
          <w:p w:rsidR="00D13812" w:rsidRPr="00425590" w:rsidRDefault="00D13812" w:rsidP="00425590">
            <w:r w:rsidRPr="00425590">
              <w:t>(</w:t>
            </w:r>
            <w:proofErr w:type="spellStart"/>
            <w:r w:rsidRPr="00425590">
              <w:t>Cll</w:t>
            </w:r>
            <w:proofErr w:type="spellEnd"/>
            <w:r w:rsidRPr="00425590">
              <w:t xml:space="preserve"> 22 N. 15 – 25)</w:t>
            </w:r>
          </w:p>
        </w:tc>
      </w:tr>
      <w:tr w:rsidR="00D13812" w:rsidRPr="00425590" w:rsidTr="00425590">
        <w:trPr>
          <w:trHeight w:val="345"/>
          <w:jc w:val="center"/>
        </w:trPr>
        <w:tc>
          <w:tcPr>
            <w:tcW w:w="1471" w:type="dxa"/>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lastRenderedPageBreak/>
              <w:t>Encano</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Efecty</w:t>
            </w:r>
            <w:proofErr w:type="spellEnd"/>
            <w:r w:rsidRPr="00425590">
              <w:t xml:space="preserve"> El Encano</w:t>
            </w:r>
          </w:p>
        </w:tc>
      </w:tr>
      <w:tr w:rsidR="00D13812" w:rsidRPr="00425590" w:rsidTr="00425590">
        <w:trPr>
          <w:trHeight w:val="345"/>
          <w:jc w:val="center"/>
        </w:trPr>
        <w:tc>
          <w:tcPr>
            <w:tcW w:w="1471" w:type="dxa"/>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Catambuco</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Efecty</w:t>
            </w:r>
            <w:proofErr w:type="spellEnd"/>
            <w:r w:rsidRPr="00425590">
              <w:t xml:space="preserve"> </w:t>
            </w:r>
            <w:proofErr w:type="spellStart"/>
            <w:r w:rsidRPr="00425590">
              <w:t>Catambuco</w:t>
            </w:r>
            <w:proofErr w:type="spellEnd"/>
          </w:p>
        </w:tc>
      </w:tr>
    </w:tbl>
    <w:p w:rsidR="00D13812" w:rsidRPr="00425590" w:rsidRDefault="00D13812" w:rsidP="00D13812"/>
    <w:p w:rsidR="00D13812" w:rsidRPr="00425590" w:rsidRDefault="00D13812" w:rsidP="00D13812">
      <w:r w:rsidRPr="00425590">
        <w:t>CRONOGRAMA DE PAGOS ZONA RURAL</w:t>
      </w:r>
    </w:p>
    <w:p w:rsidR="00D13812" w:rsidRPr="00425590" w:rsidRDefault="00425590" w:rsidP="00D13812">
      <w:r>
        <w:t>P</w:t>
      </w:r>
      <w:r w:rsidR="00D13812" w:rsidRPr="00425590">
        <w:t xml:space="preserve">ara el caso de los adultos mayores que residen en los corregimientos se solicita cobrar en su respectivo sector, considerando las siguientes fechas y lugares de pago. </w:t>
      </w:r>
    </w:p>
    <w:p w:rsidR="00D13812" w:rsidRPr="00425590" w:rsidRDefault="00D13812" w:rsidP="00D13812">
      <w:r w:rsidRPr="00425590">
        <w:t>Aclarando que los pagos en la zona rural se realizarán a partir del 11 hasta el 20 de diciembre, conforme al cronograma establecido.</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15"/>
        <w:gridCol w:w="1955"/>
        <w:gridCol w:w="1048"/>
        <w:gridCol w:w="2067"/>
      </w:tblGrid>
      <w:tr w:rsidR="00D13812" w:rsidRPr="00425590" w:rsidTr="00D13812">
        <w:trPr>
          <w:trHeight w:val="330"/>
          <w:jc w:val="center"/>
        </w:trPr>
        <w:tc>
          <w:tcPr>
            <w:tcW w:w="227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FECHA</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CORREGIMIENTO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HORA</w:t>
            </w:r>
          </w:p>
        </w:tc>
        <w:tc>
          <w:tcPr>
            <w:tcW w:w="2167"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LUGAR</w:t>
            </w:r>
          </w:p>
          <w:p w:rsidR="00D13812" w:rsidRPr="00425590" w:rsidRDefault="00D13812" w:rsidP="00425590"/>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lunes</w:t>
            </w:r>
          </w:p>
          <w:p w:rsidR="00D13812" w:rsidRPr="00425590" w:rsidRDefault="00D13812" w:rsidP="00425590">
            <w:r w:rsidRPr="00425590">
              <w:t>11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Morasurco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Mapachico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martes</w:t>
            </w:r>
          </w:p>
          <w:p w:rsidR="00D13812" w:rsidRPr="00425590" w:rsidRDefault="00D13812" w:rsidP="00425590">
            <w:r w:rsidRPr="00425590">
              <w:t>12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Obonuco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proofErr w:type="spellStart"/>
            <w:r w:rsidRPr="00425590">
              <w:t>Gualmatan</w:t>
            </w:r>
            <w:proofErr w:type="spellEnd"/>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miércoles</w:t>
            </w:r>
          </w:p>
          <w:p w:rsidR="00D13812" w:rsidRPr="00425590" w:rsidRDefault="00D13812" w:rsidP="00425590">
            <w:r w:rsidRPr="00425590">
              <w:t>13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Mocondino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 plaza principal.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Jongovito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Salón Comunal </w:t>
            </w:r>
          </w:p>
        </w:tc>
      </w:tr>
      <w:tr w:rsidR="00D13812" w:rsidRPr="00425590" w:rsidTr="00D13812">
        <w:trPr>
          <w:trHeight w:val="330"/>
          <w:jc w:val="center"/>
        </w:trPr>
        <w:tc>
          <w:tcPr>
            <w:tcW w:w="227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Jueves </w:t>
            </w:r>
          </w:p>
          <w:p w:rsidR="00D13812" w:rsidRPr="00425590" w:rsidRDefault="00D13812" w:rsidP="00425590">
            <w:r w:rsidRPr="00425590">
              <w:t>14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La Laguna</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Viernes </w:t>
            </w:r>
          </w:p>
          <w:p w:rsidR="00D13812" w:rsidRPr="00425590" w:rsidRDefault="00D13812" w:rsidP="00425590">
            <w:r w:rsidRPr="00425590">
              <w:t>15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La Caldera</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Genoy</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Iglesia</w:t>
            </w:r>
          </w:p>
        </w:tc>
      </w:tr>
      <w:tr w:rsidR="00D13812" w:rsidRPr="00425590" w:rsidTr="00D13812">
        <w:trPr>
          <w:trHeight w:val="330"/>
          <w:jc w:val="center"/>
        </w:trPr>
        <w:tc>
          <w:tcPr>
            <w:tcW w:w="227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Sábado </w:t>
            </w:r>
          </w:p>
          <w:p w:rsidR="00D13812" w:rsidRPr="00425590" w:rsidRDefault="00D13812" w:rsidP="00425590">
            <w:r w:rsidRPr="00425590">
              <w:t xml:space="preserve"> 16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Buesaquillo </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15"/>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Lunes </w:t>
            </w:r>
          </w:p>
          <w:p w:rsidR="00D13812" w:rsidRPr="00425590" w:rsidRDefault="00D13812" w:rsidP="00425590">
            <w:r w:rsidRPr="00425590">
              <w:lastRenderedPageBreak/>
              <w:t xml:space="preserve"> 18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lastRenderedPageBreak/>
              <w:t>Santa Bárbara</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9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Socorro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lastRenderedPageBreak/>
              <w:t xml:space="preserve">Martes </w:t>
            </w:r>
          </w:p>
          <w:p w:rsidR="00D13812" w:rsidRPr="00425590" w:rsidRDefault="00D13812" w:rsidP="00425590">
            <w:r w:rsidRPr="00425590">
              <w:t xml:space="preserve"> 19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Cabrera</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San Fernando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Institución Educativa</w:t>
            </w:r>
          </w:p>
        </w:tc>
      </w:tr>
      <w:tr w:rsidR="00D13812" w:rsidRPr="00425590" w:rsidTr="00D13812">
        <w:trPr>
          <w:trHeight w:val="330"/>
          <w:jc w:val="center"/>
        </w:trPr>
        <w:tc>
          <w:tcPr>
            <w:tcW w:w="227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Miércoles </w:t>
            </w:r>
          </w:p>
          <w:p w:rsidR="00D13812" w:rsidRPr="00425590" w:rsidRDefault="00D13812" w:rsidP="00425590">
            <w:r w:rsidRPr="00425590">
              <w:t xml:space="preserve"> 20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Jamondino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Institución Educativa</w:t>
            </w:r>
          </w:p>
        </w:tc>
      </w:tr>
    </w:tbl>
    <w:p w:rsidR="00425590" w:rsidRDefault="00425590" w:rsidP="00D13812"/>
    <w:p w:rsidR="00D13812" w:rsidRPr="00425590" w:rsidRDefault="00D13812" w:rsidP="00D13812">
      <w:r w:rsidRPr="00425590">
        <w:t>Para mayor información se sugiere a los beneficiarios, consultar en cada nómina, la fecha y el punto de pago asignado, a través de la página de internet de la Alcaldía de Pasto:</w:t>
      </w:r>
    </w:p>
    <w:p w:rsidR="00D13812" w:rsidRPr="00425590" w:rsidRDefault="00E9179B" w:rsidP="00D13812">
      <w:hyperlink r:id="rId22" w:history="1">
        <w:r w:rsidR="00D13812" w:rsidRPr="00425590">
          <w:t>www.pasto.gov.co/tramites y servicios/</w:t>
        </w:r>
      </w:hyperlink>
      <w:r w:rsidR="00D13812" w:rsidRPr="00425590">
        <w:t>bienestar social/</w:t>
      </w:r>
      <w:proofErr w:type="spellStart"/>
      <w:r w:rsidR="00D13812" w:rsidRPr="00425590">
        <w:t>colombiajulior</w:t>
      </w:r>
      <w:proofErr w:type="spellEnd"/>
      <w:r w:rsidR="00D13812" w:rsidRPr="00425590">
        <w:t>/ingresar número de cédula/arrastrar imagen/</w:t>
      </w:r>
      <w:proofErr w:type="spellStart"/>
      <w:r w:rsidR="00D13812" w:rsidRPr="00425590">
        <w:t>clik</w:t>
      </w:r>
      <w:proofErr w:type="spellEnd"/>
      <w:r w:rsidR="00D13812" w:rsidRPr="00425590">
        <w:t xml:space="preserve"> en consultar.</w:t>
      </w:r>
    </w:p>
    <w:p w:rsidR="00D13812" w:rsidRPr="00425590" w:rsidRDefault="00D13812" w:rsidP="00D13812">
      <w:r w:rsidRPr="00425590">
        <w:t>Se recuerda a todos los beneficiarios del programa que para realizar el respectivo cobro es indispensable:</w:t>
      </w:r>
    </w:p>
    <w:p w:rsidR="00D13812" w:rsidRPr="00425590" w:rsidRDefault="00D13812" w:rsidP="00425590">
      <w:r w:rsidRPr="00425590">
        <w:t xml:space="preserve">Presentar la cédula original </w:t>
      </w:r>
    </w:p>
    <w:p w:rsidR="00D13812" w:rsidRPr="00425590" w:rsidRDefault="00D13812" w:rsidP="00D13812">
      <w:r w:rsidRPr="00425590">
        <w:t>Únicamente para el caso de las personas mayores en condición de discapacidad que no pueden acercarse a cobrar, presentar PODER NOTARIAL, éste debe tener vigencia del mes actual (diciembre)</w:t>
      </w:r>
      <w:r w:rsidR="00425590">
        <w:t>, además debe</w:t>
      </w:r>
      <w:r w:rsidRPr="00425590">
        <w:t xml:space="preserve"> presentar cédula original tanto </w:t>
      </w:r>
      <w:r w:rsidR="007227B8" w:rsidRPr="00425590">
        <w:t>del beneficiario</w:t>
      </w:r>
      <w:r w:rsidRPr="00425590">
        <w:t xml:space="preserve">/a como del apoderado/a. </w:t>
      </w:r>
    </w:p>
    <w:p w:rsidR="00D13812" w:rsidRDefault="00D13812" w:rsidP="00D13812">
      <w:r w:rsidRPr="00425590">
        <w:t xml:space="preserve">Igualmente, pueden dirigirse hasta las instalaciones del Centro Vida para el Adulto Mayor, ubicado en la Secretaría de Bienestar Social, barrio </w:t>
      </w:r>
      <w:proofErr w:type="spellStart"/>
      <w:r w:rsidRPr="00425590">
        <w:t>Mijitayo</w:t>
      </w:r>
      <w:proofErr w:type="spellEnd"/>
      <w:r w:rsidRPr="00425590">
        <w:t xml:space="preserve"> </w:t>
      </w:r>
      <w:proofErr w:type="spellStart"/>
      <w:r w:rsidRPr="00425590">
        <w:t>Cra</w:t>
      </w:r>
      <w:proofErr w:type="spellEnd"/>
      <w:r w:rsidRPr="00425590">
        <w:t xml:space="preserve"> 26 Sur (antiguo </w:t>
      </w:r>
      <w:proofErr w:type="spellStart"/>
      <w:r w:rsidRPr="00425590">
        <w:t>Inurbe</w:t>
      </w:r>
      <w:proofErr w:type="spellEnd"/>
      <w:r w:rsidRPr="00425590">
        <w:t>) o comunicarse a la siguiente línea telefónica: 7238682 – 7244326.</w:t>
      </w:r>
    </w:p>
    <w:p w:rsidR="007227B8" w:rsidRDefault="007227B8" w:rsidP="007227B8">
      <w:pPr>
        <w:jc w:val="left"/>
        <w:rPr>
          <w:b/>
          <w:sz w:val="18"/>
          <w:szCs w:val="18"/>
        </w:rPr>
      </w:pPr>
      <w:r w:rsidRPr="003B394E">
        <w:rPr>
          <w:b/>
          <w:sz w:val="18"/>
          <w:szCs w:val="18"/>
        </w:rPr>
        <w:t xml:space="preserve">Información: Secretario de Bienestar Social </w:t>
      </w:r>
      <w:proofErr w:type="spellStart"/>
      <w:r w:rsidRPr="003B394E">
        <w:rPr>
          <w:b/>
          <w:sz w:val="18"/>
          <w:szCs w:val="18"/>
        </w:rPr>
        <w:t>Arley</w:t>
      </w:r>
      <w:proofErr w:type="spellEnd"/>
      <w:r w:rsidRPr="003B394E">
        <w:rPr>
          <w:b/>
          <w:sz w:val="18"/>
          <w:szCs w:val="18"/>
        </w:rPr>
        <w:t xml:space="preserve"> Darío Bastidas Bilbao. Celular: 3188342107</w:t>
      </w:r>
    </w:p>
    <w:p w:rsidR="00EF349D" w:rsidRDefault="007227B8" w:rsidP="007227B8">
      <w:pPr>
        <w:spacing w:after="0"/>
        <w:jc w:val="center"/>
        <w:rPr>
          <w:rFonts w:cs="Tahoma"/>
          <w:b/>
          <w:sz w:val="18"/>
          <w:szCs w:val="18"/>
        </w:rPr>
      </w:pPr>
      <w:r w:rsidRPr="00FE6CFE">
        <w:rPr>
          <w:rFonts w:cs="Arial"/>
          <w:i/>
        </w:rPr>
        <w:t xml:space="preserve">Somos </w:t>
      </w:r>
      <w:r>
        <w:rPr>
          <w:rFonts w:cs="Arial"/>
          <w:i/>
        </w:rPr>
        <w:t>c</w:t>
      </w:r>
      <w:r w:rsidRPr="00FE6CFE">
        <w:rPr>
          <w:rFonts w:cs="Arial"/>
          <w:i/>
        </w:rPr>
        <w:t>onstructores de Paz</w:t>
      </w:r>
    </w:p>
    <w:p w:rsidR="007227B8" w:rsidRDefault="007227B8" w:rsidP="00310813">
      <w:pPr>
        <w:rPr>
          <w:rFonts w:cs="Arial"/>
        </w:rPr>
      </w:pPr>
    </w:p>
    <w:p w:rsidR="00EF349D" w:rsidRPr="00A32497" w:rsidRDefault="00EF349D" w:rsidP="00EF349D">
      <w:pPr>
        <w:jc w:val="center"/>
        <w:rPr>
          <w:b/>
        </w:rPr>
      </w:pPr>
      <w:r w:rsidRPr="00A32497">
        <w:rPr>
          <w:b/>
        </w:rPr>
        <w:t>Oficina de Comunicación Social</w:t>
      </w:r>
    </w:p>
    <w:p w:rsidR="00EF349D" w:rsidRPr="00310813" w:rsidRDefault="00EF349D" w:rsidP="00310813">
      <w:pPr>
        <w:jc w:val="center"/>
        <w:rPr>
          <w:b/>
        </w:rPr>
      </w:pPr>
      <w:r w:rsidRPr="00A32497">
        <w:rPr>
          <w:b/>
        </w:rPr>
        <w:t>Alcaldía de Pasto</w:t>
      </w:r>
    </w:p>
    <w:sectPr w:rsidR="00EF349D" w:rsidRPr="00310813"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79B" w:rsidRDefault="00E9179B" w:rsidP="00505F60">
      <w:pPr>
        <w:spacing w:after="0"/>
      </w:pPr>
      <w:r>
        <w:separator/>
      </w:r>
    </w:p>
  </w:endnote>
  <w:endnote w:type="continuationSeparator" w:id="0">
    <w:p w:rsidR="00E9179B" w:rsidRDefault="00E9179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79B" w:rsidRDefault="00E9179B" w:rsidP="00505F60">
      <w:pPr>
        <w:spacing w:after="0"/>
      </w:pPr>
      <w:r>
        <w:separator/>
      </w:r>
    </w:p>
  </w:footnote>
  <w:footnote w:type="continuationSeparator" w:id="0">
    <w:p w:rsidR="00E9179B" w:rsidRDefault="00E9179B"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53A" w:rsidRDefault="0078553A">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anchor>
      </w:drawing>
    </w:r>
    <w:r w:rsidR="00E9179B">
      <w:rPr>
        <w:noProof/>
        <w:lang w:val="es-CO" w:eastAsia="es-CO"/>
      </w:rPr>
      <w:pict>
        <v:shapetype id="_x0000_t202" coordsize="21600,21600" o:spt="202" path="m,l,21600r21600,l21600,xe">
          <v:stroke joinstyle="miter"/>
          <v:path gradientshapeok="t" o:connecttype="rect"/>
        </v:shapetype>
        <v:shape id="Text Box 1" o:spid="_x0000_s2049" type="#_x0000_t202" style="position:absolute;margin-left:410pt;margin-top:-7.5pt;width:121.05pt;height:34.7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78553A" w:rsidRDefault="0078553A" w:rsidP="006A7E77">
                <w:pPr>
                  <w:spacing w:after="0"/>
                  <w:jc w:val="left"/>
                  <w:rPr>
                    <w:rFonts w:cs="Tahoma"/>
                    <w:b/>
                    <w:sz w:val="16"/>
                    <w:szCs w:val="20"/>
                  </w:rPr>
                </w:pPr>
                <w:r>
                  <w:rPr>
                    <w:rFonts w:cs="Tahoma"/>
                    <w:b/>
                    <w:sz w:val="16"/>
                    <w:szCs w:val="20"/>
                  </w:rPr>
                  <w:t>Nº 27</w:t>
                </w:r>
                <w:r w:rsidR="005906AA">
                  <w:rPr>
                    <w:rFonts w:cs="Tahoma"/>
                    <w:b/>
                    <w:sz w:val="16"/>
                    <w:szCs w:val="20"/>
                  </w:rPr>
                  <w:t>5</w:t>
                </w:r>
              </w:p>
              <w:p w:rsidR="0078553A" w:rsidRPr="00505F60" w:rsidRDefault="005906AA" w:rsidP="006A7E77">
                <w:pPr>
                  <w:spacing w:after="0"/>
                  <w:jc w:val="left"/>
                  <w:rPr>
                    <w:b/>
                    <w:sz w:val="16"/>
                    <w:szCs w:val="20"/>
                  </w:rPr>
                </w:pPr>
                <w:r>
                  <w:rPr>
                    <w:b/>
                    <w:sz w:val="16"/>
                    <w:szCs w:val="20"/>
                  </w:rPr>
                  <w:t>12</w:t>
                </w:r>
                <w:r w:rsidR="0078553A">
                  <w:rPr>
                    <w:b/>
                    <w:sz w:val="16"/>
                    <w:szCs w:val="20"/>
                  </w:rPr>
                  <w:t>/diciembre</w:t>
                </w:r>
                <w:r w:rsidR="0078553A" w:rsidRPr="00505F60">
                  <w:rPr>
                    <w:b/>
                    <w:sz w:val="16"/>
                    <w:szCs w:val="20"/>
                  </w:rPr>
                  <w:t>/2017</w:t>
                </w:r>
              </w:p>
            </w:txbxContent>
          </v:textbox>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6"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4"/>
  </w:num>
  <w:num w:numId="4">
    <w:abstractNumId w:val="2"/>
  </w:num>
  <w:num w:numId="5">
    <w:abstractNumId w:val="3"/>
  </w:num>
  <w:num w:numId="6">
    <w:abstractNumId w:val="5"/>
  </w:num>
  <w:num w:numId="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6336"/>
    <w:rsid w:val="00006731"/>
    <w:rsid w:val="00006DDB"/>
    <w:rsid w:val="0000715E"/>
    <w:rsid w:val="00007B38"/>
    <w:rsid w:val="000102EA"/>
    <w:rsid w:val="000105CF"/>
    <w:rsid w:val="00010A44"/>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76E2"/>
    <w:rsid w:val="000378E6"/>
    <w:rsid w:val="00037B6E"/>
    <w:rsid w:val="00037BC2"/>
    <w:rsid w:val="000402FF"/>
    <w:rsid w:val="000403C6"/>
    <w:rsid w:val="00040CE5"/>
    <w:rsid w:val="0004222A"/>
    <w:rsid w:val="00042245"/>
    <w:rsid w:val="000425EA"/>
    <w:rsid w:val="00042604"/>
    <w:rsid w:val="00043BC9"/>
    <w:rsid w:val="0004475A"/>
    <w:rsid w:val="00045724"/>
    <w:rsid w:val="00045CC8"/>
    <w:rsid w:val="00045E89"/>
    <w:rsid w:val="00045FFE"/>
    <w:rsid w:val="00046146"/>
    <w:rsid w:val="00046668"/>
    <w:rsid w:val="0004668C"/>
    <w:rsid w:val="00046D22"/>
    <w:rsid w:val="00046F18"/>
    <w:rsid w:val="00047299"/>
    <w:rsid w:val="00047B2C"/>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57FB3"/>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7C1"/>
    <w:rsid w:val="00084B25"/>
    <w:rsid w:val="0008501D"/>
    <w:rsid w:val="00086E1C"/>
    <w:rsid w:val="000879B0"/>
    <w:rsid w:val="00087C17"/>
    <w:rsid w:val="00091206"/>
    <w:rsid w:val="000916DD"/>
    <w:rsid w:val="00091FC5"/>
    <w:rsid w:val="000923AF"/>
    <w:rsid w:val="00092641"/>
    <w:rsid w:val="000934C7"/>
    <w:rsid w:val="000934DB"/>
    <w:rsid w:val="00093653"/>
    <w:rsid w:val="0009374E"/>
    <w:rsid w:val="00093A21"/>
    <w:rsid w:val="00093BB3"/>
    <w:rsid w:val="00093DFD"/>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0C6"/>
    <w:rsid w:val="000A366D"/>
    <w:rsid w:val="000A39F6"/>
    <w:rsid w:val="000A4480"/>
    <w:rsid w:val="000A4675"/>
    <w:rsid w:val="000A53A4"/>
    <w:rsid w:val="000A5585"/>
    <w:rsid w:val="000A56F0"/>
    <w:rsid w:val="000A6E53"/>
    <w:rsid w:val="000A71C1"/>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EB1"/>
    <w:rsid w:val="000D266C"/>
    <w:rsid w:val="000D2BD2"/>
    <w:rsid w:val="000D2EC3"/>
    <w:rsid w:val="000D32D6"/>
    <w:rsid w:val="000D3761"/>
    <w:rsid w:val="000D3EB8"/>
    <w:rsid w:val="000D3FBA"/>
    <w:rsid w:val="000D41DD"/>
    <w:rsid w:val="000D45CD"/>
    <w:rsid w:val="000D4704"/>
    <w:rsid w:val="000D4847"/>
    <w:rsid w:val="000D4B0B"/>
    <w:rsid w:val="000D4BFF"/>
    <w:rsid w:val="000D4F52"/>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100663"/>
    <w:rsid w:val="00100691"/>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363"/>
    <w:rsid w:val="0014564C"/>
    <w:rsid w:val="00145B60"/>
    <w:rsid w:val="00145CCB"/>
    <w:rsid w:val="00145CDC"/>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F3"/>
    <w:rsid w:val="00164F92"/>
    <w:rsid w:val="0016694A"/>
    <w:rsid w:val="001669D8"/>
    <w:rsid w:val="00167076"/>
    <w:rsid w:val="00167551"/>
    <w:rsid w:val="001675E5"/>
    <w:rsid w:val="0016765A"/>
    <w:rsid w:val="00167A2D"/>
    <w:rsid w:val="00167EDA"/>
    <w:rsid w:val="00170088"/>
    <w:rsid w:val="00170C6A"/>
    <w:rsid w:val="00170DC6"/>
    <w:rsid w:val="001724AE"/>
    <w:rsid w:val="00172D2C"/>
    <w:rsid w:val="00172DBD"/>
    <w:rsid w:val="00172EC6"/>
    <w:rsid w:val="00173BA9"/>
    <w:rsid w:val="0017453A"/>
    <w:rsid w:val="0017460F"/>
    <w:rsid w:val="001747AC"/>
    <w:rsid w:val="0017483A"/>
    <w:rsid w:val="001756F7"/>
    <w:rsid w:val="00177080"/>
    <w:rsid w:val="001802D0"/>
    <w:rsid w:val="00180330"/>
    <w:rsid w:val="00180609"/>
    <w:rsid w:val="0018078A"/>
    <w:rsid w:val="00180849"/>
    <w:rsid w:val="00180A37"/>
    <w:rsid w:val="00181D7E"/>
    <w:rsid w:val="00182084"/>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D03A3"/>
    <w:rsid w:val="001D0434"/>
    <w:rsid w:val="001D0504"/>
    <w:rsid w:val="001D10FB"/>
    <w:rsid w:val="001D128E"/>
    <w:rsid w:val="001D2F2A"/>
    <w:rsid w:val="001D3D73"/>
    <w:rsid w:val="001D455C"/>
    <w:rsid w:val="001D4B5F"/>
    <w:rsid w:val="001D4FA6"/>
    <w:rsid w:val="001D4FB1"/>
    <w:rsid w:val="001D5052"/>
    <w:rsid w:val="001D58A7"/>
    <w:rsid w:val="001D5C14"/>
    <w:rsid w:val="001D62B7"/>
    <w:rsid w:val="001D7034"/>
    <w:rsid w:val="001D7BC0"/>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91E"/>
    <w:rsid w:val="00211BF7"/>
    <w:rsid w:val="002130BB"/>
    <w:rsid w:val="002130D7"/>
    <w:rsid w:val="002141C0"/>
    <w:rsid w:val="002148AA"/>
    <w:rsid w:val="002149CA"/>
    <w:rsid w:val="00214B01"/>
    <w:rsid w:val="00215819"/>
    <w:rsid w:val="00216AC1"/>
    <w:rsid w:val="00216C66"/>
    <w:rsid w:val="00216DE8"/>
    <w:rsid w:val="00216EFC"/>
    <w:rsid w:val="0021784A"/>
    <w:rsid w:val="002179B0"/>
    <w:rsid w:val="00217A44"/>
    <w:rsid w:val="00217A55"/>
    <w:rsid w:val="002204B9"/>
    <w:rsid w:val="00220E81"/>
    <w:rsid w:val="002213B0"/>
    <w:rsid w:val="002214B1"/>
    <w:rsid w:val="0022266B"/>
    <w:rsid w:val="002227B5"/>
    <w:rsid w:val="002236F3"/>
    <w:rsid w:val="00223B93"/>
    <w:rsid w:val="00223CF5"/>
    <w:rsid w:val="00225238"/>
    <w:rsid w:val="00226215"/>
    <w:rsid w:val="00226E28"/>
    <w:rsid w:val="00226E96"/>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52A6"/>
    <w:rsid w:val="00245721"/>
    <w:rsid w:val="00246083"/>
    <w:rsid w:val="0024639C"/>
    <w:rsid w:val="00247368"/>
    <w:rsid w:val="00247593"/>
    <w:rsid w:val="00250796"/>
    <w:rsid w:val="00250885"/>
    <w:rsid w:val="00250B4B"/>
    <w:rsid w:val="002510EF"/>
    <w:rsid w:val="0025215B"/>
    <w:rsid w:val="0025240C"/>
    <w:rsid w:val="002526FB"/>
    <w:rsid w:val="00252974"/>
    <w:rsid w:val="00252A9D"/>
    <w:rsid w:val="00252F27"/>
    <w:rsid w:val="002533DA"/>
    <w:rsid w:val="00253C6B"/>
    <w:rsid w:val="00253D09"/>
    <w:rsid w:val="002540DB"/>
    <w:rsid w:val="00254B00"/>
    <w:rsid w:val="00255ED2"/>
    <w:rsid w:val="00256372"/>
    <w:rsid w:val="00256419"/>
    <w:rsid w:val="002566B1"/>
    <w:rsid w:val="00256A0E"/>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5177"/>
    <w:rsid w:val="0027517C"/>
    <w:rsid w:val="00275406"/>
    <w:rsid w:val="002758C7"/>
    <w:rsid w:val="00275EAD"/>
    <w:rsid w:val="00275F55"/>
    <w:rsid w:val="00276CCB"/>
    <w:rsid w:val="00276D16"/>
    <w:rsid w:val="0027717A"/>
    <w:rsid w:val="00277D33"/>
    <w:rsid w:val="00277D81"/>
    <w:rsid w:val="00277FD3"/>
    <w:rsid w:val="00280AB5"/>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DB0"/>
    <w:rsid w:val="002916ED"/>
    <w:rsid w:val="00291E8A"/>
    <w:rsid w:val="00292C68"/>
    <w:rsid w:val="00293769"/>
    <w:rsid w:val="002943BB"/>
    <w:rsid w:val="00294730"/>
    <w:rsid w:val="00294872"/>
    <w:rsid w:val="00294E52"/>
    <w:rsid w:val="002950A3"/>
    <w:rsid w:val="002953D1"/>
    <w:rsid w:val="002954DF"/>
    <w:rsid w:val="0029622D"/>
    <w:rsid w:val="0029713E"/>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E28"/>
    <w:rsid w:val="002D3FD3"/>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30089A"/>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813"/>
    <w:rsid w:val="00310BBF"/>
    <w:rsid w:val="00310EE3"/>
    <w:rsid w:val="0031155F"/>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70ED"/>
    <w:rsid w:val="003179DE"/>
    <w:rsid w:val="00317AB3"/>
    <w:rsid w:val="00320283"/>
    <w:rsid w:val="00320522"/>
    <w:rsid w:val="00320622"/>
    <w:rsid w:val="003207AB"/>
    <w:rsid w:val="003208E4"/>
    <w:rsid w:val="00320ADE"/>
    <w:rsid w:val="00321330"/>
    <w:rsid w:val="00322086"/>
    <w:rsid w:val="003221F5"/>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C8"/>
    <w:rsid w:val="003303EC"/>
    <w:rsid w:val="00330693"/>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59D2"/>
    <w:rsid w:val="003466B0"/>
    <w:rsid w:val="00346CCF"/>
    <w:rsid w:val="0035086B"/>
    <w:rsid w:val="00350CE0"/>
    <w:rsid w:val="00350E46"/>
    <w:rsid w:val="00350FD0"/>
    <w:rsid w:val="00351705"/>
    <w:rsid w:val="00351AF4"/>
    <w:rsid w:val="00351B55"/>
    <w:rsid w:val="00351FFC"/>
    <w:rsid w:val="00353075"/>
    <w:rsid w:val="00353FFB"/>
    <w:rsid w:val="00354AFA"/>
    <w:rsid w:val="00354B2B"/>
    <w:rsid w:val="00354B57"/>
    <w:rsid w:val="00355471"/>
    <w:rsid w:val="003554AB"/>
    <w:rsid w:val="00355DF2"/>
    <w:rsid w:val="00356381"/>
    <w:rsid w:val="00356F3B"/>
    <w:rsid w:val="00357375"/>
    <w:rsid w:val="0036025B"/>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A7E4D"/>
    <w:rsid w:val="003B02C1"/>
    <w:rsid w:val="003B1BD7"/>
    <w:rsid w:val="003B2AE0"/>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FF5"/>
    <w:rsid w:val="003C682E"/>
    <w:rsid w:val="003C6FF6"/>
    <w:rsid w:val="003C7B8A"/>
    <w:rsid w:val="003D01C7"/>
    <w:rsid w:val="003D025C"/>
    <w:rsid w:val="003D03E5"/>
    <w:rsid w:val="003D04E0"/>
    <w:rsid w:val="003D0B05"/>
    <w:rsid w:val="003D0BE4"/>
    <w:rsid w:val="003D0D4A"/>
    <w:rsid w:val="003D14FB"/>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400503"/>
    <w:rsid w:val="0040124A"/>
    <w:rsid w:val="0040130B"/>
    <w:rsid w:val="00401680"/>
    <w:rsid w:val="00401FFF"/>
    <w:rsid w:val="004028BE"/>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61D3"/>
    <w:rsid w:val="004172F4"/>
    <w:rsid w:val="004201BA"/>
    <w:rsid w:val="00420948"/>
    <w:rsid w:val="004211F1"/>
    <w:rsid w:val="00421BA7"/>
    <w:rsid w:val="00422E95"/>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D52"/>
    <w:rsid w:val="00437E9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42C8"/>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4607"/>
    <w:rsid w:val="00464A4F"/>
    <w:rsid w:val="00464AFD"/>
    <w:rsid w:val="00464BCC"/>
    <w:rsid w:val="00465673"/>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46B1"/>
    <w:rsid w:val="004958CB"/>
    <w:rsid w:val="00496A55"/>
    <w:rsid w:val="00496AE0"/>
    <w:rsid w:val="00497A13"/>
    <w:rsid w:val="00497CD1"/>
    <w:rsid w:val="004A0D13"/>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9DC"/>
    <w:rsid w:val="004C3934"/>
    <w:rsid w:val="004C3943"/>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40BD"/>
    <w:rsid w:val="004D42A3"/>
    <w:rsid w:val="004D5026"/>
    <w:rsid w:val="004D53D2"/>
    <w:rsid w:val="004D699A"/>
    <w:rsid w:val="004E0AD4"/>
    <w:rsid w:val="004E11CE"/>
    <w:rsid w:val="004E19B3"/>
    <w:rsid w:val="004E266A"/>
    <w:rsid w:val="004E2DEC"/>
    <w:rsid w:val="004E3692"/>
    <w:rsid w:val="004E37A3"/>
    <w:rsid w:val="004E37FF"/>
    <w:rsid w:val="004E56A4"/>
    <w:rsid w:val="004E5C8E"/>
    <w:rsid w:val="004E5E4D"/>
    <w:rsid w:val="004E6618"/>
    <w:rsid w:val="004E69A3"/>
    <w:rsid w:val="004E6DEC"/>
    <w:rsid w:val="004E6F60"/>
    <w:rsid w:val="004E718A"/>
    <w:rsid w:val="004E7C0B"/>
    <w:rsid w:val="004E7FD8"/>
    <w:rsid w:val="004F00CC"/>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8C1"/>
    <w:rsid w:val="0051507F"/>
    <w:rsid w:val="005150D5"/>
    <w:rsid w:val="00515250"/>
    <w:rsid w:val="00515FD5"/>
    <w:rsid w:val="00516189"/>
    <w:rsid w:val="00516966"/>
    <w:rsid w:val="00517169"/>
    <w:rsid w:val="0051782D"/>
    <w:rsid w:val="00520C78"/>
    <w:rsid w:val="00520E95"/>
    <w:rsid w:val="0052129E"/>
    <w:rsid w:val="00521A26"/>
    <w:rsid w:val="00521B1C"/>
    <w:rsid w:val="00521E40"/>
    <w:rsid w:val="00522A03"/>
    <w:rsid w:val="00523E3E"/>
    <w:rsid w:val="00525022"/>
    <w:rsid w:val="00525091"/>
    <w:rsid w:val="0052591E"/>
    <w:rsid w:val="005259BE"/>
    <w:rsid w:val="005261F0"/>
    <w:rsid w:val="00526B5F"/>
    <w:rsid w:val="005276A1"/>
    <w:rsid w:val="005300CE"/>
    <w:rsid w:val="00530399"/>
    <w:rsid w:val="00530A06"/>
    <w:rsid w:val="00531265"/>
    <w:rsid w:val="005330B0"/>
    <w:rsid w:val="0053343C"/>
    <w:rsid w:val="00533AEE"/>
    <w:rsid w:val="005356B0"/>
    <w:rsid w:val="005367F1"/>
    <w:rsid w:val="00536E11"/>
    <w:rsid w:val="00537CA1"/>
    <w:rsid w:val="00537FB9"/>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A0318"/>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1F04"/>
    <w:rsid w:val="005D214A"/>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95"/>
    <w:rsid w:val="006003EC"/>
    <w:rsid w:val="0060137C"/>
    <w:rsid w:val="00601A71"/>
    <w:rsid w:val="006020A8"/>
    <w:rsid w:val="0060267A"/>
    <w:rsid w:val="0060334E"/>
    <w:rsid w:val="006037DF"/>
    <w:rsid w:val="006038FA"/>
    <w:rsid w:val="0060429D"/>
    <w:rsid w:val="006053EA"/>
    <w:rsid w:val="006056C3"/>
    <w:rsid w:val="00605A85"/>
    <w:rsid w:val="00605D05"/>
    <w:rsid w:val="00605DE8"/>
    <w:rsid w:val="006060B5"/>
    <w:rsid w:val="00607189"/>
    <w:rsid w:val="00607F2B"/>
    <w:rsid w:val="00611870"/>
    <w:rsid w:val="00611BA2"/>
    <w:rsid w:val="00611C7D"/>
    <w:rsid w:val="00612CC8"/>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737"/>
    <w:rsid w:val="00626CB3"/>
    <w:rsid w:val="00626CCF"/>
    <w:rsid w:val="00626DCC"/>
    <w:rsid w:val="006275D7"/>
    <w:rsid w:val="00627757"/>
    <w:rsid w:val="00627FCE"/>
    <w:rsid w:val="00630135"/>
    <w:rsid w:val="00630504"/>
    <w:rsid w:val="006315EE"/>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8E"/>
    <w:rsid w:val="00637F75"/>
    <w:rsid w:val="006402CA"/>
    <w:rsid w:val="0064066E"/>
    <w:rsid w:val="00641039"/>
    <w:rsid w:val="00641350"/>
    <w:rsid w:val="00641B19"/>
    <w:rsid w:val="0064219C"/>
    <w:rsid w:val="00642394"/>
    <w:rsid w:val="006430FC"/>
    <w:rsid w:val="0064311B"/>
    <w:rsid w:val="006436A8"/>
    <w:rsid w:val="00643821"/>
    <w:rsid w:val="006444DA"/>
    <w:rsid w:val="006451B9"/>
    <w:rsid w:val="006461C8"/>
    <w:rsid w:val="00646872"/>
    <w:rsid w:val="006468AF"/>
    <w:rsid w:val="006471C5"/>
    <w:rsid w:val="006476B1"/>
    <w:rsid w:val="00647AA7"/>
    <w:rsid w:val="00650057"/>
    <w:rsid w:val="00650655"/>
    <w:rsid w:val="00650DB5"/>
    <w:rsid w:val="006510AE"/>
    <w:rsid w:val="00651143"/>
    <w:rsid w:val="006523A4"/>
    <w:rsid w:val="0065248D"/>
    <w:rsid w:val="00653017"/>
    <w:rsid w:val="006537BB"/>
    <w:rsid w:val="00653E54"/>
    <w:rsid w:val="0065431C"/>
    <w:rsid w:val="006549D2"/>
    <w:rsid w:val="00654C56"/>
    <w:rsid w:val="00655405"/>
    <w:rsid w:val="00655460"/>
    <w:rsid w:val="0065556A"/>
    <w:rsid w:val="00655610"/>
    <w:rsid w:val="00656067"/>
    <w:rsid w:val="00657256"/>
    <w:rsid w:val="00657838"/>
    <w:rsid w:val="00660782"/>
    <w:rsid w:val="00660E67"/>
    <w:rsid w:val="00660F04"/>
    <w:rsid w:val="00661354"/>
    <w:rsid w:val="006614C2"/>
    <w:rsid w:val="00661CCF"/>
    <w:rsid w:val="0066203F"/>
    <w:rsid w:val="0066262C"/>
    <w:rsid w:val="00663481"/>
    <w:rsid w:val="00664537"/>
    <w:rsid w:val="0066454D"/>
    <w:rsid w:val="00664642"/>
    <w:rsid w:val="00664A46"/>
    <w:rsid w:val="006659EC"/>
    <w:rsid w:val="00665A3E"/>
    <w:rsid w:val="00665EC6"/>
    <w:rsid w:val="00666AE3"/>
    <w:rsid w:val="00666C7B"/>
    <w:rsid w:val="00671892"/>
    <w:rsid w:val="00671FC5"/>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3A99"/>
    <w:rsid w:val="0069424F"/>
    <w:rsid w:val="006947E7"/>
    <w:rsid w:val="006955E1"/>
    <w:rsid w:val="00695A68"/>
    <w:rsid w:val="00695DFF"/>
    <w:rsid w:val="00696B3B"/>
    <w:rsid w:val="00696F83"/>
    <w:rsid w:val="00697079"/>
    <w:rsid w:val="00697778"/>
    <w:rsid w:val="006A010C"/>
    <w:rsid w:val="006A068B"/>
    <w:rsid w:val="006A06FA"/>
    <w:rsid w:val="006A1325"/>
    <w:rsid w:val="006A13C6"/>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720"/>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FD1"/>
    <w:rsid w:val="006E5676"/>
    <w:rsid w:val="006E5AAD"/>
    <w:rsid w:val="006E6B79"/>
    <w:rsid w:val="006E6DF5"/>
    <w:rsid w:val="006E77D7"/>
    <w:rsid w:val="006E7953"/>
    <w:rsid w:val="006E7E8D"/>
    <w:rsid w:val="006F02E9"/>
    <w:rsid w:val="006F037B"/>
    <w:rsid w:val="006F101B"/>
    <w:rsid w:val="006F1312"/>
    <w:rsid w:val="006F15FD"/>
    <w:rsid w:val="006F1881"/>
    <w:rsid w:val="006F1F50"/>
    <w:rsid w:val="006F2158"/>
    <w:rsid w:val="006F2314"/>
    <w:rsid w:val="006F2642"/>
    <w:rsid w:val="006F2A75"/>
    <w:rsid w:val="006F39E4"/>
    <w:rsid w:val="006F4158"/>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74D"/>
    <w:rsid w:val="00740C9B"/>
    <w:rsid w:val="007426D2"/>
    <w:rsid w:val="0074286B"/>
    <w:rsid w:val="007430A3"/>
    <w:rsid w:val="0074375A"/>
    <w:rsid w:val="00744091"/>
    <w:rsid w:val="007440B8"/>
    <w:rsid w:val="00744795"/>
    <w:rsid w:val="00744C84"/>
    <w:rsid w:val="00744CF6"/>
    <w:rsid w:val="00745308"/>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A33"/>
    <w:rsid w:val="00761DEC"/>
    <w:rsid w:val="0076206A"/>
    <w:rsid w:val="00762559"/>
    <w:rsid w:val="00762EB4"/>
    <w:rsid w:val="00762F43"/>
    <w:rsid w:val="0076327D"/>
    <w:rsid w:val="007632C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12B0"/>
    <w:rsid w:val="00781881"/>
    <w:rsid w:val="00781F82"/>
    <w:rsid w:val="007824A6"/>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F21"/>
    <w:rsid w:val="008005B6"/>
    <w:rsid w:val="00800FC9"/>
    <w:rsid w:val="00801967"/>
    <w:rsid w:val="008019BF"/>
    <w:rsid w:val="00801BB1"/>
    <w:rsid w:val="008021CB"/>
    <w:rsid w:val="008026DD"/>
    <w:rsid w:val="00802A17"/>
    <w:rsid w:val="00803062"/>
    <w:rsid w:val="00803247"/>
    <w:rsid w:val="0080410D"/>
    <w:rsid w:val="00804270"/>
    <w:rsid w:val="00804325"/>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269"/>
    <w:rsid w:val="00880B6F"/>
    <w:rsid w:val="00880EB6"/>
    <w:rsid w:val="00881A0C"/>
    <w:rsid w:val="008821E7"/>
    <w:rsid w:val="0088259C"/>
    <w:rsid w:val="00882FC6"/>
    <w:rsid w:val="0088324D"/>
    <w:rsid w:val="008838B0"/>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F43"/>
    <w:rsid w:val="00896022"/>
    <w:rsid w:val="0089609C"/>
    <w:rsid w:val="00896A65"/>
    <w:rsid w:val="008978FD"/>
    <w:rsid w:val="00897B27"/>
    <w:rsid w:val="008A0A75"/>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C24"/>
    <w:rsid w:val="008D1060"/>
    <w:rsid w:val="008D1259"/>
    <w:rsid w:val="008D1B83"/>
    <w:rsid w:val="008D286B"/>
    <w:rsid w:val="008D293C"/>
    <w:rsid w:val="008D34DD"/>
    <w:rsid w:val="008D48AE"/>
    <w:rsid w:val="008D4947"/>
    <w:rsid w:val="008D547F"/>
    <w:rsid w:val="008D5501"/>
    <w:rsid w:val="008D5C53"/>
    <w:rsid w:val="008D5E3C"/>
    <w:rsid w:val="008D6357"/>
    <w:rsid w:val="008D6906"/>
    <w:rsid w:val="008D6AAA"/>
    <w:rsid w:val="008D6BD3"/>
    <w:rsid w:val="008D6D28"/>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343"/>
    <w:rsid w:val="009217A8"/>
    <w:rsid w:val="00921934"/>
    <w:rsid w:val="00921FDF"/>
    <w:rsid w:val="00922611"/>
    <w:rsid w:val="009238F9"/>
    <w:rsid w:val="009252B0"/>
    <w:rsid w:val="0092548E"/>
    <w:rsid w:val="00925511"/>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629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F5"/>
    <w:rsid w:val="00950A27"/>
    <w:rsid w:val="00950AA4"/>
    <w:rsid w:val="00951840"/>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6D2"/>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175"/>
    <w:rsid w:val="009B2C55"/>
    <w:rsid w:val="009B2CB0"/>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677"/>
    <w:rsid w:val="009E59D1"/>
    <w:rsid w:val="009E71BD"/>
    <w:rsid w:val="009E7B9F"/>
    <w:rsid w:val="009F061A"/>
    <w:rsid w:val="009F08CD"/>
    <w:rsid w:val="009F0B52"/>
    <w:rsid w:val="009F0FB7"/>
    <w:rsid w:val="009F11C1"/>
    <w:rsid w:val="009F130F"/>
    <w:rsid w:val="009F1925"/>
    <w:rsid w:val="009F22E5"/>
    <w:rsid w:val="009F22FC"/>
    <w:rsid w:val="009F2707"/>
    <w:rsid w:val="009F360F"/>
    <w:rsid w:val="009F396B"/>
    <w:rsid w:val="009F41D8"/>
    <w:rsid w:val="009F47DA"/>
    <w:rsid w:val="009F57BE"/>
    <w:rsid w:val="009F688A"/>
    <w:rsid w:val="009F7233"/>
    <w:rsid w:val="009F78F9"/>
    <w:rsid w:val="009F7FAA"/>
    <w:rsid w:val="00A00C79"/>
    <w:rsid w:val="00A01149"/>
    <w:rsid w:val="00A01363"/>
    <w:rsid w:val="00A015DF"/>
    <w:rsid w:val="00A019B0"/>
    <w:rsid w:val="00A01B12"/>
    <w:rsid w:val="00A02CDF"/>
    <w:rsid w:val="00A045C0"/>
    <w:rsid w:val="00A05C15"/>
    <w:rsid w:val="00A06DFE"/>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B7"/>
    <w:rsid w:val="00A224D4"/>
    <w:rsid w:val="00A2316A"/>
    <w:rsid w:val="00A239BF"/>
    <w:rsid w:val="00A2418D"/>
    <w:rsid w:val="00A2459F"/>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AF8"/>
    <w:rsid w:val="00A57447"/>
    <w:rsid w:val="00A57510"/>
    <w:rsid w:val="00A6058D"/>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2933"/>
    <w:rsid w:val="00B037B3"/>
    <w:rsid w:val="00B03D4C"/>
    <w:rsid w:val="00B045A5"/>
    <w:rsid w:val="00B04D23"/>
    <w:rsid w:val="00B05683"/>
    <w:rsid w:val="00B06672"/>
    <w:rsid w:val="00B06729"/>
    <w:rsid w:val="00B06DBD"/>
    <w:rsid w:val="00B071E0"/>
    <w:rsid w:val="00B075BC"/>
    <w:rsid w:val="00B07B67"/>
    <w:rsid w:val="00B07D73"/>
    <w:rsid w:val="00B07FD4"/>
    <w:rsid w:val="00B10520"/>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617D"/>
    <w:rsid w:val="00B378C3"/>
    <w:rsid w:val="00B37FBF"/>
    <w:rsid w:val="00B40F9D"/>
    <w:rsid w:val="00B42068"/>
    <w:rsid w:val="00B427FD"/>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6A4"/>
    <w:rsid w:val="00B7150F"/>
    <w:rsid w:val="00B71572"/>
    <w:rsid w:val="00B71D6C"/>
    <w:rsid w:val="00B72018"/>
    <w:rsid w:val="00B7270E"/>
    <w:rsid w:val="00B73148"/>
    <w:rsid w:val="00B73BB8"/>
    <w:rsid w:val="00B74616"/>
    <w:rsid w:val="00B74F96"/>
    <w:rsid w:val="00B7546B"/>
    <w:rsid w:val="00B75518"/>
    <w:rsid w:val="00B758D7"/>
    <w:rsid w:val="00B76A3D"/>
    <w:rsid w:val="00B7755B"/>
    <w:rsid w:val="00B7758E"/>
    <w:rsid w:val="00B779E7"/>
    <w:rsid w:val="00B8080C"/>
    <w:rsid w:val="00B81235"/>
    <w:rsid w:val="00B822E0"/>
    <w:rsid w:val="00B84936"/>
    <w:rsid w:val="00B85950"/>
    <w:rsid w:val="00B85E59"/>
    <w:rsid w:val="00B85FEE"/>
    <w:rsid w:val="00B8607C"/>
    <w:rsid w:val="00B866BB"/>
    <w:rsid w:val="00B86AE3"/>
    <w:rsid w:val="00B87661"/>
    <w:rsid w:val="00B87860"/>
    <w:rsid w:val="00B903FF"/>
    <w:rsid w:val="00B9129F"/>
    <w:rsid w:val="00B913E9"/>
    <w:rsid w:val="00B92B11"/>
    <w:rsid w:val="00B92C2A"/>
    <w:rsid w:val="00B92DB1"/>
    <w:rsid w:val="00B930A0"/>
    <w:rsid w:val="00B93610"/>
    <w:rsid w:val="00B9364C"/>
    <w:rsid w:val="00B93830"/>
    <w:rsid w:val="00B9464E"/>
    <w:rsid w:val="00B95BD8"/>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D0"/>
    <w:rsid w:val="00BC40D8"/>
    <w:rsid w:val="00BC499D"/>
    <w:rsid w:val="00BC4D7F"/>
    <w:rsid w:val="00BC6167"/>
    <w:rsid w:val="00BC69D5"/>
    <w:rsid w:val="00BC6A1B"/>
    <w:rsid w:val="00BC758D"/>
    <w:rsid w:val="00BD021F"/>
    <w:rsid w:val="00BD2E38"/>
    <w:rsid w:val="00BD3C6D"/>
    <w:rsid w:val="00BD42F3"/>
    <w:rsid w:val="00BD446D"/>
    <w:rsid w:val="00BD46D1"/>
    <w:rsid w:val="00BD4EF3"/>
    <w:rsid w:val="00BD5011"/>
    <w:rsid w:val="00BD50CE"/>
    <w:rsid w:val="00BD59DB"/>
    <w:rsid w:val="00BD605F"/>
    <w:rsid w:val="00BD68DF"/>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0102"/>
    <w:rsid w:val="00C2175E"/>
    <w:rsid w:val="00C21920"/>
    <w:rsid w:val="00C21ED6"/>
    <w:rsid w:val="00C230B0"/>
    <w:rsid w:val="00C23217"/>
    <w:rsid w:val="00C2413A"/>
    <w:rsid w:val="00C2518A"/>
    <w:rsid w:val="00C25489"/>
    <w:rsid w:val="00C25BAC"/>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6B3"/>
    <w:rsid w:val="00C35927"/>
    <w:rsid w:val="00C3598F"/>
    <w:rsid w:val="00C3599C"/>
    <w:rsid w:val="00C359C0"/>
    <w:rsid w:val="00C359F3"/>
    <w:rsid w:val="00C362FB"/>
    <w:rsid w:val="00C36D88"/>
    <w:rsid w:val="00C37008"/>
    <w:rsid w:val="00C37737"/>
    <w:rsid w:val="00C40862"/>
    <w:rsid w:val="00C40FE9"/>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63"/>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1FF"/>
    <w:rsid w:val="00C8726F"/>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545"/>
    <w:rsid w:val="00CE58C4"/>
    <w:rsid w:val="00CE5D95"/>
    <w:rsid w:val="00CE69DA"/>
    <w:rsid w:val="00CE73D0"/>
    <w:rsid w:val="00CE7EC9"/>
    <w:rsid w:val="00CF0206"/>
    <w:rsid w:val="00CF0795"/>
    <w:rsid w:val="00CF1F78"/>
    <w:rsid w:val="00CF22AD"/>
    <w:rsid w:val="00CF372B"/>
    <w:rsid w:val="00CF4546"/>
    <w:rsid w:val="00CF4E69"/>
    <w:rsid w:val="00CF69CE"/>
    <w:rsid w:val="00CF706F"/>
    <w:rsid w:val="00CF7729"/>
    <w:rsid w:val="00D006CB"/>
    <w:rsid w:val="00D00CE0"/>
    <w:rsid w:val="00D01206"/>
    <w:rsid w:val="00D012F0"/>
    <w:rsid w:val="00D0166C"/>
    <w:rsid w:val="00D017A0"/>
    <w:rsid w:val="00D021B5"/>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30722"/>
    <w:rsid w:val="00D30A3C"/>
    <w:rsid w:val="00D30D84"/>
    <w:rsid w:val="00D30F02"/>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9F"/>
    <w:rsid w:val="00D43B6F"/>
    <w:rsid w:val="00D43BC5"/>
    <w:rsid w:val="00D44503"/>
    <w:rsid w:val="00D45EF4"/>
    <w:rsid w:val="00D461E5"/>
    <w:rsid w:val="00D47148"/>
    <w:rsid w:val="00D5001E"/>
    <w:rsid w:val="00D50C6A"/>
    <w:rsid w:val="00D51881"/>
    <w:rsid w:val="00D52F00"/>
    <w:rsid w:val="00D530DB"/>
    <w:rsid w:val="00D530DE"/>
    <w:rsid w:val="00D54261"/>
    <w:rsid w:val="00D5443F"/>
    <w:rsid w:val="00D5449A"/>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773B"/>
    <w:rsid w:val="00D70D0C"/>
    <w:rsid w:val="00D70E25"/>
    <w:rsid w:val="00D71A80"/>
    <w:rsid w:val="00D71E18"/>
    <w:rsid w:val="00D735AA"/>
    <w:rsid w:val="00D73F4E"/>
    <w:rsid w:val="00D743E6"/>
    <w:rsid w:val="00D7469B"/>
    <w:rsid w:val="00D74B3A"/>
    <w:rsid w:val="00D74CAB"/>
    <w:rsid w:val="00D74F8F"/>
    <w:rsid w:val="00D75567"/>
    <w:rsid w:val="00D7582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A23"/>
    <w:rsid w:val="00DA6274"/>
    <w:rsid w:val="00DA7684"/>
    <w:rsid w:val="00DA7ABB"/>
    <w:rsid w:val="00DA7D55"/>
    <w:rsid w:val="00DA7DAC"/>
    <w:rsid w:val="00DA7E2A"/>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410"/>
    <w:rsid w:val="00E22BEA"/>
    <w:rsid w:val="00E22D9A"/>
    <w:rsid w:val="00E22E20"/>
    <w:rsid w:val="00E23B52"/>
    <w:rsid w:val="00E24437"/>
    <w:rsid w:val="00E2452F"/>
    <w:rsid w:val="00E249E4"/>
    <w:rsid w:val="00E253ED"/>
    <w:rsid w:val="00E256A0"/>
    <w:rsid w:val="00E261FB"/>
    <w:rsid w:val="00E263E0"/>
    <w:rsid w:val="00E26584"/>
    <w:rsid w:val="00E267BC"/>
    <w:rsid w:val="00E2687E"/>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408C"/>
    <w:rsid w:val="00E64736"/>
    <w:rsid w:val="00E64C68"/>
    <w:rsid w:val="00E65081"/>
    <w:rsid w:val="00E65CA0"/>
    <w:rsid w:val="00E65D1F"/>
    <w:rsid w:val="00E65E92"/>
    <w:rsid w:val="00E66341"/>
    <w:rsid w:val="00E66A44"/>
    <w:rsid w:val="00E66C3E"/>
    <w:rsid w:val="00E67178"/>
    <w:rsid w:val="00E672A5"/>
    <w:rsid w:val="00E6742B"/>
    <w:rsid w:val="00E7146A"/>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536E"/>
    <w:rsid w:val="00E859E4"/>
    <w:rsid w:val="00E8622B"/>
    <w:rsid w:val="00E866D0"/>
    <w:rsid w:val="00E87196"/>
    <w:rsid w:val="00E87CA9"/>
    <w:rsid w:val="00E90134"/>
    <w:rsid w:val="00E90446"/>
    <w:rsid w:val="00E909CD"/>
    <w:rsid w:val="00E90D2C"/>
    <w:rsid w:val="00E9112A"/>
    <w:rsid w:val="00E9179B"/>
    <w:rsid w:val="00E9267A"/>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C00B6"/>
    <w:rsid w:val="00EC1E76"/>
    <w:rsid w:val="00EC208F"/>
    <w:rsid w:val="00EC25AE"/>
    <w:rsid w:val="00EC32DB"/>
    <w:rsid w:val="00EC3452"/>
    <w:rsid w:val="00EC34E6"/>
    <w:rsid w:val="00EC37C1"/>
    <w:rsid w:val="00EC3DE9"/>
    <w:rsid w:val="00EC489A"/>
    <w:rsid w:val="00EC4B42"/>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D64"/>
    <w:rsid w:val="00EF6450"/>
    <w:rsid w:val="00F003F7"/>
    <w:rsid w:val="00F00534"/>
    <w:rsid w:val="00F0053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A68"/>
    <w:rsid w:val="00F27BE1"/>
    <w:rsid w:val="00F27FA8"/>
    <w:rsid w:val="00F305B1"/>
    <w:rsid w:val="00F3080D"/>
    <w:rsid w:val="00F308D8"/>
    <w:rsid w:val="00F309EE"/>
    <w:rsid w:val="00F30C02"/>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66AE"/>
    <w:rsid w:val="00F66F51"/>
    <w:rsid w:val="00F67D6C"/>
    <w:rsid w:val="00F67ED6"/>
    <w:rsid w:val="00F70AC3"/>
    <w:rsid w:val="00F70E20"/>
    <w:rsid w:val="00F71231"/>
    <w:rsid w:val="00F71970"/>
    <w:rsid w:val="00F71B4A"/>
    <w:rsid w:val="00F721A3"/>
    <w:rsid w:val="00F724DE"/>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5F3"/>
    <w:rsid w:val="00F8779E"/>
    <w:rsid w:val="00F87D38"/>
    <w:rsid w:val="00F90DFD"/>
    <w:rsid w:val="00F92A30"/>
    <w:rsid w:val="00F934EB"/>
    <w:rsid w:val="00F93BC8"/>
    <w:rsid w:val="00F93F7F"/>
    <w:rsid w:val="00F944EB"/>
    <w:rsid w:val="00F949EC"/>
    <w:rsid w:val="00F951CE"/>
    <w:rsid w:val="00F95E30"/>
    <w:rsid w:val="00F963A8"/>
    <w:rsid w:val="00F9745A"/>
    <w:rsid w:val="00F97734"/>
    <w:rsid w:val="00F97D5F"/>
    <w:rsid w:val="00FA0524"/>
    <w:rsid w:val="00FA052C"/>
    <w:rsid w:val="00FA09A6"/>
    <w:rsid w:val="00FA1392"/>
    <w:rsid w:val="00FA1444"/>
    <w:rsid w:val="00FA1A7B"/>
    <w:rsid w:val="00FA1C2E"/>
    <w:rsid w:val="00FA3314"/>
    <w:rsid w:val="00FA3409"/>
    <w:rsid w:val="00FA38A7"/>
    <w:rsid w:val="00FA3E0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2CC"/>
    <w:rsid w:val="00FE0B35"/>
    <w:rsid w:val="00FE12F8"/>
    <w:rsid w:val="00FE1A91"/>
    <w:rsid w:val="00FE1DD8"/>
    <w:rsid w:val="00FE1E9B"/>
    <w:rsid w:val="00FE1FA8"/>
    <w:rsid w:val="00FE2084"/>
    <w:rsid w:val="00FE2829"/>
    <w:rsid w:val="00FE28E7"/>
    <w:rsid w:val="00FE3295"/>
    <w:rsid w:val="00FE3973"/>
    <w:rsid w:val="00FE4242"/>
    <w:rsid w:val="00FE4466"/>
    <w:rsid w:val="00FE5B9E"/>
    <w:rsid w:val="00FE653B"/>
    <w:rsid w:val="00FE697E"/>
    <w:rsid w:val="00FE6CFE"/>
    <w:rsid w:val="00FE6D3A"/>
    <w:rsid w:val="00FE7281"/>
    <w:rsid w:val="00FE76BF"/>
    <w:rsid w:val="00FE7787"/>
    <w:rsid w:val="00FE79E1"/>
    <w:rsid w:val="00FE7F2B"/>
    <w:rsid w:val="00FF020C"/>
    <w:rsid w:val="00FF1587"/>
    <w:rsid w:val="00FF1B39"/>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026E9F6"/>
  <w15:docId w15:val="{9DF8B548-5038-4587-9BD2-B2FF3B774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duardoenca@yahoo.com" TargetMode="External"/><Relationship Id="rId18" Type="http://schemas.openxmlformats.org/officeDocument/2006/relationships/hyperlink" Target="tel:(313)%20294-3022" TargetMode="Externa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313)%20294-302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jabuisa@hotmail.com" TargetMode="External"/><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www.pasto.gov.co/tramites%20y%20servic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733E4D-90AF-492F-9E06-09AADF14B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Pages>
  <Words>3275</Words>
  <Characters>18014</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Marc</cp:lastModifiedBy>
  <cp:revision>10</cp:revision>
  <cp:lastPrinted>2017-02-02T20:04:00Z</cp:lastPrinted>
  <dcterms:created xsi:type="dcterms:W3CDTF">2017-12-12T00:23:00Z</dcterms:created>
  <dcterms:modified xsi:type="dcterms:W3CDTF">2017-12-13T04:42:00Z</dcterms:modified>
</cp:coreProperties>
</file>