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802" w:rsidRPr="0016721F" w:rsidRDefault="00780217" w:rsidP="00A24802">
      <w:pPr>
        <w:jc w:val="center"/>
        <w:rPr>
          <w:b/>
        </w:rPr>
      </w:pPr>
      <w:r>
        <w:rPr>
          <w:b/>
        </w:rPr>
        <w:t>POLICÍA METROPOLITANA PRESENT</w:t>
      </w:r>
      <w:r w:rsidRPr="0016721F">
        <w:rPr>
          <w:b/>
        </w:rPr>
        <w:t xml:space="preserve">Ó </w:t>
      </w:r>
      <w:r>
        <w:rPr>
          <w:b/>
        </w:rPr>
        <w:t>BALANCE P</w:t>
      </w:r>
      <w:r w:rsidRPr="0016721F">
        <w:rPr>
          <w:b/>
        </w:rPr>
        <w:t>Ú</w:t>
      </w:r>
      <w:r>
        <w:rPr>
          <w:b/>
        </w:rPr>
        <w:t xml:space="preserve">BLICO </w:t>
      </w:r>
      <w:r w:rsidRPr="0016721F">
        <w:rPr>
          <w:b/>
        </w:rPr>
        <w:t xml:space="preserve">DE ÚLTIMAS OPERACIONES REALIZADAS EN EL MUNICIPIO DE PASTO </w:t>
      </w:r>
    </w:p>
    <w:p w:rsidR="00205F92" w:rsidRPr="0016721F" w:rsidRDefault="00205F92" w:rsidP="000364D1">
      <w:pPr>
        <w:jc w:val="center"/>
        <w:rPr>
          <w:b/>
        </w:rPr>
      </w:pPr>
      <w:r w:rsidRPr="0016721F">
        <w:rPr>
          <w:b/>
          <w:noProof/>
          <w:lang w:val="es-ES" w:eastAsia="es-ES"/>
        </w:rPr>
        <w:drawing>
          <wp:inline distT="0" distB="0" distL="0" distR="0">
            <wp:extent cx="3238500" cy="2305050"/>
            <wp:effectExtent l="19050" t="0" r="0" b="0"/>
            <wp:docPr id="3" name="Imagen 1" descr="C:\Documents and Settings\Administrador\Mis documentos\Downloads\IMG_20170306_09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_20170306_095935.jpg"/>
                    <pic:cNvPicPr>
                      <a:picLocks noChangeAspect="1" noChangeArrowheads="1"/>
                    </pic:cNvPicPr>
                  </pic:nvPicPr>
                  <pic:blipFill>
                    <a:blip r:embed="rId8" cstate="print"/>
                    <a:srcRect/>
                    <a:stretch>
                      <a:fillRect/>
                    </a:stretch>
                  </pic:blipFill>
                  <pic:spPr bwMode="auto">
                    <a:xfrm>
                      <a:off x="0" y="0"/>
                      <a:ext cx="3238500" cy="2305050"/>
                    </a:xfrm>
                    <a:prstGeom prst="rect">
                      <a:avLst/>
                    </a:prstGeom>
                    <a:noFill/>
                    <a:ln w="9525">
                      <a:noFill/>
                      <a:miter lim="800000"/>
                      <a:headEnd/>
                      <a:tailEnd/>
                    </a:ln>
                  </pic:spPr>
                </pic:pic>
              </a:graphicData>
            </a:graphic>
          </wp:inline>
        </w:drawing>
      </w:r>
    </w:p>
    <w:p w:rsidR="00A24802" w:rsidRPr="0016721F" w:rsidRDefault="00A24802" w:rsidP="00A24802">
      <w:r w:rsidRPr="0016721F">
        <w:t>Con la presencia del Secretario de Gobierno Eduardo Enríquez Caicedo</w:t>
      </w:r>
      <w:r w:rsidR="00205F92" w:rsidRPr="0016721F">
        <w:t xml:space="preserve">, medios de </w:t>
      </w:r>
      <w:r w:rsidRPr="0016721F">
        <w:t>comunicación y comunidad en general, el Comandante de la Policía Metropolitana</w:t>
      </w:r>
      <w:r w:rsidR="000364D1" w:rsidRPr="0016721F">
        <w:t>,</w:t>
      </w:r>
      <w:r w:rsidRPr="0016721F">
        <w:t xml:space="preserve"> Coronel Edwin Villota, presentó el balance de los últimos operativos realizados en el municipio de Pasto, dejando como resultado la desarticulación de estructuras delincuenciales que operaban  en la comuna 10 y  12 respectivamente.</w:t>
      </w:r>
    </w:p>
    <w:p w:rsidR="005355B9" w:rsidRDefault="005355B9" w:rsidP="00A24802">
      <w:pPr>
        <w:pStyle w:val="xmsonormal"/>
        <w:shd w:val="clear" w:color="auto" w:fill="FFFFFF"/>
        <w:spacing w:before="0" w:beforeAutospacing="0" w:after="0" w:afterAutospacing="0"/>
        <w:jc w:val="both"/>
        <w:rPr>
          <w:rFonts w:ascii="Century Gothic" w:hAnsi="Century Gothic" w:cs="Arial"/>
          <w:color w:val="000000"/>
          <w:sz w:val="22"/>
          <w:szCs w:val="22"/>
          <w:lang w:val="es-ES"/>
        </w:rPr>
      </w:pPr>
      <w:r>
        <w:rPr>
          <w:rFonts w:ascii="Century Gothic" w:hAnsi="Century Gothic" w:cs="Arial"/>
          <w:color w:val="000000"/>
          <w:sz w:val="22"/>
          <w:szCs w:val="22"/>
          <w:lang w:val="es-ES"/>
        </w:rPr>
        <w:t>Según el reporte policial e</w:t>
      </w:r>
      <w:r w:rsidR="00A24802" w:rsidRPr="0016721F">
        <w:rPr>
          <w:rFonts w:ascii="Century Gothic" w:hAnsi="Century Gothic" w:cs="Arial"/>
          <w:color w:val="000000"/>
          <w:sz w:val="22"/>
          <w:szCs w:val="22"/>
          <w:lang w:val="es-ES"/>
        </w:rPr>
        <w:t>n desarrollo de la operación Cazador,</w:t>
      </w:r>
      <w:r>
        <w:rPr>
          <w:rFonts w:ascii="Century Gothic" w:hAnsi="Century Gothic" w:cs="Arial"/>
          <w:color w:val="000000"/>
          <w:sz w:val="22"/>
          <w:szCs w:val="22"/>
          <w:lang w:val="es-ES"/>
        </w:rPr>
        <w:t xml:space="preserve"> fue posible la desarticulación de una banda que se dedicaba al hurto de motocicletas y luego a desarmarlas para comercializarlas por partes. En este operativo que se cumplió en el barrio Corazón de Jesús, </w:t>
      </w:r>
      <w:r w:rsidRPr="0016721F">
        <w:rPr>
          <w:rFonts w:ascii="Century Gothic" w:hAnsi="Century Gothic" w:cs="Arial"/>
          <w:color w:val="000000"/>
          <w:sz w:val="22"/>
          <w:szCs w:val="22"/>
          <w:lang w:val="es-ES"/>
        </w:rPr>
        <w:t>se recuperaron cuatro motocicletas y se incautó una considerable cantidad de autopartes, elementos avaluados en sesenta millones de pesos aproximadamente.</w:t>
      </w:r>
    </w:p>
    <w:p w:rsidR="005355B9" w:rsidRDefault="005355B9" w:rsidP="00A24802">
      <w:pPr>
        <w:pStyle w:val="xmsonormal"/>
        <w:shd w:val="clear" w:color="auto" w:fill="FFFFFF"/>
        <w:spacing w:before="0" w:beforeAutospacing="0" w:after="0" w:afterAutospacing="0"/>
        <w:jc w:val="both"/>
        <w:rPr>
          <w:rFonts w:ascii="Century Gothic" w:hAnsi="Century Gothic" w:cs="Arial"/>
          <w:color w:val="000000"/>
          <w:sz w:val="22"/>
          <w:szCs w:val="22"/>
          <w:lang w:val="es-ES"/>
        </w:rPr>
      </w:pPr>
    </w:p>
    <w:p w:rsidR="00A24802" w:rsidRPr="0016721F" w:rsidRDefault="00A24802" w:rsidP="00A24802">
      <w:pPr>
        <w:pStyle w:val="xmsonormal"/>
        <w:shd w:val="clear" w:color="auto" w:fill="FFFFFF"/>
        <w:spacing w:before="0" w:beforeAutospacing="0" w:after="0" w:afterAutospacing="0"/>
        <w:jc w:val="both"/>
        <w:rPr>
          <w:rFonts w:ascii="Century Gothic" w:hAnsi="Century Gothic"/>
          <w:color w:val="000000"/>
          <w:sz w:val="22"/>
          <w:szCs w:val="22"/>
        </w:rPr>
      </w:pPr>
      <w:r w:rsidRPr="0016721F">
        <w:rPr>
          <w:rFonts w:ascii="Century Gothic" w:hAnsi="Century Gothic" w:cs="Arial"/>
          <w:color w:val="000000"/>
          <w:sz w:val="22"/>
          <w:szCs w:val="22"/>
        </w:rPr>
        <w:t>Para el año 2017 la Policía Metropolitana de San Juan de Pasto</w:t>
      </w:r>
      <w:r w:rsidR="000364D1" w:rsidRPr="0016721F">
        <w:rPr>
          <w:rFonts w:ascii="Century Gothic" w:hAnsi="Century Gothic" w:cs="Arial"/>
          <w:color w:val="000000"/>
          <w:sz w:val="22"/>
          <w:szCs w:val="22"/>
        </w:rPr>
        <w:t>,</w:t>
      </w:r>
      <w:r w:rsidRPr="0016721F">
        <w:rPr>
          <w:rFonts w:ascii="Century Gothic" w:hAnsi="Century Gothic" w:cs="Arial"/>
          <w:color w:val="000000"/>
          <w:sz w:val="22"/>
          <w:szCs w:val="22"/>
        </w:rPr>
        <w:t xml:space="preserve"> ha efectuado 12 capturas en flagrancia por el delito de receptación, así como 18 por hurto a motocicletas, de igual manera se han recuperado 47 motos como resultado de las acciones encaminadas a contrarrestar el delito de hurto a estos vehículos.</w:t>
      </w:r>
    </w:p>
    <w:p w:rsidR="00A24802" w:rsidRPr="0016721F" w:rsidRDefault="00A24802" w:rsidP="00A24802">
      <w:pPr>
        <w:pStyle w:val="xmsonormal"/>
        <w:shd w:val="clear" w:color="auto" w:fill="FFFFFF"/>
        <w:spacing w:before="0" w:beforeAutospacing="0" w:after="0" w:afterAutospacing="0"/>
        <w:jc w:val="both"/>
        <w:rPr>
          <w:rFonts w:ascii="Century Gothic" w:hAnsi="Century Gothic"/>
          <w:color w:val="000000"/>
          <w:sz w:val="22"/>
          <w:szCs w:val="22"/>
          <w:lang w:val="es-ES_tradnl"/>
        </w:rPr>
      </w:pPr>
      <w:r w:rsidRPr="0016721F">
        <w:rPr>
          <w:rFonts w:ascii="Century Gothic" w:hAnsi="Century Gothic" w:cs="Arial"/>
          <w:color w:val="000000"/>
          <w:sz w:val="22"/>
          <w:szCs w:val="22"/>
        </w:rPr>
        <w:t> </w:t>
      </w:r>
    </w:p>
    <w:p w:rsidR="00D61984" w:rsidRPr="0016721F" w:rsidRDefault="00A24802" w:rsidP="00D61984">
      <w:pPr>
        <w:pStyle w:val="xmsonormal"/>
        <w:shd w:val="clear" w:color="auto" w:fill="FFFFFF"/>
        <w:spacing w:before="0" w:beforeAutospacing="0" w:after="0" w:afterAutospacing="0"/>
        <w:jc w:val="both"/>
        <w:rPr>
          <w:rFonts w:ascii="Century Gothic" w:hAnsi="Century Gothic" w:cs="Arial"/>
          <w:color w:val="000000"/>
          <w:sz w:val="22"/>
          <w:szCs w:val="22"/>
          <w:lang w:val="es-ES"/>
        </w:rPr>
      </w:pPr>
      <w:r w:rsidRPr="0016721F">
        <w:rPr>
          <w:rFonts w:ascii="Century Gothic" w:hAnsi="Century Gothic" w:cs="Arial"/>
          <w:color w:val="000000"/>
          <w:sz w:val="22"/>
          <w:szCs w:val="22"/>
          <w:lang w:val="es-ES"/>
        </w:rPr>
        <w:t>En</w:t>
      </w:r>
      <w:r w:rsidR="005355B9">
        <w:rPr>
          <w:rFonts w:ascii="Century Gothic" w:hAnsi="Century Gothic" w:cs="Arial"/>
          <w:color w:val="000000"/>
          <w:sz w:val="22"/>
          <w:szCs w:val="22"/>
          <w:lang w:val="es-ES"/>
        </w:rPr>
        <w:t xml:space="preserve"> otro operativo </w:t>
      </w:r>
      <w:r w:rsidR="00D61984">
        <w:rPr>
          <w:rFonts w:ascii="Century Gothic" w:hAnsi="Century Gothic" w:cs="Arial"/>
          <w:color w:val="000000"/>
          <w:sz w:val="22"/>
          <w:szCs w:val="22"/>
          <w:lang w:val="es-ES"/>
        </w:rPr>
        <w:t>fueron</w:t>
      </w:r>
      <w:r w:rsidR="005355B9">
        <w:rPr>
          <w:rFonts w:ascii="Century Gothic" w:hAnsi="Century Gothic" w:cs="Arial"/>
          <w:color w:val="000000"/>
          <w:sz w:val="22"/>
          <w:szCs w:val="22"/>
          <w:lang w:val="es-ES"/>
        </w:rPr>
        <w:t xml:space="preserve"> capturados, </w:t>
      </w:r>
      <w:r w:rsidRPr="0016721F">
        <w:rPr>
          <w:rFonts w:ascii="Century Gothic" w:hAnsi="Century Gothic" w:cs="Arial"/>
          <w:color w:val="000000"/>
          <w:sz w:val="22"/>
          <w:szCs w:val="22"/>
          <w:lang w:val="es-ES"/>
        </w:rPr>
        <w:t xml:space="preserve">tres mujeres y un hombre </w:t>
      </w:r>
      <w:r w:rsidR="00D61984">
        <w:rPr>
          <w:rFonts w:ascii="Century Gothic" w:hAnsi="Century Gothic" w:cs="Arial"/>
          <w:color w:val="000000"/>
          <w:sz w:val="22"/>
          <w:szCs w:val="22"/>
          <w:lang w:val="es-ES"/>
        </w:rPr>
        <w:t>por el delito de fabricación de licor adulterado y además</w:t>
      </w:r>
      <w:r w:rsidRPr="0016721F">
        <w:rPr>
          <w:rFonts w:ascii="Century Gothic" w:hAnsi="Century Gothic" w:cs="Arial"/>
          <w:color w:val="000000"/>
          <w:sz w:val="22"/>
          <w:szCs w:val="22"/>
          <w:lang w:val="es-ES"/>
        </w:rPr>
        <w:t xml:space="preserve"> </w:t>
      </w:r>
      <w:r w:rsidR="00D61984">
        <w:rPr>
          <w:rFonts w:ascii="Century Gothic" w:hAnsi="Century Gothic" w:cs="Arial"/>
          <w:color w:val="000000"/>
          <w:sz w:val="22"/>
          <w:szCs w:val="22"/>
          <w:lang w:val="es-ES"/>
        </w:rPr>
        <w:t xml:space="preserve">fueron </w:t>
      </w:r>
      <w:r w:rsidRPr="0016721F">
        <w:rPr>
          <w:rFonts w:ascii="Century Gothic" w:hAnsi="Century Gothic" w:cs="Arial"/>
          <w:color w:val="000000"/>
          <w:sz w:val="22"/>
          <w:szCs w:val="22"/>
          <w:lang w:val="es-ES"/>
        </w:rPr>
        <w:t>incaut</w:t>
      </w:r>
      <w:r w:rsidR="00D61984">
        <w:rPr>
          <w:rFonts w:ascii="Century Gothic" w:hAnsi="Century Gothic" w:cs="Arial"/>
          <w:color w:val="000000"/>
          <w:sz w:val="22"/>
          <w:szCs w:val="22"/>
          <w:lang w:val="es-ES"/>
        </w:rPr>
        <w:t xml:space="preserve">adas150 botellas llenas de la sustancia ilegal. Esta acción se realizó en el barrio </w:t>
      </w:r>
      <w:r w:rsidR="00D61984" w:rsidRPr="0016721F">
        <w:rPr>
          <w:rFonts w:ascii="Century Gothic" w:hAnsi="Century Gothic" w:cs="Arial"/>
          <w:color w:val="000000"/>
          <w:sz w:val="22"/>
          <w:szCs w:val="22"/>
          <w:lang w:val="es-ES"/>
        </w:rPr>
        <w:t>Villa Nueva</w:t>
      </w:r>
      <w:r w:rsidR="00D61984">
        <w:rPr>
          <w:rFonts w:ascii="Century Gothic" w:hAnsi="Century Gothic" w:cs="Arial"/>
          <w:color w:val="000000"/>
          <w:sz w:val="22"/>
          <w:szCs w:val="22"/>
          <w:lang w:val="es-ES"/>
        </w:rPr>
        <w:t xml:space="preserve"> siendo e</w:t>
      </w:r>
      <w:r w:rsidR="00D61984" w:rsidRPr="0016721F">
        <w:rPr>
          <w:rFonts w:ascii="Century Gothic" w:hAnsi="Century Gothic" w:cs="Arial"/>
          <w:color w:val="000000"/>
          <w:sz w:val="22"/>
          <w:szCs w:val="22"/>
          <w:lang w:val="es-ES"/>
        </w:rPr>
        <w:t>ste es el primer alambique desmantelado en el presente año. </w:t>
      </w:r>
    </w:p>
    <w:p w:rsidR="00D61984" w:rsidRPr="0016721F" w:rsidRDefault="00D61984" w:rsidP="00A24802">
      <w:pPr>
        <w:pStyle w:val="xmsonormal"/>
        <w:shd w:val="clear" w:color="auto" w:fill="FFFFFF"/>
        <w:spacing w:before="0" w:beforeAutospacing="0" w:after="0" w:afterAutospacing="0"/>
        <w:jc w:val="both"/>
        <w:rPr>
          <w:rFonts w:ascii="Century Gothic" w:hAnsi="Century Gothic" w:cs="Arial"/>
          <w:color w:val="000000"/>
          <w:sz w:val="22"/>
          <w:szCs w:val="22"/>
          <w:lang w:val="es-ES"/>
        </w:rPr>
      </w:pPr>
      <w:r>
        <w:rPr>
          <w:rFonts w:ascii="Century Gothic" w:hAnsi="Century Gothic" w:cs="Arial"/>
          <w:color w:val="000000"/>
          <w:sz w:val="22"/>
          <w:szCs w:val="22"/>
          <w:lang w:val="es-ES"/>
        </w:rPr>
        <w:t xml:space="preserve"> </w:t>
      </w:r>
      <w:r w:rsidR="005355B9">
        <w:rPr>
          <w:rFonts w:ascii="Century Gothic" w:hAnsi="Century Gothic" w:cs="Arial"/>
          <w:color w:val="000000"/>
          <w:sz w:val="22"/>
          <w:szCs w:val="22"/>
          <w:lang w:val="es-ES"/>
        </w:rPr>
        <w:t xml:space="preserve"> </w:t>
      </w:r>
    </w:p>
    <w:p w:rsidR="00A24802" w:rsidRPr="0016721F" w:rsidRDefault="00A24802" w:rsidP="00A24802">
      <w:pPr>
        <w:pStyle w:val="xmsonormal"/>
        <w:shd w:val="clear" w:color="auto" w:fill="FFFFFF"/>
        <w:spacing w:before="0" w:beforeAutospacing="0" w:after="0" w:afterAutospacing="0"/>
        <w:jc w:val="both"/>
        <w:rPr>
          <w:rFonts w:ascii="Century Gothic" w:hAnsi="Century Gothic" w:cs="Arial"/>
          <w:color w:val="000000"/>
          <w:sz w:val="22"/>
          <w:szCs w:val="22"/>
          <w:lang w:val="es-ES"/>
        </w:rPr>
      </w:pPr>
      <w:r w:rsidRPr="0016721F">
        <w:rPr>
          <w:rFonts w:ascii="Century Gothic" w:hAnsi="Century Gothic" w:cs="Arial"/>
          <w:color w:val="000000"/>
          <w:sz w:val="22"/>
          <w:szCs w:val="22"/>
          <w:lang w:val="es-ES"/>
        </w:rPr>
        <w:t>En el año 2017 la Policía Metropolitana San Juan de</w:t>
      </w:r>
      <w:r w:rsidR="00D61984">
        <w:rPr>
          <w:rFonts w:ascii="Century Gothic" w:hAnsi="Century Gothic" w:cs="Arial"/>
          <w:color w:val="000000"/>
          <w:sz w:val="22"/>
          <w:szCs w:val="22"/>
          <w:lang w:val="es-ES"/>
        </w:rPr>
        <w:t xml:space="preserve"> Pasto ha incautado 805 unidades</w:t>
      </w:r>
      <w:r w:rsidRPr="0016721F">
        <w:rPr>
          <w:rFonts w:ascii="Century Gothic" w:hAnsi="Century Gothic" w:cs="Arial"/>
          <w:color w:val="000000"/>
          <w:sz w:val="22"/>
          <w:szCs w:val="22"/>
          <w:lang w:val="es-ES"/>
        </w:rPr>
        <w:t xml:space="preserve"> de licor adulterado en diferentes operativos de control</w:t>
      </w:r>
      <w:r w:rsidR="00D61984">
        <w:rPr>
          <w:rFonts w:ascii="Century Gothic" w:hAnsi="Century Gothic" w:cs="Arial"/>
          <w:color w:val="000000"/>
          <w:sz w:val="22"/>
          <w:szCs w:val="22"/>
          <w:lang w:val="es-ES"/>
        </w:rPr>
        <w:t>,</w:t>
      </w:r>
      <w:r w:rsidRPr="0016721F">
        <w:rPr>
          <w:rFonts w:ascii="Century Gothic" w:hAnsi="Century Gothic" w:cs="Arial"/>
          <w:color w:val="000000"/>
          <w:sz w:val="22"/>
          <w:szCs w:val="22"/>
          <w:lang w:val="es-ES"/>
        </w:rPr>
        <w:t xml:space="preserve"> realizados a los sitios de expendio y consumo de bebidas embriagantes. </w:t>
      </w:r>
    </w:p>
    <w:p w:rsidR="00A24802" w:rsidRPr="0016721F" w:rsidRDefault="00A24802" w:rsidP="00A24802">
      <w:pPr>
        <w:pStyle w:val="xmsonormal"/>
        <w:shd w:val="clear" w:color="auto" w:fill="FFFFFF"/>
        <w:spacing w:before="0" w:beforeAutospacing="0" w:after="0" w:afterAutospacing="0"/>
        <w:jc w:val="both"/>
        <w:rPr>
          <w:rFonts w:ascii="Century Gothic" w:hAnsi="Century Gothic"/>
          <w:color w:val="000000"/>
          <w:sz w:val="22"/>
          <w:szCs w:val="22"/>
        </w:rPr>
      </w:pPr>
      <w:r w:rsidRPr="0016721F">
        <w:rPr>
          <w:rFonts w:ascii="Century Gothic" w:hAnsi="Century Gothic" w:cs="Arial"/>
          <w:color w:val="000000"/>
          <w:sz w:val="22"/>
          <w:szCs w:val="22"/>
          <w:lang w:val="es-ES"/>
        </w:rPr>
        <w:t>El secretario de Gobierno Eduardo Enríquez Caicedo resaltó la efectividad de las labores realizadas por parte de la</w:t>
      </w:r>
      <w:r w:rsidR="00D61984">
        <w:rPr>
          <w:rFonts w:ascii="Century Gothic" w:hAnsi="Century Gothic" w:cs="Arial"/>
          <w:color w:val="000000"/>
          <w:sz w:val="22"/>
          <w:szCs w:val="22"/>
          <w:lang w:val="es-ES"/>
        </w:rPr>
        <w:t xml:space="preserve"> Policía Metropolitana y expresó </w:t>
      </w:r>
      <w:r w:rsidRPr="0016721F">
        <w:rPr>
          <w:rFonts w:ascii="Century Gothic" w:hAnsi="Century Gothic" w:cs="Arial"/>
          <w:color w:val="000000"/>
          <w:sz w:val="22"/>
          <w:szCs w:val="22"/>
          <w:lang w:val="es-ES"/>
        </w:rPr>
        <w:t xml:space="preserve">que este es el </w:t>
      </w:r>
      <w:r w:rsidRPr="0016721F">
        <w:rPr>
          <w:rFonts w:ascii="Century Gothic" w:hAnsi="Century Gothic" w:cs="Arial"/>
          <w:color w:val="000000"/>
          <w:sz w:val="22"/>
          <w:szCs w:val="22"/>
          <w:lang w:val="es-ES"/>
        </w:rPr>
        <w:lastRenderedPageBreak/>
        <w:t xml:space="preserve">resultado de un trabajo articulado entre Policía, Administración Municipal y comunidad local. </w:t>
      </w:r>
    </w:p>
    <w:p w:rsidR="00A24802" w:rsidRPr="0016721F" w:rsidRDefault="00A24802" w:rsidP="00A24802">
      <w:pPr>
        <w:pStyle w:val="xmsonormal"/>
        <w:shd w:val="clear" w:color="auto" w:fill="FFFFFF"/>
        <w:spacing w:before="0" w:beforeAutospacing="0" w:after="0" w:afterAutospacing="0"/>
        <w:jc w:val="both"/>
        <w:rPr>
          <w:rFonts w:ascii="Century Gothic" w:hAnsi="Century Gothic"/>
          <w:color w:val="000000"/>
          <w:sz w:val="22"/>
          <w:szCs w:val="22"/>
        </w:rPr>
      </w:pPr>
    </w:p>
    <w:p w:rsidR="00A24802" w:rsidRPr="0016721F" w:rsidRDefault="00A24802" w:rsidP="005D5BFF">
      <w:pPr>
        <w:pStyle w:val="xmsonormal"/>
        <w:shd w:val="clear" w:color="auto" w:fill="FFFFFF"/>
        <w:spacing w:before="0" w:beforeAutospacing="0" w:after="0" w:afterAutospacing="0"/>
        <w:rPr>
          <w:rFonts w:ascii="Century Gothic" w:hAnsi="Century Gothic"/>
          <w:color w:val="000000"/>
          <w:sz w:val="22"/>
          <w:szCs w:val="22"/>
        </w:rPr>
      </w:pPr>
      <w:r w:rsidRPr="0016721F">
        <w:rPr>
          <w:rFonts w:ascii="Century Gothic" w:hAnsi="Century Gothic"/>
          <w:b/>
          <w:sz w:val="18"/>
          <w:szCs w:val="18"/>
        </w:rPr>
        <w:t xml:space="preserve">Información: </w:t>
      </w:r>
      <w:r w:rsidRPr="0016721F">
        <w:rPr>
          <w:rFonts w:ascii="Century Gothic" w:hAnsi="Century Gothic" w:cs="Tahoma"/>
          <w:b/>
          <w:sz w:val="18"/>
          <w:szCs w:val="18"/>
        </w:rPr>
        <w:t xml:space="preserve">Secretario de Gobierno Eduardo Enríquez Caicedo. Celular: 3174047375 </w:t>
      </w:r>
    </w:p>
    <w:p w:rsidR="00A24802" w:rsidRPr="0016721F" w:rsidRDefault="00A24802" w:rsidP="00A24802">
      <w:pPr>
        <w:pStyle w:val="xmsonormal"/>
        <w:shd w:val="clear" w:color="auto" w:fill="FFFFFF"/>
        <w:spacing w:before="0" w:beforeAutospacing="0" w:after="0" w:afterAutospacing="0"/>
        <w:jc w:val="both"/>
        <w:rPr>
          <w:rFonts w:ascii="Century Gothic" w:hAnsi="Century Gothic" w:cs="Arial"/>
          <w:color w:val="000000"/>
          <w:sz w:val="22"/>
          <w:szCs w:val="22"/>
          <w:lang w:val="es-ES"/>
        </w:rPr>
      </w:pPr>
      <w:r w:rsidRPr="0016721F">
        <w:rPr>
          <w:rFonts w:ascii="Century Gothic" w:hAnsi="Century Gothic" w:cs="Arial"/>
          <w:color w:val="000000"/>
          <w:sz w:val="22"/>
          <w:szCs w:val="22"/>
          <w:lang w:val="es-ES"/>
        </w:rPr>
        <w:t> </w:t>
      </w:r>
    </w:p>
    <w:p w:rsidR="00A24802" w:rsidRDefault="00A24802" w:rsidP="00A24802">
      <w:pPr>
        <w:spacing w:after="0"/>
        <w:jc w:val="center"/>
        <w:rPr>
          <w:rFonts w:cs="Tahoma"/>
          <w:i/>
        </w:rPr>
      </w:pPr>
      <w:r w:rsidRPr="0016721F">
        <w:rPr>
          <w:rFonts w:cs="Tahoma"/>
          <w:i/>
        </w:rPr>
        <w:t>Somos constructores de paz</w:t>
      </w:r>
    </w:p>
    <w:p w:rsidR="005D5BFF" w:rsidRDefault="005D5BFF" w:rsidP="00A24802">
      <w:pPr>
        <w:spacing w:after="0"/>
        <w:jc w:val="center"/>
        <w:rPr>
          <w:rFonts w:cs="Tahoma"/>
          <w:i/>
        </w:rPr>
      </w:pPr>
    </w:p>
    <w:p w:rsidR="005D5BFF" w:rsidRPr="005D5BFF" w:rsidRDefault="005D5BFF" w:rsidP="005D5BFF">
      <w:pPr>
        <w:shd w:val="clear" w:color="auto" w:fill="FFFFFF"/>
        <w:suppressAutoHyphens w:val="0"/>
        <w:spacing w:after="0"/>
        <w:jc w:val="center"/>
        <w:rPr>
          <w:rFonts w:ascii="Times New Roman" w:eastAsia="Times New Roman" w:hAnsi="Times New Roman" w:cs="Times New Roman"/>
          <w:color w:val="222222"/>
          <w:lang w:val="es-CO" w:eastAsia="es-CO"/>
        </w:rPr>
      </w:pPr>
      <w:r w:rsidRPr="005D5BFF">
        <w:rPr>
          <w:rFonts w:eastAsia="Times New Roman" w:cs="Times New Roman"/>
          <w:b/>
          <w:bCs/>
          <w:color w:val="222222"/>
          <w:lang w:val="es-CO" w:eastAsia="es-CO"/>
        </w:rPr>
        <w:t>ONU MUJERES Y ALCALDÍA DE PASTO, RATIFICAN CONVENIO PARA SEGUIR TRABAJANDO POR LOS DERECHOS DE LAS MUJERES</w:t>
      </w:r>
    </w:p>
    <w:p w:rsidR="005D5BFF" w:rsidRPr="005D5BFF" w:rsidRDefault="005D5BFF" w:rsidP="005D5BFF">
      <w:pPr>
        <w:shd w:val="clear" w:color="auto" w:fill="FFFFFF"/>
        <w:suppressAutoHyphens w:val="0"/>
        <w:spacing w:after="0"/>
        <w:jc w:val="center"/>
        <w:rPr>
          <w:rFonts w:ascii="Times New Roman" w:eastAsia="Times New Roman" w:hAnsi="Times New Roman" w:cs="Times New Roman"/>
          <w:color w:val="222222"/>
          <w:lang w:val="es-CO" w:eastAsia="es-CO"/>
        </w:rPr>
      </w:pPr>
    </w:p>
    <w:p w:rsidR="005D5BFF" w:rsidRPr="005D5BFF" w:rsidRDefault="005D5BFF" w:rsidP="005D5BFF">
      <w:pPr>
        <w:shd w:val="clear" w:color="auto" w:fill="FFFFFF"/>
        <w:suppressAutoHyphens w:val="0"/>
        <w:spacing w:after="0"/>
        <w:rPr>
          <w:rFonts w:ascii="Times New Roman" w:eastAsia="Times New Roman" w:hAnsi="Times New Roman" w:cs="Times New Roman"/>
          <w:color w:val="222222"/>
          <w:lang w:val="es-CO" w:eastAsia="es-CO"/>
        </w:rPr>
      </w:pPr>
      <w:r w:rsidRPr="005D5BFF">
        <w:rPr>
          <w:rFonts w:eastAsia="Times New Roman" w:cs="Times New Roman"/>
          <w:color w:val="222222"/>
          <w:lang w:val="es-CO" w:eastAsia="es-CO"/>
        </w:rPr>
        <w:t>En una reunión adelantada con representantes de ONU Mujeres y la Alcaldía de Pasto, se ratificó el trabajo que se viene adelantando entre el Gobierno Municipal y la Organización de las Naciones Unidas y se establecieron nuevos compromisos que apuntan al cumplimiento de las metas con enfoque de género establecidas en el Plan de Desarrollo, Pasto Educado Constructor de Paz.</w:t>
      </w:r>
    </w:p>
    <w:p w:rsidR="005D5BFF" w:rsidRPr="005D5BFF" w:rsidRDefault="005D5BFF" w:rsidP="005D5BFF">
      <w:pPr>
        <w:shd w:val="clear" w:color="auto" w:fill="FFFFFF"/>
        <w:suppressAutoHyphens w:val="0"/>
        <w:spacing w:after="0"/>
        <w:rPr>
          <w:rFonts w:ascii="Times New Roman" w:eastAsia="Times New Roman" w:hAnsi="Times New Roman" w:cs="Times New Roman"/>
          <w:color w:val="222222"/>
          <w:lang w:val="es-CO" w:eastAsia="es-CO"/>
        </w:rPr>
      </w:pPr>
    </w:p>
    <w:p w:rsidR="005D5BFF" w:rsidRPr="005D5BFF" w:rsidRDefault="005D5BFF" w:rsidP="005D5BFF">
      <w:pPr>
        <w:shd w:val="clear" w:color="auto" w:fill="FFFFFF"/>
        <w:suppressAutoHyphens w:val="0"/>
        <w:spacing w:after="0"/>
        <w:rPr>
          <w:rFonts w:ascii="Times New Roman" w:eastAsia="Times New Roman" w:hAnsi="Times New Roman" w:cs="Times New Roman"/>
          <w:color w:val="222222"/>
          <w:lang w:val="es-CO" w:eastAsia="es-CO"/>
        </w:rPr>
      </w:pPr>
      <w:r w:rsidRPr="005D5BFF">
        <w:rPr>
          <w:rFonts w:eastAsia="Times New Roman" w:cs="Times New Roman"/>
          <w:color w:val="222222"/>
          <w:lang w:val="es-CO" w:eastAsia="es-CO"/>
        </w:rPr>
        <w:t xml:space="preserve">El alcalde  (e) Nelson </w:t>
      </w:r>
      <w:proofErr w:type="spellStart"/>
      <w:r w:rsidRPr="005D5BFF">
        <w:rPr>
          <w:rFonts w:eastAsia="Times New Roman" w:cs="Times New Roman"/>
          <w:color w:val="222222"/>
          <w:lang w:val="es-CO" w:eastAsia="es-CO"/>
        </w:rPr>
        <w:t>Leiton</w:t>
      </w:r>
      <w:proofErr w:type="spellEnd"/>
      <w:r w:rsidRPr="005D5BFF">
        <w:rPr>
          <w:rFonts w:eastAsia="Times New Roman" w:cs="Times New Roman"/>
          <w:color w:val="222222"/>
          <w:lang w:val="es-CO" w:eastAsia="es-CO"/>
        </w:rPr>
        <w:t xml:space="preserve"> Portilla, dio a conocer que en la mesa de trabajo, se estableció realizar una carta de intención, donde se define la asistencia técnica por parte de ONU Mujeres y se definió la ruta para el seguimiento a las acciones que conjuntamente se van a plantear con la Organización.</w:t>
      </w:r>
    </w:p>
    <w:p w:rsidR="005D5BFF" w:rsidRPr="005D5BFF" w:rsidRDefault="005D5BFF" w:rsidP="005D5BFF">
      <w:pPr>
        <w:shd w:val="clear" w:color="auto" w:fill="FFFFFF"/>
        <w:suppressAutoHyphens w:val="0"/>
        <w:spacing w:after="0"/>
        <w:rPr>
          <w:rFonts w:ascii="Times New Roman" w:eastAsia="Times New Roman" w:hAnsi="Times New Roman" w:cs="Times New Roman"/>
          <w:color w:val="222222"/>
          <w:lang w:val="es-CO" w:eastAsia="es-CO"/>
        </w:rPr>
      </w:pPr>
    </w:p>
    <w:p w:rsidR="005D5BFF" w:rsidRPr="005D5BFF" w:rsidRDefault="005D5BFF" w:rsidP="005D5BFF">
      <w:pPr>
        <w:shd w:val="clear" w:color="auto" w:fill="FFFFFF"/>
        <w:suppressAutoHyphens w:val="0"/>
        <w:spacing w:after="0"/>
        <w:rPr>
          <w:rFonts w:ascii="Times New Roman" w:eastAsia="Times New Roman" w:hAnsi="Times New Roman" w:cs="Times New Roman"/>
          <w:color w:val="222222"/>
          <w:lang w:val="es-CO" w:eastAsia="es-CO"/>
        </w:rPr>
      </w:pPr>
      <w:r w:rsidRPr="005D5BFF">
        <w:rPr>
          <w:rFonts w:eastAsia="Times New Roman" w:cs="Times New Roman"/>
          <w:color w:val="222222"/>
          <w:lang w:val="es-CO" w:eastAsia="es-CO"/>
        </w:rPr>
        <w:t>“El enfoque de género estipulado en el Plan de Desarrollo Municipal, tiene que ser transversal y estar en cada una de las acciones que se adelanten desde las dependencias y que mejor que ONU Mujeres haga la asistencia técnica para dar cumplimiento a los objetivos planteados”, dijo el alcalde encargado quien dio a conocer que las Oficinas de Género y Asuntos Internacionales, serán las responsables de hacer el contacto permanente con la Organización.</w:t>
      </w:r>
    </w:p>
    <w:p w:rsidR="005D5BFF" w:rsidRPr="005D5BFF" w:rsidRDefault="005D5BFF" w:rsidP="005D5BFF">
      <w:pPr>
        <w:shd w:val="clear" w:color="auto" w:fill="FFFFFF"/>
        <w:suppressAutoHyphens w:val="0"/>
        <w:spacing w:after="0"/>
        <w:rPr>
          <w:rFonts w:ascii="Times New Roman" w:eastAsia="Times New Roman" w:hAnsi="Times New Roman" w:cs="Times New Roman"/>
          <w:color w:val="222222"/>
          <w:lang w:val="es-CO" w:eastAsia="es-CO"/>
        </w:rPr>
      </w:pPr>
    </w:p>
    <w:p w:rsidR="005D5BFF" w:rsidRPr="005D5BFF" w:rsidRDefault="005D5BFF" w:rsidP="005D5BFF">
      <w:pPr>
        <w:shd w:val="clear" w:color="auto" w:fill="FFFFFF"/>
        <w:suppressAutoHyphens w:val="0"/>
        <w:spacing w:after="0"/>
        <w:rPr>
          <w:rFonts w:ascii="Times New Roman" w:eastAsia="Times New Roman" w:hAnsi="Times New Roman" w:cs="Times New Roman"/>
          <w:color w:val="222222"/>
          <w:lang w:val="es-CO" w:eastAsia="es-CO"/>
        </w:rPr>
      </w:pPr>
      <w:r w:rsidRPr="005D5BFF">
        <w:rPr>
          <w:rFonts w:eastAsia="Times New Roman" w:cs="Times New Roman"/>
          <w:color w:val="222222"/>
          <w:lang w:val="es-CO" w:eastAsia="es-CO"/>
        </w:rPr>
        <w:t>Patricia Pacheco, representante adjunta de la ONU Mujeres en Colombia, reiteró el interés que se tiene desde la Organización para  seguir trabajando con la Alcaldía de Pasto. “Tenemos muchas acciones en marcha y una de ellas es formalizar la colaboración en el marco de un convenio más amplio con otras agencias del Sistema de las Naciones Unidas”, aseguró.</w:t>
      </w:r>
    </w:p>
    <w:p w:rsidR="005D5BFF" w:rsidRPr="005D5BFF" w:rsidRDefault="005D5BFF" w:rsidP="005D5BFF">
      <w:pPr>
        <w:shd w:val="clear" w:color="auto" w:fill="FFFFFF"/>
        <w:suppressAutoHyphens w:val="0"/>
        <w:spacing w:after="0"/>
        <w:rPr>
          <w:rFonts w:ascii="Times New Roman" w:eastAsia="Times New Roman" w:hAnsi="Times New Roman" w:cs="Times New Roman"/>
          <w:color w:val="222222"/>
          <w:lang w:val="es-CO" w:eastAsia="es-CO"/>
        </w:rPr>
      </w:pPr>
    </w:p>
    <w:p w:rsidR="005D5BFF" w:rsidRDefault="005D5BFF" w:rsidP="005D5BFF">
      <w:pPr>
        <w:shd w:val="clear" w:color="auto" w:fill="FFFFFF"/>
        <w:suppressAutoHyphens w:val="0"/>
        <w:spacing w:after="0"/>
        <w:rPr>
          <w:rFonts w:eastAsia="Times New Roman" w:cs="Times New Roman"/>
          <w:color w:val="222222"/>
          <w:lang w:val="es-CO" w:eastAsia="es-CO"/>
        </w:rPr>
      </w:pPr>
      <w:r w:rsidRPr="005D5BFF">
        <w:rPr>
          <w:rFonts w:eastAsia="Times New Roman" w:cs="Times New Roman"/>
          <w:color w:val="222222"/>
          <w:lang w:val="es-CO" w:eastAsia="es-CO"/>
        </w:rPr>
        <w:t>La representante, agregó que teniendo en cuenta la coyuntura actual que se está viviendo en Colombia como es la implementación de los Acuerdos de Paz, se busca desde ONU Mujeres, resituar los esfuerzos en temas estructurales como participación política y violencia contra las mujeres. </w:t>
      </w:r>
    </w:p>
    <w:p w:rsidR="005D5BFF" w:rsidRDefault="005D5BFF" w:rsidP="005D5BFF">
      <w:pPr>
        <w:shd w:val="clear" w:color="auto" w:fill="FFFFFF"/>
        <w:suppressAutoHyphens w:val="0"/>
        <w:spacing w:after="0"/>
        <w:rPr>
          <w:rFonts w:eastAsia="Times New Roman" w:cs="Times New Roman"/>
          <w:color w:val="222222"/>
          <w:lang w:val="es-CO" w:eastAsia="es-CO"/>
        </w:rPr>
      </w:pPr>
    </w:p>
    <w:p w:rsidR="005D5BFF" w:rsidRDefault="005D5BFF" w:rsidP="005D5BFF">
      <w:pPr>
        <w:shd w:val="clear" w:color="auto" w:fill="FFFFFF"/>
        <w:suppressAutoHyphens w:val="0"/>
        <w:spacing w:after="0"/>
        <w:rPr>
          <w:rFonts w:cs="Tahoma"/>
          <w:b/>
          <w:sz w:val="18"/>
          <w:szCs w:val="18"/>
        </w:rPr>
      </w:pPr>
      <w:r w:rsidRPr="0016721F">
        <w:rPr>
          <w:b/>
          <w:sz w:val="18"/>
          <w:szCs w:val="18"/>
        </w:rPr>
        <w:t xml:space="preserve">Información: </w:t>
      </w:r>
      <w:r w:rsidRPr="0016721F">
        <w:rPr>
          <w:rFonts w:cs="Tahoma"/>
          <w:b/>
          <w:sz w:val="18"/>
          <w:szCs w:val="18"/>
        </w:rPr>
        <w:t>Secretario de Gobierno Eduardo Enríquez Caicedo. Celular: 3174047375</w:t>
      </w:r>
    </w:p>
    <w:p w:rsidR="005D5BFF" w:rsidRDefault="005D5BFF" w:rsidP="005D5BFF">
      <w:pPr>
        <w:shd w:val="clear" w:color="auto" w:fill="FFFFFF"/>
        <w:suppressAutoHyphens w:val="0"/>
        <w:spacing w:after="0"/>
        <w:rPr>
          <w:rFonts w:cs="Tahoma"/>
          <w:b/>
          <w:sz w:val="18"/>
          <w:szCs w:val="18"/>
        </w:rPr>
      </w:pPr>
    </w:p>
    <w:p w:rsidR="005D5BFF" w:rsidRPr="0016721F" w:rsidRDefault="005D5BFF" w:rsidP="005D5BFF">
      <w:pPr>
        <w:spacing w:after="0"/>
        <w:jc w:val="center"/>
        <w:rPr>
          <w:rFonts w:cs="Tahoma"/>
          <w:i/>
        </w:rPr>
      </w:pPr>
      <w:r w:rsidRPr="0016721F">
        <w:rPr>
          <w:rFonts w:cs="Tahoma"/>
          <w:i/>
        </w:rPr>
        <w:t>Somos constructores de paz</w:t>
      </w:r>
    </w:p>
    <w:p w:rsidR="00205F92" w:rsidRPr="0016721F" w:rsidRDefault="00205F92" w:rsidP="00A24802">
      <w:pPr>
        <w:spacing w:after="0"/>
        <w:jc w:val="center"/>
        <w:rPr>
          <w:rFonts w:cs="Tahoma"/>
          <w:i/>
        </w:rPr>
      </w:pPr>
    </w:p>
    <w:p w:rsidR="001B1949" w:rsidRDefault="001C3E9F" w:rsidP="00C11C81">
      <w:pPr>
        <w:jc w:val="center"/>
        <w:rPr>
          <w:b/>
        </w:rPr>
      </w:pPr>
      <w:r>
        <w:rPr>
          <w:b/>
        </w:rPr>
        <w:t xml:space="preserve">AGENCIA DE SEGURIDAD VIAL </w:t>
      </w:r>
      <w:r w:rsidR="00C11C81" w:rsidRPr="0016721F">
        <w:rPr>
          <w:b/>
        </w:rPr>
        <w:t xml:space="preserve">LANZA CAMPAÑA "EN LA </w:t>
      </w:r>
      <w:r w:rsidR="0075394D">
        <w:rPr>
          <w:b/>
        </w:rPr>
        <w:t>VÍ</w:t>
      </w:r>
      <w:r w:rsidR="00C11C81" w:rsidRPr="0016721F">
        <w:rPr>
          <w:b/>
        </w:rPr>
        <w:t>A PELIGRA TU VIDA, PAISANO MANEJATE SANO"</w:t>
      </w:r>
    </w:p>
    <w:p w:rsidR="001B1949" w:rsidRDefault="001B1949" w:rsidP="00C11C81">
      <w:pPr>
        <w:jc w:val="center"/>
        <w:rPr>
          <w:b/>
        </w:rPr>
      </w:pPr>
      <w:r>
        <w:rPr>
          <w:b/>
          <w:noProof/>
          <w:lang w:val="es-ES" w:eastAsia="es-ES"/>
        </w:rPr>
        <w:lastRenderedPageBreak/>
        <w:drawing>
          <wp:inline distT="0" distB="0" distL="0" distR="0">
            <wp:extent cx="2880000" cy="2160000"/>
            <wp:effectExtent l="19050" t="0" r="0" b="0"/>
            <wp:docPr id="6" name="Imagen 1" descr="C:\Users\MANUEL\Downloads\2017-03-06-PHOTO-0000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7-03-06-PHOTO-00000008.jpg"/>
                    <pic:cNvPicPr>
                      <a:picLocks noChangeAspect="1" noChangeArrowheads="1"/>
                    </pic:cNvPicPr>
                  </pic:nvPicPr>
                  <pic:blipFill>
                    <a:blip r:embed="rId9"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F36CA1" w:rsidRPr="0016721F" w:rsidRDefault="00F36CA1" w:rsidP="00F36CA1">
      <w:pPr>
        <w:rPr>
          <w:b/>
        </w:rPr>
      </w:pPr>
      <w:r w:rsidRPr="00780217">
        <w:rPr>
          <w:rFonts w:cs="Arial"/>
          <w:color w:val="222222"/>
        </w:rPr>
        <w:t xml:space="preserve">Con el propósito de proteger y salvaguardar la vida, de  todos los actores de la movilidad,  así como de disminuir el índice de víctimas de accidentes de tránsito  en el Municipio de Pasto, La Agencia Nacional de Seguridad  Vial en compañía de la Alcaldía de Pasto, </w:t>
      </w:r>
      <w:r>
        <w:rPr>
          <w:rFonts w:cs="Arial"/>
          <w:color w:val="222222"/>
        </w:rPr>
        <w:t>lanzó</w:t>
      </w:r>
      <w:r w:rsidRPr="00780217">
        <w:rPr>
          <w:rFonts w:cs="Arial"/>
          <w:color w:val="222222"/>
        </w:rPr>
        <w:t xml:space="preserve"> ante</w:t>
      </w:r>
      <w:r>
        <w:rPr>
          <w:rFonts w:cs="Arial"/>
          <w:color w:val="222222"/>
        </w:rPr>
        <w:t xml:space="preserve"> los diferentes medios de comunicación</w:t>
      </w:r>
      <w:r w:rsidRPr="00780217">
        <w:rPr>
          <w:rFonts w:cs="Arial"/>
          <w:color w:val="222222"/>
        </w:rPr>
        <w:t xml:space="preserve"> de la ciudad,  el </w:t>
      </w:r>
      <w:r>
        <w:rPr>
          <w:rFonts w:cs="Arial"/>
          <w:color w:val="222222"/>
        </w:rPr>
        <w:t>c</w:t>
      </w:r>
      <w:r w:rsidRPr="00780217">
        <w:rPr>
          <w:rFonts w:cs="Arial"/>
          <w:color w:val="222222"/>
        </w:rPr>
        <w:t>omponente comunicativo y publicitario de la campaña denomin</w:t>
      </w:r>
      <w:r>
        <w:rPr>
          <w:rFonts w:cs="Arial"/>
          <w:color w:val="222222"/>
        </w:rPr>
        <w:t>ada: ´En la Vía Peligra Tu vida</w:t>
      </w:r>
      <w:r w:rsidRPr="00780217">
        <w:rPr>
          <w:rFonts w:cs="Arial"/>
          <w:color w:val="222222"/>
        </w:rPr>
        <w:t xml:space="preserve"> paisano Manéjate Sano</w:t>
      </w:r>
      <w:r>
        <w:rPr>
          <w:rFonts w:cs="Arial"/>
          <w:color w:val="222222"/>
        </w:rPr>
        <w:t>’.</w:t>
      </w:r>
    </w:p>
    <w:p w:rsidR="00C11C81" w:rsidRDefault="00C11C81" w:rsidP="00377E6A">
      <w:r w:rsidRPr="0016721F">
        <w:t>El objetivo de esta campaña es reeducar y concientizar a los actores de la movilidad, sobre su responsabilidad como conductores de vehículos o motocicletas y como peatones, para evitar y reducir los accidentes de tránsito y sus consecuencias.</w:t>
      </w:r>
    </w:p>
    <w:p w:rsidR="001C3E9F" w:rsidRDefault="001C3E9F" w:rsidP="001C3E9F">
      <w:pPr>
        <w:shd w:val="clear" w:color="auto" w:fill="FFFFFF"/>
        <w:rPr>
          <w:rFonts w:cs="Arial"/>
          <w:color w:val="222222"/>
        </w:rPr>
      </w:pPr>
      <w:r w:rsidRPr="00780217">
        <w:rPr>
          <w:rFonts w:cs="Arial"/>
          <w:color w:val="222222"/>
        </w:rPr>
        <w:t>Mauricio Guerrero, Director del convenio entre la Agencia Nacional de Seguridad Vial y el Municipio  explicó</w:t>
      </w:r>
      <w:r>
        <w:rPr>
          <w:rFonts w:cs="Arial"/>
          <w:color w:val="222222"/>
        </w:rPr>
        <w:t xml:space="preserve"> que</w:t>
      </w:r>
      <w:r w:rsidR="00F36CA1">
        <w:rPr>
          <w:rFonts w:cs="Arial"/>
          <w:color w:val="222222"/>
        </w:rPr>
        <w:t xml:space="preserve"> “este proyecto surge ante</w:t>
      </w:r>
      <w:r w:rsidRPr="00780217">
        <w:rPr>
          <w:rFonts w:cs="Arial"/>
          <w:color w:val="222222"/>
        </w:rPr>
        <w:t xml:space="preserve"> la necesidad de minimizar la</w:t>
      </w:r>
      <w:r w:rsidR="00F36CA1">
        <w:rPr>
          <w:rFonts w:cs="Arial"/>
          <w:color w:val="222222"/>
        </w:rPr>
        <w:t xml:space="preserve"> alta accidentalidad que se presenta</w:t>
      </w:r>
      <w:r>
        <w:rPr>
          <w:rFonts w:cs="Arial"/>
          <w:color w:val="222222"/>
        </w:rPr>
        <w:t xml:space="preserve"> en Pasto</w:t>
      </w:r>
      <w:r w:rsidR="00F36CA1">
        <w:rPr>
          <w:rFonts w:cs="Arial"/>
          <w:color w:val="222222"/>
        </w:rPr>
        <w:t>,</w:t>
      </w:r>
      <w:r>
        <w:rPr>
          <w:rFonts w:cs="Arial"/>
          <w:color w:val="222222"/>
        </w:rPr>
        <w:t xml:space="preserve"> </w:t>
      </w:r>
      <w:r w:rsidR="00F36CA1">
        <w:rPr>
          <w:rFonts w:cs="Arial"/>
          <w:color w:val="222222"/>
        </w:rPr>
        <w:t>ya que los indicadores por accidentes de tránsito son elevados”</w:t>
      </w:r>
    </w:p>
    <w:p w:rsidR="00C11C81" w:rsidRPr="0016721F" w:rsidRDefault="00C11C81" w:rsidP="00377E6A">
      <w:r w:rsidRPr="0016721F">
        <w:t xml:space="preserve">El </w:t>
      </w:r>
      <w:r w:rsidR="00F36CA1">
        <w:t>S</w:t>
      </w:r>
      <w:r w:rsidRPr="0016721F">
        <w:t xml:space="preserve">ecretario de Tránsito y Transporte, Luis Alfredo Burbano invitó a todos los medios de comunicación a trabajar en equipo </w:t>
      </w:r>
      <w:r w:rsidR="00F36CA1">
        <w:t>por</w:t>
      </w:r>
      <w:r w:rsidRPr="0016721F">
        <w:t xml:space="preserve"> la reducción de accidentes</w:t>
      </w:r>
      <w:r w:rsidR="00E0268F" w:rsidRPr="0016721F">
        <w:t xml:space="preserve"> de tránsito</w:t>
      </w:r>
      <w:r w:rsidR="00F36CA1">
        <w:t xml:space="preserve"> que dejan</w:t>
      </w:r>
      <w:r w:rsidRPr="0016721F">
        <w:t xml:space="preserve"> víctimas fatales</w:t>
      </w:r>
      <w:r w:rsidR="00F36CA1">
        <w:t>, igualmente precisó</w:t>
      </w:r>
      <w:r w:rsidRPr="0016721F">
        <w:t xml:space="preserve"> que este es un escenario que busca el respeto y convivencia entre las autoridades de tránsito y los diferentes actores de la movilidad.</w:t>
      </w:r>
    </w:p>
    <w:p w:rsidR="00C11C81" w:rsidRDefault="00FC0FD7" w:rsidP="00377E6A">
      <w:r>
        <w:t xml:space="preserve">En esta misma dinámica la </w:t>
      </w:r>
      <w:r w:rsidR="0027268D" w:rsidRPr="0016721F">
        <w:t>Secretaría de Tránsito y Transporte ha implementando campañas</w:t>
      </w:r>
      <w:r w:rsidR="00C11C81" w:rsidRPr="0016721F">
        <w:t xml:space="preserve"> de seguridad vial con motociclistas</w:t>
      </w:r>
      <w:r w:rsidR="0027268D" w:rsidRPr="0016721F">
        <w:t>,</w:t>
      </w:r>
      <w:r w:rsidR="00C11C81" w:rsidRPr="0016721F">
        <w:t xml:space="preserve"> en coordinación con la Fundación Fénix XXI</w:t>
      </w:r>
      <w:r w:rsidR="0027268D" w:rsidRPr="0016721F">
        <w:t xml:space="preserve"> y actividades</w:t>
      </w:r>
      <w:r w:rsidR="00C11C81" w:rsidRPr="0016721F">
        <w:t xml:space="preserve"> lúdico pedagógica en convenio con la Universidad Autónoma de Nariño</w:t>
      </w:r>
      <w:r w:rsidR="00E0268F" w:rsidRPr="0016721F">
        <w:t xml:space="preserve">, </w:t>
      </w:r>
      <w:r w:rsidR="00C11C81" w:rsidRPr="0016721F">
        <w:t xml:space="preserve">en </w:t>
      </w:r>
      <w:r w:rsidR="00E0268F" w:rsidRPr="0016721F">
        <w:t xml:space="preserve">donde </w:t>
      </w:r>
      <w:r w:rsidR="00C11C81" w:rsidRPr="0016721F">
        <w:t>se realiza diferentes intervenciones de sensibilidad en los cruces de mayor accidentalidad que presenta la ciudad</w:t>
      </w:r>
      <w:r w:rsidR="0027268D" w:rsidRPr="0016721F">
        <w:t xml:space="preserve">, como herramienta que fortalezca la sana convivencia y la paz en el territorio. </w:t>
      </w:r>
    </w:p>
    <w:p w:rsidR="001C3E9F" w:rsidRPr="0016721F" w:rsidRDefault="00FC0FD7" w:rsidP="00FC0FD7">
      <w:pPr>
        <w:shd w:val="clear" w:color="auto" w:fill="FFFFFF"/>
      </w:pPr>
      <w:r>
        <w:rPr>
          <w:rFonts w:cs="Arial"/>
          <w:color w:val="222222"/>
        </w:rPr>
        <w:t>De igual manera</w:t>
      </w:r>
      <w:r w:rsidRPr="00780217">
        <w:rPr>
          <w:rFonts w:cs="Arial"/>
          <w:color w:val="222222"/>
        </w:rPr>
        <w:t xml:space="preserve"> la Institución Universitaria </w:t>
      </w:r>
      <w:proofErr w:type="spellStart"/>
      <w:r w:rsidRPr="00780217">
        <w:rPr>
          <w:rFonts w:cs="Arial"/>
          <w:color w:val="222222"/>
        </w:rPr>
        <w:t>Cesmag</w:t>
      </w:r>
      <w:proofErr w:type="spellEnd"/>
      <w:r w:rsidRPr="00780217">
        <w:rPr>
          <w:rFonts w:cs="Arial"/>
          <w:color w:val="222222"/>
        </w:rPr>
        <w:t xml:space="preserve"> se encuentra ofreciendo un diplomado en Pedagogía en Tránsito y Transportes dirigido a docentes quienes a su vez replicarán a toda la comunidad estudiantil y al finalizar harán un plan estratégico de seguridad vial.</w:t>
      </w:r>
    </w:p>
    <w:p w:rsidR="0027268D" w:rsidRPr="0016721F" w:rsidRDefault="0027268D" w:rsidP="00FC0FD7">
      <w:pPr>
        <w:spacing w:after="0"/>
        <w:jc w:val="left"/>
        <w:rPr>
          <w:rFonts w:cs="Tahoma"/>
          <w:b/>
          <w:sz w:val="18"/>
          <w:szCs w:val="18"/>
        </w:rPr>
      </w:pPr>
      <w:r w:rsidRPr="0016721F">
        <w:rPr>
          <w:b/>
          <w:sz w:val="18"/>
          <w:szCs w:val="18"/>
        </w:rPr>
        <w:lastRenderedPageBreak/>
        <w:t xml:space="preserve">Información: </w:t>
      </w:r>
      <w:r w:rsidRPr="0016721F">
        <w:rPr>
          <w:rFonts w:cs="Tahoma"/>
          <w:b/>
          <w:sz w:val="18"/>
          <w:szCs w:val="18"/>
        </w:rPr>
        <w:t>Secretario de Tránsito, Luis Alfredo Burbano Fuentes. Celular: 3113148585</w:t>
      </w:r>
    </w:p>
    <w:p w:rsidR="00C11C81" w:rsidRPr="0016721F" w:rsidRDefault="00C11C81" w:rsidP="00C11C81">
      <w:pPr>
        <w:pStyle w:val="Sinespaciado"/>
        <w:rPr>
          <w:rFonts w:ascii="Century Gothic" w:hAnsi="Century Gothic"/>
          <w:sz w:val="24"/>
          <w:szCs w:val="24"/>
        </w:rPr>
      </w:pPr>
    </w:p>
    <w:p w:rsidR="0027268D" w:rsidRDefault="0027268D" w:rsidP="0027268D">
      <w:pPr>
        <w:spacing w:after="0"/>
        <w:jc w:val="center"/>
        <w:rPr>
          <w:rFonts w:cs="Tahoma"/>
          <w:i/>
        </w:rPr>
      </w:pPr>
      <w:r w:rsidRPr="0016721F">
        <w:rPr>
          <w:rFonts w:cs="Tahoma"/>
          <w:i/>
        </w:rPr>
        <w:t>Somos constructores de paz</w:t>
      </w:r>
    </w:p>
    <w:p w:rsidR="00D87384" w:rsidRDefault="00D87384" w:rsidP="0027268D">
      <w:pPr>
        <w:spacing w:after="0"/>
        <w:jc w:val="center"/>
        <w:rPr>
          <w:rFonts w:cs="Tahoma"/>
          <w:i/>
        </w:rPr>
      </w:pPr>
    </w:p>
    <w:p w:rsidR="00D87384" w:rsidRPr="00780217" w:rsidRDefault="00D87384" w:rsidP="00D87384">
      <w:pPr>
        <w:shd w:val="clear" w:color="auto" w:fill="FFFFFF"/>
        <w:suppressAutoHyphens w:val="0"/>
        <w:spacing w:after="0"/>
        <w:jc w:val="center"/>
        <w:rPr>
          <w:rFonts w:eastAsia="Times New Roman" w:cs="Arial"/>
          <w:color w:val="222222"/>
          <w:lang w:val="es-ES" w:eastAsia="es-ES"/>
        </w:rPr>
      </w:pPr>
      <w:r>
        <w:rPr>
          <w:rFonts w:eastAsia="Times New Roman" w:cs="Arial"/>
          <w:b/>
          <w:bCs/>
          <w:color w:val="222222"/>
          <w:lang w:val="es-ES" w:eastAsia="es-ES"/>
        </w:rPr>
        <w:t>CON EL LEMA “</w:t>
      </w:r>
      <w:r w:rsidRPr="00780217">
        <w:rPr>
          <w:rFonts w:eastAsia="Times New Roman" w:cs="Arial"/>
          <w:b/>
          <w:bCs/>
          <w:color w:val="222222"/>
          <w:lang w:val="es-ES" w:eastAsia="es-ES"/>
        </w:rPr>
        <w:t>LA IGUALDAD SE ALCANZA CON EDUCACIÓN Y PAZ</w:t>
      </w:r>
      <w:r>
        <w:rPr>
          <w:rFonts w:eastAsia="Times New Roman" w:cs="Arial"/>
          <w:b/>
          <w:bCs/>
          <w:color w:val="222222"/>
          <w:lang w:val="es-ES" w:eastAsia="es-ES"/>
        </w:rPr>
        <w:t>”, PASTO CONMEMORA EL DÍA INTERNACIONAL DE LA MUJER</w:t>
      </w:r>
    </w:p>
    <w:p w:rsidR="00D87384" w:rsidRPr="00780217" w:rsidRDefault="00D87384" w:rsidP="00D87384">
      <w:pPr>
        <w:shd w:val="clear" w:color="auto" w:fill="FFFFFF"/>
        <w:suppressAutoHyphens w:val="0"/>
        <w:spacing w:after="0"/>
        <w:jc w:val="center"/>
        <w:rPr>
          <w:rFonts w:ascii="Arial" w:eastAsia="Times New Roman" w:hAnsi="Arial" w:cs="Arial"/>
          <w:color w:val="222222"/>
          <w:sz w:val="19"/>
          <w:szCs w:val="19"/>
          <w:lang w:val="es-ES" w:eastAsia="es-ES"/>
        </w:rPr>
      </w:pPr>
      <w:r w:rsidRPr="00780217">
        <w:rPr>
          <w:rFonts w:ascii="Arial" w:eastAsia="Times New Roman" w:hAnsi="Arial" w:cs="Arial"/>
          <w:b/>
          <w:bCs/>
          <w:color w:val="222222"/>
          <w:sz w:val="19"/>
          <w:szCs w:val="19"/>
          <w:lang w:val="es-ES" w:eastAsia="es-ES"/>
        </w:rPr>
        <w:t> </w:t>
      </w:r>
      <w:r w:rsidRPr="00780217">
        <w:rPr>
          <w:rFonts w:ascii="Arial" w:eastAsia="Times New Roman" w:hAnsi="Arial" w:cs="Arial"/>
          <w:color w:val="222222"/>
          <w:sz w:val="19"/>
          <w:szCs w:val="19"/>
          <w:lang w:val="es-ES" w:eastAsia="es-ES"/>
        </w:rPr>
        <w:t> </w:t>
      </w:r>
    </w:p>
    <w:p w:rsidR="00D87384" w:rsidRDefault="00D87384" w:rsidP="00D87384">
      <w:pPr>
        <w:jc w:val="center"/>
      </w:pPr>
      <w:r>
        <w:rPr>
          <w:noProof/>
          <w:lang w:val="es-ES" w:eastAsia="es-ES"/>
        </w:rPr>
        <w:drawing>
          <wp:inline distT="0" distB="0" distL="0" distR="0">
            <wp:extent cx="2880000" cy="1722536"/>
            <wp:effectExtent l="19050" t="0" r="0" b="0"/>
            <wp:docPr id="10" name="Imagen 9" descr="C:\Users\MANUEL\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UEL\Downloads\image.png"/>
                    <pic:cNvPicPr>
                      <a:picLocks noChangeAspect="1" noChangeArrowheads="1"/>
                    </pic:cNvPicPr>
                  </pic:nvPicPr>
                  <pic:blipFill>
                    <a:blip r:embed="rId10" cstate="print"/>
                    <a:srcRect/>
                    <a:stretch>
                      <a:fillRect/>
                    </a:stretch>
                  </pic:blipFill>
                  <pic:spPr bwMode="auto">
                    <a:xfrm>
                      <a:off x="0" y="0"/>
                      <a:ext cx="2880000" cy="1722536"/>
                    </a:xfrm>
                    <a:prstGeom prst="rect">
                      <a:avLst/>
                    </a:prstGeom>
                    <a:noFill/>
                    <a:ln w="9525">
                      <a:noFill/>
                      <a:miter lim="800000"/>
                      <a:headEnd/>
                      <a:tailEnd/>
                    </a:ln>
                  </pic:spPr>
                </pic:pic>
              </a:graphicData>
            </a:graphic>
          </wp:inline>
        </w:drawing>
      </w:r>
    </w:p>
    <w:p w:rsidR="00D87384" w:rsidRPr="001B1949" w:rsidRDefault="00D87384" w:rsidP="00D87384">
      <w:pPr>
        <w:shd w:val="clear" w:color="auto" w:fill="FFFFFF"/>
        <w:suppressAutoHyphens w:val="0"/>
        <w:spacing w:after="0"/>
        <w:rPr>
          <w:rFonts w:eastAsia="Times New Roman" w:cs="Arial"/>
          <w:color w:val="222222"/>
          <w:lang w:val="es-ES" w:eastAsia="es-ES"/>
        </w:rPr>
      </w:pPr>
      <w:r w:rsidRPr="001B1949">
        <w:rPr>
          <w:rFonts w:eastAsia="Times New Roman" w:cs="Arial"/>
          <w:color w:val="222222"/>
          <w:lang w:val="es-ES" w:eastAsia="es-ES"/>
        </w:rPr>
        <w:t>La Alcaldía de Pasto convoca a la co</w:t>
      </w:r>
      <w:r>
        <w:rPr>
          <w:rFonts w:eastAsia="Times New Roman" w:cs="Arial"/>
          <w:color w:val="222222"/>
          <w:lang w:val="es-ES" w:eastAsia="es-ES"/>
        </w:rPr>
        <w:t xml:space="preserve">munidad a participar en la  movilización </w:t>
      </w:r>
      <w:r w:rsidRPr="001B1949">
        <w:rPr>
          <w:rFonts w:eastAsia="Times New Roman" w:cs="Arial"/>
          <w:color w:val="222222"/>
          <w:lang w:val="es-ES" w:eastAsia="es-ES"/>
        </w:rPr>
        <w:t>‘</w:t>
      </w:r>
      <w:r w:rsidRPr="001B1949">
        <w:rPr>
          <w:rFonts w:eastAsia="Times New Roman" w:cs="Arial"/>
          <w:bCs/>
          <w:color w:val="222222"/>
          <w:lang w:val="es-ES" w:eastAsia="es-ES"/>
        </w:rPr>
        <w:t>Andar de las mujeres con derechos’</w:t>
      </w:r>
      <w:r w:rsidRPr="00BC5D6A">
        <w:rPr>
          <w:rFonts w:eastAsia="Times New Roman" w:cs="Arial"/>
          <w:color w:val="222222"/>
          <w:lang w:val="es-ES" w:eastAsia="es-ES"/>
        </w:rPr>
        <w:t> </w:t>
      </w:r>
      <w:r w:rsidRPr="001B1949">
        <w:rPr>
          <w:rFonts w:eastAsia="Times New Roman" w:cs="Arial"/>
          <w:color w:val="222222"/>
          <w:lang w:val="es-ES" w:eastAsia="es-ES"/>
        </w:rPr>
        <w:t xml:space="preserve"> este 8 de marzo, </w:t>
      </w:r>
      <w:r>
        <w:rPr>
          <w:rFonts w:eastAsia="Times New Roman" w:cs="Arial"/>
          <w:color w:val="222222"/>
          <w:lang w:val="es-ES" w:eastAsia="es-ES"/>
        </w:rPr>
        <w:t xml:space="preserve">en conmemoración del Día Internacional de la Mujer. La movilización comenzará  </w:t>
      </w:r>
      <w:r w:rsidRPr="001B1949">
        <w:rPr>
          <w:rFonts w:eastAsia="Times New Roman" w:cs="Arial"/>
          <w:color w:val="222222"/>
          <w:lang w:val="es-ES" w:eastAsia="es-ES"/>
        </w:rPr>
        <w:t>a las 2:00 de la tarde desde el Colise</w:t>
      </w:r>
      <w:r>
        <w:rPr>
          <w:rFonts w:eastAsia="Times New Roman" w:cs="Arial"/>
          <w:color w:val="222222"/>
          <w:lang w:val="es-ES" w:eastAsia="es-ES"/>
        </w:rPr>
        <w:t>o de los Barrios Sur Orientales</w:t>
      </w:r>
      <w:r w:rsidRPr="001B1949">
        <w:rPr>
          <w:rFonts w:eastAsia="Times New Roman" w:cs="Arial"/>
          <w:color w:val="222222"/>
          <w:lang w:val="es-ES" w:eastAsia="es-ES"/>
        </w:rPr>
        <w:t xml:space="preserve"> </w:t>
      </w:r>
      <w:r>
        <w:rPr>
          <w:rFonts w:eastAsia="Times New Roman" w:cs="Arial"/>
          <w:color w:val="222222"/>
          <w:lang w:val="es-ES" w:eastAsia="es-ES"/>
        </w:rPr>
        <w:t>y terminará en la</w:t>
      </w:r>
      <w:r w:rsidRPr="00BC5D6A">
        <w:rPr>
          <w:rFonts w:eastAsia="Times New Roman" w:cs="Arial"/>
          <w:bCs/>
          <w:color w:val="222222"/>
          <w:lang w:val="es-ES" w:eastAsia="es-ES"/>
        </w:rPr>
        <w:t> </w:t>
      </w:r>
      <w:r w:rsidRPr="001B1949">
        <w:rPr>
          <w:rFonts w:eastAsia="Times New Roman" w:cs="Arial"/>
          <w:color w:val="222222"/>
          <w:lang w:val="es-ES" w:eastAsia="es-ES"/>
        </w:rPr>
        <w:t xml:space="preserve"> Plaza de Nariño.</w:t>
      </w:r>
    </w:p>
    <w:p w:rsidR="00D87384" w:rsidRPr="001B1949" w:rsidRDefault="00D87384" w:rsidP="00D87384">
      <w:pPr>
        <w:shd w:val="clear" w:color="auto" w:fill="FFFFFF"/>
        <w:suppressAutoHyphens w:val="0"/>
        <w:spacing w:after="0"/>
        <w:rPr>
          <w:rFonts w:eastAsia="Times New Roman" w:cs="Arial"/>
          <w:color w:val="222222"/>
          <w:lang w:val="es-ES" w:eastAsia="es-ES"/>
        </w:rPr>
      </w:pPr>
    </w:p>
    <w:p w:rsidR="00D87384" w:rsidRPr="001B1949" w:rsidRDefault="00D87384" w:rsidP="00D87384">
      <w:pPr>
        <w:shd w:val="clear" w:color="auto" w:fill="FFFFFF"/>
        <w:suppressAutoHyphens w:val="0"/>
        <w:spacing w:after="0"/>
        <w:rPr>
          <w:rFonts w:eastAsia="Times New Roman" w:cs="Arial"/>
          <w:color w:val="222222"/>
          <w:lang w:val="es-ES" w:eastAsia="es-ES"/>
        </w:rPr>
      </w:pPr>
      <w:r w:rsidRPr="001B1949">
        <w:rPr>
          <w:rFonts w:eastAsia="Times New Roman" w:cs="Arial"/>
          <w:color w:val="222222"/>
          <w:lang w:val="es-ES" w:eastAsia="es-ES"/>
        </w:rPr>
        <w:t>La Jefa de la Oficina de Género manifestó: “Bajo el lema ‘</w:t>
      </w:r>
      <w:r w:rsidRPr="001B1949">
        <w:rPr>
          <w:rFonts w:eastAsia="Times New Roman" w:cs="Arial"/>
          <w:bCs/>
          <w:color w:val="222222"/>
          <w:lang w:val="es-ES" w:eastAsia="es-ES"/>
        </w:rPr>
        <w:t>La igualdad se alcanza con educación y Paz</w:t>
      </w:r>
      <w:r w:rsidRPr="001B1949">
        <w:rPr>
          <w:rFonts w:eastAsia="Times New Roman" w:cs="Arial"/>
          <w:color w:val="222222"/>
          <w:lang w:val="es-ES" w:eastAsia="es-ES"/>
        </w:rPr>
        <w:t>’ pretendemos visibilizar las conquistas obtenidas por las mujeres en el mundo, y continuar impulsando en Pasto el ejercicio pleno de sus derechos y la participación igualitaria en todos los niveles sociales, económicos, culturales y políticos”.</w:t>
      </w:r>
    </w:p>
    <w:p w:rsidR="00D87384" w:rsidRPr="001B1949" w:rsidRDefault="00D87384" w:rsidP="00D87384">
      <w:pPr>
        <w:shd w:val="clear" w:color="auto" w:fill="FFFFFF"/>
        <w:suppressAutoHyphens w:val="0"/>
        <w:spacing w:after="0"/>
        <w:rPr>
          <w:rFonts w:eastAsia="Times New Roman" w:cs="Arial"/>
          <w:color w:val="222222"/>
          <w:lang w:val="es-ES" w:eastAsia="es-ES"/>
        </w:rPr>
      </w:pPr>
    </w:p>
    <w:p w:rsidR="00D87384" w:rsidRPr="00BC5D6A" w:rsidRDefault="00D87384" w:rsidP="00D87384">
      <w:pPr>
        <w:shd w:val="clear" w:color="auto" w:fill="FFFFFF"/>
        <w:suppressAutoHyphens w:val="0"/>
        <w:spacing w:after="0"/>
        <w:rPr>
          <w:rFonts w:eastAsia="Times New Roman" w:cs="Arial"/>
          <w:color w:val="222222"/>
          <w:lang w:val="es-ES" w:eastAsia="es-ES"/>
        </w:rPr>
      </w:pPr>
      <w:r w:rsidRPr="001B1949">
        <w:rPr>
          <w:rFonts w:eastAsia="Times New Roman" w:cs="Arial"/>
          <w:color w:val="222222"/>
          <w:lang w:val="es-ES" w:eastAsia="es-ES"/>
        </w:rPr>
        <w:t xml:space="preserve">Cerca de las 3:30 de la tarde cuando haya llegado la movilización a la Plaza de Nariño, comenzará la programación para reconocer la labor de las mujeres que han logrado "romper estereotipos y hacer historia" en el ámbito laboral y social, así como también una </w:t>
      </w:r>
      <w:r w:rsidRPr="00BC5D6A">
        <w:rPr>
          <w:rFonts w:eastAsia="Times New Roman" w:cs="Arial"/>
          <w:color w:val="222222"/>
          <w:lang w:val="es-ES" w:eastAsia="es-ES"/>
        </w:rPr>
        <w:t xml:space="preserve">Declaración por la garantía </w:t>
      </w:r>
      <w:r w:rsidRPr="001B1949">
        <w:rPr>
          <w:rFonts w:eastAsia="Times New Roman" w:cs="Arial"/>
          <w:color w:val="222222"/>
          <w:lang w:val="es-ES" w:eastAsia="es-ES"/>
        </w:rPr>
        <w:t xml:space="preserve">de los derechos de las mujeres, acto liderado por mujeres de distintos sectores sociales, puntualizó la </w:t>
      </w:r>
      <w:r w:rsidRPr="00BC5D6A">
        <w:rPr>
          <w:rFonts w:eastAsia="Times New Roman" w:cs="Arial"/>
          <w:color w:val="222222"/>
          <w:lang w:val="es-ES" w:eastAsia="es-ES"/>
        </w:rPr>
        <w:t>funcionaria.</w:t>
      </w:r>
    </w:p>
    <w:p w:rsidR="00D87384" w:rsidRPr="001B1949" w:rsidRDefault="00D87384" w:rsidP="00D87384">
      <w:pPr>
        <w:shd w:val="clear" w:color="auto" w:fill="FFFFFF"/>
        <w:suppressAutoHyphens w:val="0"/>
        <w:spacing w:after="0"/>
        <w:rPr>
          <w:rFonts w:eastAsia="Times New Roman" w:cs="Arial"/>
          <w:color w:val="222222"/>
          <w:lang w:val="es-ES" w:eastAsia="es-ES"/>
        </w:rPr>
      </w:pPr>
      <w:r w:rsidRPr="00BC5D6A">
        <w:rPr>
          <w:rFonts w:eastAsia="Times New Roman" w:cs="Arial"/>
          <w:color w:val="222222"/>
          <w:lang w:val="es-ES" w:eastAsia="es-ES"/>
        </w:rPr>
        <w:t xml:space="preserve"> </w:t>
      </w:r>
    </w:p>
    <w:p w:rsidR="00D87384" w:rsidRPr="001B1949" w:rsidRDefault="00D87384" w:rsidP="00D87384">
      <w:pPr>
        <w:shd w:val="clear" w:color="auto" w:fill="FFFFFF"/>
        <w:suppressAutoHyphens w:val="0"/>
        <w:spacing w:after="0"/>
        <w:rPr>
          <w:rFonts w:eastAsia="Times New Roman" w:cs="Arial"/>
          <w:color w:val="222222"/>
          <w:lang w:val="es-ES" w:eastAsia="es-ES"/>
        </w:rPr>
      </w:pPr>
      <w:r w:rsidRPr="001B1949">
        <w:rPr>
          <w:rFonts w:eastAsia="Times New Roman" w:cs="Arial"/>
          <w:color w:val="222222"/>
          <w:lang w:val="es-ES" w:eastAsia="es-ES"/>
        </w:rPr>
        <w:t xml:space="preserve">Dentro de la programación se encuentra la presentación de Canto a la Mujer </w:t>
      </w:r>
      <w:proofErr w:type="spellStart"/>
      <w:r w:rsidRPr="001B1949">
        <w:rPr>
          <w:rFonts w:eastAsia="Times New Roman" w:cs="Arial"/>
          <w:color w:val="222222"/>
          <w:lang w:val="es-ES" w:eastAsia="es-ES"/>
        </w:rPr>
        <w:t>Guaneña</w:t>
      </w:r>
      <w:proofErr w:type="spellEnd"/>
      <w:r w:rsidRPr="001B1949">
        <w:rPr>
          <w:rFonts w:eastAsia="Times New Roman" w:cs="Arial"/>
          <w:color w:val="222222"/>
          <w:lang w:val="es-ES" w:eastAsia="es-ES"/>
        </w:rPr>
        <w:t>, un grupo de danzas y una exposición fotográfica.</w:t>
      </w:r>
    </w:p>
    <w:p w:rsidR="00D87384" w:rsidRPr="001B1949" w:rsidRDefault="00D87384" w:rsidP="00D87384">
      <w:pPr>
        <w:shd w:val="clear" w:color="auto" w:fill="FFFFFF"/>
        <w:suppressAutoHyphens w:val="0"/>
        <w:spacing w:after="0"/>
        <w:rPr>
          <w:rFonts w:eastAsia="Times New Roman" w:cs="Arial"/>
          <w:color w:val="222222"/>
          <w:lang w:val="es-ES" w:eastAsia="es-ES"/>
        </w:rPr>
      </w:pPr>
    </w:p>
    <w:p w:rsidR="00D87384" w:rsidRDefault="00D87384" w:rsidP="00D87384">
      <w:pPr>
        <w:shd w:val="clear" w:color="auto" w:fill="FFFFFF"/>
        <w:suppressAutoHyphens w:val="0"/>
        <w:spacing w:after="0"/>
        <w:rPr>
          <w:rFonts w:eastAsia="Times New Roman" w:cs="Arial"/>
          <w:color w:val="222222"/>
          <w:lang w:val="es-ES" w:eastAsia="es-ES"/>
        </w:rPr>
      </w:pPr>
      <w:r w:rsidRPr="001B1949">
        <w:rPr>
          <w:rFonts w:eastAsia="Times New Roman" w:cs="Arial"/>
          <w:color w:val="222222"/>
          <w:lang w:val="es-ES" w:eastAsia="es-ES"/>
        </w:rPr>
        <w:t xml:space="preserve">Así mismo, </w:t>
      </w:r>
      <w:r>
        <w:rPr>
          <w:rFonts w:eastAsia="Times New Roman" w:cs="Arial"/>
          <w:color w:val="222222"/>
          <w:lang w:val="es-ES" w:eastAsia="es-ES"/>
        </w:rPr>
        <w:t xml:space="preserve"> en la Plaza de Nariño con esta jornada iniciará </w:t>
      </w:r>
      <w:r w:rsidRPr="001B1949">
        <w:rPr>
          <w:rFonts w:eastAsia="Times New Roman" w:cs="Arial"/>
          <w:color w:val="222222"/>
          <w:lang w:val="es-ES" w:eastAsia="es-ES"/>
        </w:rPr>
        <w:t>la</w:t>
      </w:r>
      <w:r w:rsidRPr="00BC5D6A">
        <w:rPr>
          <w:rFonts w:eastAsia="Times New Roman" w:cs="Arial"/>
          <w:color w:val="222222"/>
          <w:lang w:val="es-ES" w:eastAsia="es-ES"/>
        </w:rPr>
        <w:t> </w:t>
      </w:r>
      <w:r>
        <w:rPr>
          <w:rFonts w:eastAsia="Times New Roman" w:cs="Arial"/>
          <w:bCs/>
          <w:color w:val="222222"/>
          <w:lang w:val="es-ES" w:eastAsia="es-ES"/>
        </w:rPr>
        <w:t>Feria de Semillas, Saberes y S</w:t>
      </w:r>
      <w:r w:rsidRPr="001B1949">
        <w:rPr>
          <w:rFonts w:eastAsia="Times New Roman" w:cs="Arial"/>
          <w:bCs/>
          <w:color w:val="222222"/>
          <w:lang w:val="es-ES" w:eastAsia="es-ES"/>
        </w:rPr>
        <w:t>abores,</w:t>
      </w:r>
      <w:r w:rsidRPr="00BC5D6A">
        <w:rPr>
          <w:rFonts w:eastAsia="Times New Roman" w:cs="Arial"/>
          <w:bCs/>
          <w:color w:val="222222"/>
          <w:lang w:val="es-ES" w:eastAsia="es-ES"/>
        </w:rPr>
        <w:t> </w:t>
      </w:r>
      <w:r>
        <w:rPr>
          <w:rFonts w:eastAsia="Times New Roman" w:cs="Arial"/>
          <w:color w:val="222222"/>
          <w:lang w:val="es-ES" w:eastAsia="es-ES"/>
        </w:rPr>
        <w:t>organizada por</w:t>
      </w:r>
      <w:r w:rsidRPr="001B1949">
        <w:rPr>
          <w:rFonts w:eastAsia="Times New Roman" w:cs="Arial"/>
          <w:color w:val="222222"/>
          <w:lang w:val="es-ES" w:eastAsia="es-ES"/>
        </w:rPr>
        <w:t xml:space="preserve"> </w:t>
      </w:r>
      <w:r>
        <w:rPr>
          <w:rFonts w:eastAsia="Times New Roman" w:cs="Arial"/>
          <w:color w:val="222222"/>
          <w:lang w:val="es-ES" w:eastAsia="es-ES"/>
        </w:rPr>
        <w:t>el Consejo Ciudadano de Mujeres, que se extenderá hasta los días 9 y</w:t>
      </w:r>
      <w:r w:rsidRPr="001B1949">
        <w:rPr>
          <w:rFonts w:eastAsia="Times New Roman" w:cs="Arial"/>
          <w:color w:val="222222"/>
          <w:lang w:val="es-ES" w:eastAsia="es-ES"/>
        </w:rPr>
        <w:t xml:space="preserve"> 10 de marzo, </w:t>
      </w:r>
      <w:r>
        <w:rPr>
          <w:rFonts w:eastAsia="Times New Roman" w:cs="Arial"/>
          <w:color w:val="222222"/>
          <w:lang w:val="es-ES" w:eastAsia="es-ES"/>
        </w:rPr>
        <w:t>entre</w:t>
      </w:r>
      <w:r w:rsidRPr="001B1949">
        <w:rPr>
          <w:rFonts w:eastAsia="Times New Roman" w:cs="Arial"/>
          <w:color w:val="222222"/>
          <w:lang w:val="es-ES" w:eastAsia="es-ES"/>
        </w:rPr>
        <w:t xml:space="preserve"> las 8:00 de la mañana </w:t>
      </w:r>
      <w:r>
        <w:rPr>
          <w:rFonts w:eastAsia="Times New Roman" w:cs="Arial"/>
          <w:color w:val="222222"/>
          <w:lang w:val="es-ES" w:eastAsia="es-ES"/>
        </w:rPr>
        <w:t>y las 6:00 de la tarde</w:t>
      </w:r>
      <w:r w:rsidRPr="001B1949">
        <w:rPr>
          <w:rFonts w:eastAsia="Times New Roman" w:cs="Arial"/>
          <w:color w:val="222222"/>
          <w:lang w:val="es-ES" w:eastAsia="es-ES"/>
        </w:rPr>
        <w:t>.</w:t>
      </w:r>
    </w:p>
    <w:p w:rsidR="00D87384" w:rsidRDefault="00D87384" w:rsidP="00D87384">
      <w:pPr>
        <w:shd w:val="clear" w:color="auto" w:fill="FFFFFF"/>
        <w:suppressAutoHyphens w:val="0"/>
        <w:spacing w:after="0"/>
        <w:rPr>
          <w:rFonts w:eastAsia="Times New Roman" w:cs="Arial"/>
          <w:color w:val="222222"/>
          <w:lang w:val="es-ES" w:eastAsia="es-ES"/>
        </w:rPr>
      </w:pPr>
    </w:p>
    <w:p w:rsidR="00D87384" w:rsidRDefault="00D87384" w:rsidP="00D87384">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87384" w:rsidRDefault="00D87384" w:rsidP="00D87384">
      <w:pPr>
        <w:shd w:val="clear" w:color="auto" w:fill="FFFFFF"/>
        <w:suppressAutoHyphens w:val="0"/>
        <w:spacing w:after="0"/>
        <w:rPr>
          <w:rFonts w:cs="Tahoma"/>
          <w:b/>
          <w:sz w:val="18"/>
          <w:szCs w:val="18"/>
        </w:rPr>
      </w:pPr>
    </w:p>
    <w:p w:rsidR="00D87384" w:rsidRPr="0016721F" w:rsidRDefault="00D87384" w:rsidP="00D87384">
      <w:pPr>
        <w:jc w:val="center"/>
        <w:rPr>
          <w:rFonts w:cs="Tahoma"/>
          <w:i/>
        </w:rPr>
      </w:pPr>
      <w:r w:rsidRPr="0016721F">
        <w:rPr>
          <w:rFonts w:cs="Tahoma"/>
          <w:i/>
        </w:rPr>
        <w:t>Somos constructores de paz</w:t>
      </w:r>
    </w:p>
    <w:p w:rsidR="001B1949" w:rsidRDefault="001B1949" w:rsidP="005D4997">
      <w:pPr>
        <w:jc w:val="center"/>
        <w:rPr>
          <w:rFonts w:cs="Arial"/>
          <w:b/>
          <w:color w:val="222222"/>
          <w:shd w:val="clear" w:color="auto" w:fill="FFFFFF"/>
        </w:rPr>
      </w:pPr>
    </w:p>
    <w:p w:rsidR="005D4997" w:rsidRPr="0016721F" w:rsidRDefault="00FC0FD7" w:rsidP="005D4997">
      <w:pPr>
        <w:jc w:val="center"/>
        <w:rPr>
          <w:rFonts w:cs="Arial"/>
          <w:b/>
          <w:color w:val="222222"/>
          <w:shd w:val="clear" w:color="auto" w:fill="FFFFFF"/>
        </w:rPr>
      </w:pPr>
      <w:r w:rsidRPr="0016721F">
        <w:rPr>
          <w:rFonts w:cs="Arial"/>
          <w:b/>
          <w:color w:val="222222"/>
          <w:shd w:val="clear" w:color="auto" w:fill="FFFFFF"/>
        </w:rPr>
        <w:t>RED DE ESCUELAS OFRECE EL CONCIERTO ‘TRIBUTO A LOS BEATLES’</w:t>
      </w:r>
      <w:r>
        <w:rPr>
          <w:rFonts w:cs="Arial"/>
          <w:b/>
          <w:color w:val="222222"/>
          <w:shd w:val="clear" w:color="auto" w:fill="FFFFFF"/>
        </w:rPr>
        <w:t xml:space="preserve"> DENTRO DE PROGRAMACIÓN  CONMEMORATIVA DEL DÍA DE LA MUJER</w:t>
      </w:r>
    </w:p>
    <w:p w:rsidR="005D4997" w:rsidRPr="0016721F" w:rsidRDefault="005D4997" w:rsidP="005D4997">
      <w:pPr>
        <w:rPr>
          <w:rFonts w:cs="Arial"/>
          <w:color w:val="222222"/>
          <w:shd w:val="clear" w:color="auto" w:fill="FFFFFF"/>
        </w:rPr>
      </w:pPr>
      <w:r w:rsidRPr="0016721F">
        <w:rPr>
          <w:rFonts w:cs="Arial"/>
          <w:noProof/>
          <w:color w:val="222222"/>
          <w:shd w:val="clear" w:color="auto" w:fill="FFFFFF"/>
          <w:lang w:val="es-ES" w:eastAsia="es-ES"/>
        </w:rPr>
        <w:drawing>
          <wp:anchor distT="0" distB="0" distL="114300" distR="114300" simplePos="0" relativeHeight="251659264" behindDoc="1" locked="0" layoutInCell="1" allowOverlap="1">
            <wp:simplePos x="0" y="0"/>
            <wp:positionH relativeFrom="column">
              <wp:posOffset>1415415</wp:posOffset>
            </wp:positionH>
            <wp:positionV relativeFrom="paragraph">
              <wp:posOffset>23495</wp:posOffset>
            </wp:positionV>
            <wp:extent cx="2981325" cy="2162175"/>
            <wp:effectExtent l="19050" t="0" r="9525" b="0"/>
            <wp:wrapTight wrapText="bothSides">
              <wp:wrapPolygon edited="0">
                <wp:start x="-138" y="0"/>
                <wp:lineTo x="-138" y="21505"/>
                <wp:lineTo x="21669" y="21505"/>
                <wp:lineTo x="21669" y="0"/>
                <wp:lineTo x="-138" y="0"/>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de_escuelas_tributo.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81325" cy="2162175"/>
                    </a:xfrm>
                    <a:prstGeom prst="rect">
                      <a:avLst/>
                    </a:prstGeom>
                  </pic:spPr>
                </pic:pic>
              </a:graphicData>
            </a:graphic>
          </wp:anchor>
        </w:drawing>
      </w:r>
    </w:p>
    <w:p w:rsidR="005D4997" w:rsidRPr="0016721F" w:rsidRDefault="005D4997" w:rsidP="005D4997">
      <w:pPr>
        <w:rPr>
          <w:rFonts w:cs="Arial"/>
          <w:color w:val="222222"/>
          <w:shd w:val="clear" w:color="auto" w:fill="FFFFFF"/>
        </w:rPr>
      </w:pPr>
    </w:p>
    <w:p w:rsidR="005D4997" w:rsidRPr="0016721F" w:rsidRDefault="005D4997" w:rsidP="005D4997">
      <w:pPr>
        <w:rPr>
          <w:rFonts w:cs="Arial"/>
          <w:color w:val="222222"/>
          <w:shd w:val="clear" w:color="auto" w:fill="FFFFFF"/>
        </w:rPr>
      </w:pPr>
    </w:p>
    <w:p w:rsidR="005D4997" w:rsidRPr="0016721F" w:rsidRDefault="005D4997" w:rsidP="005D4997">
      <w:pPr>
        <w:rPr>
          <w:rFonts w:cs="Arial"/>
          <w:color w:val="222222"/>
          <w:shd w:val="clear" w:color="auto" w:fill="FFFFFF"/>
        </w:rPr>
      </w:pPr>
    </w:p>
    <w:p w:rsidR="005D4997" w:rsidRPr="0016721F" w:rsidRDefault="005D4997" w:rsidP="005D4997">
      <w:pPr>
        <w:rPr>
          <w:rFonts w:cs="Arial"/>
          <w:color w:val="222222"/>
          <w:shd w:val="clear" w:color="auto" w:fill="FFFFFF"/>
        </w:rPr>
      </w:pPr>
    </w:p>
    <w:p w:rsidR="005D4997" w:rsidRPr="0016721F" w:rsidRDefault="005D4997" w:rsidP="005D4997">
      <w:pPr>
        <w:rPr>
          <w:rFonts w:cs="Arial"/>
          <w:color w:val="222222"/>
          <w:shd w:val="clear" w:color="auto" w:fill="FFFFFF"/>
        </w:rPr>
      </w:pPr>
    </w:p>
    <w:p w:rsidR="005D4997" w:rsidRPr="0016721F" w:rsidRDefault="005D4997" w:rsidP="005D4997">
      <w:pPr>
        <w:rPr>
          <w:rFonts w:cs="Arial"/>
          <w:color w:val="222222"/>
          <w:shd w:val="clear" w:color="auto" w:fill="FFFFFF"/>
        </w:rPr>
      </w:pPr>
    </w:p>
    <w:p w:rsidR="005D4997" w:rsidRPr="0016721F" w:rsidRDefault="005D4997" w:rsidP="005D4997">
      <w:pPr>
        <w:rPr>
          <w:rFonts w:cs="Arial"/>
          <w:color w:val="222222"/>
          <w:shd w:val="clear" w:color="auto" w:fill="FFFFFF"/>
        </w:rPr>
      </w:pPr>
    </w:p>
    <w:p w:rsidR="005D4997" w:rsidRPr="0016721F" w:rsidRDefault="005D4997" w:rsidP="00A24802">
      <w:pPr>
        <w:rPr>
          <w:rFonts w:cs="Arial"/>
          <w:color w:val="222222"/>
          <w:shd w:val="clear" w:color="auto" w:fill="FFFFFF"/>
        </w:rPr>
      </w:pPr>
      <w:r w:rsidRPr="0016721F">
        <w:rPr>
          <w:rFonts w:cs="Arial"/>
          <w:color w:val="222222"/>
          <w:shd w:val="clear" w:color="auto" w:fill="FFFFFF"/>
        </w:rPr>
        <w:t xml:space="preserve">En conmemoración del Día Internacional de la Mujer, la Red de Escuelas de Formación Musical de la Secretaría de Educación Municipal, presentará el concierto </w:t>
      </w:r>
      <w:r w:rsidR="00406092" w:rsidRPr="0016721F">
        <w:rPr>
          <w:rFonts w:cs="Arial"/>
          <w:color w:val="222222"/>
          <w:shd w:val="clear" w:color="auto" w:fill="FFFFFF"/>
        </w:rPr>
        <w:t>‘</w:t>
      </w:r>
      <w:r w:rsidRPr="0016721F">
        <w:rPr>
          <w:rFonts w:cs="Arial"/>
          <w:color w:val="222222"/>
          <w:shd w:val="clear" w:color="auto" w:fill="FFFFFF"/>
        </w:rPr>
        <w:t>Tributo a los Beatles</w:t>
      </w:r>
      <w:r w:rsidR="00406092" w:rsidRPr="0016721F">
        <w:rPr>
          <w:rFonts w:cs="Arial"/>
          <w:color w:val="222222"/>
          <w:shd w:val="clear" w:color="auto" w:fill="FFFFFF"/>
        </w:rPr>
        <w:t>’</w:t>
      </w:r>
      <w:r w:rsidRPr="0016721F">
        <w:rPr>
          <w:rFonts w:cs="Arial"/>
          <w:color w:val="222222"/>
          <w:shd w:val="clear" w:color="auto" w:fill="FFFFFF"/>
        </w:rPr>
        <w:t>. El evento que se  realizará el jueves 9 de marzo en el auditorio de la Escuela de Administración Pública, ESAP a las 7:00 de la noche</w:t>
      </w:r>
      <w:r w:rsidR="00FC0FD7">
        <w:rPr>
          <w:rFonts w:cs="Arial"/>
          <w:color w:val="222222"/>
          <w:shd w:val="clear" w:color="auto" w:fill="FFFFFF"/>
        </w:rPr>
        <w:t>,</w:t>
      </w:r>
      <w:r w:rsidRPr="0016721F">
        <w:rPr>
          <w:rFonts w:cs="Arial"/>
          <w:color w:val="222222"/>
          <w:shd w:val="clear" w:color="auto" w:fill="FFFFFF"/>
        </w:rPr>
        <w:t xml:space="preserve"> contará con la participación de la </w:t>
      </w:r>
      <w:proofErr w:type="spellStart"/>
      <w:r w:rsidRPr="0016721F">
        <w:rPr>
          <w:rFonts w:cs="Arial"/>
          <w:color w:val="222222"/>
          <w:shd w:val="clear" w:color="auto" w:fill="FFFFFF"/>
        </w:rPr>
        <w:t>Camerata</w:t>
      </w:r>
      <w:proofErr w:type="spellEnd"/>
      <w:r w:rsidRPr="0016721F">
        <w:rPr>
          <w:rFonts w:cs="Arial"/>
          <w:color w:val="222222"/>
          <w:shd w:val="clear" w:color="auto" w:fill="FFFFFF"/>
        </w:rPr>
        <w:t xml:space="preserve"> de Cuerdas de la Sede Tamasagra bajo la dirección mus</w:t>
      </w:r>
      <w:r w:rsidR="00DE6FD1" w:rsidRPr="0016721F">
        <w:rPr>
          <w:rFonts w:cs="Arial"/>
          <w:color w:val="222222"/>
          <w:shd w:val="clear" w:color="auto" w:fill="FFFFFF"/>
        </w:rPr>
        <w:t>ical del docente Carlos Medina.</w:t>
      </w:r>
    </w:p>
    <w:p w:rsidR="005D4997" w:rsidRPr="0016721F" w:rsidRDefault="005D4997" w:rsidP="00A24802">
      <w:pPr>
        <w:rPr>
          <w:rFonts w:cs="Arial"/>
          <w:color w:val="222222"/>
          <w:shd w:val="clear" w:color="auto" w:fill="FFFFFF"/>
        </w:rPr>
      </w:pPr>
      <w:r w:rsidRPr="0016721F">
        <w:rPr>
          <w:rFonts w:cs="Arial"/>
          <w:color w:val="222222"/>
          <w:shd w:val="clear" w:color="auto" w:fill="FFFFFF"/>
        </w:rPr>
        <w:t xml:space="preserve">El repertorio incluye las canciones más destacadas de esta agrupación inglesa, con la interpretación de violines, violas, chelos y contrabajos. La entrada es gratuita y tiene un cupo limitado. </w:t>
      </w:r>
    </w:p>
    <w:p w:rsidR="00A24802" w:rsidRPr="0016721F" w:rsidRDefault="00A24802" w:rsidP="00FC0FD7">
      <w:pPr>
        <w:shd w:val="clear" w:color="auto" w:fill="FFFFFF"/>
        <w:suppressAutoHyphens w:val="0"/>
        <w:spacing w:after="0"/>
        <w:jc w:val="left"/>
        <w:rPr>
          <w:b/>
          <w:sz w:val="18"/>
          <w:szCs w:val="18"/>
          <w:lang w:val="es-ES"/>
        </w:rPr>
      </w:pPr>
      <w:r w:rsidRPr="0016721F">
        <w:rPr>
          <w:b/>
          <w:sz w:val="18"/>
          <w:szCs w:val="18"/>
          <w:lang w:val="es-ES"/>
        </w:rPr>
        <w:t>Información: Director Musical Red de Escuelas de Formación Musical, Albeiro Ortiz. Celular: 3168282408</w:t>
      </w:r>
    </w:p>
    <w:p w:rsidR="00A24802" w:rsidRPr="0016721F" w:rsidRDefault="00A24802" w:rsidP="00A24802">
      <w:pPr>
        <w:shd w:val="clear" w:color="auto" w:fill="FFFFFF"/>
        <w:suppressAutoHyphens w:val="0"/>
        <w:spacing w:after="0"/>
        <w:rPr>
          <w:b/>
          <w:sz w:val="18"/>
          <w:szCs w:val="18"/>
          <w:lang w:val="es-ES"/>
        </w:rPr>
      </w:pPr>
    </w:p>
    <w:p w:rsidR="00A24802" w:rsidRPr="0016721F" w:rsidRDefault="00A24802" w:rsidP="00A24802">
      <w:pPr>
        <w:spacing w:after="0"/>
        <w:jc w:val="center"/>
        <w:rPr>
          <w:rFonts w:cs="Tahoma"/>
          <w:i/>
        </w:rPr>
      </w:pPr>
      <w:r w:rsidRPr="0016721F">
        <w:rPr>
          <w:rFonts w:cs="Tahoma"/>
          <w:i/>
        </w:rPr>
        <w:t>Somos constructores de paz</w:t>
      </w:r>
    </w:p>
    <w:p w:rsidR="00205F92" w:rsidRPr="0016721F" w:rsidRDefault="00205F92" w:rsidP="00A24802">
      <w:pPr>
        <w:spacing w:after="0"/>
        <w:jc w:val="center"/>
        <w:rPr>
          <w:rFonts w:cs="Tahoma"/>
          <w:i/>
        </w:rPr>
      </w:pPr>
    </w:p>
    <w:p w:rsidR="005D4997" w:rsidRPr="0016721F" w:rsidRDefault="005D4997" w:rsidP="005D4997">
      <w:pPr>
        <w:spacing w:after="0"/>
        <w:jc w:val="center"/>
        <w:rPr>
          <w:b/>
        </w:rPr>
      </w:pPr>
      <w:r w:rsidRPr="0016721F">
        <w:rPr>
          <w:b/>
        </w:rPr>
        <w:t xml:space="preserve">EL JUEVES 9 DE MARZO INICIAN JORNADAS PARA </w:t>
      </w:r>
      <w:r w:rsidR="006E40B9" w:rsidRPr="0016721F">
        <w:rPr>
          <w:b/>
        </w:rPr>
        <w:t xml:space="preserve">LA </w:t>
      </w:r>
      <w:r w:rsidRPr="0016721F">
        <w:rPr>
          <w:b/>
        </w:rPr>
        <w:t xml:space="preserve">CONSTRUCCIÓN DEL PLAN DECENAL MUNICIPAL DE CULTURA </w:t>
      </w:r>
    </w:p>
    <w:p w:rsidR="005D4997" w:rsidRPr="0016721F" w:rsidRDefault="005D4997" w:rsidP="005D4997">
      <w:pPr>
        <w:spacing w:after="0"/>
      </w:pPr>
    </w:p>
    <w:p w:rsidR="005D4997" w:rsidRPr="0016721F" w:rsidRDefault="005D4997" w:rsidP="00377E6A">
      <w:pPr>
        <w:spacing w:after="0"/>
      </w:pPr>
      <w:r w:rsidRPr="0016721F">
        <w:t xml:space="preserve">La Secretaría de Cultura </w:t>
      </w:r>
      <w:r w:rsidR="0016721F" w:rsidRPr="0016721F">
        <w:t>de la</w:t>
      </w:r>
      <w:r w:rsidRPr="0016721F">
        <w:t xml:space="preserve"> Alcaldía de Pasto invita a la ciudadanía a participar en la construcción democrática del Plan Decenal de Cultura 2017 – 2026,</w:t>
      </w:r>
      <w:r w:rsidR="00A24802" w:rsidRPr="0016721F">
        <w:t xml:space="preserve"> </w:t>
      </w:r>
      <w:r w:rsidRPr="0016721F">
        <w:t>a través de</w:t>
      </w:r>
      <w:r w:rsidR="00A24802" w:rsidRPr="0016721F">
        <w:t xml:space="preserve"> </w:t>
      </w:r>
      <w:r w:rsidRPr="0016721F">
        <w:t>las tertulias y conversatorios, que se desarrollarán durante los meses de marzo, abril y mayo, en la Pinacoteca Departamental (carrera 26 calle 19 esquina), a partir de las 6:00 de la tarde.</w:t>
      </w:r>
    </w:p>
    <w:p w:rsidR="005D4997" w:rsidRPr="0016721F" w:rsidRDefault="005D4997" w:rsidP="00377E6A">
      <w:pPr>
        <w:spacing w:after="0"/>
      </w:pPr>
    </w:p>
    <w:p w:rsidR="005D4997" w:rsidRPr="0016721F" w:rsidRDefault="005D4997" w:rsidP="00377E6A">
      <w:pPr>
        <w:spacing w:after="0"/>
      </w:pPr>
      <w:r w:rsidRPr="0016721F">
        <w:t xml:space="preserve">Las tertulias que inician el jueves 9 de marzo, tendrán continuidad cada 15 días y la programación temática así como los documentos guía serán entregados a los </w:t>
      </w:r>
      <w:r w:rsidRPr="0016721F">
        <w:lastRenderedPageBreak/>
        <w:t>asistentes en el primer día, siendo un insumo para el levantamiento de una memoria histórica a partir de las reflexiones colectivas.</w:t>
      </w:r>
    </w:p>
    <w:p w:rsidR="005D4997" w:rsidRPr="0016721F" w:rsidRDefault="005D4997" w:rsidP="00377E6A">
      <w:pPr>
        <w:spacing w:after="0"/>
      </w:pPr>
    </w:p>
    <w:p w:rsidR="005D4997" w:rsidRPr="0016721F" w:rsidRDefault="005D4997" w:rsidP="00377E6A">
      <w:pPr>
        <w:spacing w:after="0"/>
      </w:pPr>
      <w:r w:rsidRPr="0016721F">
        <w:t>El A</w:t>
      </w:r>
      <w:r w:rsidR="0075394D">
        <w:t>lcalde Pedro Vicente Obando Ordó</w:t>
      </w:r>
      <w:r w:rsidRPr="0016721F">
        <w:t>ñez</w:t>
      </w:r>
      <w:r w:rsidR="00FC0FD7">
        <w:t>,</w:t>
      </w:r>
      <w:r w:rsidRPr="0016721F">
        <w:t xml:space="preserve"> ha manifestado su voluntad de apoyo y compromiso con este proceso de construcción democrática, ya que el documento está inscrito en el Plan de Desarrollo Municipal 2016 – 2017 “Pasto Educado Constructor de Paz”.</w:t>
      </w:r>
    </w:p>
    <w:p w:rsidR="005D4997" w:rsidRPr="0016721F" w:rsidRDefault="005D4997" w:rsidP="00377E6A">
      <w:pPr>
        <w:spacing w:after="0"/>
      </w:pPr>
    </w:p>
    <w:p w:rsidR="005D4997" w:rsidRPr="0016721F" w:rsidRDefault="005D4997" w:rsidP="00377E6A">
      <w:pPr>
        <w:spacing w:after="0"/>
      </w:pPr>
      <w:r w:rsidRPr="0016721F">
        <w:t>El Secretario de Cultura José Aguirre Oliva invita a los gestores culturales, líderes sociales y comunales, organizaciones culturales del municipio de Pasto y Nariño</w:t>
      </w:r>
      <w:r w:rsidR="00FC0FD7">
        <w:t xml:space="preserve"> a participar</w:t>
      </w:r>
      <w:r w:rsidR="00A24802" w:rsidRPr="0016721F">
        <w:t xml:space="preserve"> activamente de este espacio</w:t>
      </w:r>
      <w:r w:rsidRPr="0016721F">
        <w:t>; así mismo a los estudiantes de bachillerato y universidad, artistas del carnaval, empresarios, histo</w:t>
      </w:r>
      <w:r w:rsidR="00A24802" w:rsidRPr="0016721F">
        <w:t xml:space="preserve">riadores y a toda la comunidad </w:t>
      </w:r>
      <w:r w:rsidRPr="0016721F">
        <w:t>a vincularse en este proceso de construcción de la política cultural del Municipio de Pasto para los próximos 10 años.</w:t>
      </w:r>
    </w:p>
    <w:p w:rsidR="00A24802" w:rsidRPr="0016721F" w:rsidRDefault="00A24802" w:rsidP="00377E6A">
      <w:pPr>
        <w:spacing w:after="0"/>
      </w:pPr>
    </w:p>
    <w:p w:rsidR="007150EB" w:rsidRPr="0016721F" w:rsidRDefault="00A24802" w:rsidP="00A24802">
      <w:pPr>
        <w:jc w:val="center"/>
      </w:pPr>
      <w:r w:rsidRPr="0016721F">
        <w:rPr>
          <w:b/>
          <w:sz w:val="18"/>
          <w:szCs w:val="18"/>
          <w:lang w:val="es-ES"/>
        </w:rPr>
        <w:t>Información: Secretario de Cultura, José Aguirre Oliva. Celular: 3012525802</w:t>
      </w:r>
    </w:p>
    <w:p w:rsidR="001B1949" w:rsidRDefault="00A24802" w:rsidP="005D5BFF">
      <w:pPr>
        <w:spacing w:after="0"/>
        <w:jc w:val="center"/>
        <w:rPr>
          <w:rFonts w:cs="Tahoma"/>
          <w:i/>
        </w:rPr>
      </w:pPr>
      <w:r w:rsidRPr="0016721F">
        <w:rPr>
          <w:rFonts w:cs="Tahoma"/>
          <w:i/>
        </w:rPr>
        <w:t>Somos constructores de paz</w:t>
      </w:r>
    </w:p>
    <w:p w:rsidR="001B1949" w:rsidRPr="0016721F" w:rsidRDefault="001B1949" w:rsidP="00A24802">
      <w:pPr>
        <w:spacing w:after="0"/>
        <w:jc w:val="center"/>
        <w:rPr>
          <w:rFonts w:cs="Tahoma"/>
          <w:i/>
        </w:rPr>
      </w:pPr>
    </w:p>
    <w:p w:rsidR="00A24802" w:rsidRPr="0016721F" w:rsidRDefault="00FC0FD7" w:rsidP="00A24802">
      <w:pPr>
        <w:shd w:val="clear" w:color="auto" w:fill="FFFFFF"/>
        <w:suppressAutoHyphens w:val="0"/>
        <w:spacing w:before="100" w:beforeAutospacing="1" w:after="100" w:afterAutospacing="1"/>
        <w:jc w:val="center"/>
        <w:rPr>
          <w:rFonts w:eastAsia="Times New Roman" w:cs="Arial"/>
          <w:b/>
          <w:bCs/>
          <w:color w:val="212121"/>
          <w:lang w:val="es-ES_tradnl" w:eastAsia="es-ES_tradnl"/>
        </w:rPr>
      </w:pPr>
      <w:r w:rsidRPr="0016721F">
        <w:rPr>
          <w:rFonts w:eastAsia="Times New Roman" w:cs="Arial"/>
          <w:b/>
          <w:bCs/>
          <w:color w:val="212121"/>
          <w:lang w:val="es-ES_tradnl" w:eastAsia="es-ES_tradnl"/>
        </w:rPr>
        <w:t xml:space="preserve">ALCALDÍA DE PASTO </w:t>
      </w:r>
      <w:r>
        <w:rPr>
          <w:rFonts w:eastAsia="Times New Roman" w:cs="Arial"/>
          <w:b/>
          <w:bCs/>
          <w:color w:val="212121"/>
          <w:lang w:val="es-ES_tradnl" w:eastAsia="es-ES_tradnl"/>
        </w:rPr>
        <w:t xml:space="preserve">DESARROLLÓ UNA NUEVA JORNADA DE </w:t>
      </w:r>
      <w:r w:rsidRPr="0016721F">
        <w:rPr>
          <w:rFonts w:eastAsia="Times New Roman" w:cs="Arial"/>
          <w:b/>
          <w:bCs/>
          <w:color w:val="212121"/>
          <w:lang w:val="es-ES_tradnl" w:eastAsia="es-ES_tradnl"/>
        </w:rPr>
        <w:t>DESCENTRALIZA</w:t>
      </w:r>
      <w:r>
        <w:rPr>
          <w:rFonts w:eastAsia="Times New Roman" w:cs="Arial"/>
          <w:b/>
          <w:bCs/>
          <w:color w:val="212121"/>
          <w:lang w:val="es-ES_tradnl" w:eastAsia="es-ES_tradnl"/>
        </w:rPr>
        <w:t>CIÓN DE LOS</w:t>
      </w:r>
      <w:r w:rsidRPr="0016721F">
        <w:rPr>
          <w:rFonts w:eastAsia="Times New Roman" w:cs="Arial"/>
          <w:b/>
          <w:bCs/>
          <w:color w:val="212121"/>
          <w:lang w:val="es-ES_tradnl" w:eastAsia="es-ES_tradnl"/>
        </w:rPr>
        <w:t xml:space="preserve"> SERVICIOS DE CASA DE JUSTICIA </w:t>
      </w:r>
    </w:p>
    <w:p w:rsidR="000364D1" w:rsidRPr="0016721F" w:rsidRDefault="000364D1" w:rsidP="000364D1">
      <w:pPr>
        <w:shd w:val="clear" w:color="auto" w:fill="FFFFFF"/>
        <w:suppressAutoHyphens w:val="0"/>
        <w:spacing w:before="100" w:beforeAutospacing="1" w:after="100" w:afterAutospacing="1"/>
        <w:jc w:val="center"/>
        <w:rPr>
          <w:rFonts w:eastAsia="Times New Roman" w:cs="Segoe UI"/>
          <w:color w:val="212121"/>
          <w:sz w:val="23"/>
          <w:szCs w:val="23"/>
          <w:lang w:val="es-ES_tradnl" w:eastAsia="es-ES_tradnl"/>
        </w:rPr>
      </w:pPr>
      <w:r w:rsidRPr="0016721F">
        <w:rPr>
          <w:rFonts w:eastAsia="Times New Roman" w:cs="Segoe UI"/>
          <w:noProof/>
          <w:color w:val="212121"/>
          <w:sz w:val="23"/>
          <w:szCs w:val="23"/>
          <w:lang w:val="es-ES" w:eastAsia="es-ES"/>
        </w:rPr>
        <w:drawing>
          <wp:inline distT="0" distB="0" distL="0" distR="0">
            <wp:extent cx="2880000" cy="1550664"/>
            <wp:effectExtent l="19050" t="0" r="0" b="0"/>
            <wp:docPr id="5" name="Imagen 3" descr="C:\Documents and Settings\Administrador\Escritorio\2017-03-05-PHOTO-0000001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Escritorio\2017-03-05-PHOTO-00000012 (1).jpg"/>
                    <pic:cNvPicPr>
                      <a:picLocks noChangeAspect="1" noChangeArrowheads="1"/>
                    </pic:cNvPicPr>
                  </pic:nvPicPr>
                  <pic:blipFill>
                    <a:blip r:embed="rId12" cstate="print"/>
                    <a:srcRect/>
                    <a:stretch>
                      <a:fillRect/>
                    </a:stretch>
                  </pic:blipFill>
                  <pic:spPr bwMode="auto">
                    <a:xfrm>
                      <a:off x="0" y="0"/>
                      <a:ext cx="2880000" cy="1550664"/>
                    </a:xfrm>
                    <a:prstGeom prst="rect">
                      <a:avLst/>
                    </a:prstGeom>
                    <a:noFill/>
                    <a:ln w="9525">
                      <a:noFill/>
                      <a:miter lim="800000"/>
                      <a:headEnd/>
                      <a:tailEnd/>
                    </a:ln>
                  </pic:spPr>
                </pic:pic>
              </a:graphicData>
            </a:graphic>
          </wp:inline>
        </w:drawing>
      </w:r>
    </w:p>
    <w:p w:rsidR="009240D2" w:rsidRPr="0016721F" w:rsidRDefault="009240D2" w:rsidP="00377E6A">
      <w:pPr>
        <w:shd w:val="clear" w:color="auto" w:fill="FFFFFF"/>
        <w:suppressAutoHyphens w:val="0"/>
        <w:spacing w:before="100" w:beforeAutospacing="1" w:after="100" w:afterAutospacing="1"/>
        <w:rPr>
          <w:rFonts w:eastAsia="Times New Roman" w:cs="Segoe UI"/>
          <w:color w:val="212121"/>
          <w:lang w:val="es-ES_tradnl" w:eastAsia="es-ES_tradnl"/>
        </w:rPr>
      </w:pPr>
      <w:r w:rsidRPr="0016721F">
        <w:rPr>
          <w:rFonts w:eastAsia="Times New Roman" w:cs="Arial"/>
          <w:color w:val="212121"/>
          <w:lang w:val="es-ES_tradnl" w:eastAsia="es-ES_tradnl"/>
        </w:rPr>
        <w:t xml:space="preserve">La Secretaría de </w:t>
      </w:r>
      <w:r w:rsidR="00C72E1E" w:rsidRPr="0016721F">
        <w:rPr>
          <w:rFonts w:eastAsia="Times New Roman" w:cs="Arial"/>
          <w:color w:val="212121"/>
          <w:lang w:val="es-ES_tradnl" w:eastAsia="es-ES_tradnl"/>
        </w:rPr>
        <w:t xml:space="preserve">Gobierno de la </w:t>
      </w:r>
      <w:r w:rsidRPr="0016721F">
        <w:rPr>
          <w:rFonts w:eastAsia="Times New Roman" w:cs="Arial"/>
          <w:color w:val="212121"/>
          <w:lang w:val="es-ES_tradnl" w:eastAsia="es-ES_tradnl"/>
        </w:rPr>
        <w:t>Alcaldía</w:t>
      </w:r>
      <w:r w:rsidR="00C72E1E" w:rsidRPr="0016721F">
        <w:rPr>
          <w:rFonts w:eastAsia="Times New Roman" w:cs="Arial"/>
          <w:color w:val="212121"/>
          <w:lang w:val="es-ES_tradnl" w:eastAsia="es-ES_tradnl"/>
        </w:rPr>
        <w:t xml:space="preserve"> de Pasto a través de Casa de Justicia</w:t>
      </w:r>
      <w:r w:rsidRPr="0016721F">
        <w:rPr>
          <w:rFonts w:eastAsia="Times New Roman" w:cs="Arial"/>
          <w:color w:val="212121"/>
          <w:lang w:val="es-ES_tradnl" w:eastAsia="es-ES_tradnl"/>
        </w:rPr>
        <w:t>,</w:t>
      </w:r>
      <w:r w:rsidR="00C72E1E" w:rsidRPr="0016721F">
        <w:rPr>
          <w:rFonts w:eastAsia="Times New Roman" w:cs="Arial"/>
          <w:color w:val="212121"/>
          <w:lang w:val="es-ES_tradnl" w:eastAsia="es-ES_tradnl"/>
        </w:rPr>
        <w:t xml:space="preserve"> </w:t>
      </w:r>
      <w:r w:rsidRPr="0016721F">
        <w:rPr>
          <w:rFonts w:eastAsia="Times New Roman" w:cs="Arial"/>
          <w:color w:val="212121"/>
          <w:lang w:val="es-ES_tradnl" w:eastAsia="es-ES_tradnl"/>
        </w:rPr>
        <w:t>llevó a</w:t>
      </w:r>
      <w:r w:rsidR="00C72E1E" w:rsidRPr="0016721F">
        <w:rPr>
          <w:rFonts w:eastAsia="Times New Roman" w:cs="Arial"/>
          <w:color w:val="212121"/>
          <w:lang w:val="es-ES_tradnl" w:eastAsia="es-ES_tradnl"/>
        </w:rPr>
        <w:t xml:space="preserve"> la Institución Educativa </w:t>
      </w:r>
      <w:r w:rsidRPr="0016721F">
        <w:rPr>
          <w:rFonts w:eastAsia="Times New Roman" w:cs="Arial"/>
          <w:color w:val="212121"/>
          <w:lang w:val="es-ES_tradnl" w:eastAsia="es-ES_tradnl"/>
        </w:rPr>
        <w:t>Municipal C</w:t>
      </w:r>
      <w:r w:rsidR="00A24802" w:rsidRPr="0016721F">
        <w:rPr>
          <w:rFonts w:eastAsia="Times New Roman" w:cs="Arial"/>
          <w:color w:val="212121"/>
          <w:lang w:val="es-ES_tradnl" w:eastAsia="es-ES_tradnl"/>
        </w:rPr>
        <w:t xml:space="preserve">iudadela de la </w:t>
      </w:r>
      <w:r w:rsidR="0075394D">
        <w:rPr>
          <w:rFonts w:eastAsia="Times New Roman" w:cs="Arial"/>
          <w:color w:val="212121"/>
          <w:lang w:val="es-ES_tradnl" w:eastAsia="es-ES_tradnl"/>
        </w:rPr>
        <w:t>Paz, s</w:t>
      </w:r>
      <w:r w:rsidRPr="0016721F">
        <w:rPr>
          <w:rFonts w:eastAsia="Times New Roman" w:cs="Arial"/>
          <w:color w:val="212121"/>
          <w:lang w:val="es-ES_tradnl" w:eastAsia="es-ES_tradnl"/>
        </w:rPr>
        <w:t>ede Nu</w:t>
      </w:r>
      <w:r w:rsidR="00FC0FD7">
        <w:rPr>
          <w:rFonts w:eastAsia="Times New Roman" w:cs="Arial"/>
          <w:color w:val="212121"/>
          <w:lang w:val="es-ES_tradnl" w:eastAsia="es-ES_tradnl"/>
        </w:rPr>
        <w:t xml:space="preserve">evo Sol, los servicios que </w:t>
      </w:r>
      <w:r w:rsidRPr="0016721F">
        <w:rPr>
          <w:rFonts w:eastAsia="Times New Roman" w:cs="Arial"/>
          <w:color w:val="212121"/>
          <w:lang w:val="es-ES_tradnl" w:eastAsia="es-ES_tradnl"/>
        </w:rPr>
        <w:t xml:space="preserve">brinda a la comunidad, con el fin de generar espacios de encuentro entre la administración y los habitantes de esta zona para la  resolución de situaciones de forma más ágil y efectiva. </w:t>
      </w:r>
    </w:p>
    <w:p w:rsidR="00A24802" w:rsidRPr="0016721F" w:rsidRDefault="0059632E" w:rsidP="00377E6A">
      <w:pPr>
        <w:shd w:val="clear" w:color="auto" w:fill="FFFFFF"/>
        <w:suppressAutoHyphens w:val="0"/>
        <w:spacing w:before="100" w:beforeAutospacing="1" w:after="100" w:afterAutospacing="1"/>
        <w:rPr>
          <w:rFonts w:eastAsia="Times New Roman" w:cs="Arial"/>
          <w:color w:val="212121"/>
          <w:lang w:val="es-ES_tradnl" w:eastAsia="es-ES_tradnl"/>
        </w:rPr>
      </w:pPr>
      <w:r w:rsidRPr="0016721F">
        <w:rPr>
          <w:rFonts w:eastAsia="Times New Roman" w:cs="Arial"/>
          <w:color w:val="212121"/>
          <w:lang w:val="es-ES_tradnl" w:eastAsia="es-ES_tradnl"/>
        </w:rPr>
        <w:t>Esta</w:t>
      </w:r>
      <w:r w:rsidR="00C271C1" w:rsidRPr="0016721F">
        <w:rPr>
          <w:rFonts w:eastAsia="Times New Roman" w:cs="Arial"/>
          <w:color w:val="212121"/>
          <w:lang w:val="es-ES_tradnl" w:eastAsia="es-ES_tradnl"/>
        </w:rPr>
        <w:t xml:space="preserve"> actividad se realizó con la articulación de diferentes instituciones como Defensoría del Pueblo, Fiscalía local, Bienestar Social, trabajo social, Inspección Civil, Consultorios Jurídicos, Centro de Conciliación, Comisaria de Familia, P</w:t>
      </w:r>
      <w:r w:rsidR="00E0268F" w:rsidRPr="0016721F">
        <w:rPr>
          <w:rFonts w:eastAsia="Times New Roman" w:cs="Arial"/>
          <w:color w:val="212121"/>
          <w:lang w:val="es-ES_tradnl" w:eastAsia="es-ES_tradnl"/>
        </w:rPr>
        <w:t>ersonería y  Jueces de P</w:t>
      </w:r>
      <w:r w:rsidR="00A24802" w:rsidRPr="0016721F">
        <w:rPr>
          <w:rFonts w:eastAsia="Times New Roman" w:cs="Arial"/>
          <w:color w:val="212121"/>
          <w:lang w:val="es-ES_tradnl" w:eastAsia="es-ES_tradnl"/>
        </w:rPr>
        <w:t>az.</w:t>
      </w:r>
    </w:p>
    <w:p w:rsidR="00834144" w:rsidRDefault="00C271C1" w:rsidP="00377E6A">
      <w:pPr>
        <w:shd w:val="clear" w:color="auto" w:fill="FFFFFF"/>
        <w:suppressAutoHyphens w:val="0"/>
        <w:spacing w:before="100" w:beforeAutospacing="1" w:after="100" w:afterAutospacing="1"/>
        <w:rPr>
          <w:rFonts w:eastAsia="Times New Roman" w:cs="Arial"/>
          <w:color w:val="FF0000"/>
          <w:lang w:val="es-ES_tradnl" w:eastAsia="es-ES_tradnl"/>
        </w:rPr>
      </w:pPr>
      <w:r w:rsidRPr="0016721F">
        <w:rPr>
          <w:rFonts w:eastAsia="Times New Roman" w:cs="Arial"/>
          <w:color w:val="212121"/>
          <w:lang w:val="es-ES_tradnl" w:eastAsia="es-ES_tradnl"/>
        </w:rPr>
        <w:t xml:space="preserve">El balance de la jornada de descentralización arrojó un resultado positivo, propiciando </w:t>
      </w:r>
      <w:r w:rsidR="00A24802" w:rsidRPr="0016721F">
        <w:rPr>
          <w:rFonts w:eastAsia="Times New Roman" w:cs="Arial"/>
          <w:color w:val="212121"/>
          <w:lang w:val="es-ES_tradnl" w:eastAsia="es-ES_tradnl"/>
        </w:rPr>
        <w:t xml:space="preserve">gran acogida por </w:t>
      </w:r>
      <w:r w:rsidRPr="0016721F">
        <w:rPr>
          <w:rFonts w:eastAsia="Times New Roman" w:cs="Arial"/>
          <w:color w:val="212121"/>
          <w:lang w:val="es-ES_tradnl" w:eastAsia="es-ES_tradnl"/>
        </w:rPr>
        <w:t xml:space="preserve">parte de los habitantes del sector. “Solicitamos </w:t>
      </w:r>
      <w:r w:rsidRPr="0016721F">
        <w:rPr>
          <w:rFonts w:eastAsia="Times New Roman" w:cs="Arial"/>
          <w:color w:val="212121"/>
          <w:lang w:val="es-ES_tradnl" w:eastAsia="es-ES_tradnl"/>
        </w:rPr>
        <w:lastRenderedPageBreak/>
        <w:t xml:space="preserve">este tipo de acompañamiento de forma continua, ya que es una necesidad evidente para la comunidad” manifestó </w:t>
      </w:r>
      <w:r w:rsidR="00E0268F" w:rsidRPr="0016721F">
        <w:rPr>
          <w:rFonts w:eastAsia="Times New Roman" w:cs="Arial"/>
          <w:color w:val="212121"/>
          <w:lang w:val="es-ES_tradnl" w:eastAsia="es-ES_tradnl"/>
        </w:rPr>
        <w:t>Carmen Delgado</w:t>
      </w:r>
      <w:r w:rsidR="00834144">
        <w:rPr>
          <w:rFonts w:eastAsia="Times New Roman" w:cs="Arial"/>
          <w:color w:val="212121"/>
          <w:lang w:val="es-ES_tradnl" w:eastAsia="es-ES_tradnl"/>
        </w:rPr>
        <w:t xml:space="preserve"> usuaria de estos servicios.</w:t>
      </w:r>
      <w:r w:rsidR="00E0268F" w:rsidRPr="0016721F">
        <w:rPr>
          <w:rFonts w:eastAsia="Times New Roman" w:cs="Arial"/>
          <w:color w:val="212121"/>
          <w:lang w:val="es-ES_tradnl" w:eastAsia="es-ES_tradnl"/>
        </w:rPr>
        <w:t xml:space="preserve"> </w:t>
      </w:r>
    </w:p>
    <w:p w:rsidR="00A24802" w:rsidRPr="0016721F" w:rsidRDefault="00A24802" w:rsidP="00377E6A">
      <w:pPr>
        <w:shd w:val="clear" w:color="auto" w:fill="FFFFFF"/>
        <w:suppressAutoHyphens w:val="0"/>
        <w:spacing w:before="100" w:beforeAutospacing="1" w:after="100" w:afterAutospacing="1"/>
        <w:rPr>
          <w:rFonts w:eastAsia="Times New Roman" w:cs="Segoe UI"/>
          <w:color w:val="212121"/>
          <w:lang w:val="es-ES_tradnl" w:eastAsia="es-ES_tradnl"/>
        </w:rPr>
      </w:pPr>
      <w:r w:rsidRPr="0016721F">
        <w:rPr>
          <w:rFonts w:eastAsia="Times New Roman" w:cs="Arial"/>
          <w:color w:val="212121"/>
          <w:lang w:val="es-ES_tradnl" w:eastAsia="es-ES_tradnl"/>
        </w:rPr>
        <w:t>Al respecto </w:t>
      </w:r>
      <w:r w:rsidR="00C271C1" w:rsidRPr="0016721F">
        <w:rPr>
          <w:rFonts w:eastAsia="Times New Roman" w:cs="Arial"/>
          <w:color w:val="333333"/>
          <w:lang w:val="es-ES_tradnl" w:eastAsia="es-ES_tradnl"/>
        </w:rPr>
        <w:t>Juan Carlos Bravo Gómez, C</w:t>
      </w:r>
      <w:r w:rsidRPr="0016721F">
        <w:rPr>
          <w:rFonts w:eastAsia="Times New Roman" w:cs="Arial"/>
          <w:color w:val="333333"/>
          <w:lang w:val="es-ES_tradnl" w:eastAsia="es-ES_tradnl"/>
        </w:rPr>
        <w:t xml:space="preserve">oordinador de Casa de Justicia </w:t>
      </w:r>
      <w:r w:rsidR="00D04199" w:rsidRPr="0016721F">
        <w:rPr>
          <w:rFonts w:eastAsia="Times New Roman" w:cs="Arial"/>
          <w:color w:val="333333"/>
          <w:lang w:val="es-ES_tradnl" w:eastAsia="es-ES_tradnl"/>
        </w:rPr>
        <w:t xml:space="preserve">afirmó: </w:t>
      </w:r>
      <w:r w:rsidRPr="0016721F">
        <w:rPr>
          <w:rFonts w:eastAsia="Times New Roman" w:cs="Arial"/>
          <w:color w:val="333333"/>
          <w:lang w:val="es-ES_tradnl" w:eastAsia="es-ES_tradnl"/>
        </w:rPr>
        <w:t>“</w:t>
      </w:r>
      <w:r w:rsidR="00834144">
        <w:rPr>
          <w:rFonts w:eastAsia="Times New Roman" w:cs="Arial"/>
          <w:color w:val="333333"/>
          <w:lang w:val="es-ES_tradnl" w:eastAsia="es-ES_tradnl"/>
        </w:rPr>
        <w:t xml:space="preserve">Con esta estrategia se busca </w:t>
      </w:r>
      <w:r w:rsidRPr="0016721F">
        <w:rPr>
          <w:rFonts w:eastAsia="Times New Roman" w:cs="Arial"/>
          <w:color w:val="333333"/>
          <w:lang w:val="es-ES_tradnl" w:eastAsia="es-ES_tradnl"/>
        </w:rPr>
        <w:t>descongestionar los despachos judiciales y que las person</w:t>
      </w:r>
      <w:r w:rsidR="00834144">
        <w:rPr>
          <w:rFonts w:eastAsia="Times New Roman" w:cs="Arial"/>
          <w:color w:val="333333"/>
          <w:lang w:val="es-ES_tradnl" w:eastAsia="es-ES_tradnl"/>
        </w:rPr>
        <w:t xml:space="preserve">as resuelvan sus problemáticas, </w:t>
      </w:r>
      <w:r w:rsidRPr="0016721F">
        <w:rPr>
          <w:rFonts w:eastAsia="Times New Roman" w:cs="Arial"/>
          <w:color w:val="333333"/>
          <w:lang w:val="es-ES_tradnl" w:eastAsia="es-ES_tradnl"/>
        </w:rPr>
        <w:t>llegando a una concertación</w:t>
      </w:r>
      <w:r w:rsidR="00C271C1" w:rsidRPr="0016721F">
        <w:rPr>
          <w:rFonts w:eastAsia="Times New Roman" w:cs="Arial"/>
          <w:color w:val="333333"/>
          <w:lang w:val="es-ES_tradnl" w:eastAsia="es-ES_tradnl"/>
        </w:rPr>
        <w:t>,</w:t>
      </w:r>
      <w:r w:rsidRPr="0016721F">
        <w:rPr>
          <w:rFonts w:eastAsia="Times New Roman" w:cs="Arial"/>
          <w:color w:val="333333"/>
          <w:lang w:val="es-ES_tradnl" w:eastAsia="es-ES_tradnl"/>
        </w:rPr>
        <w:t xml:space="preserve"> a un entendimiento y a posibles soluciones  entre ellos mismos”</w:t>
      </w:r>
      <w:r w:rsidR="00C271C1" w:rsidRPr="0016721F">
        <w:rPr>
          <w:rFonts w:eastAsia="Times New Roman" w:cs="Arial"/>
          <w:color w:val="333333"/>
          <w:lang w:val="es-ES_tradnl" w:eastAsia="es-ES_tradnl"/>
        </w:rPr>
        <w:t>.</w:t>
      </w:r>
      <w:r w:rsidRPr="0016721F">
        <w:rPr>
          <w:rFonts w:eastAsia="Times New Roman" w:cs="Segoe UI"/>
          <w:color w:val="212121"/>
          <w:lang w:val="es-ES_tradnl" w:eastAsia="es-ES_tradnl"/>
        </w:rPr>
        <w:t> </w:t>
      </w:r>
    </w:p>
    <w:p w:rsidR="00C271C1" w:rsidRPr="0016721F" w:rsidRDefault="00C271C1" w:rsidP="00C271C1">
      <w:pPr>
        <w:pStyle w:val="xmsonormal"/>
        <w:shd w:val="clear" w:color="auto" w:fill="FFFFFF"/>
        <w:spacing w:before="0" w:beforeAutospacing="0" w:after="0" w:afterAutospacing="0"/>
        <w:jc w:val="center"/>
        <w:rPr>
          <w:rFonts w:ascii="Century Gothic" w:hAnsi="Century Gothic"/>
          <w:color w:val="000000"/>
          <w:sz w:val="22"/>
          <w:szCs w:val="22"/>
        </w:rPr>
      </w:pPr>
      <w:r w:rsidRPr="0016721F">
        <w:rPr>
          <w:rFonts w:ascii="Century Gothic" w:hAnsi="Century Gothic"/>
          <w:b/>
          <w:sz w:val="18"/>
          <w:szCs w:val="18"/>
        </w:rPr>
        <w:t xml:space="preserve">Información: </w:t>
      </w:r>
      <w:r w:rsidRPr="0016721F">
        <w:rPr>
          <w:rFonts w:ascii="Century Gothic" w:hAnsi="Century Gothic" w:cs="Tahoma"/>
          <w:b/>
          <w:sz w:val="18"/>
          <w:szCs w:val="18"/>
        </w:rPr>
        <w:t xml:space="preserve">Secretario de Gobierno Eduardo Enríquez Caicedo. Celular: 3174047375 </w:t>
      </w:r>
    </w:p>
    <w:p w:rsidR="00C271C1" w:rsidRPr="0016721F" w:rsidRDefault="00C271C1" w:rsidP="00C271C1">
      <w:pPr>
        <w:pStyle w:val="xmsonormal"/>
        <w:shd w:val="clear" w:color="auto" w:fill="FFFFFF"/>
        <w:spacing w:before="0" w:beforeAutospacing="0" w:after="0" w:afterAutospacing="0"/>
        <w:jc w:val="both"/>
        <w:rPr>
          <w:rFonts w:ascii="Century Gothic" w:hAnsi="Century Gothic" w:cs="Arial"/>
          <w:color w:val="000000"/>
          <w:sz w:val="22"/>
          <w:szCs w:val="22"/>
          <w:lang w:val="es-ES"/>
        </w:rPr>
      </w:pPr>
      <w:r w:rsidRPr="0016721F">
        <w:rPr>
          <w:rFonts w:ascii="Century Gothic" w:hAnsi="Century Gothic" w:cs="Arial"/>
          <w:color w:val="000000"/>
          <w:sz w:val="22"/>
          <w:szCs w:val="22"/>
          <w:lang w:val="es-ES"/>
        </w:rPr>
        <w:t> </w:t>
      </w:r>
    </w:p>
    <w:p w:rsidR="001B1949" w:rsidRDefault="005D5BFF" w:rsidP="005D5BFF">
      <w:pPr>
        <w:spacing w:after="0"/>
        <w:jc w:val="center"/>
        <w:rPr>
          <w:rFonts w:cs="Tahoma"/>
          <w:i/>
        </w:rPr>
      </w:pPr>
      <w:r>
        <w:rPr>
          <w:rFonts w:cs="Tahoma"/>
          <w:i/>
        </w:rPr>
        <w:t>Somos constructores de paz</w:t>
      </w:r>
    </w:p>
    <w:p w:rsidR="001B1949" w:rsidRDefault="001B1949" w:rsidP="00C271C1">
      <w:pPr>
        <w:spacing w:after="0"/>
        <w:jc w:val="center"/>
        <w:rPr>
          <w:rFonts w:cs="Tahoma"/>
          <w:i/>
        </w:rPr>
      </w:pPr>
    </w:p>
    <w:p w:rsidR="0002248E" w:rsidRPr="0016721F" w:rsidRDefault="0002248E" w:rsidP="005D5BFF">
      <w:pPr>
        <w:spacing w:after="0"/>
        <w:rPr>
          <w:rFonts w:cs="Tahoma"/>
          <w:i/>
        </w:rPr>
      </w:pPr>
    </w:p>
    <w:p w:rsidR="00205F92" w:rsidRPr="0016721F" w:rsidRDefault="0002248E" w:rsidP="0002248E">
      <w:pPr>
        <w:jc w:val="center"/>
        <w:rPr>
          <w:b/>
        </w:rPr>
      </w:pPr>
      <w:r w:rsidRPr="0016721F">
        <w:rPr>
          <w:b/>
        </w:rPr>
        <w:t>ALCALDÍA DE PASTO LIDERA PROCESO DE FORMACIÓN EN LAS JUNTAS ADMINISTRADORAS LOCALES DEL SECTOR RURAL DEL MUNICIPIO</w:t>
      </w:r>
    </w:p>
    <w:p w:rsidR="0002248E" w:rsidRPr="0016721F" w:rsidRDefault="0002248E" w:rsidP="0002248E">
      <w:pPr>
        <w:jc w:val="center"/>
        <w:rPr>
          <w:b/>
        </w:rPr>
      </w:pPr>
      <w:r w:rsidRPr="0016721F">
        <w:rPr>
          <w:b/>
          <w:noProof/>
          <w:lang w:val="es-ES" w:eastAsia="es-ES"/>
        </w:rPr>
        <w:drawing>
          <wp:inline distT="0" distB="0" distL="0" distR="0">
            <wp:extent cx="2880000" cy="2160000"/>
            <wp:effectExtent l="19050" t="0" r="0" b="0"/>
            <wp:docPr id="4" name="Imagen 2" descr="C:\Documents and Settings\Administrador\Mis documentos\Downloads\J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JAL2.jpg"/>
                    <pic:cNvPicPr>
                      <a:picLocks noChangeAspect="1" noChangeArrowheads="1"/>
                    </pic:cNvPicPr>
                  </pic:nvPicPr>
                  <pic:blipFill>
                    <a:blip r:embed="rId13"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834144" w:rsidRDefault="0002248E" w:rsidP="00377E6A">
      <w:r w:rsidRPr="0016721F">
        <w:t xml:space="preserve">La Secretaría de Desarrollo Comunitario realizó </w:t>
      </w:r>
      <w:r w:rsidR="00205F92" w:rsidRPr="0016721F">
        <w:t xml:space="preserve">jornadas de formación en normatividad, formulación, gestión de proyectos y liderazgo a ediles y </w:t>
      </w:r>
      <w:proofErr w:type="spellStart"/>
      <w:r w:rsidR="00205F92" w:rsidRPr="0016721F">
        <w:t>edilesas</w:t>
      </w:r>
      <w:proofErr w:type="spellEnd"/>
      <w:r w:rsidR="00205F92" w:rsidRPr="0016721F">
        <w:t xml:space="preserve"> del corregimiento de Santa Bárbara, como una de las metas establecidas en el</w:t>
      </w:r>
      <w:r w:rsidR="00834144">
        <w:t xml:space="preserve"> </w:t>
      </w:r>
      <w:r w:rsidR="00834144" w:rsidRPr="0016721F">
        <w:t>Plan de Desarrollo “Pa</w:t>
      </w:r>
      <w:r w:rsidR="00834144">
        <w:t xml:space="preserve">sto Educado Constructor de Paz”, </w:t>
      </w:r>
      <w:r w:rsidR="00834144" w:rsidRPr="0016721F">
        <w:t>como modelo de gestión abierto, incidente y participativo</w:t>
      </w:r>
      <w:r w:rsidR="00834144">
        <w:t>.</w:t>
      </w:r>
      <w:r w:rsidR="00205F92" w:rsidRPr="0016721F">
        <w:t xml:space="preserve"> </w:t>
      </w:r>
    </w:p>
    <w:p w:rsidR="00205F92" w:rsidRDefault="00205F92" w:rsidP="00377E6A">
      <w:proofErr w:type="spellStart"/>
      <w:r w:rsidRPr="0016721F">
        <w:t>Oneida</w:t>
      </w:r>
      <w:proofErr w:type="spellEnd"/>
      <w:r w:rsidRPr="0016721F">
        <w:t xml:space="preserve"> Castillo </w:t>
      </w:r>
      <w:r w:rsidR="007263F2">
        <w:t xml:space="preserve">corregidora de Santa Bárbara, quien también participó en esta jornada </w:t>
      </w:r>
      <w:r w:rsidR="0002248E" w:rsidRPr="0016721F">
        <w:t>aseguró “Estas</w:t>
      </w:r>
      <w:r w:rsidRPr="0016721F">
        <w:t xml:space="preserve"> prácticas promueven la participación directa y el acompañamiento institucional como se lo ha establecido</w:t>
      </w:r>
      <w:r w:rsidR="0002248E" w:rsidRPr="0016721F">
        <w:t>”</w:t>
      </w:r>
      <w:r w:rsidR="007263F2">
        <w:t>.</w:t>
      </w:r>
    </w:p>
    <w:p w:rsidR="007263F2" w:rsidRPr="0016721F" w:rsidRDefault="007263F2" w:rsidP="00377E6A">
      <w:r>
        <w:t>La Secretaria de Desarrollo Comunitario continúa desarrollando este tipo de procesos formativos con líderes sociales y comunitarios tanto en el área urbana como rural.</w:t>
      </w:r>
    </w:p>
    <w:p w:rsidR="0002248E" w:rsidRPr="0016721F" w:rsidRDefault="0002248E" w:rsidP="007263F2">
      <w:pPr>
        <w:shd w:val="clear" w:color="auto" w:fill="FFFFFF"/>
        <w:suppressAutoHyphens w:val="0"/>
        <w:spacing w:after="0"/>
        <w:rPr>
          <w:rFonts w:cs="Tahoma"/>
          <w:b/>
          <w:sz w:val="18"/>
          <w:szCs w:val="18"/>
        </w:rPr>
      </w:pPr>
      <w:r w:rsidRPr="0016721F">
        <w:rPr>
          <w:b/>
          <w:sz w:val="18"/>
          <w:szCs w:val="18"/>
        </w:rPr>
        <w:t xml:space="preserve">Información: </w:t>
      </w:r>
      <w:r w:rsidRPr="0016721F">
        <w:rPr>
          <w:rFonts w:cs="Tahoma"/>
          <w:b/>
          <w:sz w:val="18"/>
          <w:szCs w:val="18"/>
        </w:rPr>
        <w:t xml:space="preserve">Secretaria de Desarrollo Comunitario, Paula Andrea Rosero </w:t>
      </w:r>
      <w:proofErr w:type="spellStart"/>
      <w:r w:rsidRPr="0016721F">
        <w:rPr>
          <w:rFonts w:cs="Tahoma"/>
          <w:b/>
          <w:sz w:val="18"/>
          <w:szCs w:val="18"/>
        </w:rPr>
        <w:t>Lombana</w:t>
      </w:r>
      <w:proofErr w:type="spellEnd"/>
      <w:r w:rsidRPr="0016721F">
        <w:rPr>
          <w:rFonts w:cs="Tahoma"/>
          <w:b/>
          <w:sz w:val="18"/>
          <w:szCs w:val="18"/>
        </w:rPr>
        <w:t>. Celular: 3017833825</w:t>
      </w:r>
    </w:p>
    <w:p w:rsidR="0002248E" w:rsidRPr="0016721F" w:rsidRDefault="0002248E" w:rsidP="0002248E">
      <w:pPr>
        <w:shd w:val="clear" w:color="auto" w:fill="FFFFFF"/>
        <w:suppressAutoHyphens w:val="0"/>
        <w:spacing w:after="0"/>
        <w:jc w:val="center"/>
        <w:rPr>
          <w:b/>
          <w:sz w:val="18"/>
          <w:szCs w:val="18"/>
        </w:rPr>
      </w:pPr>
    </w:p>
    <w:p w:rsidR="00BC5D6A" w:rsidRPr="005D5BFF" w:rsidRDefault="0002248E" w:rsidP="005D5BFF">
      <w:pPr>
        <w:jc w:val="center"/>
        <w:rPr>
          <w:rFonts w:cs="Tahoma"/>
          <w:i/>
        </w:rPr>
      </w:pPr>
      <w:r w:rsidRPr="0016721F">
        <w:rPr>
          <w:rFonts w:cs="Tahoma"/>
          <w:i/>
        </w:rPr>
        <w:lastRenderedPageBreak/>
        <w:t>Somos constructores de paz</w:t>
      </w:r>
    </w:p>
    <w:p w:rsidR="00BC5D6A" w:rsidRDefault="00BC5D6A" w:rsidP="00BC5D6A">
      <w:pPr>
        <w:shd w:val="clear" w:color="auto" w:fill="FFFFFF"/>
        <w:suppressAutoHyphens w:val="0"/>
        <w:spacing w:after="0"/>
        <w:rPr>
          <w:rFonts w:eastAsia="Times New Roman" w:cs="Arial"/>
          <w:b/>
          <w:bCs/>
          <w:color w:val="222222"/>
          <w:lang w:val="es-ES" w:eastAsia="es-ES"/>
        </w:rPr>
      </w:pPr>
    </w:p>
    <w:p w:rsidR="00D87384" w:rsidRPr="009061FC" w:rsidRDefault="00D87384" w:rsidP="00D87384">
      <w:pPr>
        <w:spacing w:after="0"/>
        <w:jc w:val="center"/>
        <w:rPr>
          <w:rFonts w:cs="Tahoma"/>
          <w:b/>
        </w:rPr>
      </w:pPr>
      <w:r w:rsidRPr="009061FC">
        <w:rPr>
          <w:rFonts w:cs="Tahoma"/>
          <w:b/>
        </w:rPr>
        <w:t>Oficina de Comunicación Social</w:t>
      </w:r>
    </w:p>
    <w:p w:rsidR="00D87384" w:rsidRDefault="00D87384" w:rsidP="00D87384">
      <w:pPr>
        <w:spacing w:after="0"/>
        <w:jc w:val="center"/>
        <w:rPr>
          <w:rFonts w:cs="Tahoma"/>
          <w:i/>
        </w:rPr>
      </w:pPr>
      <w:r w:rsidRPr="009061FC">
        <w:rPr>
          <w:rFonts w:cs="Tahoma"/>
          <w:b/>
        </w:rPr>
        <w:t>Alcaldía de Pasto</w:t>
      </w:r>
    </w:p>
    <w:p w:rsidR="00CC03FC" w:rsidRDefault="00CC03FC" w:rsidP="00D87384">
      <w:pPr>
        <w:spacing w:after="0"/>
        <w:jc w:val="center"/>
        <w:rPr>
          <w:rFonts w:cs="Tahoma"/>
          <w:b/>
          <w:sz w:val="18"/>
          <w:szCs w:val="18"/>
        </w:rPr>
      </w:pPr>
      <w:bookmarkStart w:id="0" w:name="_GoBack"/>
      <w:bookmarkEnd w:id="0"/>
    </w:p>
    <w:p w:rsidR="00CC03FC" w:rsidRDefault="00CC03FC" w:rsidP="00CC03FC">
      <w:pPr>
        <w:shd w:val="clear" w:color="auto" w:fill="FFFFFF"/>
        <w:suppressAutoHyphens w:val="0"/>
        <w:spacing w:after="0"/>
        <w:rPr>
          <w:rFonts w:eastAsia="Times New Roman" w:cs="Arial"/>
          <w:color w:val="222222"/>
          <w:lang w:val="es-ES" w:eastAsia="es-ES"/>
        </w:rPr>
      </w:pPr>
    </w:p>
    <w:p w:rsidR="00CC03FC" w:rsidRDefault="00CC03FC" w:rsidP="00CC03FC">
      <w:pPr>
        <w:shd w:val="clear" w:color="auto" w:fill="FFFFFF"/>
        <w:suppressAutoHyphens w:val="0"/>
        <w:spacing w:after="0"/>
        <w:rPr>
          <w:rFonts w:eastAsia="Times New Roman" w:cs="Arial"/>
          <w:color w:val="222222"/>
          <w:lang w:val="es-ES" w:eastAsia="es-ES"/>
        </w:rPr>
      </w:pPr>
    </w:p>
    <w:p w:rsidR="00CC03FC" w:rsidRDefault="00CC03FC" w:rsidP="00CC03FC">
      <w:pPr>
        <w:shd w:val="clear" w:color="auto" w:fill="FFFFFF"/>
        <w:suppressAutoHyphens w:val="0"/>
        <w:spacing w:after="0"/>
        <w:rPr>
          <w:rFonts w:eastAsia="Times New Roman" w:cs="Arial"/>
          <w:color w:val="222222"/>
          <w:lang w:val="es-ES" w:eastAsia="es-ES"/>
        </w:rPr>
      </w:pPr>
    </w:p>
    <w:p w:rsidR="005D5BFF" w:rsidRDefault="005D5BFF" w:rsidP="00CC03FC">
      <w:pPr>
        <w:shd w:val="clear" w:color="auto" w:fill="FFFFFF"/>
        <w:suppressAutoHyphens w:val="0"/>
        <w:spacing w:after="0"/>
        <w:rPr>
          <w:rFonts w:eastAsia="Times New Roman" w:cs="Arial"/>
          <w:color w:val="222222"/>
          <w:lang w:val="es-ES" w:eastAsia="es-ES"/>
        </w:rPr>
      </w:pPr>
    </w:p>
    <w:p w:rsidR="005D5BFF" w:rsidRDefault="005D5BFF" w:rsidP="00CC03FC">
      <w:pPr>
        <w:shd w:val="clear" w:color="auto" w:fill="FFFFFF"/>
        <w:suppressAutoHyphens w:val="0"/>
        <w:spacing w:after="0"/>
        <w:rPr>
          <w:rFonts w:eastAsia="Times New Roman" w:cs="Arial"/>
          <w:color w:val="222222"/>
          <w:lang w:val="es-ES" w:eastAsia="es-ES"/>
        </w:rPr>
      </w:pPr>
    </w:p>
    <w:p w:rsidR="005D5BFF" w:rsidRDefault="005D5BFF" w:rsidP="00CC03FC">
      <w:pPr>
        <w:shd w:val="clear" w:color="auto" w:fill="FFFFFF"/>
        <w:suppressAutoHyphens w:val="0"/>
        <w:spacing w:after="0"/>
        <w:rPr>
          <w:rFonts w:eastAsia="Times New Roman" w:cs="Arial"/>
          <w:color w:val="222222"/>
          <w:lang w:val="es-ES" w:eastAsia="es-ES"/>
        </w:rPr>
      </w:pPr>
    </w:p>
    <w:sectPr w:rsidR="005D5BFF" w:rsidSect="000A1D37">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F8F" w:rsidRDefault="00CD3F8F" w:rsidP="00505F60">
      <w:pPr>
        <w:spacing w:after="0"/>
      </w:pPr>
      <w:r>
        <w:separator/>
      </w:r>
    </w:p>
  </w:endnote>
  <w:endnote w:type="continuationSeparator" w:id="0">
    <w:p w:rsidR="00CD3F8F" w:rsidRDefault="00CD3F8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F8F" w:rsidRDefault="00CD3F8F" w:rsidP="00505F60">
      <w:pPr>
        <w:spacing w:after="0"/>
      </w:pPr>
      <w:r>
        <w:separator/>
      </w:r>
    </w:p>
  </w:footnote>
  <w:footnote w:type="continuationSeparator" w:id="0">
    <w:p w:rsidR="00CD3F8F" w:rsidRDefault="00CD3F8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E91965" w:rsidRPr="00E9196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Nº 5</w:t>
                </w:r>
                <w:r w:rsidR="00FD51FC">
                  <w:rPr>
                    <w:rFonts w:cs="Tahoma"/>
                    <w:b/>
                    <w:sz w:val="16"/>
                    <w:szCs w:val="20"/>
                  </w:rPr>
                  <w:t>5</w:t>
                </w:r>
              </w:p>
              <w:p w:rsidR="00955B6F" w:rsidRPr="00505F60" w:rsidRDefault="00FC000F" w:rsidP="00595947">
                <w:pPr>
                  <w:jc w:val="left"/>
                  <w:rPr>
                    <w:b/>
                    <w:sz w:val="16"/>
                    <w:szCs w:val="20"/>
                  </w:rPr>
                </w:pPr>
                <w:r>
                  <w:rPr>
                    <w:b/>
                    <w:sz w:val="16"/>
                    <w:szCs w:val="20"/>
                  </w:rPr>
                  <w:t>06</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15500"/>
    <w:rsid w:val="0002248E"/>
    <w:rsid w:val="000364D1"/>
    <w:rsid w:val="000378E6"/>
    <w:rsid w:val="000425EA"/>
    <w:rsid w:val="00043222"/>
    <w:rsid w:val="00043BC9"/>
    <w:rsid w:val="00051DD9"/>
    <w:rsid w:val="00075575"/>
    <w:rsid w:val="000769B8"/>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67F"/>
    <w:rsid w:val="000E5F70"/>
    <w:rsid w:val="000F3AC7"/>
    <w:rsid w:val="00101566"/>
    <w:rsid w:val="0010178B"/>
    <w:rsid w:val="00122168"/>
    <w:rsid w:val="00127B1B"/>
    <w:rsid w:val="0013116C"/>
    <w:rsid w:val="001339CC"/>
    <w:rsid w:val="00133DB4"/>
    <w:rsid w:val="001356CA"/>
    <w:rsid w:val="00145CCB"/>
    <w:rsid w:val="00145CDC"/>
    <w:rsid w:val="00150D4E"/>
    <w:rsid w:val="001540B1"/>
    <w:rsid w:val="001553F5"/>
    <w:rsid w:val="00157805"/>
    <w:rsid w:val="0016721F"/>
    <w:rsid w:val="0016765A"/>
    <w:rsid w:val="00167A2D"/>
    <w:rsid w:val="00192AA0"/>
    <w:rsid w:val="0019661B"/>
    <w:rsid w:val="001A083F"/>
    <w:rsid w:val="001B1949"/>
    <w:rsid w:val="001B2BA1"/>
    <w:rsid w:val="001B4197"/>
    <w:rsid w:val="001C3E9F"/>
    <w:rsid w:val="001D2F2A"/>
    <w:rsid w:val="001E0245"/>
    <w:rsid w:val="001F4463"/>
    <w:rsid w:val="00202191"/>
    <w:rsid w:val="00205F92"/>
    <w:rsid w:val="00207293"/>
    <w:rsid w:val="002101F4"/>
    <w:rsid w:val="002149CA"/>
    <w:rsid w:val="002150DC"/>
    <w:rsid w:val="002204B9"/>
    <w:rsid w:val="002213B0"/>
    <w:rsid w:val="00225B49"/>
    <w:rsid w:val="00226E96"/>
    <w:rsid w:val="0022782F"/>
    <w:rsid w:val="00232185"/>
    <w:rsid w:val="00236AEB"/>
    <w:rsid w:val="00245532"/>
    <w:rsid w:val="00250885"/>
    <w:rsid w:val="00253D09"/>
    <w:rsid w:val="002607C6"/>
    <w:rsid w:val="00261874"/>
    <w:rsid w:val="002662A9"/>
    <w:rsid w:val="0027268D"/>
    <w:rsid w:val="00275F55"/>
    <w:rsid w:val="00286876"/>
    <w:rsid w:val="0029078F"/>
    <w:rsid w:val="00291957"/>
    <w:rsid w:val="002A3F8B"/>
    <w:rsid w:val="002A63E4"/>
    <w:rsid w:val="002C28AC"/>
    <w:rsid w:val="002D1C88"/>
    <w:rsid w:val="002D77C6"/>
    <w:rsid w:val="002E4B7B"/>
    <w:rsid w:val="002E7904"/>
    <w:rsid w:val="002F47A2"/>
    <w:rsid w:val="00310BBF"/>
    <w:rsid w:val="00313D84"/>
    <w:rsid w:val="003151F2"/>
    <w:rsid w:val="00331FD6"/>
    <w:rsid w:val="00343FF8"/>
    <w:rsid w:val="0035086B"/>
    <w:rsid w:val="003725F7"/>
    <w:rsid w:val="00375E49"/>
    <w:rsid w:val="00377E6A"/>
    <w:rsid w:val="00380FD0"/>
    <w:rsid w:val="0039277E"/>
    <w:rsid w:val="00394038"/>
    <w:rsid w:val="003A36F3"/>
    <w:rsid w:val="003C0FAC"/>
    <w:rsid w:val="003C1964"/>
    <w:rsid w:val="003C5FF5"/>
    <w:rsid w:val="003D4754"/>
    <w:rsid w:val="003F668F"/>
    <w:rsid w:val="004010BE"/>
    <w:rsid w:val="00406092"/>
    <w:rsid w:val="00407406"/>
    <w:rsid w:val="004161D3"/>
    <w:rsid w:val="00433E44"/>
    <w:rsid w:val="004375D0"/>
    <w:rsid w:val="00447FE7"/>
    <w:rsid w:val="00450422"/>
    <w:rsid w:val="004542C8"/>
    <w:rsid w:val="00461D9F"/>
    <w:rsid w:val="00463681"/>
    <w:rsid w:val="0047329A"/>
    <w:rsid w:val="00473D41"/>
    <w:rsid w:val="00477390"/>
    <w:rsid w:val="004819AA"/>
    <w:rsid w:val="004878B5"/>
    <w:rsid w:val="0049018B"/>
    <w:rsid w:val="00493B0A"/>
    <w:rsid w:val="004944A4"/>
    <w:rsid w:val="00494F6F"/>
    <w:rsid w:val="004A1CC8"/>
    <w:rsid w:val="004A2E24"/>
    <w:rsid w:val="004A5911"/>
    <w:rsid w:val="004B2BF7"/>
    <w:rsid w:val="004B2F15"/>
    <w:rsid w:val="004B5742"/>
    <w:rsid w:val="004C4C26"/>
    <w:rsid w:val="004C4C7C"/>
    <w:rsid w:val="004E37A3"/>
    <w:rsid w:val="004E3B67"/>
    <w:rsid w:val="004F0FA7"/>
    <w:rsid w:val="004F6285"/>
    <w:rsid w:val="004F63FC"/>
    <w:rsid w:val="004F739E"/>
    <w:rsid w:val="004F7FCB"/>
    <w:rsid w:val="00503FC3"/>
    <w:rsid w:val="00505F60"/>
    <w:rsid w:val="00511F22"/>
    <w:rsid w:val="00516189"/>
    <w:rsid w:val="00523E3E"/>
    <w:rsid w:val="005355B9"/>
    <w:rsid w:val="00551855"/>
    <w:rsid w:val="00553172"/>
    <w:rsid w:val="005600AE"/>
    <w:rsid w:val="00560B40"/>
    <w:rsid w:val="005650BF"/>
    <w:rsid w:val="00566E48"/>
    <w:rsid w:val="00582FAF"/>
    <w:rsid w:val="00584090"/>
    <w:rsid w:val="00595947"/>
    <w:rsid w:val="0059632E"/>
    <w:rsid w:val="00597267"/>
    <w:rsid w:val="005978EF"/>
    <w:rsid w:val="005A1F40"/>
    <w:rsid w:val="005A22CF"/>
    <w:rsid w:val="005A465A"/>
    <w:rsid w:val="005B0F96"/>
    <w:rsid w:val="005B2350"/>
    <w:rsid w:val="005B33C9"/>
    <w:rsid w:val="005B5845"/>
    <w:rsid w:val="005C304C"/>
    <w:rsid w:val="005D17C6"/>
    <w:rsid w:val="005D2F4D"/>
    <w:rsid w:val="005D336D"/>
    <w:rsid w:val="005D4997"/>
    <w:rsid w:val="005D5BFF"/>
    <w:rsid w:val="005D6182"/>
    <w:rsid w:val="005D6E98"/>
    <w:rsid w:val="005E54F6"/>
    <w:rsid w:val="005F46CA"/>
    <w:rsid w:val="00615B94"/>
    <w:rsid w:val="006315EE"/>
    <w:rsid w:val="0064165D"/>
    <w:rsid w:val="00645067"/>
    <w:rsid w:val="006451B9"/>
    <w:rsid w:val="00663481"/>
    <w:rsid w:val="00666AE3"/>
    <w:rsid w:val="00673CB6"/>
    <w:rsid w:val="00680532"/>
    <w:rsid w:val="006846C3"/>
    <w:rsid w:val="00686257"/>
    <w:rsid w:val="006A010C"/>
    <w:rsid w:val="006A13C6"/>
    <w:rsid w:val="006A78B1"/>
    <w:rsid w:val="006B58EA"/>
    <w:rsid w:val="006C33B2"/>
    <w:rsid w:val="006D16FF"/>
    <w:rsid w:val="006D487B"/>
    <w:rsid w:val="006E40B9"/>
    <w:rsid w:val="00700D0B"/>
    <w:rsid w:val="00710F15"/>
    <w:rsid w:val="007150EB"/>
    <w:rsid w:val="007176FA"/>
    <w:rsid w:val="00725C6C"/>
    <w:rsid w:val="007263F2"/>
    <w:rsid w:val="0072733A"/>
    <w:rsid w:val="007314A1"/>
    <w:rsid w:val="0075140D"/>
    <w:rsid w:val="0075383C"/>
    <w:rsid w:val="0075394D"/>
    <w:rsid w:val="00757A2E"/>
    <w:rsid w:val="007604FE"/>
    <w:rsid w:val="00765052"/>
    <w:rsid w:val="00776EE5"/>
    <w:rsid w:val="00777918"/>
    <w:rsid w:val="00780217"/>
    <w:rsid w:val="00790ADA"/>
    <w:rsid w:val="00793586"/>
    <w:rsid w:val="00793784"/>
    <w:rsid w:val="007A2153"/>
    <w:rsid w:val="007A2160"/>
    <w:rsid w:val="007C1604"/>
    <w:rsid w:val="007C6F7F"/>
    <w:rsid w:val="007D4CD5"/>
    <w:rsid w:val="007E436A"/>
    <w:rsid w:val="007F7F21"/>
    <w:rsid w:val="00805680"/>
    <w:rsid w:val="00806E21"/>
    <w:rsid w:val="0081179E"/>
    <w:rsid w:val="00823D15"/>
    <w:rsid w:val="00834144"/>
    <w:rsid w:val="00844F46"/>
    <w:rsid w:val="008477FB"/>
    <w:rsid w:val="008566F6"/>
    <w:rsid w:val="00870B37"/>
    <w:rsid w:val="00872F07"/>
    <w:rsid w:val="0087522C"/>
    <w:rsid w:val="008846EF"/>
    <w:rsid w:val="00885EC9"/>
    <w:rsid w:val="0089372C"/>
    <w:rsid w:val="008953FE"/>
    <w:rsid w:val="008A110A"/>
    <w:rsid w:val="008B3068"/>
    <w:rsid w:val="008B74B6"/>
    <w:rsid w:val="008C5281"/>
    <w:rsid w:val="008D4947"/>
    <w:rsid w:val="00910B5B"/>
    <w:rsid w:val="009110BC"/>
    <w:rsid w:val="00913FB7"/>
    <w:rsid w:val="00916FF4"/>
    <w:rsid w:val="009240D2"/>
    <w:rsid w:val="00930805"/>
    <w:rsid w:val="00946CF3"/>
    <w:rsid w:val="00950A27"/>
    <w:rsid w:val="00951AC3"/>
    <w:rsid w:val="00954F1C"/>
    <w:rsid w:val="00955B6F"/>
    <w:rsid w:val="0096750D"/>
    <w:rsid w:val="00975BBD"/>
    <w:rsid w:val="00994C42"/>
    <w:rsid w:val="0099746B"/>
    <w:rsid w:val="009B0E2A"/>
    <w:rsid w:val="009B3412"/>
    <w:rsid w:val="009B5EEF"/>
    <w:rsid w:val="009C0AD6"/>
    <w:rsid w:val="009C3317"/>
    <w:rsid w:val="009C3FFC"/>
    <w:rsid w:val="009C4076"/>
    <w:rsid w:val="009C5A97"/>
    <w:rsid w:val="009C5FAE"/>
    <w:rsid w:val="009D38B0"/>
    <w:rsid w:val="009D44D9"/>
    <w:rsid w:val="009E2D87"/>
    <w:rsid w:val="009E4677"/>
    <w:rsid w:val="009F0B52"/>
    <w:rsid w:val="009F47DA"/>
    <w:rsid w:val="00A02CDF"/>
    <w:rsid w:val="00A113D8"/>
    <w:rsid w:val="00A2418D"/>
    <w:rsid w:val="00A2459F"/>
    <w:rsid w:val="00A24802"/>
    <w:rsid w:val="00A333D6"/>
    <w:rsid w:val="00A350E8"/>
    <w:rsid w:val="00A46906"/>
    <w:rsid w:val="00A57510"/>
    <w:rsid w:val="00A7172D"/>
    <w:rsid w:val="00A75A83"/>
    <w:rsid w:val="00A83BCA"/>
    <w:rsid w:val="00AB2627"/>
    <w:rsid w:val="00AB292D"/>
    <w:rsid w:val="00AB29B6"/>
    <w:rsid w:val="00AB447D"/>
    <w:rsid w:val="00AB7BD1"/>
    <w:rsid w:val="00AC3488"/>
    <w:rsid w:val="00AC64C9"/>
    <w:rsid w:val="00AC7B7F"/>
    <w:rsid w:val="00AD0BD9"/>
    <w:rsid w:val="00AE01C9"/>
    <w:rsid w:val="00AE5289"/>
    <w:rsid w:val="00B06DBD"/>
    <w:rsid w:val="00B165E7"/>
    <w:rsid w:val="00B26278"/>
    <w:rsid w:val="00B43179"/>
    <w:rsid w:val="00B435B3"/>
    <w:rsid w:val="00B57950"/>
    <w:rsid w:val="00B7546B"/>
    <w:rsid w:val="00B81235"/>
    <w:rsid w:val="00B819C9"/>
    <w:rsid w:val="00B86278"/>
    <w:rsid w:val="00BC5D6A"/>
    <w:rsid w:val="00BD46D1"/>
    <w:rsid w:val="00BD691F"/>
    <w:rsid w:val="00BE4425"/>
    <w:rsid w:val="00C06068"/>
    <w:rsid w:val="00C07A90"/>
    <w:rsid w:val="00C10184"/>
    <w:rsid w:val="00C10FA2"/>
    <w:rsid w:val="00C11C81"/>
    <w:rsid w:val="00C15772"/>
    <w:rsid w:val="00C271C1"/>
    <w:rsid w:val="00C359C0"/>
    <w:rsid w:val="00C362FB"/>
    <w:rsid w:val="00C40FE9"/>
    <w:rsid w:val="00C466F8"/>
    <w:rsid w:val="00C53C6F"/>
    <w:rsid w:val="00C546F0"/>
    <w:rsid w:val="00C621A2"/>
    <w:rsid w:val="00C67D59"/>
    <w:rsid w:val="00C718A4"/>
    <w:rsid w:val="00C72B08"/>
    <w:rsid w:val="00C72E1E"/>
    <w:rsid w:val="00C827D7"/>
    <w:rsid w:val="00C84230"/>
    <w:rsid w:val="00C87E90"/>
    <w:rsid w:val="00C93353"/>
    <w:rsid w:val="00C956DD"/>
    <w:rsid w:val="00CB186D"/>
    <w:rsid w:val="00CC03FC"/>
    <w:rsid w:val="00CD11FE"/>
    <w:rsid w:val="00CD3321"/>
    <w:rsid w:val="00CD3F8F"/>
    <w:rsid w:val="00CE0A47"/>
    <w:rsid w:val="00CE73D0"/>
    <w:rsid w:val="00D04199"/>
    <w:rsid w:val="00D1385B"/>
    <w:rsid w:val="00D155F7"/>
    <w:rsid w:val="00D2313A"/>
    <w:rsid w:val="00D26937"/>
    <w:rsid w:val="00D32C98"/>
    <w:rsid w:val="00D33505"/>
    <w:rsid w:val="00D40340"/>
    <w:rsid w:val="00D555C3"/>
    <w:rsid w:val="00D6060A"/>
    <w:rsid w:val="00D61984"/>
    <w:rsid w:val="00D75567"/>
    <w:rsid w:val="00D77768"/>
    <w:rsid w:val="00D80BC7"/>
    <w:rsid w:val="00D87384"/>
    <w:rsid w:val="00D90EAC"/>
    <w:rsid w:val="00DC45BB"/>
    <w:rsid w:val="00DC64EC"/>
    <w:rsid w:val="00DD40F9"/>
    <w:rsid w:val="00DE2867"/>
    <w:rsid w:val="00DE5A41"/>
    <w:rsid w:val="00DE6FD1"/>
    <w:rsid w:val="00E0268F"/>
    <w:rsid w:val="00E037AD"/>
    <w:rsid w:val="00E059B8"/>
    <w:rsid w:val="00E2065F"/>
    <w:rsid w:val="00E22D9A"/>
    <w:rsid w:val="00E261FB"/>
    <w:rsid w:val="00E263E0"/>
    <w:rsid w:val="00E304C6"/>
    <w:rsid w:val="00E41514"/>
    <w:rsid w:val="00E50C3A"/>
    <w:rsid w:val="00E5557A"/>
    <w:rsid w:val="00E631A1"/>
    <w:rsid w:val="00E6742B"/>
    <w:rsid w:val="00E729AE"/>
    <w:rsid w:val="00E72F84"/>
    <w:rsid w:val="00E75B35"/>
    <w:rsid w:val="00E76452"/>
    <w:rsid w:val="00E765BE"/>
    <w:rsid w:val="00E81E1E"/>
    <w:rsid w:val="00E84ED4"/>
    <w:rsid w:val="00E9112A"/>
    <w:rsid w:val="00E91965"/>
    <w:rsid w:val="00E933B0"/>
    <w:rsid w:val="00EA2143"/>
    <w:rsid w:val="00EC00B6"/>
    <w:rsid w:val="00EC19FA"/>
    <w:rsid w:val="00EC208F"/>
    <w:rsid w:val="00ED3498"/>
    <w:rsid w:val="00ED4D2E"/>
    <w:rsid w:val="00ED6384"/>
    <w:rsid w:val="00ED67F5"/>
    <w:rsid w:val="00EE15B7"/>
    <w:rsid w:val="00EE3B2F"/>
    <w:rsid w:val="00EE44BC"/>
    <w:rsid w:val="00EF1517"/>
    <w:rsid w:val="00F03809"/>
    <w:rsid w:val="00F34E93"/>
    <w:rsid w:val="00F3507B"/>
    <w:rsid w:val="00F36CA1"/>
    <w:rsid w:val="00F37459"/>
    <w:rsid w:val="00F67ED6"/>
    <w:rsid w:val="00F734C5"/>
    <w:rsid w:val="00F76F55"/>
    <w:rsid w:val="00F8302C"/>
    <w:rsid w:val="00F8779E"/>
    <w:rsid w:val="00F91A05"/>
    <w:rsid w:val="00FB13E9"/>
    <w:rsid w:val="00FB3BB0"/>
    <w:rsid w:val="00FB505F"/>
    <w:rsid w:val="00FC000F"/>
    <w:rsid w:val="00FC0FD7"/>
    <w:rsid w:val="00FD10CC"/>
    <w:rsid w:val="00FD21A0"/>
    <w:rsid w:val="00FD2AD6"/>
    <w:rsid w:val="00FD51FC"/>
    <w:rsid w:val="00FE1FA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C11C81"/>
    <w:pPr>
      <w:spacing w:after="0" w:line="240" w:lineRule="auto"/>
    </w:pPr>
  </w:style>
  <w:style w:type="paragraph" w:styleId="NormalWeb">
    <w:name w:val="Normal (Web)"/>
    <w:basedOn w:val="Normal"/>
    <w:uiPriority w:val="99"/>
    <w:semiHidden/>
    <w:unhideWhenUsed/>
    <w:rsid w:val="00205F9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styleId="Hipervnculovisitado">
    <w:name w:val="FollowedHyperlink"/>
    <w:basedOn w:val="Fuentedeprrafopredeter"/>
    <w:uiPriority w:val="99"/>
    <w:semiHidden/>
    <w:unhideWhenUsed/>
    <w:rsid w:val="00F36CA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376703505">
      <w:bodyDiv w:val="1"/>
      <w:marLeft w:val="0"/>
      <w:marRight w:val="0"/>
      <w:marTop w:val="0"/>
      <w:marBottom w:val="0"/>
      <w:divBdr>
        <w:top w:val="none" w:sz="0" w:space="0" w:color="auto"/>
        <w:left w:val="none" w:sz="0" w:space="0" w:color="auto"/>
        <w:bottom w:val="none" w:sz="0" w:space="0" w:color="auto"/>
        <w:right w:val="none" w:sz="0" w:space="0" w:color="auto"/>
      </w:divBdr>
      <w:divsChild>
        <w:div w:id="1043679401">
          <w:marLeft w:val="0"/>
          <w:marRight w:val="0"/>
          <w:marTop w:val="30"/>
          <w:marBottom w:val="0"/>
          <w:divBdr>
            <w:top w:val="none" w:sz="0" w:space="0" w:color="auto"/>
            <w:left w:val="none" w:sz="0" w:space="0" w:color="auto"/>
            <w:bottom w:val="none" w:sz="0" w:space="0" w:color="auto"/>
            <w:right w:val="none" w:sz="0" w:space="0" w:color="auto"/>
          </w:divBdr>
          <w:divsChild>
            <w:div w:id="156363378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61659689">
      <w:bodyDiv w:val="1"/>
      <w:marLeft w:val="0"/>
      <w:marRight w:val="0"/>
      <w:marTop w:val="0"/>
      <w:marBottom w:val="0"/>
      <w:divBdr>
        <w:top w:val="none" w:sz="0" w:space="0" w:color="auto"/>
        <w:left w:val="none" w:sz="0" w:space="0" w:color="auto"/>
        <w:bottom w:val="none" w:sz="0" w:space="0" w:color="auto"/>
        <w:right w:val="none" w:sz="0" w:space="0" w:color="auto"/>
      </w:divBdr>
      <w:divsChild>
        <w:div w:id="2095125530">
          <w:marLeft w:val="0"/>
          <w:marRight w:val="0"/>
          <w:marTop w:val="0"/>
          <w:marBottom w:val="0"/>
          <w:divBdr>
            <w:top w:val="none" w:sz="0" w:space="0" w:color="auto"/>
            <w:left w:val="none" w:sz="0" w:space="0" w:color="auto"/>
            <w:bottom w:val="none" w:sz="0" w:space="0" w:color="auto"/>
            <w:right w:val="none" w:sz="0" w:space="0" w:color="auto"/>
          </w:divBdr>
        </w:div>
        <w:div w:id="1019770319">
          <w:marLeft w:val="0"/>
          <w:marRight w:val="0"/>
          <w:marTop w:val="0"/>
          <w:marBottom w:val="0"/>
          <w:divBdr>
            <w:top w:val="none" w:sz="0" w:space="0" w:color="auto"/>
            <w:left w:val="none" w:sz="0" w:space="0" w:color="auto"/>
            <w:bottom w:val="none" w:sz="0" w:space="0" w:color="auto"/>
            <w:right w:val="none" w:sz="0" w:space="0" w:color="auto"/>
          </w:divBdr>
        </w:div>
        <w:div w:id="531579609">
          <w:marLeft w:val="0"/>
          <w:marRight w:val="0"/>
          <w:marTop w:val="0"/>
          <w:marBottom w:val="0"/>
          <w:divBdr>
            <w:top w:val="none" w:sz="0" w:space="0" w:color="auto"/>
            <w:left w:val="none" w:sz="0" w:space="0" w:color="auto"/>
            <w:bottom w:val="none" w:sz="0" w:space="0" w:color="auto"/>
            <w:right w:val="none" w:sz="0" w:space="0" w:color="auto"/>
          </w:divBdr>
        </w:div>
      </w:divsChild>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35840662">
      <w:bodyDiv w:val="1"/>
      <w:marLeft w:val="0"/>
      <w:marRight w:val="0"/>
      <w:marTop w:val="0"/>
      <w:marBottom w:val="0"/>
      <w:divBdr>
        <w:top w:val="none" w:sz="0" w:space="0" w:color="auto"/>
        <w:left w:val="none" w:sz="0" w:space="0" w:color="auto"/>
        <w:bottom w:val="none" w:sz="0" w:space="0" w:color="auto"/>
        <w:right w:val="none" w:sz="0" w:space="0" w:color="auto"/>
      </w:divBdr>
    </w:div>
    <w:div w:id="1447039996">
      <w:bodyDiv w:val="1"/>
      <w:marLeft w:val="0"/>
      <w:marRight w:val="0"/>
      <w:marTop w:val="0"/>
      <w:marBottom w:val="0"/>
      <w:divBdr>
        <w:top w:val="none" w:sz="0" w:space="0" w:color="auto"/>
        <w:left w:val="none" w:sz="0" w:space="0" w:color="auto"/>
        <w:bottom w:val="none" w:sz="0" w:space="0" w:color="auto"/>
        <w:right w:val="none" w:sz="0" w:space="0" w:color="auto"/>
      </w:divBdr>
    </w:div>
    <w:div w:id="1452243573">
      <w:bodyDiv w:val="1"/>
      <w:marLeft w:val="0"/>
      <w:marRight w:val="0"/>
      <w:marTop w:val="0"/>
      <w:marBottom w:val="0"/>
      <w:divBdr>
        <w:top w:val="none" w:sz="0" w:space="0" w:color="auto"/>
        <w:left w:val="none" w:sz="0" w:space="0" w:color="auto"/>
        <w:bottom w:val="none" w:sz="0" w:space="0" w:color="auto"/>
        <w:right w:val="none" w:sz="0" w:space="0" w:color="auto"/>
      </w:divBdr>
      <w:divsChild>
        <w:div w:id="1978293026">
          <w:marLeft w:val="0"/>
          <w:marRight w:val="0"/>
          <w:marTop w:val="30"/>
          <w:marBottom w:val="0"/>
          <w:divBdr>
            <w:top w:val="none" w:sz="0" w:space="0" w:color="auto"/>
            <w:left w:val="none" w:sz="0" w:space="0" w:color="auto"/>
            <w:bottom w:val="none" w:sz="0" w:space="0" w:color="auto"/>
            <w:right w:val="none" w:sz="0" w:space="0" w:color="auto"/>
          </w:divBdr>
          <w:divsChild>
            <w:div w:id="144542398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27013693">
      <w:bodyDiv w:val="1"/>
      <w:marLeft w:val="0"/>
      <w:marRight w:val="0"/>
      <w:marTop w:val="0"/>
      <w:marBottom w:val="0"/>
      <w:divBdr>
        <w:top w:val="none" w:sz="0" w:space="0" w:color="auto"/>
        <w:left w:val="none" w:sz="0" w:space="0" w:color="auto"/>
        <w:bottom w:val="none" w:sz="0" w:space="0" w:color="auto"/>
        <w:right w:val="none" w:sz="0" w:space="0" w:color="auto"/>
      </w:divBdr>
      <w:divsChild>
        <w:div w:id="1834373558">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798375865">
      <w:bodyDiv w:val="1"/>
      <w:marLeft w:val="0"/>
      <w:marRight w:val="0"/>
      <w:marTop w:val="0"/>
      <w:marBottom w:val="0"/>
      <w:divBdr>
        <w:top w:val="none" w:sz="0" w:space="0" w:color="auto"/>
        <w:left w:val="none" w:sz="0" w:space="0" w:color="auto"/>
        <w:bottom w:val="none" w:sz="0" w:space="0" w:color="auto"/>
        <w:right w:val="none" w:sz="0" w:space="0" w:color="auto"/>
      </w:divBdr>
      <w:divsChild>
        <w:div w:id="2028940554">
          <w:marLeft w:val="0"/>
          <w:marRight w:val="0"/>
          <w:marTop w:val="0"/>
          <w:marBottom w:val="0"/>
          <w:divBdr>
            <w:top w:val="none" w:sz="0" w:space="0" w:color="auto"/>
            <w:left w:val="none" w:sz="0" w:space="0" w:color="auto"/>
            <w:bottom w:val="none" w:sz="0" w:space="0" w:color="auto"/>
            <w:right w:val="none" w:sz="0" w:space="0" w:color="auto"/>
          </w:divBdr>
        </w:div>
      </w:divsChild>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8D042-B74B-4F54-A5C4-1806C2A1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2001</Words>
  <Characters>11006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5</cp:revision>
  <cp:lastPrinted>2017-02-02T20:04:00Z</cp:lastPrinted>
  <dcterms:created xsi:type="dcterms:W3CDTF">2017-03-07T00:54:00Z</dcterms:created>
  <dcterms:modified xsi:type="dcterms:W3CDTF">2017-03-07T02:06:00Z</dcterms:modified>
</cp:coreProperties>
</file>