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49" w:rsidRDefault="00614C49" w:rsidP="00E1506C">
      <w:pPr>
        <w:spacing w:after="0"/>
        <w:jc w:val="center"/>
        <w:rPr>
          <w:rFonts w:cs="Tahoma"/>
          <w:b/>
          <w:lang w:val="es-CO"/>
        </w:rPr>
      </w:pPr>
    </w:p>
    <w:p w:rsidR="00E1506C" w:rsidRDefault="00E1506C" w:rsidP="00E1506C">
      <w:pPr>
        <w:spacing w:after="0"/>
        <w:jc w:val="center"/>
        <w:rPr>
          <w:rFonts w:cs="Tahoma"/>
          <w:b/>
          <w:lang w:val="es-CO"/>
        </w:rPr>
      </w:pPr>
      <w:r w:rsidRPr="00E20AB5">
        <w:rPr>
          <w:rFonts w:cs="Tahoma"/>
          <w:b/>
          <w:lang w:val="es-CO"/>
        </w:rPr>
        <w:t>DGRD TIENE LISTO EL PLAN DE CONTINGENCIA PARA SEMANA SANTA</w:t>
      </w:r>
    </w:p>
    <w:p w:rsidR="00E1506C" w:rsidRDefault="00E1506C" w:rsidP="00E1506C">
      <w:pPr>
        <w:spacing w:after="0"/>
        <w:jc w:val="center"/>
        <w:rPr>
          <w:rFonts w:cs="Tahoma"/>
          <w:b/>
          <w:lang w:val="es-CO"/>
        </w:rPr>
      </w:pPr>
    </w:p>
    <w:p w:rsidR="00E1506C" w:rsidRPr="00E20AB5" w:rsidRDefault="00614C49" w:rsidP="00E1506C">
      <w:pPr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>
            <wp:extent cx="3963746" cy="2642348"/>
            <wp:effectExtent l="0" t="0" r="0" b="571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ANA 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150" cy="264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06C" w:rsidRPr="007C1F1D" w:rsidRDefault="00E1506C" w:rsidP="00E1506C">
      <w:pPr>
        <w:spacing w:after="0"/>
        <w:rPr>
          <w:rFonts w:cs="Tahoma"/>
          <w:lang w:val="es-CO"/>
        </w:rPr>
      </w:pPr>
    </w:p>
    <w:p w:rsidR="00E1506C" w:rsidRPr="007C1F1D" w:rsidRDefault="00E1506C" w:rsidP="00E1506C">
      <w:pPr>
        <w:spacing w:after="0"/>
        <w:rPr>
          <w:rFonts w:cs="Tahoma"/>
          <w:lang w:val="es-CO"/>
        </w:rPr>
      </w:pPr>
      <w:r w:rsidRPr="007C1F1D">
        <w:rPr>
          <w:rFonts w:cs="Tahoma"/>
          <w:lang w:val="es-CO"/>
        </w:rPr>
        <w:t>Con el propósito de garantizar la seguridad y bienestar de los habitantes de Pasto y turistas,</w:t>
      </w:r>
      <w:r>
        <w:rPr>
          <w:rFonts w:cs="Tahoma"/>
          <w:lang w:val="es-CO"/>
        </w:rPr>
        <w:t xml:space="preserve"> durante las jornadas de peregrinación en Semana Santa,</w:t>
      </w:r>
      <w:r w:rsidRPr="007C1F1D">
        <w:rPr>
          <w:rFonts w:cs="Tahoma"/>
          <w:lang w:val="es-CO"/>
        </w:rPr>
        <w:t xml:space="preserve"> la Dirección </w:t>
      </w:r>
      <w:proofErr w:type="gramStart"/>
      <w:r w:rsidRPr="007C1F1D">
        <w:rPr>
          <w:rFonts w:cs="Tahoma"/>
          <w:lang w:val="es-CO"/>
        </w:rPr>
        <w:t>para</w:t>
      </w:r>
      <w:proofErr w:type="gramEnd"/>
      <w:r w:rsidRPr="007C1F1D">
        <w:rPr>
          <w:rFonts w:cs="Tahoma"/>
          <w:lang w:val="es-CO"/>
        </w:rPr>
        <w:t xml:space="preserve"> la Gestión d</w:t>
      </w:r>
      <w:r>
        <w:rPr>
          <w:rFonts w:cs="Tahoma"/>
          <w:lang w:val="es-CO"/>
        </w:rPr>
        <w:t>el Riesgo de Desastres activa su</w:t>
      </w:r>
      <w:r w:rsidRPr="007C1F1D">
        <w:rPr>
          <w:rFonts w:cs="Tahoma"/>
          <w:lang w:val="es-CO"/>
        </w:rPr>
        <w:t xml:space="preserve"> Plan de Contingencia que contará con la vinculación de 700 trabajadores, quienes garantizarán la vigilancia en los recorridos, visitas y actividades que se desarrollarán en la Semana </w:t>
      </w:r>
      <w:r>
        <w:rPr>
          <w:rFonts w:cs="Tahoma"/>
          <w:lang w:val="es-CO"/>
        </w:rPr>
        <w:t>Mayor</w:t>
      </w:r>
      <w:r w:rsidRPr="007C1F1D">
        <w:rPr>
          <w:rFonts w:cs="Tahoma"/>
          <w:lang w:val="es-CO"/>
        </w:rPr>
        <w:t xml:space="preserve">.  </w:t>
      </w:r>
    </w:p>
    <w:p w:rsidR="00E1506C" w:rsidRPr="007C1F1D" w:rsidRDefault="00E1506C" w:rsidP="00E1506C">
      <w:pPr>
        <w:spacing w:after="0"/>
        <w:rPr>
          <w:rFonts w:cs="Tahoma"/>
          <w:lang w:val="es-CO"/>
        </w:rPr>
      </w:pPr>
    </w:p>
    <w:p w:rsidR="00E1506C" w:rsidRPr="007C1F1D" w:rsidRDefault="00E1506C" w:rsidP="00E1506C">
      <w:pPr>
        <w:spacing w:after="0"/>
        <w:rPr>
          <w:rFonts w:cs="Tahoma"/>
          <w:lang w:val="es-CO"/>
        </w:rPr>
      </w:pPr>
      <w:r w:rsidRPr="007C1F1D">
        <w:rPr>
          <w:rFonts w:cs="Tahoma"/>
          <w:lang w:val="es-CO"/>
        </w:rPr>
        <w:t xml:space="preserve">El Director para la  Gestión del Riesgo de Desastres, Darío Gómez, invitó a la comunidad que realice peregrinación a las cruces de San Fernando, </w:t>
      </w:r>
      <w:proofErr w:type="spellStart"/>
      <w:r w:rsidRPr="007C1F1D">
        <w:rPr>
          <w:rFonts w:cs="Tahoma"/>
          <w:lang w:val="es-CO"/>
        </w:rPr>
        <w:t>Pinasaco</w:t>
      </w:r>
      <w:proofErr w:type="spellEnd"/>
      <w:r w:rsidRPr="007C1F1D">
        <w:rPr>
          <w:rFonts w:cs="Tahoma"/>
          <w:lang w:val="es-CO"/>
        </w:rPr>
        <w:t xml:space="preserve"> y San Miguel, así como al Santuario de las Lajas o al Municipio del Tambo no desviarse de los caminos señalados, para dar respuesta oportuna si se presentan situaciones de emergencia. En los recorridos estarán presentes  organismos de socorro, Policía Nacional y otras Entidades.</w:t>
      </w:r>
    </w:p>
    <w:p w:rsidR="00E1506C" w:rsidRPr="007C1F1D" w:rsidRDefault="00E1506C" w:rsidP="00E1506C">
      <w:pPr>
        <w:spacing w:after="0"/>
        <w:rPr>
          <w:rFonts w:cs="Tahoma"/>
          <w:lang w:val="es-CO"/>
        </w:rPr>
      </w:pPr>
    </w:p>
    <w:p w:rsidR="00E1506C" w:rsidRDefault="00E1506C" w:rsidP="00E1506C">
      <w:pPr>
        <w:spacing w:after="0"/>
        <w:rPr>
          <w:rFonts w:cs="Tahoma"/>
          <w:lang w:val="es-CO"/>
        </w:rPr>
      </w:pPr>
      <w:r w:rsidRPr="007C1F1D">
        <w:rPr>
          <w:rFonts w:cs="Tahoma"/>
          <w:lang w:val="es-CO"/>
        </w:rPr>
        <w:t xml:space="preserve">El funcionario informó además que se encuentra activo el Plan de Contingencia de lluvias, que cuenta con apoyo de Entidades de socorro, EMAS, Empopasto, Secretarías de Gestión Ambiental e Infraestructura, con el fin de tener los mecanismos técnicos, operativos y logísticos para actuar en caso de una eventualidad.  </w:t>
      </w:r>
    </w:p>
    <w:p w:rsidR="00E1506C" w:rsidRDefault="00E1506C" w:rsidP="00E1506C">
      <w:pPr>
        <w:spacing w:after="0"/>
        <w:rPr>
          <w:rFonts w:cs="Tahoma"/>
          <w:lang w:val="es-CO"/>
        </w:rPr>
      </w:pPr>
    </w:p>
    <w:p w:rsidR="00E1506C" w:rsidRPr="00CD6DA0" w:rsidRDefault="00E1506C" w:rsidP="00E1506C">
      <w:pPr>
        <w:spacing w:after="0"/>
        <w:rPr>
          <w:rFonts w:cs="Tahoma"/>
          <w:sz w:val="18"/>
          <w:szCs w:val="18"/>
          <w:lang w:val="es-CO"/>
        </w:rPr>
      </w:pPr>
      <w:r w:rsidRPr="00CD6DA0">
        <w:rPr>
          <w:b/>
          <w:sz w:val="18"/>
          <w:szCs w:val="18"/>
        </w:rPr>
        <w:t xml:space="preserve">Información: </w:t>
      </w:r>
      <w:r w:rsidRPr="00CD6DA0">
        <w:rPr>
          <w:rFonts w:cs="Tahoma"/>
          <w:b/>
          <w:sz w:val="18"/>
          <w:szCs w:val="18"/>
        </w:rPr>
        <w:t xml:space="preserve">Director Gestión del Riesgo Darío Andrés Gómez. Celular: 3137082503 </w:t>
      </w:r>
      <w:hyperlink r:id="rId10" w:history="1">
        <w:r w:rsidRPr="00CD6DA0">
          <w:rPr>
            <w:rStyle w:val="Hipervnculo"/>
            <w:rFonts w:cs="Tahoma"/>
            <w:b/>
            <w:sz w:val="18"/>
            <w:szCs w:val="18"/>
          </w:rPr>
          <w:t>gestiondelriesgo@pasto.gov.co</w:t>
        </w:r>
      </w:hyperlink>
      <w:r w:rsidRPr="00CD6DA0">
        <w:rPr>
          <w:rFonts w:cs="Tahoma"/>
          <w:sz w:val="18"/>
          <w:szCs w:val="18"/>
          <w:lang w:val="es-CO"/>
        </w:rPr>
        <w:t xml:space="preserve"> </w:t>
      </w:r>
    </w:p>
    <w:p w:rsidR="00E1506C" w:rsidRDefault="00E1506C" w:rsidP="00E1506C">
      <w:pPr>
        <w:spacing w:after="0"/>
        <w:rPr>
          <w:rFonts w:cs="Tahoma"/>
          <w:lang w:val="es-CO"/>
        </w:rPr>
      </w:pPr>
    </w:p>
    <w:p w:rsidR="00E1506C" w:rsidRDefault="00E1506C" w:rsidP="00E1506C">
      <w:pPr>
        <w:spacing w:after="0"/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2E4521" w:rsidRDefault="002E4521" w:rsidP="00E1506C">
      <w:pPr>
        <w:spacing w:after="0"/>
        <w:jc w:val="center"/>
        <w:rPr>
          <w:rFonts w:cs="Tahoma"/>
          <w:i/>
        </w:rPr>
      </w:pPr>
    </w:p>
    <w:p w:rsidR="00C20C9B" w:rsidRDefault="00C20C9B" w:rsidP="00E1506C">
      <w:pPr>
        <w:spacing w:after="0"/>
        <w:jc w:val="center"/>
        <w:rPr>
          <w:rFonts w:cs="Tahoma"/>
          <w:i/>
        </w:rPr>
      </w:pPr>
    </w:p>
    <w:p w:rsidR="00614C49" w:rsidRDefault="00614C49" w:rsidP="00E1506C">
      <w:pPr>
        <w:spacing w:after="0"/>
        <w:jc w:val="center"/>
        <w:rPr>
          <w:rFonts w:cs="Tahoma"/>
          <w:i/>
        </w:rPr>
      </w:pPr>
    </w:p>
    <w:p w:rsidR="00C20C9B" w:rsidRDefault="00C20C9B" w:rsidP="00E1506C">
      <w:pPr>
        <w:spacing w:after="0"/>
        <w:jc w:val="center"/>
        <w:rPr>
          <w:rFonts w:cs="Tahoma"/>
          <w:i/>
        </w:rPr>
      </w:pPr>
    </w:p>
    <w:p w:rsidR="002E0B32" w:rsidRDefault="002E0B32" w:rsidP="002E0B32">
      <w:pPr>
        <w:spacing w:after="0"/>
        <w:ind w:left="-284"/>
        <w:jc w:val="center"/>
        <w:rPr>
          <w:b/>
        </w:rPr>
      </w:pPr>
      <w:r>
        <w:rPr>
          <w:b/>
        </w:rPr>
        <w:lastRenderedPageBreak/>
        <w:t>EL JUEVES 13 Y VIERNES 14 DE ABRIL, SE REALIZARÁ LA</w:t>
      </w:r>
      <w:r w:rsidR="00614C49">
        <w:rPr>
          <w:b/>
        </w:rPr>
        <w:t xml:space="preserve"> X</w:t>
      </w:r>
      <w:r w:rsidR="00C573B1">
        <w:rPr>
          <w:b/>
        </w:rPr>
        <w:t>III</w:t>
      </w:r>
      <w:r>
        <w:rPr>
          <w:b/>
        </w:rPr>
        <w:t xml:space="preserve"> FERIA DEL PESCADO</w:t>
      </w:r>
    </w:p>
    <w:p w:rsidR="00C20C9B" w:rsidRDefault="00C20C9B" w:rsidP="002E0B32">
      <w:pPr>
        <w:spacing w:after="0"/>
        <w:ind w:left="-284"/>
        <w:jc w:val="center"/>
        <w:rPr>
          <w:b/>
        </w:rPr>
      </w:pPr>
    </w:p>
    <w:p w:rsidR="00C20C9B" w:rsidRPr="00EC399D" w:rsidRDefault="00C20C9B" w:rsidP="002E0B32">
      <w:pPr>
        <w:spacing w:after="0"/>
        <w:ind w:left="-284"/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591472" cy="2147978"/>
            <wp:effectExtent l="0" t="0" r="0" b="508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PESACOD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031" cy="216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B32" w:rsidRDefault="002E0B32" w:rsidP="002E0B32">
      <w:pPr>
        <w:spacing w:after="0"/>
      </w:pPr>
    </w:p>
    <w:p w:rsidR="002E0B32" w:rsidRDefault="002E0B32" w:rsidP="002E0B32">
      <w:pPr>
        <w:spacing w:after="0"/>
        <w:ind w:left="-284"/>
      </w:pPr>
      <w:r>
        <w:t>Los días jueves 13 y viernes 14 de abril, en las Plazas de Mercado El Potrerillo, Tejar y Dos Puentes, se llevará a cabo la XIII Feria del Pescado, organizada por la Alcaldía de Pasto a través de la Dirección de Plazas de Mercado.</w:t>
      </w:r>
    </w:p>
    <w:p w:rsidR="002E0B32" w:rsidRDefault="002E0B32" w:rsidP="002E0B32">
      <w:pPr>
        <w:spacing w:after="0"/>
        <w:ind w:left="-284"/>
      </w:pPr>
    </w:p>
    <w:p w:rsidR="002E0B32" w:rsidRDefault="002E0B32" w:rsidP="002E0B32">
      <w:pPr>
        <w:spacing w:after="0"/>
        <w:ind w:left="-284"/>
      </w:pPr>
      <w:r>
        <w:t xml:space="preserve">La Directora de la dependencia Blanca Luz García, dio a conocer que a partir de este miércoles 12 de abril se realizará las inscripciones y con apoyo de la secretaría de Salud se hará la inspección de los productos de pesca que llegan a la ciudad para ser comercializados y garantizar que se distribuya en condiciones organolépticas y salubres. </w:t>
      </w:r>
    </w:p>
    <w:p w:rsidR="002E0B32" w:rsidRDefault="002E0B32" w:rsidP="002E0B32">
      <w:pPr>
        <w:spacing w:after="0"/>
        <w:ind w:left="-284"/>
      </w:pPr>
    </w:p>
    <w:p w:rsidR="002E0B32" w:rsidRDefault="002E0B32" w:rsidP="002E0B32">
      <w:pPr>
        <w:spacing w:after="0"/>
        <w:ind w:left="-284"/>
      </w:pPr>
      <w:r>
        <w:t xml:space="preserve">Previo a la feria, se realizó el curso de </w:t>
      </w:r>
      <w:r w:rsidRPr="009E5F0E">
        <w:t>buenas prácticas de higiene y manipulación</w:t>
      </w:r>
      <w:r>
        <w:t xml:space="preserve"> de alimentos, a través del cual se otorgó el carnet que deberá ser presentado por los usuarios de las plazas de mercado para ejercer la comercialización de estos alimentos.  “El llamado a la ciudadanía es no comprar productos que se distribuyen en la calle o sitios no autorizados, sino acercarse a las Plazas de Mercado donde se han realizado las respectivas revisiones que garantizan la calidad del producto”, subrayó la Directora de Plazas de Mercado, Blanca Luz García.</w:t>
      </w:r>
    </w:p>
    <w:p w:rsidR="002E0B32" w:rsidRDefault="002E0B32" w:rsidP="002E0B32">
      <w:pPr>
        <w:spacing w:after="0"/>
        <w:ind w:left="-284"/>
      </w:pPr>
    </w:p>
    <w:p w:rsidR="002E0B32" w:rsidRDefault="002E0B32" w:rsidP="002E0B32">
      <w:pPr>
        <w:spacing w:after="0"/>
        <w:ind w:left="-284"/>
        <w:rPr>
          <w:lang w:val="es-CO"/>
        </w:rPr>
      </w:pPr>
      <w:r>
        <w:t xml:space="preserve">A la hora de comprar pescado, debe tener en cuenta que su aspecto debe ser </w:t>
      </w:r>
      <w:r w:rsidRPr="00AF1913">
        <w:rPr>
          <w:lang w:val="es-CO"/>
        </w:rPr>
        <w:t>limpio, brillante, de color uniforme y no debe contener vísceras.</w:t>
      </w:r>
      <w:r>
        <w:rPr>
          <w:lang w:val="es-CO"/>
        </w:rPr>
        <w:t xml:space="preserve"> T</w:t>
      </w:r>
      <w:r w:rsidRPr="00AF1913">
        <w:rPr>
          <w:lang w:val="es-CO"/>
        </w:rPr>
        <w:t>anto la carne como las escamas, deben ser luminosas y adheridas f</w:t>
      </w:r>
      <w:r>
        <w:rPr>
          <w:lang w:val="es-CO"/>
        </w:rPr>
        <w:t xml:space="preserve">irmemente a la piel del pescado, las branquias deben tener aspecto húmedo, brillantes y de color rojo intenso y sin sustancias pegajosas. Los ojos tienen que ser luminosos y prominentes  y el olor debe ser característico y sin sustancias químicas. </w:t>
      </w:r>
    </w:p>
    <w:p w:rsidR="006514B8" w:rsidRDefault="006514B8" w:rsidP="002E0B32">
      <w:pPr>
        <w:spacing w:after="0"/>
        <w:ind w:left="-284"/>
        <w:rPr>
          <w:lang w:val="es-CO"/>
        </w:rPr>
      </w:pPr>
    </w:p>
    <w:p w:rsidR="0085401C" w:rsidRPr="00CD6DA0" w:rsidRDefault="0085401C" w:rsidP="0085401C">
      <w:pPr>
        <w:shd w:val="clear" w:color="auto" w:fill="FFFFFF"/>
        <w:suppressAutoHyphens w:val="0"/>
        <w:spacing w:after="0"/>
        <w:ind w:left="-284"/>
        <w:rPr>
          <w:b/>
          <w:sz w:val="18"/>
          <w:szCs w:val="18"/>
        </w:rPr>
      </w:pPr>
      <w:r w:rsidRPr="00CD6DA0">
        <w:rPr>
          <w:b/>
          <w:sz w:val="18"/>
          <w:szCs w:val="18"/>
        </w:rPr>
        <w:t>Información: Directora Administrativa de Plazas de Mercado, Blanca Luz García Mera. Celular: 3113819128</w:t>
      </w:r>
    </w:p>
    <w:p w:rsidR="00E84FB5" w:rsidRDefault="00E84FB5" w:rsidP="0085401C">
      <w:pPr>
        <w:spacing w:after="0"/>
        <w:ind w:left="-284"/>
        <w:rPr>
          <w:lang w:val="es-CO"/>
        </w:rPr>
      </w:pPr>
    </w:p>
    <w:p w:rsidR="0085401C" w:rsidRDefault="0085401C" w:rsidP="0085401C">
      <w:pPr>
        <w:spacing w:after="0"/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85401C" w:rsidRDefault="0085401C" w:rsidP="0085401C">
      <w:pPr>
        <w:spacing w:after="0"/>
        <w:ind w:left="-284"/>
        <w:rPr>
          <w:lang w:val="es-CO"/>
        </w:rPr>
      </w:pPr>
    </w:p>
    <w:p w:rsidR="00C20C9B" w:rsidRDefault="00C20C9B" w:rsidP="002E0B32">
      <w:pPr>
        <w:spacing w:after="0"/>
        <w:ind w:left="-284"/>
        <w:rPr>
          <w:lang w:val="es-CO"/>
        </w:rPr>
      </w:pPr>
    </w:p>
    <w:p w:rsidR="006514B8" w:rsidRDefault="006514B8" w:rsidP="006514B8">
      <w:pPr>
        <w:shd w:val="clear" w:color="auto" w:fill="FFFFFF"/>
        <w:suppressAutoHyphens w:val="0"/>
        <w:spacing w:after="0"/>
        <w:ind w:left="-284"/>
        <w:jc w:val="center"/>
        <w:rPr>
          <w:rFonts w:eastAsia="Times New Roman" w:cs="Times New Roman"/>
          <w:b/>
          <w:color w:val="000000"/>
          <w:lang w:val="es-CO" w:eastAsia="es-CO"/>
        </w:rPr>
      </w:pPr>
      <w:r>
        <w:rPr>
          <w:rFonts w:eastAsia="Times New Roman" w:cs="Times New Roman"/>
          <w:b/>
          <w:color w:val="000000"/>
          <w:lang w:val="es-CO" w:eastAsia="es-CO"/>
        </w:rPr>
        <w:t xml:space="preserve">SECRETARÍA DE SALUD PONE </w:t>
      </w:r>
      <w:r w:rsidRPr="006514B8">
        <w:rPr>
          <w:rFonts w:eastAsia="Times New Roman" w:cs="Times New Roman"/>
          <w:b/>
          <w:color w:val="000000"/>
          <w:lang w:val="es-CO" w:eastAsia="es-CO"/>
        </w:rPr>
        <w:t>EN MARCHA DISPOSITIVOS PARA LA SEMANA MAYOR</w:t>
      </w:r>
    </w:p>
    <w:p w:rsidR="0060123C" w:rsidRDefault="0060123C" w:rsidP="006514B8">
      <w:pPr>
        <w:shd w:val="clear" w:color="auto" w:fill="FFFFFF"/>
        <w:suppressAutoHyphens w:val="0"/>
        <w:spacing w:after="0"/>
        <w:ind w:left="-284"/>
        <w:jc w:val="center"/>
        <w:rPr>
          <w:rFonts w:eastAsia="Times New Roman" w:cs="Times New Roman"/>
          <w:b/>
          <w:color w:val="000000"/>
          <w:lang w:val="es-CO" w:eastAsia="es-CO"/>
        </w:rPr>
      </w:pPr>
    </w:p>
    <w:p w:rsidR="006514B8" w:rsidRDefault="006514B8" w:rsidP="006514B8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  <w:r w:rsidRPr="006514B8">
        <w:rPr>
          <w:rFonts w:eastAsia="Times New Roman" w:cs="Times New Roman"/>
          <w:color w:val="000000"/>
          <w:lang w:val="es-CO" w:eastAsia="es-CO"/>
        </w:rPr>
        <w:t>La Secretaría de Salud en su afán por disminuir los factores de riesgo del ambiente y evitar las Enfermedades Tran</w:t>
      </w:r>
      <w:r w:rsidR="00005EE2">
        <w:rPr>
          <w:rFonts w:eastAsia="Times New Roman" w:cs="Times New Roman"/>
          <w:color w:val="000000"/>
          <w:lang w:val="es-CO" w:eastAsia="es-CO"/>
        </w:rPr>
        <w:t xml:space="preserve">smitidas por Alimentos – </w:t>
      </w:r>
      <w:proofErr w:type="spellStart"/>
      <w:r w:rsidR="00005EE2">
        <w:rPr>
          <w:rFonts w:eastAsia="Times New Roman" w:cs="Times New Roman"/>
          <w:color w:val="000000"/>
          <w:lang w:val="es-CO" w:eastAsia="es-CO"/>
        </w:rPr>
        <w:t>ETAs</w:t>
      </w:r>
      <w:proofErr w:type="spellEnd"/>
      <w:r w:rsidRPr="006514B8">
        <w:rPr>
          <w:rFonts w:eastAsia="Times New Roman" w:cs="Times New Roman"/>
          <w:color w:val="000000"/>
          <w:lang w:val="es-CO" w:eastAsia="es-CO"/>
        </w:rPr>
        <w:t xml:space="preserve">, </w:t>
      </w:r>
      <w:r w:rsidR="00860C67">
        <w:rPr>
          <w:rFonts w:eastAsia="Times New Roman" w:cs="Times New Roman"/>
          <w:color w:val="000000"/>
          <w:lang w:val="es-CO" w:eastAsia="es-CO"/>
        </w:rPr>
        <w:t>i</w:t>
      </w:r>
      <w:r w:rsidR="00860C67" w:rsidRPr="006514B8">
        <w:rPr>
          <w:rFonts w:eastAsia="Times New Roman" w:cs="Times New Roman"/>
          <w:color w:val="000000"/>
          <w:lang w:val="es-CO" w:eastAsia="es-CO"/>
        </w:rPr>
        <w:t xml:space="preserve">nforma que tiene disponibilidad permanente de personal de Salud Ambiental,  para dar respuesta inmediata en la investigación en campo, ante cualquier  evento que se pueda presentar </w:t>
      </w:r>
      <w:r w:rsidR="00096997">
        <w:rPr>
          <w:rFonts w:eastAsia="Times New Roman" w:cs="Times New Roman"/>
          <w:color w:val="000000"/>
          <w:lang w:val="es-CO" w:eastAsia="es-CO"/>
        </w:rPr>
        <w:t xml:space="preserve">y que esté relacionado con </w:t>
      </w:r>
      <w:proofErr w:type="spellStart"/>
      <w:r w:rsidR="00096997">
        <w:rPr>
          <w:rFonts w:eastAsia="Times New Roman" w:cs="Times New Roman"/>
          <w:color w:val="000000"/>
          <w:lang w:val="es-CO" w:eastAsia="es-CO"/>
        </w:rPr>
        <w:t>ETAs</w:t>
      </w:r>
      <w:proofErr w:type="spellEnd"/>
      <w:r w:rsidR="00096997">
        <w:rPr>
          <w:rFonts w:eastAsia="Times New Roman" w:cs="Times New Roman"/>
          <w:color w:val="000000"/>
          <w:lang w:val="es-CO" w:eastAsia="es-CO"/>
        </w:rPr>
        <w:t xml:space="preserve">; esto debido a la </w:t>
      </w:r>
      <w:r w:rsidRPr="006514B8">
        <w:rPr>
          <w:rFonts w:eastAsia="Times New Roman" w:cs="Times New Roman"/>
          <w:color w:val="000000"/>
          <w:lang w:val="es-CO" w:eastAsia="es-CO"/>
        </w:rPr>
        <w:t xml:space="preserve">gran demanda de alimentos de alto riesgo epidemiológico, especialmente de pescado, productos del mar, alimentos enlatados y queso fresco </w:t>
      </w:r>
      <w:r w:rsidR="00D26BB7">
        <w:rPr>
          <w:rFonts w:eastAsia="Times New Roman" w:cs="Times New Roman"/>
          <w:color w:val="000000"/>
          <w:lang w:val="es-CO" w:eastAsia="es-CO"/>
        </w:rPr>
        <w:t xml:space="preserve">que se comercializan durante la </w:t>
      </w:r>
      <w:r w:rsidR="00B81BA2">
        <w:rPr>
          <w:rFonts w:eastAsia="Times New Roman" w:cs="Times New Roman"/>
          <w:color w:val="000000"/>
          <w:lang w:val="es-CO" w:eastAsia="es-CO"/>
        </w:rPr>
        <w:t>Semana Santa</w:t>
      </w:r>
      <w:r w:rsidR="00AD61D3">
        <w:rPr>
          <w:rFonts w:eastAsia="Times New Roman" w:cs="Times New Roman"/>
          <w:color w:val="000000"/>
          <w:lang w:val="es-CO" w:eastAsia="es-CO"/>
        </w:rPr>
        <w:t>.</w:t>
      </w:r>
    </w:p>
    <w:p w:rsidR="006514B8" w:rsidRPr="006514B8" w:rsidRDefault="006514B8" w:rsidP="006514B8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08562F" w:rsidRDefault="003C3316" w:rsidP="003C3316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  <w:r>
        <w:rPr>
          <w:rFonts w:eastAsia="Times New Roman" w:cs="Times New Roman"/>
          <w:color w:val="000000"/>
          <w:lang w:val="es-CO" w:eastAsia="es-CO"/>
        </w:rPr>
        <w:t>La dependencia, viene</w:t>
      </w:r>
      <w:r w:rsidR="00005EE2">
        <w:rPr>
          <w:rFonts w:eastAsia="Times New Roman" w:cs="Times New Roman"/>
          <w:color w:val="000000"/>
          <w:lang w:val="es-CO" w:eastAsia="es-CO"/>
        </w:rPr>
        <w:t xml:space="preserve"> adelantando</w:t>
      </w:r>
      <w:r w:rsidR="004D38EF">
        <w:rPr>
          <w:rFonts w:eastAsia="Times New Roman" w:cs="Times New Roman"/>
          <w:color w:val="000000"/>
          <w:lang w:val="es-CO" w:eastAsia="es-CO"/>
        </w:rPr>
        <w:t xml:space="preserve"> </w:t>
      </w:r>
      <w:r w:rsidR="007B114A">
        <w:rPr>
          <w:rFonts w:eastAsia="Times New Roman" w:cs="Times New Roman"/>
          <w:color w:val="000000"/>
          <w:lang w:val="es-CO" w:eastAsia="es-CO"/>
        </w:rPr>
        <w:t>también</w:t>
      </w:r>
      <w:r w:rsidR="00005EE2">
        <w:rPr>
          <w:rFonts w:eastAsia="Times New Roman" w:cs="Times New Roman"/>
          <w:color w:val="000000"/>
          <w:lang w:val="es-CO" w:eastAsia="es-CO"/>
        </w:rPr>
        <w:t xml:space="preserve"> </w:t>
      </w:r>
      <w:r w:rsidR="006514B8" w:rsidRPr="006514B8">
        <w:rPr>
          <w:rFonts w:eastAsia="Times New Roman" w:cs="Times New Roman"/>
          <w:color w:val="000000"/>
          <w:lang w:val="es-CO" w:eastAsia="es-CO"/>
        </w:rPr>
        <w:t>actividades de Inspección, Vigilancia y Control – IVC, en tiendas, graneros, supermercados y expendios de pescado y carne</w:t>
      </w:r>
      <w:r>
        <w:rPr>
          <w:rFonts w:eastAsia="Times New Roman" w:cs="Times New Roman"/>
          <w:color w:val="000000"/>
          <w:lang w:val="es-CO" w:eastAsia="es-CO"/>
        </w:rPr>
        <w:t xml:space="preserve">. El procedimiento incluye </w:t>
      </w:r>
      <w:r w:rsidR="006514B8" w:rsidRPr="006514B8">
        <w:rPr>
          <w:rFonts w:eastAsia="Times New Roman" w:cs="Times New Roman"/>
          <w:color w:val="000000"/>
          <w:lang w:val="es-CO" w:eastAsia="es-CO"/>
        </w:rPr>
        <w:t>la toma de muestras de alimentos para análisis en laboratorio, cuando se requieran. Igualmente hará  verificación diaria de procesos de desinfección y fumigación en los lugares de expendio de pescado.</w:t>
      </w:r>
      <w:r w:rsidR="0008562F" w:rsidRPr="0008562F">
        <w:rPr>
          <w:rFonts w:eastAsia="Times New Roman" w:cs="Times New Roman"/>
          <w:color w:val="000000"/>
          <w:lang w:val="es-CO" w:eastAsia="es-CO"/>
        </w:rPr>
        <w:t xml:space="preserve"> </w:t>
      </w:r>
    </w:p>
    <w:p w:rsidR="00C553FF" w:rsidRDefault="00C553FF" w:rsidP="003C3316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514B8" w:rsidRPr="006514B8" w:rsidRDefault="0008562F" w:rsidP="00F50612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  <w:r>
        <w:rPr>
          <w:rFonts w:eastAsia="Times New Roman" w:cs="Times New Roman"/>
          <w:color w:val="000000"/>
          <w:lang w:val="es-CO" w:eastAsia="es-CO"/>
        </w:rPr>
        <w:t xml:space="preserve">Las actividades de vigilancia y control sanitario </w:t>
      </w:r>
      <w:r w:rsidR="00F50612">
        <w:rPr>
          <w:rFonts w:eastAsia="Times New Roman" w:cs="Times New Roman"/>
          <w:color w:val="000000"/>
          <w:lang w:val="es-CO" w:eastAsia="es-CO"/>
        </w:rPr>
        <w:t xml:space="preserve">se realizarán durante la Semana Mayor en </w:t>
      </w:r>
      <w:r w:rsidRPr="006514B8">
        <w:rPr>
          <w:rFonts w:eastAsia="Times New Roman" w:cs="Times New Roman"/>
          <w:color w:val="000000"/>
          <w:lang w:val="es-CO" w:eastAsia="es-CO"/>
        </w:rPr>
        <w:t>expendios de pescados y lácteos, ubicados en</w:t>
      </w:r>
      <w:r w:rsidR="00E61691">
        <w:rPr>
          <w:rFonts w:eastAsia="Times New Roman" w:cs="Times New Roman"/>
          <w:color w:val="000000"/>
          <w:lang w:val="es-CO" w:eastAsia="es-CO"/>
        </w:rPr>
        <w:t xml:space="preserve"> las</w:t>
      </w:r>
      <w:r w:rsidRPr="006514B8">
        <w:rPr>
          <w:rFonts w:eastAsia="Times New Roman" w:cs="Times New Roman"/>
          <w:color w:val="000000"/>
          <w:lang w:val="es-CO" w:eastAsia="es-CO"/>
        </w:rPr>
        <w:t xml:space="preserve"> </w:t>
      </w:r>
      <w:r w:rsidR="00E61691">
        <w:rPr>
          <w:rFonts w:eastAsia="Times New Roman" w:cs="Times New Roman"/>
          <w:color w:val="000000"/>
          <w:lang w:val="es-CO" w:eastAsia="es-CO"/>
        </w:rPr>
        <w:t xml:space="preserve">plazas de mercado: </w:t>
      </w:r>
      <w:r w:rsidR="00614C49">
        <w:rPr>
          <w:rFonts w:eastAsia="Times New Roman" w:cs="Times New Roman"/>
          <w:color w:val="000000"/>
          <w:lang w:val="es-CO" w:eastAsia="es-CO"/>
        </w:rPr>
        <w:t xml:space="preserve">El Potrerillo, </w:t>
      </w:r>
      <w:r w:rsidRPr="006514B8">
        <w:rPr>
          <w:rFonts w:eastAsia="Times New Roman" w:cs="Times New Roman"/>
          <w:color w:val="000000"/>
          <w:lang w:val="es-CO" w:eastAsia="es-CO"/>
        </w:rPr>
        <w:t>El Tejar, Dos Puentes y expendios de pescado externos, como en los puestos de comida que se ubicarán en las sendas que conducen a la Cruz de San Fernando, Cruz de Juanoy y Cabrera.</w:t>
      </w:r>
    </w:p>
    <w:p w:rsidR="006514B8" w:rsidRDefault="006514B8" w:rsidP="006514B8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514B8" w:rsidRDefault="006514B8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  <w:r w:rsidRPr="006514B8">
        <w:rPr>
          <w:rFonts w:eastAsia="Times New Roman" w:cs="Times New Roman"/>
          <w:color w:val="000000"/>
          <w:lang w:val="es-CO" w:eastAsia="es-CO"/>
        </w:rPr>
        <w:t>Es importante recordar </w:t>
      </w:r>
      <w:r w:rsidRPr="006514B8">
        <w:rPr>
          <w:rFonts w:eastAsia="Times New Roman"/>
          <w:color w:val="000000"/>
          <w:lang w:val="es-CO" w:eastAsia="es-CO"/>
        </w:rPr>
        <w:t>que se ha</w:t>
      </w:r>
      <w:r w:rsidR="002968F1">
        <w:rPr>
          <w:rFonts w:eastAsia="Times New Roman" w:cs="Times New Roman"/>
          <w:color w:val="000000"/>
          <w:lang w:val="es-CO" w:eastAsia="es-CO"/>
        </w:rPr>
        <w:t> capacitado en manejo higiénico</w:t>
      </w:r>
      <w:r w:rsidRPr="006514B8">
        <w:rPr>
          <w:rFonts w:eastAsia="Times New Roman" w:cs="Times New Roman"/>
          <w:color w:val="000000"/>
          <w:lang w:val="es-CO" w:eastAsia="es-CO"/>
        </w:rPr>
        <w:t xml:space="preserve"> a manipuladores de alimentos,  expendedores de pescado en plazas de mercado y vendedores temporales en la senda de La Cruz de San Fernando.  </w:t>
      </w:r>
      <w:r w:rsidR="006F6DE4">
        <w:rPr>
          <w:rFonts w:eastAsia="Times New Roman" w:cs="Times New Roman"/>
          <w:color w:val="000000"/>
          <w:lang w:val="es-CO" w:eastAsia="es-CO"/>
        </w:rPr>
        <w:t>L</w:t>
      </w:r>
      <w:r w:rsidRPr="006514B8">
        <w:rPr>
          <w:rFonts w:eastAsia="Times New Roman" w:cs="Times New Roman"/>
          <w:color w:val="000000"/>
          <w:lang w:val="es-CO" w:eastAsia="es-CO"/>
        </w:rPr>
        <w:t>os operativos en carreteras, como las demás actividades se hacen en</w:t>
      </w:r>
      <w:r w:rsidR="00D4756B">
        <w:rPr>
          <w:rFonts w:eastAsia="Times New Roman" w:cs="Times New Roman"/>
          <w:color w:val="000000"/>
          <w:lang w:val="es-CO" w:eastAsia="es-CO"/>
        </w:rPr>
        <w:t xml:space="preserve"> conjunto con  Policía Nacional</w:t>
      </w:r>
      <w:r w:rsidRPr="006514B8">
        <w:rPr>
          <w:rFonts w:eastAsia="Times New Roman" w:cs="Times New Roman"/>
          <w:color w:val="000000"/>
          <w:lang w:val="es-CO" w:eastAsia="es-CO"/>
        </w:rPr>
        <w:t xml:space="preserve"> y la Dirección de Plazas de Mercado</w:t>
      </w:r>
      <w:r w:rsidR="0037717A">
        <w:rPr>
          <w:rFonts w:eastAsia="Times New Roman" w:cs="Times New Roman"/>
          <w:color w:val="000000"/>
          <w:lang w:val="es-CO" w:eastAsia="es-CO"/>
        </w:rPr>
        <w:t>.</w:t>
      </w:r>
    </w:p>
    <w:p w:rsidR="00731009" w:rsidRDefault="00731009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731009" w:rsidRPr="00CD6DA0" w:rsidRDefault="00731009" w:rsidP="00731009">
      <w:pPr>
        <w:spacing w:after="0"/>
        <w:ind w:left="-284"/>
        <w:rPr>
          <w:rFonts w:cs="Tahoma"/>
          <w:b/>
          <w:sz w:val="18"/>
          <w:szCs w:val="18"/>
        </w:rPr>
      </w:pPr>
      <w:r w:rsidRPr="00CD6DA0">
        <w:rPr>
          <w:b/>
          <w:sz w:val="18"/>
          <w:szCs w:val="18"/>
        </w:rPr>
        <w:t xml:space="preserve">Información: </w:t>
      </w:r>
      <w:r w:rsidRPr="00CD6DA0">
        <w:rPr>
          <w:rFonts w:cs="Tahoma"/>
          <w:b/>
          <w:sz w:val="18"/>
          <w:szCs w:val="18"/>
        </w:rPr>
        <w:t xml:space="preserve">Secretaria de Salud Diana Paola Rosero. Celular: 3116145813 </w:t>
      </w:r>
      <w:hyperlink r:id="rId12" w:history="1">
        <w:r w:rsidRPr="00CD6DA0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r w:rsidRPr="00CD6DA0">
        <w:rPr>
          <w:rFonts w:cs="Tahoma"/>
          <w:b/>
          <w:sz w:val="18"/>
          <w:szCs w:val="18"/>
        </w:rPr>
        <w:t xml:space="preserve"> </w:t>
      </w:r>
    </w:p>
    <w:p w:rsidR="000E7B1A" w:rsidRPr="000E7B1A" w:rsidRDefault="000E7B1A" w:rsidP="00731009">
      <w:pPr>
        <w:spacing w:after="0"/>
        <w:ind w:left="-284"/>
        <w:rPr>
          <w:rFonts w:cs="Tahoma"/>
          <w:b/>
          <w:sz w:val="20"/>
          <w:szCs w:val="18"/>
        </w:rPr>
      </w:pPr>
    </w:p>
    <w:p w:rsidR="00731009" w:rsidRDefault="00731009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731009" w:rsidRDefault="00731009" w:rsidP="00731009">
      <w:pPr>
        <w:spacing w:after="0"/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731009" w:rsidRDefault="00731009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60123C" w:rsidRPr="006514B8" w:rsidRDefault="0060123C" w:rsidP="006F6DE4">
      <w:pPr>
        <w:shd w:val="clear" w:color="auto" w:fill="FFFFFF"/>
        <w:suppressAutoHyphens w:val="0"/>
        <w:spacing w:after="0"/>
        <w:ind w:left="-284"/>
        <w:rPr>
          <w:rFonts w:eastAsia="Times New Roman" w:cs="Times New Roman"/>
          <w:color w:val="000000"/>
          <w:lang w:val="es-CO" w:eastAsia="es-CO"/>
        </w:rPr>
      </w:pPr>
    </w:p>
    <w:p w:rsidR="002E0B32" w:rsidRDefault="000D15B0" w:rsidP="002E0B32">
      <w:pPr>
        <w:pStyle w:val="NormalWeb"/>
        <w:shd w:val="clear" w:color="auto" w:fill="FFFFFF"/>
        <w:spacing w:before="0" w:beforeAutospacing="0" w:after="200" w:afterAutospacing="0"/>
        <w:ind w:left="-284"/>
        <w:jc w:val="center"/>
        <w:rPr>
          <w:rFonts w:ascii="Century Gothic" w:hAnsi="Century Gothic" w:cs="Tahoma"/>
          <w:b/>
          <w:bCs/>
          <w:color w:val="000000"/>
          <w:sz w:val="22"/>
          <w:szCs w:val="22"/>
        </w:rPr>
      </w:pPr>
      <w:r>
        <w:rPr>
          <w:rFonts w:ascii="Century Gothic" w:hAnsi="Century Gothic" w:cs="Tahoma"/>
          <w:b/>
          <w:bCs/>
          <w:color w:val="000000"/>
          <w:sz w:val="22"/>
          <w:szCs w:val="22"/>
        </w:rPr>
        <w:lastRenderedPageBreak/>
        <w:t>RED DE ESCUELAS DE FORMACIÓN MUSICAL REALIZARÁ PRESENTACIÓN DE MISA CRIOLLA DE ARIEL RAMÍREZ</w:t>
      </w:r>
    </w:p>
    <w:p w:rsidR="00070695" w:rsidRPr="002E0B32" w:rsidRDefault="00070695" w:rsidP="000D15B0">
      <w:pPr>
        <w:pStyle w:val="NormalWeb"/>
        <w:shd w:val="clear" w:color="auto" w:fill="FFFFFF"/>
        <w:spacing w:before="0" w:beforeAutospacing="0" w:after="200" w:afterAutospacing="0"/>
        <w:ind w:left="708" w:hanging="708"/>
        <w:jc w:val="center"/>
        <w:rPr>
          <w:rFonts w:ascii="Century Gothic" w:hAnsi="Century Gothic" w:cs="Arial"/>
          <w:color w:val="222222"/>
          <w:sz w:val="22"/>
          <w:szCs w:val="22"/>
        </w:rPr>
      </w:pPr>
      <w:r>
        <w:rPr>
          <w:rFonts w:ascii="Century Gothic" w:hAnsi="Century Gothic" w:cs="Arial"/>
          <w:noProof/>
          <w:color w:val="222222"/>
          <w:sz w:val="22"/>
          <w:szCs w:val="22"/>
        </w:rPr>
        <w:drawing>
          <wp:inline distT="0" distB="0" distL="0" distR="0">
            <wp:extent cx="3591472" cy="2147978"/>
            <wp:effectExtent l="0" t="0" r="0" b="508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10 at 2.36.09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494" cy="215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95" w:rsidRPr="0060123C" w:rsidRDefault="00070695" w:rsidP="0045797D">
      <w:pPr>
        <w:pStyle w:val="NormalWeb"/>
        <w:shd w:val="clear" w:color="auto" w:fill="FFFFFF"/>
        <w:spacing w:before="0" w:beforeAutospacing="0" w:after="200" w:afterAutospacing="0"/>
        <w:ind w:left="-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60123C">
        <w:rPr>
          <w:rFonts w:ascii="Century Gothic" w:hAnsi="Century Gothic" w:cs="Tahoma"/>
          <w:color w:val="000000"/>
          <w:sz w:val="22"/>
          <w:szCs w:val="22"/>
        </w:rPr>
        <w:t>Con la Misa Criolla dirigida por el director Carlos Javier Jurado, la Red de Escuelas de Formación Musical, cierra el cicl</w:t>
      </w:r>
      <w:r w:rsidR="006E41DA" w:rsidRPr="0060123C">
        <w:rPr>
          <w:rFonts w:ascii="Century Gothic" w:hAnsi="Century Gothic" w:cs="Tahoma"/>
          <w:color w:val="000000"/>
          <w:sz w:val="22"/>
          <w:szCs w:val="22"/>
        </w:rPr>
        <w:t xml:space="preserve">o de conciertos de Semana Santa. La presentación se realizará en la Iglesia de Santiago a partir de las 7:00 de la noche. </w:t>
      </w:r>
    </w:p>
    <w:p w:rsidR="006E41DA" w:rsidRPr="0060123C" w:rsidRDefault="002E0B32" w:rsidP="0045797D">
      <w:pPr>
        <w:pStyle w:val="NormalWeb"/>
        <w:shd w:val="clear" w:color="auto" w:fill="FFFFFF"/>
        <w:spacing w:before="0" w:beforeAutospacing="0" w:after="200" w:afterAutospacing="0"/>
        <w:ind w:left="-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El Director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de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la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Red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de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Escuelas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de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Formación Musical, Albeiro </w:t>
      </w:r>
      <w:r w:rsidR="004F7A78" w:rsidRPr="0060123C">
        <w:rPr>
          <w:rFonts w:ascii="Century Gothic" w:hAnsi="Century Gothic" w:cs="Tahoma"/>
          <w:color w:val="000000"/>
          <w:sz w:val="22"/>
          <w:szCs w:val="22"/>
        </w:rPr>
        <w:t>Ortiz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, </w:t>
      </w:r>
      <w:r w:rsidR="006E41DA" w:rsidRPr="0060123C">
        <w:rPr>
          <w:rFonts w:ascii="Century Gothic" w:hAnsi="Century Gothic" w:cs="Tahoma"/>
          <w:color w:val="000000"/>
          <w:sz w:val="22"/>
          <w:szCs w:val="22"/>
        </w:rPr>
        <w:t>invitó a propios y turista</w:t>
      </w:r>
      <w:r w:rsidR="00552EF8" w:rsidRPr="0060123C">
        <w:rPr>
          <w:rFonts w:ascii="Century Gothic" w:hAnsi="Century Gothic" w:cs="Tahoma"/>
          <w:color w:val="000000"/>
          <w:sz w:val="22"/>
          <w:szCs w:val="22"/>
        </w:rPr>
        <w:t xml:space="preserve">s, a disfrutar de esta </w:t>
      </w:r>
      <w:r w:rsidR="00FD46E3" w:rsidRPr="0060123C">
        <w:rPr>
          <w:rFonts w:ascii="Century Gothic" w:hAnsi="Century Gothic" w:cs="Tahoma"/>
          <w:color w:val="000000"/>
          <w:sz w:val="22"/>
          <w:szCs w:val="22"/>
        </w:rPr>
        <w:t xml:space="preserve">reconocida </w:t>
      </w:r>
      <w:r w:rsidR="00552EF8" w:rsidRPr="0060123C">
        <w:rPr>
          <w:rFonts w:ascii="Century Gothic" w:hAnsi="Century Gothic" w:cs="Tahoma"/>
          <w:color w:val="000000"/>
          <w:sz w:val="22"/>
          <w:szCs w:val="22"/>
        </w:rPr>
        <w:t>obra musical para soli</w:t>
      </w:r>
      <w:r w:rsidR="003D42B7">
        <w:rPr>
          <w:rFonts w:ascii="Century Gothic" w:hAnsi="Century Gothic" w:cs="Tahoma"/>
          <w:color w:val="000000"/>
          <w:sz w:val="22"/>
          <w:szCs w:val="22"/>
        </w:rPr>
        <w:t>s</w:t>
      </w:r>
      <w:bookmarkStart w:id="0" w:name="_GoBack"/>
      <w:bookmarkEnd w:id="0"/>
      <w:r w:rsidR="00552EF8" w:rsidRPr="0060123C">
        <w:rPr>
          <w:rFonts w:ascii="Century Gothic" w:hAnsi="Century Gothic" w:cs="Tahoma"/>
          <w:color w:val="000000"/>
          <w:sz w:val="22"/>
          <w:szCs w:val="22"/>
        </w:rPr>
        <w:t xml:space="preserve">tas, coro y orquesta que fue creada por el músico y compositor </w:t>
      </w:r>
      <w:r w:rsidR="00126E32" w:rsidRPr="0060123C">
        <w:rPr>
          <w:rFonts w:ascii="Century Gothic" w:hAnsi="Century Gothic" w:cs="Tahoma"/>
          <w:color w:val="000000"/>
          <w:sz w:val="22"/>
          <w:szCs w:val="22"/>
        </w:rPr>
        <w:t>argentino Ariel Ramírez.</w:t>
      </w:r>
      <w:r w:rsidR="00FD46E3" w:rsidRPr="0060123C">
        <w:rPr>
          <w:rFonts w:ascii="Century Gothic" w:hAnsi="Century Gothic" w:cs="Tahoma"/>
          <w:color w:val="000000"/>
          <w:sz w:val="22"/>
          <w:szCs w:val="22"/>
        </w:rPr>
        <w:t xml:space="preserve"> </w:t>
      </w:r>
    </w:p>
    <w:p w:rsidR="00E21742" w:rsidRPr="0060123C" w:rsidRDefault="002E0B32" w:rsidP="00E21742">
      <w:pPr>
        <w:pStyle w:val="NormalWeb"/>
        <w:shd w:val="clear" w:color="auto" w:fill="FFFFFF"/>
        <w:spacing w:before="0" w:beforeAutospacing="0" w:after="200" w:afterAutospacing="0"/>
        <w:ind w:left="-284"/>
        <w:jc w:val="both"/>
        <w:rPr>
          <w:rFonts w:ascii="Century Gothic" w:hAnsi="Century Gothic" w:cs="Arial"/>
          <w:color w:val="222222"/>
          <w:sz w:val="22"/>
          <w:szCs w:val="22"/>
        </w:rPr>
      </w:pP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“En esta época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de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Semana Santa donde el motivo es la reflexión, para reiniciar los procesos humanos; los invitamos para que puedan vivir a través </w:t>
      </w:r>
      <w:r w:rsidRPr="0060123C">
        <w:rPr>
          <w:rStyle w:val="il"/>
          <w:rFonts w:ascii="Century Gothic" w:hAnsi="Century Gothic"/>
          <w:color w:val="000000"/>
          <w:sz w:val="22"/>
          <w:szCs w:val="22"/>
        </w:rPr>
        <w:t>de</w:t>
      </w:r>
      <w:r w:rsidRPr="0060123C">
        <w:rPr>
          <w:rFonts w:ascii="Century Gothic" w:hAnsi="Century Gothic" w:cs="Tahoma"/>
          <w:color w:val="000000"/>
          <w:sz w:val="22"/>
          <w:szCs w:val="22"/>
        </w:rPr>
        <w:t xml:space="preserve"> la música unos momentos que ayuden a este encuentro espiritual”, subrayó el funcionario. </w:t>
      </w:r>
    </w:p>
    <w:p w:rsidR="002E0B32" w:rsidRPr="00CD6DA0" w:rsidRDefault="002E0B32" w:rsidP="00E21742">
      <w:pPr>
        <w:pStyle w:val="NormalWeb"/>
        <w:shd w:val="clear" w:color="auto" w:fill="FFFFFF"/>
        <w:spacing w:before="0" w:beforeAutospacing="0" w:after="200" w:afterAutospacing="0"/>
        <w:ind w:left="-284"/>
        <w:jc w:val="both"/>
        <w:rPr>
          <w:rFonts w:ascii="Century Gothic" w:hAnsi="Century Gothic" w:cs="Arial"/>
          <w:color w:val="222222"/>
          <w:sz w:val="18"/>
          <w:szCs w:val="18"/>
        </w:rPr>
      </w:pPr>
      <w:r w:rsidRPr="00CD6DA0">
        <w:rPr>
          <w:rFonts w:ascii="Century Gothic" w:hAnsi="Century Gothic" w:cs="Tahoma"/>
          <w:b/>
          <w:bCs/>
          <w:color w:val="000000"/>
          <w:sz w:val="18"/>
          <w:szCs w:val="18"/>
        </w:rPr>
        <w:t xml:space="preserve">Información: Director Musical </w:t>
      </w:r>
      <w:r w:rsidRPr="00CD6DA0">
        <w:rPr>
          <w:rStyle w:val="il"/>
          <w:rFonts w:ascii="Century Gothic" w:hAnsi="Century Gothic"/>
          <w:b/>
          <w:bCs/>
          <w:color w:val="000000"/>
          <w:sz w:val="18"/>
          <w:szCs w:val="18"/>
        </w:rPr>
        <w:t>Red</w:t>
      </w:r>
      <w:r w:rsidRPr="00CD6DA0">
        <w:rPr>
          <w:rFonts w:ascii="Century Gothic" w:hAnsi="Century Gothic" w:cs="Tahoma"/>
          <w:b/>
          <w:bCs/>
          <w:color w:val="000000"/>
          <w:sz w:val="18"/>
          <w:szCs w:val="18"/>
        </w:rPr>
        <w:t xml:space="preserve"> </w:t>
      </w:r>
      <w:r w:rsidRPr="00CD6DA0">
        <w:rPr>
          <w:rStyle w:val="il"/>
          <w:rFonts w:ascii="Century Gothic" w:hAnsi="Century Gothic"/>
          <w:b/>
          <w:bCs/>
          <w:color w:val="000000"/>
          <w:sz w:val="18"/>
          <w:szCs w:val="18"/>
        </w:rPr>
        <w:t>de</w:t>
      </w:r>
      <w:r w:rsidRPr="00CD6DA0">
        <w:rPr>
          <w:rFonts w:ascii="Century Gothic" w:hAnsi="Century Gothic" w:cs="Tahoma"/>
          <w:b/>
          <w:bCs/>
          <w:color w:val="000000"/>
          <w:sz w:val="18"/>
          <w:szCs w:val="18"/>
        </w:rPr>
        <w:t xml:space="preserve"> </w:t>
      </w:r>
      <w:r w:rsidRPr="00CD6DA0">
        <w:rPr>
          <w:rStyle w:val="il"/>
          <w:rFonts w:ascii="Century Gothic" w:hAnsi="Century Gothic"/>
          <w:b/>
          <w:bCs/>
          <w:color w:val="000000"/>
          <w:sz w:val="18"/>
          <w:szCs w:val="18"/>
        </w:rPr>
        <w:t>Escuelas</w:t>
      </w:r>
      <w:r w:rsidRPr="00CD6DA0">
        <w:rPr>
          <w:rFonts w:ascii="Century Gothic" w:hAnsi="Century Gothic" w:cs="Tahoma"/>
          <w:b/>
          <w:bCs/>
          <w:color w:val="000000"/>
          <w:sz w:val="18"/>
          <w:szCs w:val="18"/>
        </w:rPr>
        <w:t xml:space="preserve"> </w:t>
      </w:r>
      <w:r w:rsidRPr="00CD6DA0">
        <w:rPr>
          <w:rStyle w:val="il"/>
          <w:rFonts w:ascii="Century Gothic" w:hAnsi="Century Gothic"/>
          <w:b/>
          <w:bCs/>
          <w:color w:val="000000"/>
          <w:sz w:val="18"/>
          <w:szCs w:val="18"/>
        </w:rPr>
        <w:t>de</w:t>
      </w:r>
      <w:r w:rsidRPr="00CD6DA0">
        <w:rPr>
          <w:rFonts w:ascii="Century Gothic" w:hAnsi="Century Gothic" w:cs="Tahoma"/>
          <w:b/>
          <w:bCs/>
          <w:color w:val="000000"/>
          <w:sz w:val="18"/>
          <w:szCs w:val="18"/>
        </w:rPr>
        <w:t xml:space="preserve"> Formación Musical, Albeiro Ortiz. Celular: </w:t>
      </w:r>
      <w:hyperlink r:id="rId14" w:tgtFrame="_blank" w:history="1">
        <w:r w:rsidRPr="00CD6DA0">
          <w:rPr>
            <w:rStyle w:val="Hipervnculo"/>
            <w:rFonts w:ascii="Century Gothic" w:hAnsi="Century Gothic" w:cs="Tahoma"/>
            <w:b/>
            <w:bCs/>
            <w:color w:val="1155CC"/>
            <w:sz w:val="18"/>
            <w:szCs w:val="18"/>
          </w:rPr>
          <w:t>3168282408</w:t>
        </w:r>
      </w:hyperlink>
    </w:p>
    <w:p w:rsidR="002E0B32" w:rsidRDefault="004C7D12" w:rsidP="00E21742">
      <w:pPr>
        <w:spacing w:after="0"/>
        <w:ind w:left="-284"/>
        <w:jc w:val="center"/>
        <w:rPr>
          <w:rFonts w:cs="Tahoma"/>
        </w:rPr>
      </w:pPr>
      <w:r w:rsidRPr="00043222">
        <w:rPr>
          <w:rFonts w:cs="Tahoma"/>
          <w:i/>
        </w:rPr>
        <w:t>Somos constructores de paz</w:t>
      </w:r>
    </w:p>
    <w:p w:rsidR="004C7D12" w:rsidRDefault="004C7D12" w:rsidP="00E21742">
      <w:pPr>
        <w:spacing w:after="0"/>
        <w:ind w:left="-284"/>
        <w:jc w:val="center"/>
        <w:rPr>
          <w:rFonts w:cs="Tahoma"/>
        </w:rPr>
      </w:pPr>
    </w:p>
    <w:p w:rsidR="004C7D12" w:rsidRPr="00E21742" w:rsidRDefault="004C7D12" w:rsidP="00E21742">
      <w:pPr>
        <w:spacing w:after="0"/>
        <w:ind w:left="-284"/>
        <w:jc w:val="center"/>
        <w:rPr>
          <w:rFonts w:cs="Tahoma"/>
        </w:rPr>
      </w:pPr>
    </w:p>
    <w:p w:rsidR="00B1700E" w:rsidRDefault="009137D7" w:rsidP="00E21742">
      <w:pPr>
        <w:pStyle w:val="m8542313048708491207m1510167982985315003gmail-rtejustify"/>
        <w:shd w:val="clear" w:color="auto" w:fill="FFFFFF"/>
        <w:spacing w:before="0" w:beforeAutospacing="0"/>
        <w:ind w:left="-284"/>
        <w:jc w:val="center"/>
        <w:rPr>
          <w:rFonts w:ascii="Century Gothic" w:hAnsi="Century Gothic" w:cs="Tahoma"/>
          <w:b/>
          <w:bCs/>
          <w:sz w:val="22"/>
          <w:szCs w:val="22"/>
        </w:rPr>
      </w:pPr>
      <w:r>
        <w:rPr>
          <w:rFonts w:ascii="Century Gothic" w:hAnsi="Century Gothic" w:cs="Tahoma"/>
          <w:b/>
          <w:bCs/>
          <w:sz w:val="22"/>
          <w:szCs w:val="22"/>
          <w:lang w:val="es-MX"/>
        </w:rPr>
        <w:t>CONTINÚA PROGRAMACIÓN DEL T</w:t>
      </w:r>
      <w:r w:rsidRPr="00E21742">
        <w:rPr>
          <w:rFonts w:ascii="Century Gothic" w:hAnsi="Century Gothic" w:cs="Tahoma"/>
          <w:b/>
          <w:bCs/>
          <w:sz w:val="22"/>
          <w:szCs w:val="22"/>
        </w:rPr>
        <w:t xml:space="preserve">ERCER FESTIVAL DE MÚSICA DE SEMANA SANTA </w:t>
      </w:r>
    </w:p>
    <w:p w:rsidR="009137D7" w:rsidRPr="00E21742" w:rsidRDefault="0060123C" w:rsidP="00E21742">
      <w:pPr>
        <w:pStyle w:val="m8542313048708491207m1510167982985315003gmail-rtejustify"/>
        <w:shd w:val="clear" w:color="auto" w:fill="FFFFFF"/>
        <w:spacing w:before="0" w:beforeAutospacing="0"/>
        <w:ind w:left="-284"/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drawing>
          <wp:inline distT="0" distB="0" distL="0" distR="0">
            <wp:extent cx="2484408" cy="1910477"/>
            <wp:effectExtent l="0" t="0" r="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10 at 5.47.56 PM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t="2689" r="2695" b="3966"/>
                    <a:stretch/>
                  </pic:blipFill>
                  <pic:spPr bwMode="auto">
                    <a:xfrm>
                      <a:off x="0" y="0"/>
                      <a:ext cx="2487905" cy="1913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1742" w:rsidRDefault="00E21742" w:rsidP="00E21742">
      <w:pPr>
        <w:pStyle w:val="m8542313048708491207m1510167982985315003gmail-rtejustify"/>
        <w:shd w:val="clear" w:color="auto" w:fill="FFFFFF"/>
        <w:spacing w:before="0" w:beforeAutospacing="0"/>
        <w:ind w:left="-284"/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lastRenderedPageBreak/>
        <w:t xml:space="preserve">Continuando con la programación cultural de Semana Santa, </w:t>
      </w:r>
      <w:r w:rsidR="009137D7">
        <w:rPr>
          <w:rFonts w:ascii="Century Gothic" w:hAnsi="Century Gothic" w:cs="Tahoma"/>
          <w:sz w:val="22"/>
          <w:szCs w:val="22"/>
        </w:rPr>
        <w:t xml:space="preserve">hoy </w:t>
      </w:r>
      <w:r w:rsidR="009137D7" w:rsidRPr="00E21742">
        <w:rPr>
          <w:rStyle w:val="m8542313048708491207m1510167982985315003gmail-apple-converted-space"/>
          <w:rFonts w:ascii="Century Gothic" w:hAnsi="Century Gothic"/>
          <w:sz w:val="22"/>
          <w:szCs w:val="22"/>
        </w:rPr>
        <w:t xml:space="preserve">miércoles 12 de abril, en el Banco de la República  a las 7:00 de la noche se presentará la </w:t>
      </w:r>
      <w:r w:rsidR="009137D7" w:rsidRPr="00E21742">
        <w:rPr>
          <w:rFonts w:ascii="Century Gothic" w:hAnsi="Century Gothic" w:cs="Tahoma"/>
          <w:sz w:val="22"/>
          <w:szCs w:val="22"/>
        </w:rPr>
        <w:t xml:space="preserve">Orquesta Sinfónica Joven de Nariño en un concierto para piano y orquesta, con la participación del solista invitado, Pablo Rojas de Viena. En el mismo evento también estarán presentes los directores José Aguirre Oliva y Ricardo Rosero, con el Coro </w:t>
      </w:r>
      <w:proofErr w:type="spellStart"/>
      <w:r w:rsidR="009137D7" w:rsidRPr="00E21742">
        <w:rPr>
          <w:rFonts w:ascii="Century Gothic" w:hAnsi="Century Gothic" w:cs="Tahoma"/>
          <w:sz w:val="22"/>
          <w:szCs w:val="22"/>
        </w:rPr>
        <w:t>Espe</w:t>
      </w:r>
      <w:proofErr w:type="spellEnd"/>
      <w:r w:rsidR="009137D7" w:rsidRPr="00E21742">
        <w:rPr>
          <w:rFonts w:ascii="Century Gothic" w:hAnsi="Century Gothic" w:cs="Tahoma"/>
          <w:sz w:val="22"/>
          <w:szCs w:val="22"/>
        </w:rPr>
        <w:t xml:space="preserve"> Quito </w:t>
      </w:r>
      <w:r w:rsidR="0028652D">
        <w:rPr>
          <w:rFonts w:ascii="Century Gothic" w:hAnsi="Century Gothic" w:cs="Tahoma"/>
          <w:sz w:val="22"/>
          <w:szCs w:val="22"/>
        </w:rPr>
        <w:t xml:space="preserve">y Coros </w:t>
      </w:r>
      <w:r w:rsidR="009137D7" w:rsidRPr="00E21742">
        <w:rPr>
          <w:rFonts w:ascii="Century Gothic" w:hAnsi="Century Gothic" w:cs="Tahoma"/>
          <w:sz w:val="22"/>
          <w:szCs w:val="22"/>
        </w:rPr>
        <w:t>de la fundación vocal Arte- Noche de Góspel</w:t>
      </w:r>
    </w:p>
    <w:p w:rsidR="00B1700E" w:rsidRPr="00E21742" w:rsidRDefault="00F45AD6" w:rsidP="00E21742">
      <w:pPr>
        <w:pStyle w:val="m8542313048708491207m1510167982985315003gmail-rtejustify"/>
        <w:shd w:val="clear" w:color="auto" w:fill="FFFFFF"/>
        <w:spacing w:before="0" w:beforeAutospacing="0"/>
        <w:ind w:left="-284"/>
        <w:jc w:val="both"/>
        <w:rPr>
          <w:rFonts w:ascii="Tahoma" w:hAnsi="Tahoma" w:cs="Tahoma"/>
          <w:sz w:val="19"/>
          <w:szCs w:val="19"/>
        </w:rPr>
      </w:pPr>
      <w:r>
        <w:rPr>
          <w:rFonts w:ascii="Century Gothic" w:hAnsi="Century Gothic" w:cs="Tahoma"/>
          <w:sz w:val="22"/>
          <w:szCs w:val="22"/>
        </w:rPr>
        <w:t>La serie de conciertos se desarrollan en el marco del tercer Festival de Música, que cuenta con la participación de</w:t>
      </w:r>
      <w:r w:rsidR="00B1700E" w:rsidRPr="00E21742">
        <w:rPr>
          <w:rFonts w:ascii="Century Gothic" w:hAnsi="Century Gothic" w:cs="Tahoma"/>
          <w:sz w:val="22"/>
          <w:szCs w:val="22"/>
        </w:rPr>
        <w:t xml:space="preserve"> artistas de Austria, Ecuador, Villavicencio, Bogotá y Pasto. </w:t>
      </w:r>
      <w:r w:rsidR="00070215">
        <w:rPr>
          <w:rFonts w:ascii="Century Gothic" w:hAnsi="Century Gothic" w:cs="Tahoma"/>
          <w:sz w:val="22"/>
          <w:szCs w:val="22"/>
        </w:rPr>
        <w:t xml:space="preserve">La iniciativa es liderada por la </w:t>
      </w:r>
      <w:r w:rsidR="00B1700E" w:rsidRPr="00E21742">
        <w:rPr>
          <w:rFonts w:ascii="Century Gothic" w:hAnsi="Century Gothic" w:cs="Tahoma"/>
          <w:sz w:val="22"/>
          <w:szCs w:val="22"/>
        </w:rPr>
        <w:t xml:space="preserve">Secretaría de Cultura de la Alcaldía de Pasto, Fundación </w:t>
      </w:r>
      <w:proofErr w:type="spellStart"/>
      <w:r w:rsidR="00B1700E" w:rsidRPr="00E21742">
        <w:rPr>
          <w:rFonts w:ascii="Century Gothic" w:hAnsi="Century Gothic" w:cs="Tahoma"/>
          <w:sz w:val="22"/>
          <w:szCs w:val="22"/>
        </w:rPr>
        <w:t>Urcunina</w:t>
      </w:r>
      <w:proofErr w:type="spellEnd"/>
      <w:r w:rsidR="00B1700E" w:rsidRPr="00E21742">
        <w:rPr>
          <w:rFonts w:ascii="Century Gothic" w:hAnsi="Century Gothic" w:cs="Tahoma"/>
          <w:sz w:val="22"/>
          <w:szCs w:val="22"/>
        </w:rPr>
        <w:t xml:space="preserve"> y Gobernación de Nariño.</w:t>
      </w:r>
    </w:p>
    <w:p w:rsidR="00B1700E" w:rsidRPr="00E21742" w:rsidRDefault="00B1700E" w:rsidP="00E21742">
      <w:pPr>
        <w:pStyle w:val="m8542313048708491207m1510167982985315003gmail-rtejustify"/>
        <w:shd w:val="clear" w:color="auto" w:fill="FFFFFF"/>
        <w:ind w:left="-284"/>
        <w:jc w:val="both"/>
        <w:rPr>
          <w:rFonts w:ascii="Tahoma" w:hAnsi="Tahoma" w:cs="Tahoma"/>
          <w:sz w:val="19"/>
          <w:szCs w:val="19"/>
        </w:rPr>
      </w:pPr>
      <w:r w:rsidRPr="00E21742">
        <w:rPr>
          <w:rFonts w:ascii="Century Gothic" w:hAnsi="Century Gothic" w:cs="Tahoma"/>
          <w:sz w:val="22"/>
          <w:szCs w:val="22"/>
        </w:rPr>
        <w:t>Para el jueves Santo, a las 2:00 de la tarde en la Catedral de Pasto realizará nuevamente una presentación la</w:t>
      </w:r>
      <w:r w:rsidRPr="00E21742">
        <w:rPr>
          <w:rStyle w:val="m8542313048708491207m1510167982985315003gmail-apple-converted-space"/>
          <w:rFonts w:ascii="Century Gothic" w:hAnsi="Century Gothic"/>
          <w:sz w:val="22"/>
          <w:szCs w:val="22"/>
        </w:rPr>
        <w:t> </w:t>
      </w:r>
      <w:r w:rsidRPr="00F93785">
        <w:rPr>
          <w:rStyle w:val="Textoennegrita"/>
          <w:rFonts w:ascii="Century Gothic" w:hAnsi="Century Gothic" w:cs="Tahoma"/>
          <w:b w:val="0"/>
          <w:sz w:val="22"/>
          <w:szCs w:val="22"/>
        </w:rPr>
        <w:t>Banda Sinfónica</w:t>
      </w:r>
      <w:r w:rsidRPr="00E21742">
        <w:rPr>
          <w:rStyle w:val="apple-converted-space"/>
          <w:rFonts w:ascii="Century Gothic" w:hAnsi="Century Gothic" w:cs="Tahoma"/>
          <w:sz w:val="22"/>
          <w:szCs w:val="22"/>
        </w:rPr>
        <w:t> </w:t>
      </w:r>
      <w:r w:rsidRPr="00E21742">
        <w:rPr>
          <w:rStyle w:val="m8542313048708491207m1510167982985315003gmail-apple-converted-space"/>
          <w:rFonts w:ascii="Century Gothic" w:hAnsi="Century Gothic"/>
          <w:sz w:val="22"/>
          <w:szCs w:val="22"/>
        </w:rPr>
        <w:t>de Nariño y a las 7:00 de la noche en la Pinacoteca Departamental se presentará el</w:t>
      </w:r>
      <w:r w:rsidRPr="00E21742">
        <w:rPr>
          <w:rStyle w:val="apple-converted-space"/>
          <w:rFonts w:ascii="Century Gothic" w:hAnsi="Century Gothic" w:cs="Tahoma"/>
          <w:sz w:val="22"/>
          <w:szCs w:val="22"/>
        </w:rPr>
        <w:t> </w:t>
      </w:r>
      <w:r w:rsidRPr="00E21742">
        <w:rPr>
          <w:rFonts w:ascii="Century Gothic" w:hAnsi="Century Gothic" w:cs="Tahoma"/>
          <w:sz w:val="22"/>
          <w:szCs w:val="22"/>
        </w:rPr>
        <w:t>coro Mixto y Grupo de Cámara UTN de Ecuador.</w:t>
      </w:r>
    </w:p>
    <w:p w:rsidR="00B1700E" w:rsidRPr="00E21742" w:rsidRDefault="00B1700E" w:rsidP="00E21742">
      <w:pPr>
        <w:pStyle w:val="m8542313048708491207m1510167982985315003gmail-rtejustify"/>
        <w:shd w:val="clear" w:color="auto" w:fill="FFFFFF"/>
        <w:ind w:left="-284"/>
        <w:jc w:val="both"/>
        <w:rPr>
          <w:rFonts w:ascii="Tahoma" w:hAnsi="Tahoma" w:cs="Tahoma"/>
          <w:sz w:val="19"/>
          <w:szCs w:val="19"/>
        </w:rPr>
      </w:pPr>
      <w:r w:rsidRPr="00E21742">
        <w:rPr>
          <w:rFonts w:ascii="Century Gothic" w:hAnsi="Century Gothic" w:cs="Tahoma"/>
          <w:sz w:val="22"/>
          <w:szCs w:val="22"/>
        </w:rPr>
        <w:t xml:space="preserve">El Viernes Santo, el grupo Sincopando Trío realizará una presentación en el corregimiento de Catambuco a partir de las 6:00 de la tarde. Para continuar con la programación, el sábado 15 de abril a las 7:00 de la noche el grupo </w:t>
      </w:r>
      <w:proofErr w:type="spellStart"/>
      <w:r w:rsidRPr="00E21742">
        <w:rPr>
          <w:rFonts w:ascii="Century Gothic" w:hAnsi="Century Gothic" w:cs="Tahoma"/>
          <w:sz w:val="22"/>
          <w:szCs w:val="22"/>
        </w:rPr>
        <w:t>Beltain</w:t>
      </w:r>
      <w:proofErr w:type="spellEnd"/>
      <w:r w:rsidRPr="00E21742">
        <w:rPr>
          <w:rFonts w:ascii="Century Gothic" w:hAnsi="Century Gothic" w:cs="Tahoma"/>
          <w:sz w:val="22"/>
          <w:szCs w:val="22"/>
        </w:rPr>
        <w:t>- música Celta de Bogotá, realizará su concierto en la Pinacoteca Departamental.</w:t>
      </w:r>
    </w:p>
    <w:p w:rsidR="00B1700E" w:rsidRPr="00E21742" w:rsidRDefault="00B1700E" w:rsidP="00E21742">
      <w:pPr>
        <w:pStyle w:val="m8542313048708491207m1510167982985315003gmail-rtejustify"/>
        <w:shd w:val="clear" w:color="auto" w:fill="FFFFFF"/>
        <w:ind w:left="-284"/>
        <w:jc w:val="both"/>
        <w:rPr>
          <w:rFonts w:ascii="Century Gothic" w:hAnsi="Century Gothic" w:cs="Tahoma"/>
          <w:sz w:val="22"/>
          <w:szCs w:val="22"/>
        </w:rPr>
      </w:pPr>
      <w:r w:rsidRPr="00E21742">
        <w:rPr>
          <w:rFonts w:ascii="Century Gothic" w:hAnsi="Century Gothic" w:cs="Tahoma"/>
          <w:sz w:val="22"/>
          <w:szCs w:val="22"/>
        </w:rPr>
        <w:t>Finalmente, el domingo 16 de abril a las 5:30 de la tarde se presentará Sincopando Trío en la iglesia de la Resurrección.</w:t>
      </w:r>
    </w:p>
    <w:p w:rsidR="00B1700E" w:rsidRPr="00CD6DA0" w:rsidRDefault="00B1700E" w:rsidP="00E21742">
      <w:pPr>
        <w:pStyle w:val="m8542313048708491207m1510167982985315003gmail-rtejustify"/>
        <w:shd w:val="clear" w:color="auto" w:fill="FFFFFF"/>
        <w:ind w:left="-284"/>
        <w:rPr>
          <w:rFonts w:ascii="Century Gothic" w:eastAsia="Calibri" w:hAnsi="Century Gothic" w:cs="Tahoma"/>
          <w:b/>
          <w:sz w:val="18"/>
          <w:szCs w:val="18"/>
          <w:lang w:val="es-MX" w:eastAsia="ar-SA"/>
        </w:rPr>
      </w:pPr>
      <w:r w:rsidRPr="00CD6DA0">
        <w:rPr>
          <w:rFonts w:ascii="Century Gothic" w:eastAsia="Calibri" w:hAnsi="Century Gothic" w:cs="Tahoma"/>
          <w:b/>
          <w:sz w:val="18"/>
          <w:szCs w:val="18"/>
          <w:lang w:val="es-MX" w:eastAsia="ar-SA"/>
        </w:rPr>
        <w:t>Información: Secretario de Cultura, José Aguirre Oliva. Celular: 3012525802</w:t>
      </w:r>
    </w:p>
    <w:p w:rsidR="00B1700E" w:rsidRDefault="00B1700E" w:rsidP="00E21742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4C7D12" w:rsidRDefault="004C7D12" w:rsidP="00E21742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</w:p>
    <w:p w:rsidR="005359F9" w:rsidRPr="005359F9" w:rsidRDefault="005359F9" w:rsidP="005359F9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b/>
          <w:bCs/>
          <w:color w:val="222222"/>
          <w:lang w:val="es-CO" w:eastAsia="es-CO"/>
        </w:rPr>
        <w:t xml:space="preserve">MININTERIOR Y ALCALDÍA DE PASTO </w:t>
      </w:r>
      <w:r w:rsidR="008D1103">
        <w:rPr>
          <w:rFonts w:eastAsia="Times New Roman" w:cs="Arial"/>
          <w:b/>
          <w:bCs/>
          <w:color w:val="222222"/>
          <w:lang w:val="es-CO" w:eastAsia="es-CO"/>
        </w:rPr>
        <w:t xml:space="preserve">CONVOCA AL EVENTO </w:t>
      </w:r>
      <w:r w:rsidRPr="005359F9">
        <w:rPr>
          <w:rFonts w:eastAsia="Times New Roman" w:cs="Arial"/>
          <w:b/>
          <w:bCs/>
          <w:color w:val="222222"/>
          <w:lang w:val="es-CO" w:eastAsia="es-CO"/>
        </w:rPr>
        <w:t xml:space="preserve"> “PARTICIPACIÓN Y CONTROL SOCIAL: UNA CIUDADANÍA ACTIVA CON PERSPECTIVA DE GÉNERO”</w:t>
      </w:r>
    </w:p>
    <w:p w:rsidR="005359F9" w:rsidRPr="005359F9" w:rsidRDefault="005359F9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5359F9" w:rsidRPr="005359F9" w:rsidRDefault="005359F9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 xml:space="preserve">La Alcaldía de Pasto convoca a veedores/as, ediles/as, corregidores/as, fiscalías de las Juntas de Acción Comunal, líderes, lideresas y ciudadanía interesada en temas de Control Social a participar </w:t>
      </w:r>
      <w:r w:rsidR="00A25766">
        <w:rPr>
          <w:rFonts w:eastAsia="Times New Roman" w:cs="Arial"/>
          <w:color w:val="222222"/>
          <w:lang w:val="es-CO" w:eastAsia="es-CO"/>
        </w:rPr>
        <w:t xml:space="preserve">del evento </w:t>
      </w:r>
      <w:r w:rsidR="00A25766" w:rsidRPr="005359F9">
        <w:rPr>
          <w:rFonts w:eastAsia="Times New Roman" w:cs="Arial"/>
          <w:bCs/>
          <w:color w:val="222222"/>
          <w:lang w:val="es-CO" w:eastAsia="es-CO"/>
        </w:rPr>
        <w:t xml:space="preserve">“Participación y Control Social: </w:t>
      </w:r>
      <w:r w:rsidR="002F2DDE">
        <w:rPr>
          <w:rFonts w:eastAsia="Times New Roman" w:cs="Arial"/>
          <w:bCs/>
          <w:color w:val="222222"/>
          <w:lang w:val="es-CO" w:eastAsia="es-CO"/>
        </w:rPr>
        <w:t>u</w:t>
      </w:r>
      <w:r w:rsidR="00A25766" w:rsidRPr="005359F9">
        <w:rPr>
          <w:rFonts w:eastAsia="Times New Roman" w:cs="Arial"/>
          <w:bCs/>
          <w:color w:val="222222"/>
          <w:lang w:val="es-CO" w:eastAsia="es-CO"/>
        </w:rPr>
        <w:t>na Ciudadanía Activa con Perspectiva de Género”</w:t>
      </w:r>
      <w:r w:rsidR="00A25766" w:rsidRPr="005359F9">
        <w:rPr>
          <w:rFonts w:eastAsia="Times New Roman" w:cs="Arial"/>
          <w:color w:val="222222"/>
          <w:lang w:val="es-CO" w:eastAsia="es-CO"/>
        </w:rPr>
        <w:t>,</w:t>
      </w:r>
      <w:r w:rsidR="00A25766">
        <w:rPr>
          <w:rFonts w:eastAsia="Times New Roman" w:cs="Arial"/>
          <w:color w:val="222222"/>
          <w:lang w:val="es-CO" w:eastAsia="es-CO"/>
        </w:rPr>
        <w:t xml:space="preserve"> liderado por el </w:t>
      </w:r>
      <w:r w:rsidRPr="005359F9">
        <w:rPr>
          <w:rFonts w:eastAsia="Times New Roman" w:cs="Arial"/>
          <w:color w:val="222222"/>
          <w:lang w:val="es-CO" w:eastAsia="es-CO"/>
        </w:rPr>
        <w:t>Ministerio del Interior en conven</w:t>
      </w:r>
      <w:r w:rsidR="00A25766">
        <w:rPr>
          <w:rFonts w:eastAsia="Times New Roman" w:cs="Arial"/>
          <w:color w:val="222222"/>
          <w:lang w:val="es-CO" w:eastAsia="es-CO"/>
        </w:rPr>
        <w:t>io con la Administración Local.</w:t>
      </w:r>
      <w:r w:rsidR="00BA4104">
        <w:rPr>
          <w:rFonts w:eastAsia="Times New Roman" w:cs="Arial"/>
          <w:color w:val="222222"/>
          <w:lang w:val="es-CO" w:eastAsia="es-CO"/>
        </w:rPr>
        <w:t xml:space="preserve"> </w:t>
      </w:r>
      <w:r w:rsidR="00A25766">
        <w:rPr>
          <w:rFonts w:eastAsia="Times New Roman" w:cs="Arial"/>
          <w:color w:val="222222"/>
          <w:lang w:val="es-CO" w:eastAsia="es-CO"/>
        </w:rPr>
        <w:t xml:space="preserve">La </w:t>
      </w:r>
      <w:r w:rsidR="00BA4104">
        <w:rPr>
          <w:rFonts w:eastAsia="Times New Roman" w:cs="Arial"/>
          <w:color w:val="222222"/>
          <w:lang w:val="es-CO" w:eastAsia="es-CO"/>
        </w:rPr>
        <w:t xml:space="preserve">jornada que se llevará a cabo el </w:t>
      </w:r>
      <w:r w:rsidR="00BA4104" w:rsidRPr="005359F9">
        <w:rPr>
          <w:rFonts w:eastAsia="Times New Roman" w:cs="Arial"/>
          <w:color w:val="222222"/>
          <w:lang w:val="es-CO" w:eastAsia="es-CO"/>
        </w:rPr>
        <w:t xml:space="preserve">miércoles 19 y jueves 20 de abril </w:t>
      </w:r>
      <w:r w:rsidRPr="005359F9">
        <w:rPr>
          <w:rFonts w:eastAsia="Times New Roman" w:cs="Arial"/>
          <w:color w:val="222222"/>
          <w:lang w:val="es-CO" w:eastAsia="es-CO"/>
        </w:rPr>
        <w:t>tiene como objetivo fortalece</w:t>
      </w:r>
      <w:r w:rsidR="00BA4104">
        <w:rPr>
          <w:rFonts w:eastAsia="Times New Roman" w:cs="Arial"/>
          <w:color w:val="222222"/>
          <w:lang w:val="es-CO" w:eastAsia="es-CO"/>
        </w:rPr>
        <w:t>r los procesos de acción social.</w:t>
      </w:r>
    </w:p>
    <w:p w:rsidR="005359F9" w:rsidRPr="005359F9" w:rsidRDefault="005359F9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5359F9" w:rsidRPr="005359F9" w:rsidRDefault="009E30B0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>Durante el</w:t>
      </w:r>
      <w:r w:rsidR="005359F9" w:rsidRPr="005359F9">
        <w:rPr>
          <w:rFonts w:eastAsia="Times New Roman" w:cs="Arial"/>
          <w:color w:val="222222"/>
          <w:lang w:val="es-CO" w:eastAsia="es-CO"/>
        </w:rPr>
        <w:t xml:space="preserve"> encuentro se </w:t>
      </w:r>
      <w:r w:rsidR="00872173">
        <w:rPr>
          <w:rFonts w:eastAsia="Times New Roman" w:cs="Arial"/>
          <w:color w:val="222222"/>
          <w:lang w:val="es-CO" w:eastAsia="es-CO"/>
        </w:rPr>
        <w:t>presentarán</w:t>
      </w:r>
      <w:r w:rsidR="005359F9" w:rsidRPr="005359F9">
        <w:rPr>
          <w:rFonts w:eastAsia="Times New Roman" w:cs="Arial"/>
          <w:color w:val="222222"/>
          <w:lang w:val="es-CO" w:eastAsia="es-CO"/>
        </w:rPr>
        <w:t xml:space="preserve"> ponencias dirigidas por la representante de la Dirección para la Democracia, Participación y Acción Comunal de </w:t>
      </w:r>
      <w:proofErr w:type="spellStart"/>
      <w:r w:rsidR="005359F9" w:rsidRPr="005359F9">
        <w:rPr>
          <w:rFonts w:eastAsia="Times New Roman" w:cs="Arial"/>
          <w:color w:val="222222"/>
          <w:lang w:val="es-CO" w:eastAsia="es-CO"/>
        </w:rPr>
        <w:t>Mininterior</w:t>
      </w:r>
      <w:proofErr w:type="spellEnd"/>
      <w:r w:rsidR="005359F9" w:rsidRPr="005359F9">
        <w:rPr>
          <w:rFonts w:eastAsia="Times New Roman" w:cs="Arial"/>
          <w:color w:val="222222"/>
          <w:lang w:val="es-CO" w:eastAsia="es-CO"/>
        </w:rPr>
        <w:t xml:space="preserve">, Elisabeth </w:t>
      </w:r>
      <w:proofErr w:type="spellStart"/>
      <w:r w:rsidR="005359F9" w:rsidRPr="005359F9">
        <w:rPr>
          <w:rFonts w:eastAsia="Times New Roman" w:cs="Arial"/>
          <w:color w:val="222222"/>
          <w:lang w:val="es-CO" w:eastAsia="es-CO"/>
        </w:rPr>
        <w:t>Beaufort</w:t>
      </w:r>
      <w:proofErr w:type="spellEnd"/>
      <w:r w:rsidR="005359F9" w:rsidRPr="005359F9">
        <w:rPr>
          <w:rFonts w:eastAsia="Times New Roman" w:cs="Arial"/>
          <w:color w:val="222222"/>
          <w:lang w:val="es-CO" w:eastAsia="es-CO"/>
        </w:rPr>
        <w:t xml:space="preserve">. </w:t>
      </w:r>
      <w:r w:rsidR="004A1348">
        <w:rPr>
          <w:rFonts w:eastAsia="Times New Roman" w:cs="Arial"/>
          <w:color w:val="222222"/>
          <w:lang w:val="es-CO" w:eastAsia="es-CO"/>
        </w:rPr>
        <w:t xml:space="preserve"> Además, e</w:t>
      </w:r>
      <w:r w:rsidR="005359F9" w:rsidRPr="005359F9">
        <w:rPr>
          <w:rFonts w:eastAsia="Times New Roman" w:cs="Arial"/>
          <w:color w:val="222222"/>
          <w:lang w:val="es-CO" w:eastAsia="es-CO"/>
        </w:rPr>
        <w:t xml:space="preserve">n el Foro: ‘Participación  - Control Social  -  Política </w:t>
      </w:r>
      <w:r w:rsidR="005359F9" w:rsidRPr="005359F9">
        <w:rPr>
          <w:rFonts w:eastAsia="Times New Roman" w:cs="Arial"/>
          <w:color w:val="222222"/>
          <w:lang w:val="es-CO" w:eastAsia="es-CO"/>
        </w:rPr>
        <w:lastRenderedPageBreak/>
        <w:t xml:space="preserve">Pública de Mujer y Género’ intervendrán </w:t>
      </w:r>
      <w:r w:rsidR="00584818">
        <w:rPr>
          <w:rFonts w:eastAsia="Times New Roman" w:cs="Arial"/>
          <w:color w:val="222222"/>
          <w:lang w:val="es-CO" w:eastAsia="es-CO"/>
        </w:rPr>
        <w:t>la Secretaria</w:t>
      </w:r>
      <w:r w:rsidR="00584818" w:rsidRPr="005359F9">
        <w:rPr>
          <w:rFonts w:eastAsia="Times New Roman" w:cs="Arial"/>
          <w:color w:val="222222"/>
          <w:lang w:val="es-CO" w:eastAsia="es-CO"/>
        </w:rPr>
        <w:t xml:space="preserve"> de Desarrollo Comunitario</w:t>
      </w:r>
      <w:r w:rsidR="002A7725">
        <w:rPr>
          <w:rFonts w:eastAsia="Times New Roman" w:cs="Arial"/>
          <w:color w:val="222222"/>
          <w:lang w:val="es-CO" w:eastAsia="es-CO"/>
        </w:rPr>
        <w:t>,</w:t>
      </w:r>
      <w:r w:rsidR="00584818" w:rsidRPr="005359F9">
        <w:rPr>
          <w:rFonts w:eastAsia="Times New Roman" w:cs="Arial"/>
          <w:color w:val="222222"/>
          <w:lang w:val="es-CO" w:eastAsia="es-CO"/>
        </w:rPr>
        <w:t xml:space="preserve"> </w:t>
      </w:r>
      <w:r w:rsidR="005359F9" w:rsidRPr="005359F9">
        <w:rPr>
          <w:rFonts w:eastAsia="Times New Roman" w:cs="Arial"/>
          <w:color w:val="222222"/>
          <w:lang w:val="es-CO" w:eastAsia="es-CO"/>
        </w:rPr>
        <w:t>Paula Andrea</w:t>
      </w:r>
      <w:r w:rsidR="002A7725">
        <w:rPr>
          <w:rFonts w:eastAsia="Times New Roman" w:cs="Arial"/>
          <w:color w:val="222222"/>
          <w:lang w:val="es-CO" w:eastAsia="es-CO"/>
        </w:rPr>
        <w:t xml:space="preserve"> Rosero </w:t>
      </w:r>
      <w:proofErr w:type="spellStart"/>
      <w:r w:rsidR="002A7725">
        <w:rPr>
          <w:rFonts w:eastAsia="Times New Roman" w:cs="Arial"/>
          <w:color w:val="222222"/>
          <w:lang w:val="es-CO" w:eastAsia="es-CO"/>
        </w:rPr>
        <w:t>Lomban</w:t>
      </w:r>
      <w:proofErr w:type="spellEnd"/>
      <w:r w:rsidR="00584818">
        <w:rPr>
          <w:rFonts w:eastAsia="Times New Roman" w:cs="Arial"/>
          <w:color w:val="222222"/>
          <w:lang w:val="es-CO" w:eastAsia="es-CO"/>
        </w:rPr>
        <w:t> </w:t>
      </w:r>
      <w:r w:rsidR="005359F9" w:rsidRPr="005359F9">
        <w:rPr>
          <w:rFonts w:eastAsia="Times New Roman" w:cs="Arial"/>
          <w:color w:val="222222"/>
          <w:lang w:val="es-CO" w:eastAsia="es-CO"/>
        </w:rPr>
        <w:t>, Karol Eliana Castro Botero</w:t>
      </w:r>
      <w:r w:rsidR="002A7725">
        <w:rPr>
          <w:rFonts w:eastAsia="Times New Roman" w:cs="Arial"/>
          <w:color w:val="222222"/>
          <w:lang w:val="es-CO" w:eastAsia="es-CO"/>
        </w:rPr>
        <w:t>,</w:t>
      </w:r>
      <w:r w:rsidR="005359F9" w:rsidRPr="005359F9">
        <w:rPr>
          <w:rFonts w:eastAsia="Times New Roman" w:cs="Arial"/>
          <w:color w:val="222222"/>
          <w:lang w:val="es-CO" w:eastAsia="es-CO"/>
        </w:rPr>
        <w:t xml:space="preserve"> Jefa de la Oficina de Género, la Red de Apoyo a Veedurías Ciudadanas y Sandra Galeano en representación de la Gobernación de Nariño.</w:t>
      </w:r>
    </w:p>
    <w:p w:rsidR="005359F9" w:rsidRPr="005359F9" w:rsidRDefault="005359F9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> </w:t>
      </w:r>
    </w:p>
    <w:p w:rsidR="005359F9" w:rsidRPr="009E30B0" w:rsidRDefault="005359F9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5359F9">
        <w:rPr>
          <w:rFonts w:eastAsia="Times New Roman" w:cs="Arial"/>
          <w:color w:val="222222"/>
          <w:lang w:val="es-CO" w:eastAsia="es-CO"/>
        </w:rPr>
        <w:t xml:space="preserve">El evento se realizará en dos locaciones, el primer día en el Auditorio de la ESAP de la Calle 14 #24 – 42, en horario de 8:00 de la mañana a 12:00 del </w:t>
      </w:r>
      <w:r w:rsidR="00B11B39" w:rsidRPr="005359F9">
        <w:rPr>
          <w:rFonts w:eastAsia="Times New Roman" w:cs="Arial"/>
          <w:color w:val="222222"/>
          <w:lang w:val="es-CO" w:eastAsia="es-CO"/>
        </w:rPr>
        <w:t>mediodía</w:t>
      </w:r>
      <w:r w:rsidRPr="005359F9">
        <w:rPr>
          <w:rFonts w:eastAsia="Times New Roman" w:cs="Arial"/>
          <w:color w:val="222222"/>
          <w:lang w:val="es-CO" w:eastAsia="es-CO"/>
        </w:rPr>
        <w:t xml:space="preserve"> y de 2:00 a 4:00 de la tarde y el jueves en el Paraninfo de la Univ</w:t>
      </w:r>
      <w:r w:rsidR="00CE4A93">
        <w:rPr>
          <w:rFonts w:eastAsia="Times New Roman" w:cs="Arial"/>
          <w:color w:val="222222"/>
          <w:lang w:val="es-CO" w:eastAsia="es-CO"/>
        </w:rPr>
        <w:t xml:space="preserve">ersidad de Nariño, sede centro </w:t>
      </w:r>
      <w:r w:rsidRPr="005359F9">
        <w:rPr>
          <w:rFonts w:eastAsia="Times New Roman" w:cs="Arial"/>
          <w:color w:val="222222"/>
          <w:lang w:val="es-CO" w:eastAsia="es-CO"/>
        </w:rPr>
        <w:t>de 8:00</w:t>
      </w:r>
      <w:r w:rsidR="00CE4A93">
        <w:rPr>
          <w:rFonts w:eastAsia="Times New Roman" w:cs="Arial"/>
          <w:color w:val="222222"/>
          <w:lang w:val="es-CO" w:eastAsia="es-CO"/>
        </w:rPr>
        <w:t xml:space="preserve"> de la mañana</w:t>
      </w:r>
      <w:r w:rsidRPr="005359F9">
        <w:rPr>
          <w:rFonts w:eastAsia="Times New Roman" w:cs="Arial"/>
          <w:color w:val="222222"/>
          <w:lang w:val="es-CO" w:eastAsia="es-CO"/>
        </w:rPr>
        <w:t xml:space="preserve"> a 12:00 </w:t>
      </w:r>
      <w:r w:rsidR="00CE4A93">
        <w:rPr>
          <w:rFonts w:eastAsia="Times New Roman" w:cs="Arial"/>
          <w:color w:val="222222"/>
          <w:lang w:val="es-CO" w:eastAsia="es-CO"/>
        </w:rPr>
        <w:t xml:space="preserve">del mediodía </w:t>
      </w:r>
      <w:r w:rsidRPr="005359F9">
        <w:rPr>
          <w:rFonts w:eastAsia="Times New Roman" w:cs="Arial"/>
          <w:color w:val="222222"/>
          <w:lang w:val="es-CO" w:eastAsia="es-CO"/>
        </w:rPr>
        <w:t>y de 2:00 a 5:00 de la tarde.</w:t>
      </w:r>
    </w:p>
    <w:p w:rsidR="008519F8" w:rsidRDefault="008519F8" w:rsidP="005359F9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</w:p>
    <w:p w:rsidR="009E30B0" w:rsidRDefault="009E30B0" w:rsidP="009E30B0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690422">
        <w:rPr>
          <w:b/>
          <w:sz w:val="18"/>
          <w:szCs w:val="18"/>
        </w:rPr>
        <w:t>Información: Jefa Oficina de Género</w:t>
      </w:r>
      <w:r w:rsidRPr="00690422">
        <w:rPr>
          <w:rFonts w:cs="Tahoma"/>
          <w:b/>
          <w:sz w:val="18"/>
          <w:szCs w:val="18"/>
        </w:rPr>
        <w:t>, Karol Eliana Castro Botero. Celular: 3132943022</w:t>
      </w:r>
    </w:p>
    <w:p w:rsidR="008519F8" w:rsidRDefault="008519F8" w:rsidP="008519F8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4C7D12" w:rsidRDefault="004C7D12" w:rsidP="008519F8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</w:p>
    <w:p w:rsidR="00251C4E" w:rsidRPr="00251C4E" w:rsidRDefault="00251C4E" w:rsidP="00251C4E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b/>
          <w:bCs/>
          <w:color w:val="222222"/>
          <w:lang w:val="es-CO" w:eastAsia="es-CO"/>
        </w:rPr>
        <w:t>ALCALDÍA DE PASTO INVITA A LA CIUDADANÍA A INSCRIBIRSE EN EL CURSO ‘INCLUSIÓN A LAS TECNOLOGÍAS DE LA INFORMACIÓN Y LA COMUNICACIÓN’</w:t>
      </w:r>
    </w:p>
    <w:p w:rsidR="00251C4E" w:rsidRPr="00251C4E" w:rsidRDefault="00251C4E" w:rsidP="00251C4E">
      <w:pPr>
        <w:shd w:val="clear" w:color="auto" w:fill="FFFFFF"/>
        <w:suppressAutoHyphens w:val="0"/>
        <w:spacing w:after="0"/>
        <w:jc w:val="left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2B05BA" w:rsidRDefault="00251C4E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La Alcaldía de Pasto convoca a la ciudadanía a participar del proyecto </w:t>
      </w:r>
      <w:r w:rsidRPr="00251C4E">
        <w:rPr>
          <w:rFonts w:eastAsia="Times New Roman" w:cs="Arial"/>
          <w:bCs/>
          <w:color w:val="222222"/>
          <w:lang w:val="es-CO" w:eastAsia="es-CO"/>
        </w:rPr>
        <w:t xml:space="preserve">“Haz </w:t>
      </w:r>
      <w:proofErr w:type="spellStart"/>
      <w:r w:rsidRPr="00251C4E">
        <w:rPr>
          <w:rFonts w:eastAsia="Times New Roman" w:cs="Arial"/>
          <w:bCs/>
          <w:color w:val="222222"/>
          <w:lang w:val="es-CO" w:eastAsia="es-CO"/>
        </w:rPr>
        <w:t>click</w:t>
      </w:r>
      <w:proofErr w:type="spellEnd"/>
      <w:r w:rsidRPr="00251C4E">
        <w:rPr>
          <w:rFonts w:eastAsia="Times New Roman" w:cs="Arial"/>
          <w:bCs/>
          <w:color w:val="222222"/>
          <w:lang w:val="es-CO" w:eastAsia="es-CO"/>
        </w:rPr>
        <w:t xml:space="preserve"> con tu futuro”</w:t>
      </w:r>
      <w:r w:rsidRPr="00251C4E">
        <w:rPr>
          <w:rFonts w:eastAsia="Times New Roman" w:cs="Arial"/>
          <w:color w:val="222222"/>
          <w:lang w:val="es-CO" w:eastAsia="es-CO"/>
        </w:rPr>
        <w:t> del Ministerio de las</w:t>
      </w:r>
      <w:r w:rsidR="00A64303">
        <w:rPr>
          <w:rFonts w:eastAsia="Times New Roman" w:cs="Arial"/>
          <w:color w:val="222222"/>
          <w:lang w:val="es-CO" w:eastAsia="es-CO"/>
        </w:rPr>
        <w:t xml:space="preserve"> Tecnologías de la Información y las Comunicaciones, </w:t>
      </w:r>
      <w:r w:rsidRPr="00251C4E">
        <w:rPr>
          <w:rFonts w:eastAsia="Times New Roman" w:cs="Arial"/>
          <w:color w:val="222222"/>
          <w:lang w:val="es-CO" w:eastAsia="es-CO"/>
        </w:rPr>
        <w:t>a través del cual la ciudadanía puede capacitarse en el curso de  ‘Inclusión a las Tecnologías de la</w:t>
      </w:r>
      <w:r w:rsidR="00E5778B">
        <w:rPr>
          <w:rFonts w:eastAsia="Times New Roman" w:cs="Arial"/>
          <w:color w:val="222222"/>
          <w:lang w:val="es-CO" w:eastAsia="es-CO"/>
        </w:rPr>
        <w:t xml:space="preserve"> Información y la Comunicación’, certificado por la Universidad Jorge Tadeo Lozano. </w:t>
      </w:r>
    </w:p>
    <w:p w:rsidR="002B05BA" w:rsidRDefault="002B05BA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</w:p>
    <w:p w:rsidR="00251C4E" w:rsidRPr="00251C4E" w:rsidRDefault="002B05BA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 xml:space="preserve">El curso </w:t>
      </w:r>
      <w:r w:rsidR="000E1C85">
        <w:rPr>
          <w:rFonts w:eastAsia="Times New Roman" w:cs="Arial"/>
          <w:color w:val="222222"/>
          <w:lang w:val="es-CO" w:eastAsia="es-CO"/>
        </w:rPr>
        <w:t>que</w:t>
      </w:r>
      <w:r w:rsidR="000E1C85" w:rsidRPr="00251C4E">
        <w:rPr>
          <w:rFonts w:eastAsia="Times New Roman" w:cs="Arial"/>
          <w:color w:val="222222"/>
          <w:lang w:val="es-CO" w:eastAsia="es-CO"/>
        </w:rPr>
        <w:t xml:space="preserve"> brinda espacios para la r</w:t>
      </w:r>
      <w:r w:rsidR="000E1C85">
        <w:rPr>
          <w:rFonts w:eastAsia="Times New Roman" w:cs="Arial"/>
          <w:color w:val="222222"/>
          <w:lang w:val="es-CO" w:eastAsia="es-CO"/>
        </w:rPr>
        <w:t xml:space="preserve">econversión e inclusión laboral, </w:t>
      </w:r>
      <w:r w:rsidR="00AC15B6">
        <w:rPr>
          <w:rFonts w:eastAsia="Times New Roman" w:cs="Arial"/>
          <w:color w:val="222222"/>
          <w:lang w:val="es-CO" w:eastAsia="es-CO"/>
        </w:rPr>
        <w:t xml:space="preserve">se desarrollará en los niveles básico, </w:t>
      </w:r>
      <w:r w:rsidR="00251C4E" w:rsidRPr="00251C4E">
        <w:rPr>
          <w:rFonts w:eastAsia="Times New Roman" w:cs="Arial"/>
          <w:color w:val="222222"/>
          <w:lang w:val="es-CO" w:eastAsia="es-CO"/>
        </w:rPr>
        <w:t xml:space="preserve">intermedio </w:t>
      </w:r>
      <w:r w:rsidR="00AC15B6">
        <w:rPr>
          <w:rFonts w:eastAsia="Times New Roman" w:cs="Arial"/>
          <w:color w:val="222222"/>
          <w:lang w:val="es-CO" w:eastAsia="es-CO"/>
        </w:rPr>
        <w:t>y</w:t>
      </w:r>
      <w:r w:rsidR="00E5778B">
        <w:rPr>
          <w:rFonts w:eastAsia="Times New Roman" w:cs="Arial"/>
          <w:color w:val="222222"/>
          <w:lang w:val="es-CO" w:eastAsia="es-CO"/>
        </w:rPr>
        <w:t xml:space="preserve"> avanzado, de manera gratuita; </w:t>
      </w:r>
      <w:r w:rsidR="008E3F33">
        <w:rPr>
          <w:rFonts w:eastAsia="Times New Roman" w:cs="Arial"/>
          <w:color w:val="222222"/>
          <w:lang w:val="es-CO" w:eastAsia="es-CO"/>
        </w:rPr>
        <w:t>g</w:t>
      </w:r>
      <w:r w:rsidR="00251C4E" w:rsidRPr="00251C4E">
        <w:rPr>
          <w:rFonts w:eastAsia="Times New Roman" w:cs="Arial"/>
          <w:color w:val="222222"/>
          <w:lang w:val="es-CO" w:eastAsia="es-CO"/>
        </w:rPr>
        <w:t>racias a la unión de voluntades entre la Subsecretaría de Sistemas de Información y la Oficina de Gén</w:t>
      </w:r>
      <w:r w:rsidR="00D17636">
        <w:rPr>
          <w:rFonts w:eastAsia="Times New Roman" w:cs="Arial"/>
          <w:color w:val="222222"/>
          <w:lang w:val="es-CO" w:eastAsia="es-CO"/>
        </w:rPr>
        <w:t>ero de la A</w:t>
      </w:r>
      <w:r w:rsidR="0093758C">
        <w:rPr>
          <w:rFonts w:eastAsia="Times New Roman" w:cs="Arial"/>
          <w:color w:val="222222"/>
          <w:lang w:val="es-CO" w:eastAsia="es-CO"/>
        </w:rPr>
        <w:t>lcaldía de Pasto.</w:t>
      </w:r>
    </w:p>
    <w:p w:rsidR="00251C4E" w:rsidRPr="00251C4E" w:rsidRDefault="00251C4E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251C4E" w:rsidRPr="00251C4E" w:rsidRDefault="00E5778B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>
        <w:rPr>
          <w:rFonts w:eastAsia="Times New Roman" w:cs="Arial"/>
          <w:color w:val="222222"/>
          <w:lang w:val="es-CO" w:eastAsia="es-CO"/>
        </w:rPr>
        <w:t>C</w:t>
      </w:r>
      <w:r w:rsidR="00251C4E" w:rsidRPr="00251C4E">
        <w:rPr>
          <w:rFonts w:eastAsia="Times New Roman" w:cs="Arial"/>
          <w:color w:val="222222"/>
          <w:lang w:val="es-CO" w:eastAsia="es-CO"/>
        </w:rPr>
        <w:t xml:space="preserve">ada nivel tendrá una duración aproximada de 30 horas </w:t>
      </w:r>
      <w:proofErr w:type="spellStart"/>
      <w:r w:rsidR="00251C4E" w:rsidRPr="00251C4E">
        <w:rPr>
          <w:rFonts w:eastAsia="Times New Roman" w:cs="Arial"/>
          <w:color w:val="222222"/>
          <w:lang w:val="es-CO" w:eastAsia="es-CO"/>
        </w:rPr>
        <w:t>on</w:t>
      </w:r>
      <w:proofErr w:type="spellEnd"/>
      <w:r w:rsidR="00251C4E" w:rsidRPr="00251C4E">
        <w:rPr>
          <w:rFonts w:eastAsia="Times New Roman" w:cs="Arial"/>
          <w:color w:val="222222"/>
          <w:lang w:val="es-CO" w:eastAsia="es-CO"/>
        </w:rPr>
        <w:t xml:space="preserve"> line o presenciales, el único requisito para acceder al curso es asistir el día de registro, que se anunciará una vez, los interesados e interesadas se pre inscriban en la Oficina de Género, de la Alcaldía sede San Andrés – Rumipamba, carrera 28 # 16 – 05, antes del 28 de abril del año en curso.</w:t>
      </w:r>
    </w:p>
    <w:p w:rsidR="00251C4E" w:rsidRPr="00251C4E" w:rsidRDefault="00251C4E" w:rsidP="00251C4E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CO" w:eastAsia="es-CO"/>
        </w:rPr>
      </w:pPr>
      <w:r w:rsidRPr="00251C4E">
        <w:rPr>
          <w:rFonts w:eastAsia="Times New Roman" w:cs="Arial"/>
          <w:color w:val="222222"/>
          <w:lang w:val="es-CO" w:eastAsia="es-CO"/>
        </w:rPr>
        <w:t> </w:t>
      </w:r>
    </w:p>
    <w:p w:rsidR="00783288" w:rsidRDefault="00751498" w:rsidP="00751498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  <w:r w:rsidRPr="00751498">
        <w:rPr>
          <w:rFonts w:ascii="Century Gothic" w:eastAsia="Times New Roman" w:hAnsi="Century Gothic" w:cs="Arial"/>
          <w:color w:val="222222"/>
          <w:lang w:val="es-CO" w:eastAsia="es-CO"/>
        </w:rPr>
        <w:t>Los procesos de formación se realizarán a través de los Puntos Vive Digital de Pasto que se encuentran en las Instituciones Educativas Técnico Industrial, Libertad, INEM, Luis Eduardo Mora Osejo, Antonio Nariño y en el Fondo Mixto de Cultura y el Punto del barrio Pandiaco.</w:t>
      </w:r>
    </w:p>
    <w:p w:rsidR="00D1516A" w:rsidRDefault="00D1516A" w:rsidP="00751498">
      <w:pPr>
        <w:pStyle w:val="Sinespaciado"/>
        <w:jc w:val="both"/>
        <w:rPr>
          <w:rFonts w:ascii="Century Gothic" w:eastAsia="Times New Roman" w:hAnsi="Century Gothic" w:cs="Arial"/>
          <w:color w:val="222222"/>
          <w:lang w:val="es-CO" w:eastAsia="es-CO"/>
        </w:rPr>
      </w:pPr>
    </w:p>
    <w:p w:rsidR="006C4ECB" w:rsidRDefault="006C4ECB" w:rsidP="006C4ECB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Subsecretario Sistemas de Información, Jonathan Huertas. Celular: 3013706039</w:t>
      </w:r>
    </w:p>
    <w:p w:rsidR="00F473D9" w:rsidRDefault="00F473D9" w:rsidP="007E5D2D">
      <w:pPr>
        <w:pStyle w:val="Sinespaciado"/>
        <w:jc w:val="center"/>
        <w:rPr>
          <w:rFonts w:ascii="Century Gothic" w:hAnsi="Century Gothic"/>
          <w:lang w:val="es-CO"/>
        </w:rPr>
      </w:pPr>
    </w:p>
    <w:p w:rsidR="006C4ECB" w:rsidRPr="006C4ECB" w:rsidRDefault="006C4ECB" w:rsidP="006C4ECB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7E5D2D" w:rsidRDefault="007E5D2D" w:rsidP="007E5D2D">
      <w:pPr>
        <w:pStyle w:val="Sinespaciado"/>
        <w:jc w:val="center"/>
        <w:rPr>
          <w:rFonts w:ascii="Century Gothic" w:hAnsi="Century Gothic"/>
          <w:b/>
        </w:rPr>
      </w:pPr>
      <w:r w:rsidRPr="007E5D2D">
        <w:rPr>
          <w:rFonts w:ascii="Century Gothic" w:hAnsi="Century Gothic"/>
          <w:b/>
        </w:rPr>
        <w:lastRenderedPageBreak/>
        <w:t>INICIAN ENTREGAS DE PAQUETE ALIMENTARIO A BENEFICIARIAS DEL PROGRAMA “ABRAZO DE AMOR”, DE LA SECRETARÍA DE BIENESTAR SOCIAL</w:t>
      </w:r>
    </w:p>
    <w:p w:rsidR="008364BE" w:rsidRDefault="008364BE" w:rsidP="007E5D2D">
      <w:pPr>
        <w:pStyle w:val="Sinespaciado"/>
        <w:jc w:val="center"/>
        <w:rPr>
          <w:rFonts w:ascii="Century Gothic" w:hAnsi="Century Gothic"/>
          <w:b/>
        </w:rPr>
      </w:pPr>
    </w:p>
    <w:p w:rsidR="003B742D" w:rsidRPr="007E5D2D" w:rsidRDefault="003B742D" w:rsidP="007E5D2D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>
            <wp:extent cx="2294626" cy="1721748"/>
            <wp:effectExtent l="0" t="0" r="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4-10 at 11.33.20 AM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03" cy="17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908" w:rsidRDefault="000F2908" w:rsidP="007E5D2D">
      <w:pPr>
        <w:pStyle w:val="Sinespaciado"/>
        <w:jc w:val="both"/>
        <w:rPr>
          <w:rFonts w:ascii="Century Gothic" w:hAnsi="Century Gothic" w:cs="Arial"/>
          <w:lang w:eastAsia="es-ES"/>
        </w:rPr>
      </w:pPr>
    </w:p>
    <w:p w:rsidR="007E5D2D" w:rsidRPr="007E5D2D" w:rsidRDefault="007E5D2D" w:rsidP="007E5D2D">
      <w:pPr>
        <w:pStyle w:val="Sinespaciado"/>
        <w:jc w:val="both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 xml:space="preserve">La Secretaría de Bienestar Social, hace un llamado a las adolescentes beneficiarias del programa “abrazo de amor”, para que se acerquen a las instalaciones del Almacén ÉXITO de la Panamericana, </w:t>
      </w:r>
      <w:r w:rsidR="00FF124E">
        <w:rPr>
          <w:rFonts w:ascii="Century Gothic" w:hAnsi="Century Gothic" w:cs="Arial"/>
          <w:lang w:eastAsia="es-ES"/>
        </w:rPr>
        <w:t xml:space="preserve">desde las </w:t>
      </w:r>
      <w:r w:rsidRPr="007E5D2D">
        <w:rPr>
          <w:rFonts w:ascii="Century Gothic" w:hAnsi="Century Gothic" w:cs="Arial"/>
          <w:lang w:eastAsia="es-ES"/>
        </w:rPr>
        <w:t>8:00</w:t>
      </w:r>
      <w:r w:rsidR="00FF124E">
        <w:rPr>
          <w:rFonts w:ascii="Century Gothic" w:hAnsi="Century Gothic" w:cs="Arial"/>
          <w:lang w:eastAsia="es-ES"/>
        </w:rPr>
        <w:t xml:space="preserve"> de la mañana </w:t>
      </w:r>
      <w:r w:rsidRPr="007E5D2D">
        <w:rPr>
          <w:rFonts w:ascii="Century Gothic" w:hAnsi="Century Gothic" w:cs="Arial"/>
          <w:lang w:eastAsia="es-ES"/>
        </w:rPr>
        <w:t xml:space="preserve">y hasta las 5:00 </w:t>
      </w:r>
      <w:r w:rsidR="00FF124E">
        <w:rPr>
          <w:rFonts w:ascii="Century Gothic" w:hAnsi="Century Gothic" w:cs="Arial"/>
          <w:lang w:eastAsia="es-ES"/>
        </w:rPr>
        <w:t>de la tarde,</w:t>
      </w:r>
      <w:r w:rsidRPr="007E5D2D">
        <w:rPr>
          <w:rFonts w:ascii="Century Gothic" w:hAnsi="Century Gothic" w:cs="Arial"/>
          <w:lang w:eastAsia="es-ES"/>
        </w:rPr>
        <w:t xml:space="preserve"> a recibir su paquete alimentario.</w:t>
      </w:r>
    </w:p>
    <w:p w:rsidR="007E5D2D" w:rsidRPr="007E5D2D" w:rsidRDefault="007E5D2D" w:rsidP="007E5D2D">
      <w:pPr>
        <w:pStyle w:val="Sinespaciado"/>
        <w:jc w:val="both"/>
        <w:rPr>
          <w:rFonts w:ascii="Century Gothic" w:hAnsi="Century Gothic" w:cs="Arial"/>
          <w:lang w:eastAsia="es-ES"/>
        </w:rPr>
      </w:pPr>
    </w:p>
    <w:p w:rsidR="007E5D2D" w:rsidRPr="007E5D2D" w:rsidRDefault="007E5D2D" w:rsidP="007E5D2D">
      <w:pPr>
        <w:pStyle w:val="Sinespaciado"/>
        <w:jc w:val="both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 xml:space="preserve">La entrega se realizará de acuerdo al último digito de su documento de identidad: </w:t>
      </w:r>
    </w:p>
    <w:p w:rsidR="007E5D2D" w:rsidRPr="007E5D2D" w:rsidRDefault="007E5D2D" w:rsidP="007E5D2D">
      <w:pPr>
        <w:pStyle w:val="Sinespaciado"/>
        <w:jc w:val="both"/>
        <w:rPr>
          <w:rFonts w:ascii="Century Gothic" w:hAnsi="Century Gothic" w:cs="Arial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06"/>
      </w:tblGrid>
      <w:tr w:rsidR="007E5D2D" w:rsidRPr="007E5D2D" w:rsidTr="007E5D2D">
        <w:tc>
          <w:tcPr>
            <w:tcW w:w="3025" w:type="dxa"/>
          </w:tcPr>
          <w:p w:rsidR="007E5D2D" w:rsidRPr="007E5D2D" w:rsidRDefault="007E5D2D" w:rsidP="007C3600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MES DE ENTREGA</w:t>
            </w:r>
          </w:p>
        </w:tc>
        <w:tc>
          <w:tcPr>
            <w:tcW w:w="3025" w:type="dxa"/>
          </w:tcPr>
          <w:p w:rsidR="007E5D2D" w:rsidRPr="007E5D2D" w:rsidRDefault="007E5D2D" w:rsidP="007C3600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FECHAS DE ENTREGA</w:t>
            </w:r>
          </w:p>
        </w:tc>
        <w:tc>
          <w:tcPr>
            <w:tcW w:w="3006" w:type="dxa"/>
          </w:tcPr>
          <w:p w:rsidR="007E5D2D" w:rsidRPr="007E5D2D" w:rsidRDefault="007E5D2D" w:rsidP="007C3600">
            <w:pPr>
              <w:pStyle w:val="Sinespaciado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b/>
                <w:sz w:val="22"/>
                <w:szCs w:val="22"/>
              </w:rPr>
              <w:t>PICO Y PLACA</w:t>
            </w:r>
          </w:p>
        </w:tc>
      </w:tr>
      <w:tr w:rsidR="007E5D2D" w:rsidRPr="007E5D2D" w:rsidTr="007E5D2D">
        <w:tc>
          <w:tcPr>
            <w:tcW w:w="3025" w:type="dxa"/>
          </w:tcPr>
          <w:p w:rsidR="007E5D2D" w:rsidRPr="007E5D2D" w:rsidRDefault="007E5D2D" w:rsidP="007C3600">
            <w:pPr>
              <w:pStyle w:val="Sinespaciad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Abril</w:t>
            </w:r>
          </w:p>
        </w:tc>
        <w:tc>
          <w:tcPr>
            <w:tcW w:w="3025" w:type="dxa"/>
          </w:tcPr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10-11</w:t>
            </w:r>
          </w:p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12-17</w:t>
            </w:r>
          </w:p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18-19</w:t>
            </w:r>
          </w:p>
        </w:tc>
        <w:tc>
          <w:tcPr>
            <w:tcW w:w="3006" w:type="dxa"/>
          </w:tcPr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0-1-2-3</w:t>
            </w:r>
          </w:p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4-5-6</w:t>
            </w:r>
          </w:p>
          <w:p w:rsidR="007E5D2D" w:rsidRPr="007E5D2D" w:rsidRDefault="007E5D2D" w:rsidP="007C3600">
            <w:pPr>
              <w:pStyle w:val="Sinespaciado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7E5D2D">
              <w:rPr>
                <w:rFonts w:ascii="Century Gothic" w:hAnsi="Century Gothic" w:cs="Arial"/>
                <w:sz w:val="22"/>
                <w:szCs w:val="22"/>
              </w:rPr>
              <w:t>7-8-9</w:t>
            </w:r>
          </w:p>
        </w:tc>
      </w:tr>
    </w:tbl>
    <w:p w:rsidR="002C1805" w:rsidRDefault="002C1805" w:rsidP="007E5D2D">
      <w:pPr>
        <w:pStyle w:val="Sinespaciado"/>
        <w:rPr>
          <w:rFonts w:ascii="Century Gothic" w:hAnsi="Century Gothic" w:cs="Arial"/>
          <w:lang w:val="es-MX" w:eastAsia="es-ES"/>
        </w:rPr>
      </w:pPr>
    </w:p>
    <w:p w:rsidR="007E5D2D" w:rsidRDefault="007E5D2D" w:rsidP="007E5D2D">
      <w:pPr>
        <w:pStyle w:val="Sinespaciado"/>
        <w:rPr>
          <w:rFonts w:ascii="Century Gothic" w:hAnsi="Century Gothic" w:cs="Arial"/>
          <w:lang w:eastAsia="es-ES"/>
        </w:rPr>
      </w:pPr>
      <w:r w:rsidRPr="007E5D2D">
        <w:rPr>
          <w:rFonts w:ascii="Century Gothic" w:hAnsi="Century Gothic" w:cs="Arial"/>
          <w:lang w:eastAsia="es-ES"/>
        </w:rPr>
        <w:t>Se recuerda que aquellas</w:t>
      </w:r>
      <w:r w:rsidR="0010257F">
        <w:rPr>
          <w:rFonts w:ascii="Century Gothic" w:hAnsi="Century Gothic" w:cs="Arial"/>
          <w:lang w:eastAsia="es-ES"/>
        </w:rPr>
        <w:t xml:space="preserve"> que </w:t>
      </w:r>
      <w:r w:rsidRPr="007E5D2D">
        <w:rPr>
          <w:rFonts w:ascii="Century Gothic" w:hAnsi="Century Gothic" w:cs="Arial"/>
          <w:lang w:eastAsia="es-ES"/>
        </w:rPr>
        <w:t>no acudan serán retiradas del programa.</w:t>
      </w:r>
    </w:p>
    <w:p w:rsidR="008528FC" w:rsidRPr="007E5D2D" w:rsidRDefault="008528FC" w:rsidP="007E5D2D">
      <w:pPr>
        <w:pStyle w:val="Sinespaciado"/>
        <w:rPr>
          <w:rFonts w:ascii="Century Gothic" w:hAnsi="Century Gothic" w:cs="Arial"/>
          <w:b/>
          <w:lang w:eastAsia="es-ES"/>
        </w:rPr>
      </w:pPr>
    </w:p>
    <w:p w:rsidR="008528FC" w:rsidRDefault="008528FC" w:rsidP="008528FC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8528FC" w:rsidRDefault="008528FC" w:rsidP="008528FC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  <w:r w:rsidRPr="00E21742">
        <w:rPr>
          <w:rFonts w:ascii="Century Gothic" w:eastAsia="Calibri" w:hAnsi="Century Gothic" w:cs="Tahoma"/>
          <w:i/>
          <w:sz w:val="22"/>
          <w:szCs w:val="22"/>
          <w:lang w:val="es-MX" w:eastAsia="ar-SA"/>
        </w:rPr>
        <w:t>Somos constructores de paz</w:t>
      </w:r>
    </w:p>
    <w:p w:rsidR="008528FC" w:rsidRDefault="008528FC" w:rsidP="008528FC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</w:p>
    <w:p w:rsidR="006C4ECB" w:rsidRPr="009061FC" w:rsidRDefault="006C4ECB" w:rsidP="006C4ECB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Oficina de Comunicación Social</w:t>
      </w:r>
    </w:p>
    <w:p w:rsidR="006C4ECB" w:rsidRPr="00FC08C3" w:rsidRDefault="006C4ECB" w:rsidP="006C4ECB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Alcaldía de Pasto</w:t>
      </w:r>
    </w:p>
    <w:p w:rsidR="007E5D2D" w:rsidRPr="006C4ECB" w:rsidRDefault="007E5D2D" w:rsidP="00E21742">
      <w:pPr>
        <w:pStyle w:val="m8542313048708491207m1510167982985315003gmail-rtejustify"/>
        <w:shd w:val="clear" w:color="auto" w:fill="FFFFFF"/>
        <w:ind w:left="-284"/>
        <w:jc w:val="center"/>
        <w:rPr>
          <w:rFonts w:ascii="Century Gothic" w:eastAsia="Calibri" w:hAnsi="Century Gothic" w:cs="Tahoma"/>
          <w:i/>
          <w:sz w:val="22"/>
          <w:szCs w:val="22"/>
          <w:lang w:val="es-MX" w:eastAsia="ar-SA"/>
        </w:rPr>
      </w:pPr>
    </w:p>
    <w:p w:rsidR="007150EB" w:rsidRPr="00E1506C" w:rsidRDefault="007150EB" w:rsidP="00E21742">
      <w:pPr>
        <w:ind w:left="-284"/>
      </w:pPr>
    </w:p>
    <w:sectPr w:rsidR="007150EB" w:rsidRPr="00E1506C" w:rsidSect="000A1D37">
      <w:headerReference w:type="default" r:id="rId17"/>
      <w:footerReference w:type="default" r:id="rId1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A1" w:rsidRDefault="00535FA1" w:rsidP="00505F60">
      <w:pPr>
        <w:spacing w:after="0"/>
      </w:pPr>
      <w:r>
        <w:separator/>
      </w:r>
    </w:p>
  </w:endnote>
  <w:endnote w:type="continuationSeparator" w:id="0">
    <w:p w:rsidR="00535FA1" w:rsidRDefault="00535FA1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87B" w:rsidRDefault="006D487B">
    <w:pPr>
      <w:pStyle w:val="Piedepgina"/>
    </w:pPr>
    <w:r w:rsidRPr="006D487B"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4D0D6659" wp14:editId="161C3F86">
          <wp:simplePos x="0" y="0"/>
          <wp:positionH relativeFrom="column">
            <wp:posOffset>-1061085</wp:posOffset>
          </wp:positionH>
          <wp:positionV relativeFrom="paragraph">
            <wp:posOffset>-255905</wp:posOffset>
          </wp:positionV>
          <wp:extent cx="7820025" cy="866775"/>
          <wp:effectExtent l="19050" t="0" r="0" b="0"/>
          <wp:wrapNone/>
          <wp:docPr id="2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t="91374" r="-710"/>
                  <a:stretch>
                    <a:fillRect/>
                  </a:stretch>
                </pic:blipFill>
                <pic:spPr>
                  <a:xfrm>
                    <a:off x="0" y="0"/>
                    <a:ext cx="782193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A1" w:rsidRDefault="00535FA1" w:rsidP="00505F60">
      <w:pPr>
        <w:spacing w:after="0"/>
      </w:pPr>
      <w:r>
        <w:separator/>
      </w:r>
    </w:p>
  </w:footnote>
  <w:footnote w:type="continuationSeparator" w:id="0">
    <w:p w:rsidR="00535FA1" w:rsidRDefault="00535FA1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6F" w:rsidRDefault="006D487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16C1DD77" wp14:editId="2659ED22">
          <wp:simplePos x="0" y="0"/>
          <wp:positionH relativeFrom="column">
            <wp:posOffset>-1108710</wp:posOffset>
          </wp:positionH>
          <wp:positionV relativeFrom="paragraph">
            <wp:posOffset>-450215</wp:posOffset>
          </wp:positionV>
          <wp:extent cx="7814945" cy="1257300"/>
          <wp:effectExtent l="0" t="0" r="0" b="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l="-613" b="87488"/>
                  <a:stretch>
                    <a:fillRect/>
                  </a:stretch>
                </pic:blipFill>
                <pic:spPr>
                  <a:xfrm>
                    <a:off x="0" y="0"/>
                    <a:ext cx="7814945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13D8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EAEF17" wp14:editId="69E338F8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B6F" w:rsidRPr="00505F60" w:rsidRDefault="004C4C7C" w:rsidP="0059594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Nº </w:t>
                          </w:r>
                          <w:r w:rsidR="00E1506C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84</w:t>
                          </w:r>
                        </w:p>
                        <w:p w:rsidR="00955B6F" w:rsidRPr="00505F60" w:rsidRDefault="00E1506C" w:rsidP="00595947">
                          <w:pPr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11</w:t>
                          </w:r>
                          <w:r w:rsidR="00955B6F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Abril</w:t>
                          </w:r>
                          <w:r w:rsidR="00955B6F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2EAEF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ic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Gc/uJy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955B6F" w:rsidRPr="00505F60" w:rsidRDefault="004C4C7C" w:rsidP="0059594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Nº </w:t>
                    </w:r>
                    <w:r w:rsidR="00E1506C">
                      <w:rPr>
                        <w:rFonts w:cs="Tahoma"/>
                        <w:b/>
                        <w:sz w:val="16"/>
                        <w:szCs w:val="20"/>
                      </w:rPr>
                      <w:t>84</w:t>
                    </w:r>
                  </w:p>
                  <w:p w:rsidR="00955B6F" w:rsidRPr="00505F60" w:rsidRDefault="00E1506C" w:rsidP="00595947">
                    <w:pPr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11</w:t>
                    </w:r>
                    <w:r w:rsidR="00955B6F">
                      <w:rPr>
                        <w:b/>
                        <w:sz w:val="16"/>
                        <w:szCs w:val="20"/>
                      </w:rPr>
                      <w:t>/</w:t>
                    </w:r>
                    <w:r>
                      <w:rPr>
                        <w:b/>
                        <w:sz w:val="16"/>
                        <w:szCs w:val="20"/>
                      </w:rPr>
                      <w:t>Abril</w:t>
                    </w:r>
                    <w:r w:rsidR="00955B6F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6B"/>
    <w:rsid w:val="00005EE2"/>
    <w:rsid w:val="00013BF4"/>
    <w:rsid w:val="00015500"/>
    <w:rsid w:val="000378E6"/>
    <w:rsid w:val="000425EA"/>
    <w:rsid w:val="00043222"/>
    <w:rsid w:val="00043BC9"/>
    <w:rsid w:val="00051DD9"/>
    <w:rsid w:val="00070215"/>
    <w:rsid w:val="00070695"/>
    <w:rsid w:val="00075575"/>
    <w:rsid w:val="000769B8"/>
    <w:rsid w:val="00076C50"/>
    <w:rsid w:val="0008562F"/>
    <w:rsid w:val="00086E1C"/>
    <w:rsid w:val="00095C6B"/>
    <w:rsid w:val="00096997"/>
    <w:rsid w:val="00096CDD"/>
    <w:rsid w:val="000A1D37"/>
    <w:rsid w:val="000A4480"/>
    <w:rsid w:val="000A56F0"/>
    <w:rsid w:val="000B0991"/>
    <w:rsid w:val="000B1C38"/>
    <w:rsid w:val="000C250C"/>
    <w:rsid w:val="000C6AA0"/>
    <w:rsid w:val="000D04AE"/>
    <w:rsid w:val="000D15B0"/>
    <w:rsid w:val="000D2EC3"/>
    <w:rsid w:val="000D3FBA"/>
    <w:rsid w:val="000D6231"/>
    <w:rsid w:val="000E0EAB"/>
    <w:rsid w:val="000E1C85"/>
    <w:rsid w:val="000E2EE9"/>
    <w:rsid w:val="000E567F"/>
    <w:rsid w:val="000E5F70"/>
    <w:rsid w:val="000E7B1A"/>
    <w:rsid w:val="000F2908"/>
    <w:rsid w:val="000F3AC7"/>
    <w:rsid w:val="00101566"/>
    <w:rsid w:val="0010178B"/>
    <w:rsid w:val="0010257F"/>
    <w:rsid w:val="00122168"/>
    <w:rsid w:val="001252E3"/>
    <w:rsid w:val="00126E32"/>
    <w:rsid w:val="00127B1B"/>
    <w:rsid w:val="0013116C"/>
    <w:rsid w:val="001339CC"/>
    <w:rsid w:val="00133DB4"/>
    <w:rsid w:val="001356CA"/>
    <w:rsid w:val="00145CCB"/>
    <w:rsid w:val="00145CDC"/>
    <w:rsid w:val="0014635A"/>
    <w:rsid w:val="00150D4E"/>
    <w:rsid w:val="001540B1"/>
    <w:rsid w:val="00157805"/>
    <w:rsid w:val="0016765A"/>
    <w:rsid w:val="00167A2D"/>
    <w:rsid w:val="00192AA0"/>
    <w:rsid w:val="0019661B"/>
    <w:rsid w:val="001A083F"/>
    <w:rsid w:val="001B2BA1"/>
    <w:rsid w:val="001B4197"/>
    <w:rsid w:val="001D2F2A"/>
    <w:rsid w:val="001E0245"/>
    <w:rsid w:val="001F4463"/>
    <w:rsid w:val="00202191"/>
    <w:rsid w:val="00207293"/>
    <w:rsid w:val="002101F4"/>
    <w:rsid w:val="002122CD"/>
    <w:rsid w:val="002149CA"/>
    <w:rsid w:val="002150DC"/>
    <w:rsid w:val="00217A2A"/>
    <w:rsid w:val="002204B9"/>
    <w:rsid w:val="002213B0"/>
    <w:rsid w:val="00226E96"/>
    <w:rsid w:val="0022782F"/>
    <w:rsid w:val="00232185"/>
    <w:rsid w:val="00245532"/>
    <w:rsid w:val="00250885"/>
    <w:rsid w:val="00251C4E"/>
    <w:rsid w:val="0025232D"/>
    <w:rsid w:val="00253D09"/>
    <w:rsid w:val="002607C6"/>
    <w:rsid w:val="00261874"/>
    <w:rsid w:val="002662A9"/>
    <w:rsid w:val="00275F55"/>
    <w:rsid w:val="00284FE0"/>
    <w:rsid w:val="0028652D"/>
    <w:rsid w:val="00286876"/>
    <w:rsid w:val="0029078F"/>
    <w:rsid w:val="00291957"/>
    <w:rsid w:val="002968F1"/>
    <w:rsid w:val="002A3DE9"/>
    <w:rsid w:val="002A3F8B"/>
    <w:rsid w:val="002A5CF8"/>
    <w:rsid w:val="002A63E4"/>
    <w:rsid w:val="002A7725"/>
    <w:rsid w:val="002B05BA"/>
    <w:rsid w:val="002B7DBB"/>
    <w:rsid w:val="002C1805"/>
    <w:rsid w:val="002C28AC"/>
    <w:rsid w:val="002C3284"/>
    <w:rsid w:val="002D1C88"/>
    <w:rsid w:val="002D77C6"/>
    <w:rsid w:val="002E0B32"/>
    <w:rsid w:val="002E13DB"/>
    <w:rsid w:val="002E4521"/>
    <w:rsid w:val="002E4B7B"/>
    <w:rsid w:val="002E7904"/>
    <w:rsid w:val="002F2DDE"/>
    <w:rsid w:val="00310BBF"/>
    <w:rsid w:val="0031352A"/>
    <w:rsid w:val="00313D84"/>
    <w:rsid w:val="003151F2"/>
    <w:rsid w:val="00331FD6"/>
    <w:rsid w:val="00343FF8"/>
    <w:rsid w:val="0035086B"/>
    <w:rsid w:val="003725F7"/>
    <w:rsid w:val="00372CD2"/>
    <w:rsid w:val="00375E49"/>
    <w:rsid w:val="0037717A"/>
    <w:rsid w:val="00380FD0"/>
    <w:rsid w:val="00390004"/>
    <w:rsid w:val="0039277E"/>
    <w:rsid w:val="00396751"/>
    <w:rsid w:val="003A36F3"/>
    <w:rsid w:val="003B742D"/>
    <w:rsid w:val="003C0FAC"/>
    <w:rsid w:val="003C1964"/>
    <w:rsid w:val="003C3316"/>
    <w:rsid w:val="003C5FF5"/>
    <w:rsid w:val="003D42B7"/>
    <w:rsid w:val="003D4754"/>
    <w:rsid w:val="003E01E9"/>
    <w:rsid w:val="003E2445"/>
    <w:rsid w:val="003F668F"/>
    <w:rsid w:val="004010BE"/>
    <w:rsid w:val="00406092"/>
    <w:rsid w:val="00407406"/>
    <w:rsid w:val="004161D3"/>
    <w:rsid w:val="00433E44"/>
    <w:rsid w:val="004375D0"/>
    <w:rsid w:val="00447FE7"/>
    <w:rsid w:val="00450422"/>
    <w:rsid w:val="004542C8"/>
    <w:rsid w:val="0045797D"/>
    <w:rsid w:val="004579A5"/>
    <w:rsid w:val="00461D9F"/>
    <w:rsid w:val="00463681"/>
    <w:rsid w:val="0047329A"/>
    <w:rsid w:val="00473D41"/>
    <w:rsid w:val="00477390"/>
    <w:rsid w:val="004819AA"/>
    <w:rsid w:val="004845E4"/>
    <w:rsid w:val="004878B5"/>
    <w:rsid w:val="0049018B"/>
    <w:rsid w:val="00493B0A"/>
    <w:rsid w:val="004944A4"/>
    <w:rsid w:val="004970E3"/>
    <w:rsid w:val="004A1348"/>
    <w:rsid w:val="004A1CC8"/>
    <w:rsid w:val="004A2E24"/>
    <w:rsid w:val="004A5911"/>
    <w:rsid w:val="004B011F"/>
    <w:rsid w:val="004B2BF7"/>
    <w:rsid w:val="004B2F15"/>
    <w:rsid w:val="004B4469"/>
    <w:rsid w:val="004B5742"/>
    <w:rsid w:val="004C4C26"/>
    <w:rsid w:val="004C4C7C"/>
    <w:rsid w:val="004C7D12"/>
    <w:rsid w:val="004D38EF"/>
    <w:rsid w:val="004E37A3"/>
    <w:rsid w:val="004E3B67"/>
    <w:rsid w:val="004F0FA7"/>
    <w:rsid w:val="004F6285"/>
    <w:rsid w:val="004F63FC"/>
    <w:rsid w:val="004F739E"/>
    <w:rsid w:val="004F7A78"/>
    <w:rsid w:val="004F7FCB"/>
    <w:rsid w:val="00503FC3"/>
    <w:rsid w:val="005046B6"/>
    <w:rsid w:val="00505F60"/>
    <w:rsid w:val="00511F22"/>
    <w:rsid w:val="00516189"/>
    <w:rsid w:val="00523E3E"/>
    <w:rsid w:val="005359F9"/>
    <w:rsid w:val="00535FA1"/>
    <w:rsid w:val="00551855"/>
    <w:rsid w:val="00552EF8"/>
    <w:rsid w:val="00553172"/>
    <w:rsid w:val="005600AE"/>
    <w:rsid w:val="00560B40"/>
    <w:rsid w:val="005650BF"/>
    <w:rsid w:val="00566E48"/>
    <w:rsid w:val="005829A6"/>
    <w:rsid w:val="00582FAF"/>
    <w:rsid w:val="00584090"/>
    <w:rsid w:val="00584818"/>
    <w:rsid w:val="00595947"/>
    <w:rsid w:val="00596E64"/>
    <w:rsid w:val="00597267"/>
    <w:rsid w:val="005978EF"/>
    <w:rsid w:val="005A1F40"/>
    <w:rsid w:val="005A22CF"/>
    <w:rsid w:val="005A465A"/>
    <w:rsid w:val="005B0F96"/>
    <w:rsid w:val="005B2350"/>
    <w:rsid w:val="005B33C9"/>
    <w:rsid w:val="005B5845"/>
    <w:rsid w:val="005B5C6C"/>
    <w:rsid w:val="005C304C"/>
    <w:rsid w:val="005D17C6"/>
    <w:rsid w:val="005D2F4D"/>
    <w:rsid w:val="005D336D"/>
    <w:rsid w:val="005D4997"/>
    <w:rsid w:val="005D6182"/>
    <w:rsid w:val="005D6E98"/>
    <w:rsid w:val="005E54F6"/>
    <w:rsid w:val="005F46CA"/>
    <w:rsid w:val="005F78AA"/>
    <w:rsid w:val="006011A1"/>
    <w:rsid w:val="0060123C"/>
    <w:rsid w:val="00610E46"/>
    <w:rsid w:val="00614C49"/>
    <w:rsid w:val="00615B94"/>
    <w:rsid w:val="006315EE"/>
    <w:rsid w:val="0064165D"/>
    <w:rsid w:val="00645067"/>
    <w:rsid w:val="006451B9"/>
    <w:rsid w:val="006514B8"/>
    <w:rsid w:val="00655D73"/>
    <w:rsid w:val="00663481"/>
    <w:rsid w:val="00666AE3"/>
    <w:rsid w:val="00680532"/>
    <w:rsid w:val="006846C3"/>
    <w:rsid w:val="00686257"/>
    <w:rsid w:val="0068779F"/>
    <w:rsid w:val="006A010C"/>
    <w:rsid w:val="006A13C6"/>
    <w:rsid w:val="006A78B1"/>
    <w:rsid w:val="006B58EA"/>
    <w:rsid w:val="006C33B2"/>
    <w:rsid w:val="006C4ECB"/>
    <w:rsid w:val="006C7280"/>
    <w:rsid w:val="006D16FF"/>
    <w:rsid w:val="006D487B"/>
    <w:rsid w:val="006E2BD3"/>
    <w:rsid w:val="006E40B9"/>
    <w:rsid w:val="006E41DA"/>
    <w:rsid w:val="006F6DE4"/>
    <w:rsid w:val="00700D0B"/>
    <w:rsid w:val="00704B7D"/>
    <w:rsid w:val="00706C03"/>
    <w:rsid w:val="00710F15"/>
    <w:rsid w:val="007140E1"/>
    <w:rsid w:val="007150EB"/>
    <w:rsid w:val="007176FA"/>
    <w:rsid w:val="00717D7C"/>
    <w:rsid w:val="00725C6C"/>
    <w:rsid w:val="0072733A"/>
    <w:rsid w:val="00731009"/>
    <w:rsid w:val="007314A1"/>
    <w:rsid w:val="0075140D"/>
    <w:rsid w:val="00751498"/>
    <w:rsid w:val="0075383C"/>
    <w:rsid w:val="00757A2E"/>
    <w:rsid w:val="007604FE"/>
    <w:rsid w:val="00765052"/>
    <w:rsid w:val="00776EE5"/>
    <w:rsid w:val="00777918"/>
    <w:rsid w:val="00783288"/>
    <w:rsid w:val="00790ADA"/>
    <w:rsid w:val="00793586"/>
    <w:rsid w:val="00793784"/>
    <w:rsid w:val="007A2153"/>
    <w:rsid w:val="007A2160"/>
    <w:rsid w:val="007B114A"/>
    <w:rsid w:val="007C1604"/>
    <w:rsid w:val="007C6F7F"/>
    <w:rsid w:val="007D4CD5"/>
    <w:rsid w:val="007E3288"/>
    <w:rsid w:val="007E436A"/>
    <w:rsid w:val="007E5D2D"/>
    <w:rsid w:val="007F7F21"/>
    <w:rsid w:val="00805680"/>
    <w:rsid w:val="00806E21"/>
    <w:rsid w:val="0081179E"/>
    <w:rsid w:val="00823D15"/>
    <w:rsid w:val="008364BE"/>
    <w:rsid w:val="00844F46"/>
    <w:rsid w:val="008477FB"/>
    <w:rsid w:val="008519F8"/>
    <w:rsid w:val="008528FC"/>
    <w:rsid w:val="00853184"/>
    <w:rsid w:val="0085401C"/>
    <w:rsid w:val="008566F6"/>
    <w:rsid w:val="00856D0D"/>
    <w:rsid w:val="00860C67"/>
    <w:rsid w:val="00870B37"/>
    <w:rsid w:val="00872173"/>
    <w:rsid w:val="00872F07"/>
    <w:rsid w:val="0087522C"/>
    <w:rsid w:val="0087626A"/>
    <w:rsid w:val="008846EF"/>
    <w:rsid w:val="00885EC9"/>
    <w:rsid w:val="0089372C"/>
    <w:rsid w:val="008A110A"/>
    <w:rsid w:val="008B3068"/>
    <w:rsid w:val="008B74B6"/>
    <w:rsid w:val="008C1D57"/>
    <w:rsid w:val="008C42B6"/>
    <w:rsid w:val="008C5281"/>
    <w:rsid w:val="008D1103"/>
    <w:rsid w:val="008D4947"/>
    <w:rsid w:val="008E3F33"/>
    <w:rsid w:val="00910B5B"/>
    <w:rsid w:val="009110BC"/>
    <w:rsid w:val="009137D7"/>
    <w:rsid w:val="00913FB7"/>
    <w:rsid w:val="00916084"/>
    <w:rsid w:val="00916FF4"/>
    <w:rsid w:val="009266E0"/>
    <w:rsid w:val="00930805"/>
    <w:rsid w:val="00932D19"/>
    <w:rsid w:val="009347DD"/>
    <w:rsid w:val="0093758C"/>
    <w:rsid w:val="00946CF3"/>
    <w:rsid w:val="00950A27"/>
    <w:rsid w:val="00951AC3"/>
    <w:rsid w:val="00954F1C"/>
    <w:rsid w:val="00955B6F"/>
    <w:rsid w:val="0096750D"/>
    <w:rsid w:val="00975BBD"/>
    <w:rsid w:val="00976939"/>
    <w:rsid w:val="00994C42"/>
    <w:rsid w:val="0099746B"/>
    <w:rsid w:val="009B0E2A"/>
    <w:rsid w:val="009B3412"/>
    <w:rsid w:val="009B5EEF"/>
    <w:rsid w:val="009C0AD6"/>
    <w:rsid w:val="009C3317"/>
    <w:rsid w:val="009C3FFC"/>
    <w:rsid w:val="009C4076"/>
    <w:rsid w:val="009C5A97"/>
    <w:rsid w:val="009C5FAE"/>
    <w:rsid w:val="009C62AD"/>
    <w:rsid w:val="009C7D5F"/>
    <w:rsid w:val="009D38B0"/>
    <w:rsid w:val="009D44D9"/>
    <w:rsid w:val="009E2D87"/>
    <w:rsid w:val="009E30B0"/>
    <w:rsid w:val="009E31A9"/>
    <w:rsid w:val="009E4677"/>
    <w:rsid w:val="009F0B52"/>
    <w:rsid w:val="009F47DA"/>
    <w:rsid w:val="00A02CDF"/>
    <w:rsid w:val="00A113D8"/>
    <w:rsid w:val="00A2418D"/>
    <w:rsid w:val="00A2459F"/>
    <w:rsid w:val="00A25766"/>
    <w:rsid w:val="00A333D6"/>
    <w:rsid w:val="00A350E8"/>
    <w:rsid w:val="00A416F0"/>
    <w:rsid w:val="00A449CE"/>
    <w:rsid w:val="00A46906"/>
    <w:rsid w:val="00A46D84"/>
    <w:rsid w:val="00A57510"/>
    <w:rsid w:val="00A64303"/>
    <w:rsid w:val="00A658A4"/>
    <w:rsid w:val="00A75A83"/>
    <w:rsid w:val="00A83BCA"/>
    <w:rsid w:val="00A90B79"/>
    <w:rsid w:val="00AB2627"/>
    <w:rsid w:val="00AB292D"/>
    <w:rsid w:val="00AB29B6"/>
    <w:rsid w:val="00AB447D"/>
    <w:rsid w:val="00AB7BD1"/>
    <w:rsid w:val="00AC15B6"/>
    <w:rsid w:val="00AC3488"/>
    <w:rsid w:val="00AC64C9"/>
    <w:rsid w:val="00AC7B7F"/>
    <w:rsid w:val="00AD0BD9"/>
    <w:rsid w:val="00AD61D3"/>
    <w:rsid w:val="00AE01C9"/>
    <w:rsid w:val="00AE5289"/>
    <w:rsid w:val="00AE620D"/>
    <w:rsid w:val="00B06DBD"/>
    <w:rsid w:val="00B11B39"/>
    <w:rsid w:val="00B11F7D"/>
    <w:rsid w:val="00B165E7"/>
    <w:rsid w:val="00B1700E"/>
    <w:rsid w:val="00B26278"/>
    <w:rsid w:val="00B36A52"/>
    <w:rsid w:val="00B43179"/>
    <w:rsid w:val="00B57950"/>
    <w:rsid w:val="00B70157"/>
    <w:rsid w:val="00B7546B"/>
    <w:rsid w:val="00B80A79"/>
    <w:rsid w:val="00B81235"/>
    <w:rsid w:val="00B81BA2"/>
    <w:rsid w:val="00BA0523"/>
    <w:rsid w:val="00BA4104"/>
    <w:rsid w:val="00BC236E"/>
    <w:rsid w:val="00BD46D1"/>
    <w:rsid w:val="00BD691F"/>
    <w:rsid w:val="00BE4425"/>
    <w:rsid w:val="00BE6559"/>
    <w:rsid w:val="00BE7FAA"/>
    <w:rsid w:val="00C00800"/>
    <w:rsid w:val="00C06068"/>
    <w:rsid w:val="00C07A90"/>
    <w:rsid w:val="00C10184"/>
    <w:rsid w:val="00C10FA2"/>
    <w:rsid w:val="00C15772"/>
    <w:rsid w:val="00C20C9B"/>
    <w:rsid w:val="00C3012F"/>
    <w:rsid w:val="00C340F4"/>
    <w:rsid w:val="00C359C0"/>
    <w:rsid w:val="00C362FB"/>
    <w:rsid w:val="00C40FE9"/>
    <w:rsid w:val="00C466F8"/>
    <w:rsid w:val="00C53C6F"/>
    <w:rsid w:val="00C540C6"/>
    <w:rsid w:val="00C546F0"/>
    <w:rsid w:val="00C553FF"/>
    <w:rsid w:val="00C573B1"/>
    <w:rsid w:val="00C61613"/>
    <w:rsid w:val="00C621A2"/>
    <w:rsid w:val="00C65A00"/>
    <w:rsid w:val="00C65CB3"/>
    <w:rsid w:val="00C678A1"/>
    <w:rsid w:val="00C67AA4"/>
    <w:rsid w:val="00C67D59"/>
    <w:rsid w:val="00C718A4"/>
    <w:rsid w:val="00C72B08"/>
    <w:rsid w:val="00C827D7"/>
    <w:rsid w:val="00C84230"/>
    <w:rsid w:val="00C87E90"/>
    <w:rsid w:val="00C93353"/>
    <w:rsid w:val="00C956DD"/>
    <w:rsid w:val="00CB186D"/>
    <w:rsid w:val="00CD11FE"/>
    <w:rsid w:val="00CD3321"/>
    <w:rsid w:val="00CD6DA0"/>
    <w:rsid w:val="00CE0A47"/>
    <w:rsid w:val="00CE4A93"/>
    <w:rsid w:val="00CE7162"/>
    <w:rsid w:val="00CE73D0"/>
    <w:rsid w:val="00D10EC7"/>
    <w:rsid w:val="00D1385B"/>
    <w:rsid w:val="00D1516A"/>
    <w:rsid w:val="00D155F7"/>
    <w:rsid w:val="00D17636"/>
    <w:rsid w:val="00D2313A"/>
    <w:rsid w:val="00D26937"/>
    <w:rsid w:val="00D26BB7"/>
    <w:rsid w:val="00D32C98"/>
    <w:rsid w:val="00D33505"/>
    <w:rsid w:val="00D40340"/>
    <w:rsid w:val="00D4756B"/>
    <w:rsid w:val="00D555C3"/>
    <w:rsid w:val="00D56EE3"/>
    <w:rsid w:val="00D6060A"/>
    <w:rsid w:val="00D75567"/>
    <w:rsid w:val="00D77768"/>
    <w:rsid w:val="00D80BC7"/>
    <w:rsid w:val="00D8348D"/>
    <w:rsid w:val="00D90EAC"/>
    <w:rsid w:val="00DB0A9C"/>
    <w:rsid w:val="00DC45BB"/>
    <w:rsid w:val="00DC64EC"/>
    <w:rsid w:val="00DD40F9"/>
    <w:rsid w:val="00DE2867"/>
    <w:rsid w:val="00DE5A41"/>
    <w:rsid w:val="00DE6FD1"/>
    <w:rsid w:val="00DE7F00"/>
    <w:rsid w:val="00E037AD"/>
    <w:rsid w:val="00E0444B"/>
    <w:rsid w:val="00E059B8"/>
    <w:rsid w:val="00E1506C"/>
    <w:rsid w:val="00E1760D"/>
    <w:rsid w:val="00E2065F"/>
    <w:rsid w:val="00E21742"/>
    <w:rsid w:val="00E22D9A"/>
    <w:rsid w:val="00E261FB"/>
    <w:rsid w:val="00E263E0"/>
    <w:rsid w:val="00E304C6"/>
    <w:rsid w:val="00E41514"/>
    <w:rsid w:val="00E45DD1"/>
    <w:rsid w:val="00E50C3A"/>
    <w:rsid w:val="00E5557A"/>
    <w:rsid w:val="00E5778B"/>
    <w:rsid w:val="00E61691"/>
    <w:rsid w:val="00E631A1"/>
    <w:rsid w:val="00E63EC6"/>
    <w:rsid w:val="00E6742B"/>
    <w:rsid w:val="00E729AE"/>
    <w:rsid w:val="00E72F84"/>
    <w:rsid w:val="00E75B35"/>
    <w:rsid w:val="00E76452"/>
    <w:rsid w:val="00E765BE"/>
    <w:rsid w:val="00E81E1E"/>
    <w:rsid w:val="00E82D74"/>
    <w:rsid w:val="00E84ED4"/>
    <w:rsid w:val="00E84FB5"/>
    <w:rsid w:val="00E9112A"/>
    <w:rsid w:val="00E933B0"/>
    <w:rsid w:val="00EA2143"/>
    <w:rsid w:val="00EC00B6"/>
    <w:rsid w:val="00EC19FA"/>
    <w:rsid w:val="00EC208F"/>
    <w:rsid w:val="00ED3498"/>
    <w:rsid w:val="00ED4D2E"/>
    <w:rsid w:val="00ED6384"/>
    <w:rsid w:val="00ED67F5"/>
    <w:rsid w:val="00EE17B4"/>
    <w:rsid w:val="00EE3B2F"/>
    <w:rsid w:val="00EE44BC"/>
    <w:rsid w:val="00EF1517"/>
    <w:rsid w:val="00F011F9"/>
    <w:rsid w:val="00F03809"/>
    <w:rsid w:val="00F1656C"/>
    <w:rsid w:val="00F3184C"/>
    <w:rsid w:val="00F34E93"/>
    <w:rsid w:val="00F3507B"/>
    <w:rsid w:val="00F37459"/>
    <w:rsid w:val="00F43F70"/>
    <w:rsid w:val="00F45AD6"/>
    <w:rsid w:val="00F473D9"/>
    <w:rsid w:val="00F50612"/>
    <w:rsid w:val="00F5793E"/>
    <w:rsid w:val="00F67ED6"/>
    <w:rsid w:val="00F7222F"/>
    <w:rsid w:val="00F734C5"/>
    <w:rsid w:val="00F76F55"/>
    <w:rsid w:val="00F8302C"/>
    <w:rsid w:val="00F8779E"/>
    <w:rsid w:val="00F93785"/>
    <w:rsid w:val="00FB0CA9"/>
    <w:rsid w:val="00FB13E9"/>
    <w:rsid w:val="00FB3BB0"/>
    <w:rsid w:val="00FB505F"/>
    <w:rsid w:val="00FC000F"/>
    <w:rsid w:val="00FD031D"/>
    <w:rsid w:val="00FD10CC"/>
    <w:rsid w:val="00FD21A0"/>
    <w:rsid w:val="00FD2AD6"/>
    <w:rsid w:val="00FD46E3"/>
    <w:rsid w:val="00FD5A6E"/>
    <w:rsid w:val="00FD7CAE"/>
    <w:rsid w:val="00FE1FA8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Cita">
    <w:name w:val="Quote"/>
    <w:basedOn w:val="Normal"/>
    <w:link w:val="CitaCar"/>
    <w:qFormat/>
    <w:rsid w:val="00043222"/>
    <w:pPr>
      <w:spacing w:after="283" w:line="276" w:lineRule="auto"/>
      <w:ind w:left="567" w:right="567"/>
      <w:jc w:val="left"/>
    </w:pPr>
    <w:rPr>
      <w:rFonts w:ascii="Calibri" w:hAnsi="Calibri"/>
    </w:rPr>
  </w:style>
  <w:style w:type="character" w:customStyle="1" w:styleId="CitaCar">
    <w:name w:val="Cita Car"/>
    <w:basedOn w:val="Fuentedeprrafopredeter"/>
    <w:link w:val="Cita"/>
    <w:rsid w:val="00043222"/>
    <w:rPr>
      <w:rFonts w:ascii="Calibri" w:eastAsia="Calibri" w:hAnsi="Calibri" w:cs="Calibri"/>
      <w:lang w:val="es-MX" w:eastAsia="ar-SA"/>
    </w:rPr>
  </w:style>
  <w:style w:type="character" w:customStyle="1" w:styleId="apple-converted-space">
    <w:name w:val="apple-converted-space"/>
    <w:basedOn w:val="Fuentedeprrafopredeter"/>
    <w:rsid w:val="00043222"/>
  </w:style>
  <w:style w:type="paragraph" w:customStyle="1" w:styleId="xmsonormal">
    <w:name w:val="x_msonormal"/>
    <w:basedOn w:val="Normal"/>
    <w:rsid w:val="002919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E32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32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E3288"/>
    <w:pPr>
      <w:spacing w:after="160"/>
    </w:pPr>
    <w:rPr>
      <w:rFonts w:eastAsiaTheme="minorEastAsia"/>
      <w:sz w:val="21"/>
      <w:szCs w:val="21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45D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il">
    <w:name w:val="il"/>
    <w:basedOn w:val="Fuentedeprrafopredeter"/>
    <w:rsid w:val="00E45DD1"/>
  </w:style>
  <w:style w:type="paragraph" w:customStyle="1" w:styleId="m8542313048708491207m1510167982985315003gmail-rtejustify">
    <w:name w:val="m_8542313048708491207m_1510167982985315003gmail-rtejustify"/>
    <w:basedOn w:val="Normal"/>
    <w:rsid w:val="00B1700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8542313048708491207m1510167982985315003gmail-apple-converted-space">
    <w:name w:val="m_8542313048708491207m_1510167982985315003gmail-apple-converted-space"/>
    <w:basedOn w:val="Fuentedeprrafopredeter"/>
    <w:rsid w:val="00B1700E"/>
  </w:style>
  <w:style w:type="character" w:styleId="Textoennegrita">
    <w:name w:val="Strong"/>
    <w:basedOn w:val="Fuentedeprrafopredeter"/>
    <w:uiPriority w:val="22"/>
    <w:qFormat/>
    <w:rsid w:val="00B1700E"/>
    <w:rPr>
      <w:b/>
      <w:bCs/>
    </w:rPr>
  </w:style>
  <w:style w:type="character" w:customStyle="1" w:styleId="m-4139916534098095461gmailmsg">
    <w:name w:val="m_-4139916534098095461gmail_msg"/>
    <w:basedOn w:val="Fuentedeprrafopredeter"/>
    <w:rsid w:val="00651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Cita">
    <w:name w:val="Quote"/>
    <w:basedOn w:val="Normal"/>
    <w:link w:val="CitaCar"/>
    <w:qFormat/>
    <w:rsid w:val="00043222"/>
    <w:pPr>
      <w:spacing w:after="283" w:line="276" w:lineRule="auto"/>
      <w:ind w:left="567" w:right="567"/>
      <w:jc w:val="left"/>
    </w:pPr>
    <w:rPr>
      <w:rFonts w:ascii="Calibri" w:hAnsi="Calibri"/>
    </w:rPr>
  </w:style>
  <w:style w:type="character" w:customStyle="1" w:styleId="CitaCar">
    <w:name w:val="Cita Car"/>
    <w:basedOn w:val="Fuentedeprrafopredeter"/>
    <w:link w:val="Cita"/>
    <w:rsid w:val="00043222"/>
    <w:rPr>
      <w:rFonts w:ascii="Calibri" w:eastAsia="Calibri" w:hAnsi="Calibri" w:cs="Calibri"/>
      <w:lang w:val="es-MX" w:eastAsia="ar-SA"/>
    </w:rPr>
  </w:style>
  <w:style w:type="character" w:customStyle="1" w:styleId="apple-converted-space">
    <w:name w:val="apple-converted-space"/>
    <w:basedOn w:val="Fuentedeprrafopredeter"/>
    <w:rsid w:val="00043222"/>
  </w:style>
  <w:style w:type="paragraph" w:customStyle="1" w:styleId="xmsonormal">
    <w:name w:val="x_msonormal"/>
    <w:basedOn w:val="Normal"/>
    <w:rsid w:val="002919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E32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32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E3288"/>
    <w:pPr>
      <w:spacing w:after="160"/>
    </w:pPr>
    <w:rPr>
      <w:rFonts w:eastAsiaTheme="minorEastAsia"/>
      <w:sz w:val="21"/>
      <w:szCs w:val="21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45D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il">
    <w:name w:val="il"/>
    <w:basedOn w:val="Fuentedeprrafopredeter"/>
    <w:rsid w:val="00E45DD1"/>
  </w:style>
  <w:style w:type="paragraph" w:customStyle="1" w:styleId="m8542313048708491207m1510167982985315003gmail-rtejustify">
    <w:name w:val="m_8542313048708491207m_1510167982985315003gmail-rtejustify"/>
    <w:basedOn w:val="Normal"/>
    <w:rsid w:val="00B1700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8542313048708491207m1510167982985315003gmail-apple-converted-space">
    <w:name w:val="m_8542313048708491207m_1510167982985315003gmail-apple-converted-space"/>
    <w:basedOn w:val="Fuentedeprrafopredeter"/>
    <w:rsid w:val="00B1700E"/>
  </w:style>
  <w:style w:type="character" w:styleId="Textoennegrita">
    <w:name w:val="Strong"/>
    <w:basedOn w:val="Fuentedeprrafopredeter"/>
    <w:uiPriority w:val="22"/>
    <w:qFormat/>
    <w:rsid w:val="00B1700E"/>
    <w:rPr>
      <w:b/>
      <w:bCs/>
    </w:rPr>
  </w:style>
  <w:style w:type="character" w:customStyle="1" w:styleId="m-4139916534098095461gmailmsg">
    <w:name w:val="m_-4139916534098095461gmail_msg"/>
    <w:basedOn w:val="Fuentedeprrafopredeter"/>
    <w:rsid w:val="0065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anispao2@msn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gestiondelriesgo@pasto.gov.co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tel:(316)%20828-240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05EE2-6C5A-4C7E-B38E-F3EF36D3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1804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3</cp:revision>
  <cp:lastPrinted>2017-02-02T20:04:00Z</cp:lastPrinted>
  <dcterms:created xsi:type="dcterms:W3CDTF">2017-04-11T23:51:00Z</dcterms:created>
  <dcterms:modified xsi:type="dcterms:W3CDTF">2017-04-12T00:01:00Z</dcterms:modified>
</cp:coreProperties>
</file>