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EC" w:rsidRDefault="002617EC" w:rsidP="002617EC">
      <w:pPr>
        <w:jc w:val="center"/>
        <w:rPr>
          <w:b/>
          <w:lang w:val="es-ES_tradnl"/>
        </w:rPr>
      </w:pPr>
      <w:r w:rsidRPr="002617EC">
        <w:rPr>
          <w:b/>
          <w:lang w:val="es-ES_tradnl"/>
        </w:rPr>
        <w:t>JUEGO LIMPIO EN EL DESFILE DE LA FAMILIA CASTAÑEDA 2018: PASTO RINDIÓ HOMENAJE A LAS FESTIVIDADES Y TRADICIONES POPULARES</w:t>
      </w:r>
    </w:p>
    <w:p w:rsidR="002617EC" w:rsidRPr="002617EC" w:rsidRDefault="0025761C" w:rsidP="002617EC">
      <w:pPr>
        <w:jc w:val="center"/>
        <w:rPr>
          <w:b/>
          <w:lang w:val="es-ES_tradnl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4746625" cy="31663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milia Castañe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532" cy="316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>Con respeto, alegría, creatividad y juego limpio se vivió el desfile tradicional de la Familia Castañeda durante el Carnaval de Negros y Blancos 2018, rindiendo homenaje a las fiestas patronales de los corregimientos de Pasto y las tradiciones populares del municipio, a través de 2</w:t>
      </w:r>
      <w:r w:rsidR="000846A3">
        <w:rPr>
          <w:lang w:val="es-ES_tradnl"/>
        </w:rPr>
        <w:t>6</w:t>
      </w:r>
      <w:r w:rsidRPr="002617EC">
        <w:rPr>
          <w:lang w:val="es-ES_tradnl"/>
        </w:rPr>
        <w:t xml:space="preserve"> agrupaciones que con sus estampas y alegorías revivieron la costumbre de dar la bienvenida a la familia colono antioqueña, proveniente del oriente, integrada por padre, madre e hijos, acompañados por trabajadores cargados de petacas, baúles, animales y otras pertenencias.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 xml:space="preserve">Como es la tradición, Pericles Carnaval fue nombrado </w:t>
      </w:r>
      <w:bookmarkStart w:id="0" w:name="_GoBack"/>
      <w:bookmarkEnd w:id="0"/>
      <w:r w:rsidRPr="002617EC">
        <w:rPr>
          <w:lang w:val="es-ES_tradnl"/>
        </w:rPr>
        <w:t>alcalde festivo y popular de Pasto, desde el 4 al 6 de enero 2018, dando apertura a la fiesta magna, patrimonio cultural inmaterial de la humanidad. “El juego limpio es fundamental, la invitación para que juguemos con respeto y nos juntemos el pueblo, el uno con el otro; para que todos seamos felices en la senda del carnaval y en toda la ciudad”, exclamó.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>Niños, jóvenes y adultos jugaron con confeti y disfrutaron en paz del desfile cumplido este 4 de enero, mientras que artistas y fiesteros recorrieron la senda del carnaval, muy complacidos por el respeto del público y el juego limpio, sin el uso de espuma, harina, calizas y talco industrial.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>“Como pastusa invito a todos mis compañeros pastusos, para que jueguen limpio sin carioca, sin espuma, que gocen los carnavales y que ¡viva Pasto carajo!”, manifestó Diana Carolina Castro, participante del desfile.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lastRenderedPageBreak/>
        <w:t>“Una invitación para todos para que no manejemos espuma ni talco a los ojos y mucho respeto para todo el pueblo”, dijo durante el desfile, Daniel Olmedo.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>“A todos los pastusos y visitantes que juguemos el 6 de enero sin espuma, la tradición es lo primero”, expresó Janeth Arturo, participante del desfile.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>William Fernando Erazo Córdoba</w:t>
      </w:r>
      <w:r w:rsidR="0025761C">
        <w:rPr>
          <w:lang w:val="es-ES_tradnl"/>
        </w:rPr>
        <w:t>, e</w:t>
      </w:r>
      <w:r w:rsidRPr="002617EC">
        <w:rPr>
          <w:lang w:val="es-ES_tradnl"/>
        </w:rPr>
        <w:t>xpresó durante el desfile, “increíble me pareció fantástico, lo bueno sería que todas las personas se concienticen de que de verdad no se debe utilizar la espuma y que se debe contribuir al medio ambiente”.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>Doña Rosa Burbano, compartió su opinión como espectadora del desfile, “muy excelente, muy precioso, muy lindo todo; las comparsas, todo me gustó bastante y sin la carioca está mucho mejor, más calmado, más tranquilo se mira”.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 xml:space="preserve">Por su parte, el Alcalde de Pasto Pedro Vicente Obando Ordóñez, expresó su gratitud a la ciudadanía pastusa y a los turistas, por su comportamiento ejemplar de cultura ciudadana durante el desfile de la Familia Castañeda, cuyos gestos de juego limpio, contribuyen a la protección del patrimonio cultural, el cuidado del ambiente, la salud y seguridad de propios y visitantes. </w:t>
      </w:r>
    </w:p>
    <w:p w:rsidR="002617EC" w:rsidRPr="002617EC" w:rsidRDefault="002617EC" w:rsidP="002617EC">
      <w:pPr>
        <w:rPr>
          <w:lang w:val="es-ES_tradnl"/>
        </w:rPr>
      </w:pPr>
      <w:r w:rsidRPr="002617EC">
        <w:rPr>
          <w:lang w:val="es-ES_tradnl"/>
        </w:rPr>
        <w:t>El burgomaestre refirió que la fiesta de este 4 de enero es un gran preámbulo al desfile magno del próximo 6 de enero, “Festejando con amabilidad, con cortesía, con mucho confeti, hermosísimo este desfile; estamos absolutamente felices con lo que estamos viendo hoy”.</w:t>
      </w:r>
    </w:p>
    <w:p w:rsidR="00B91047" w:rsidRDefault="002617EC" w:rsidP="002617EC">
      <w:pPr>
        <w:rPr>
          <w:lang w:val="es-ES_tradnl"/>
        </w:rPr>
      </w:pPr>
      <w:r w:rsidRPr="002617EC">
        <w:rPr>
          <w:lang w:val="es-ES_tradnl"/>
        </w:rPr>
        <w:t>En esta oportunidad, el mandatario también felicitó a las distintas agrupaciones que participaron como artistas y fiesteros del desfile, al reconocer el valor de la gente campesina, las tradiciones populares de los corregimientos y preservar la identidad pastusa.</w:t>
      </w:r>
    </w:p>
    <w:p w:rsidR="00F64B36" w:rsidRDefault="000E5C16" w:rsidP="000E5C16">
      <w:pPr>
        <w:shd w:val="clear" w:color="auto" w:fill="FFFFFF"/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A002A5" w:rsidRDefault="00A002A5" w:rsidP="000E5C16">
      <w:pPr>
        <w:shd w:val="clear" w:color="auto" w:fill="FFFFFF"/>
        <w:jc w:val="center"/>
        <w:rPr>
          <w:i/>
          <w:lang w:val="es-CO"/>
        </w:rPr>
      </w:pPr>
    </w:p>
    <w:p w:rsidR="0047520E" w:rsidRPr="0047520E" w:rsidRDefault="0047520E" w:rsidP="0047520E">
      <w:pPr>
        <w:jc w:val="center"/>
        <w:rPr>
          <w:b/>
          <w:lang w:val="es-ES_tradnl"/>
        </w:rPr>
      </w:pPr>
      <w:r w:rsidRPr="0047520E">
        <w:rPr>
          <w:b/>
          <w:lang w:val="es-ES_tradnl"/>
        </w:rPr>
        <w:t>SECRETARÍA DE SALUD REALIZA VERIFICACIÓN DE SERVICIO DE URGENCIAS EN ENTIDADES PRESTADORAS DE SALUD DE PASTO</w:t>
      </w:r>
    </w:p>
    <w:p w:rsidR="00A002A5" w:rsidRPr="00A002A5" w:rsidRDefault="00A002A5" w:rsidP="00A002A5">
      <w:pPr>
        <w:rPr>
          <w:lang w:val="es-ES_tradnl"/>
        </w:rPr>
      </w:pPr>
      <w:r w:rsidRPr="00A002A5">
        <w:rPr>
          <w:lang w:val="es-ES_tradnl"/>
        </w:rPr>
        <w:t>La Secretaría municipal de salud de Pasto durante los días dos y tres de enero de 2018, efectuó un nuevo proceso de visitas de revisión y verificación de los servicios de urgencias dentro de la red de prestación la prestación de los servicios de salud a las instituciones prestadoras de servicios de salud públicas  y privadas de la jurisdicción del Municipio de Pasto para corroborar que estén preparados para atender los posibles contingencias con motivo de los carnavales de negros y blancos durante el mes de enero de 2018.</w:t>
      </w:r>
    </w:p>
    <w:p w:rsidR="00A002A5" w:rsidRPr="00A002A5" w:rsidRDefault="00A002A5" w:rsidP="00A002A5">
      <w:pPr>
        <w:rPr>
          <w:lang w:val="es-ES_tradnl"/>
        </w:rPr>
      </w:pPr>
      <w:r>
        <w:rPr>
          <w:lang w:val="es-ES_tradnl"/>
        </w:rPr>
        <w:t>S</w:t>
      </w:r>
      <w:r w:rsidRPr="00A002A5">
        <w:rPr>
          <w:lang w:val="es-ES_tradnl"/>
        </w:rPr>
        <w:t>e visitaron las instituciones que prestan servicios de urgencias dentro de la Empresa Social Del Estado Pasto Salud ESE, que corresponden al Hospital Local Civil, el Centro de Salud San Vicente y el Centro Hospital La Rosa.</w:t>
      </w:r>
    </w:p>
    <w:p w:rsidR="00A002A5" w:rsidRPr="00A002A5" w:rsidRDefault="00A002A5" w:rsidP="00A002A5">
      <w:pPr>
        <w:rPr>
          <w:lang w:val="es-ES_tradnl"/>
        </w:rPr>
      </w:pPr>
      <w:r w:rsidRPr="00A002A5">
        <w:rPr>
          <w:lang w:val="es-ES_tradnl"/>
        </w:rPr>
        <w:lastRenderedPageBreak/>
        <w:t xml:space="preserve">También se visitaron los servicios de urgencias de otras instituciones como la Clínica </w:t>
      </w:r>
      <w:proofErr w:type="spellStart"/>
      <w:r w:rsidRPr="00A002A5">
        <w:rPr>
          <w:lang w:val="es-ES_tradnl"/>
        </w:rPr>
        <w:t>Saludcoop</w:t>
      </w:r>
      <w:proofErr w:type="spellEnd"/>
      <w:r w:rsidRPr="00A002A5">
        <w:rPr>
          <w:lang w:val="es-ES_tradnl"/>
        </w:rPr>
        <w:t xml:space="preserve"> Los Andes, el Hospital Infantil Los Ángeles (HILA), la Fundación Hospital San Pedro, la Clínica Nuestra Señora De Fátima, la Clínica </w:t>
      </w:r>
      <w:proofErr w:type="spellStart"/>
      <w:r w:rsidRPr="00A002A5">
        <w:rPr>
          <w:lang w:val="es-ES_tradnl"/>
        </w:rPr>
        <w:t>Proinsalud</w:t>
      </w:r>
      <w:proofErr w:type="spellEnd"/>
      <w:r w:rsidRPr="00A002A5">
        <w:rPr>
          <w:lang w:val="es-ES_tradnl"/>
        </w:rPr>
        <w:t xml:space="preserve">, el Centro Médico Valle De </w:t>
      </w:r>
      <w:proofErr w:type="spellStart"/>
      <w:r w:rsidRPr="00A002A5">
        <w:rPr>
          <w:lang w:val="es-ES_tradnl"/>
        </w:rPr>
        <w:t>Atriz</w:t>
      </w:r>
      <w:proofErr w:type="spellEnd"/>
      <w:r w:rsidRPr="00A002A5">
        <w:rPr>
          <w:lang w:val="es-ES_tradnl"/>
        </w:rPr>
        <w:t>, la Clínica Hispanoamérica y el Hospital Universitario Departamental De Nariño Ese (HUDN).</w:t>
      </w:r>
    </w:p>
    <w:p w:rsidR="00A002A5" w:rsidRDefault="00A002A5" w:rsidP="00A002A5">
      <w:pPr>
        <w:rPr>
          <w:lang w:val="es-ES_tradnl"/>
        </w:rPr>
      </w:pPr>
      <w:r w:rsidRPr="00A002A5">
        <w:rPr>
          <w:lang w:val="es-ES_tradnl"/>
        </w:rPr>
        <w:t>De todas las visitas efectuadas se generaron los respectivos informes que fueron enviados a cada entidad con el fin de que de forma inmediata se tomen las acciones correctivas o se realicen las gestiones pertinentes a fin de subsanar todos aquellos aspectos susceptibles de mejoramiento y así garantizar la calidad den la prestación de los servicios de salud durante los carnavales de 2018 y estar preparados para afrontar una posible contingencia que afecte la salud pública de la población del municipio e Pasto y de los turistas y visitantes.</w:t>
      </w:r>
    </w:p>
    <w:p w:rsidR="00A002A5" w:rsidRPr="00A002A5" w:rsidRDefault="00A002A5" w:rsidP="00A002A5">
      <w:pPr>
        <w:rPr>
          <w:lang w:val="es-ES_tradnl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</w:p>
    <w:p w:rsidR="00A002A5" w:rsidRPr="00A002A5" w:rsidRDefault="00A002A5" w:rsidP="00A002A5">
      <w:pPr>
        <w:jc w:val="center"/>
        <w:rPr>
          <w:lang w:val="es-ES_tradnl"/>
        </w:rPr>
      </w:pPr>
      <w:r w:rsidRPr="00665BE9">
        <w:rPr>
          <w:i/>
          <w:lang w:val="es-CO"/>
        </w:rPr>
        <w:t>Somos constructores de Paz</w:t>
      </w:r>
    </w:p>
    <w:p w:rsidR="000E5C16" w:rsidRPr="000E5C16" w:rsidRDefault="000E5C16" w:rsidP="000E5C16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</w:p>
    <w:p w:rsidR="00C64FD5" w:rsidRDefault="00C64FD5" w:rsidP="00C64FD5">
      <w:pPr>
        <w:jc w:val="center"/>
        <w:rPr>
          <w:b/>
          <w:lang w:val="es-ES_tradnl"/>
        </w:rPr>
      </w:pPr>
      <w:r w:rsidRPr="00936EB3">
        <w:rPr>
          <w:b/>
          <w:lang w:val="es-ES_tradnl"/>
        </w:rPr>
        <w:t>PROTEJAMOS ENTRE TODOS NUESTRO MÁXIMO PATRIMONIO CULTURAL</w:t>
      </w:r>
    </w:p>
    <w:p w:rsidR="00C64FD5" w:rsidRPr="00936EB3" w:rsidRDefault="00C64FD5" w:rsidP="00C64FD5">
      <w:pPr>
        <w:jc w:val="center"/>
        <w:rPr>
          <w:b/>
          <w:lang w:val="es-ES_tradnl"/>
        </w:rPr>
      </w:pPr>
      <w:r>
        <w:rPr>
          <w:b/>
          <w:noProof/>
          <w:lang w:val="es-CO" w:eastAsia="es-CO"/>
        </w:rPr>
        <w:drawing>
          <wp:inline distT="0" distB="0" distL="0" distR="0" wp14:anchorId="4C9BE67C" wp14:editId="13E611CB">
            <wp:extent cx="3781128" cy="253301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 a la carioc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63" cy="257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D5" w:rsidRDefault="00C64FD5" w:rsidP="00C64FD5">
      <w:pPr>
        <w:rPr>
          <w:lang w:val="es-ES_tradnl"/>
        </w:rPr>
      </w:pPr>
      <w:r>
        <w:rPr>
          <w:lang w:val="es-ES_tradnl"/>
        </w:rPr>
        <w:t xml:space="preserve">Como una medida para proteger y preservar nuestro máximo patrimonio cultural, el Carnaval de Negros y Blancos, catalogado por la UNESCO como patrimonio cultural inmaterial de la humanidad, el alcalde de Pasto Pedro Vicente Obando Ordóñez, expidió en el mes de noviembre el decreto 0471, a través del cual se </w:t>
      </w:r>
      <w:r w:rsidRPr="00572DBA">
        <w:rPr>
          <w:lang w:val="es-ES_tradnl"/>
        </w:rPr>
        <w:t>regula la venta, distribución, comercialización, uso y tenencia de productos de Juego en Carnaval de Negros y Blancos de Pasto 2018.</w:t>
      </w:r>
    </w:p>
    <w:p w:rsidR="00C64FD5" w:rsidRDefault="00C64FD5" w:rsidP="00C64FD5">
      <w:pPr>
        <w:rPr>
          <w:lang w:val="es-ES_tradnl"/>
        </w:rPr>
      </w:pPr>
      <w:r>
        <w:rPr>
          <w:lang w:val="es-ES_tradnl"/>
        </w:rPr>
        <w:t xml:space="preserve">Entre los principales argumentos para la expedición de este acto administrativo, está la deformación del tradicional juego que poco a poco ha ido teniendo, por la utilización de elementos como talcos industriales y espumas, que según médicos </w:t>
      </w:r>
      <w:r>
        <w:rPr>
          <w:lang w:val="es-ES_tradnl"/>
        </w:rPr>
        <w:lastRenderedPageBreak/>
        <w:t xml:space="preserve">dermatólogos y pediatras, pueden generar reacciones al entrar en contacto con los ojos, boca o piel de niños y adultos. Así mismo, como una medida para preservar la seguridad de las personas, ya que con la utilización de este tipo de elementos, se presta para cometer hurtos y otro tipo de agresiones. </w:t>
      </w:r>
    </w:p>
    <w:p w:rsidR="00C64FD5" w:rsidRDefault="00C64FD5" w:rsidP="00C64FD5">
      <w:pPr>
        <w:rPr>
          <w:lang w:val="es-ES_tradnl"/>
        </w:rPr>
      </w:pPr>
      <w:r w:rsidRPr="00572DBA">
        <w:rPr>
          <w:lang w:val="es-ES_tradnl"/>
        </w:rPr>
        <w:t xml:space="preserve">Para el Carnaval de Negros y Blancos, a través del decreto 0471, se autoriza temporal y exclusivamente la distribución, comercialización y tenencia de talco de carnaval que solo debe expenderse y usarse en recipientes de cartón o plástico reciclable con capacidad máxima de 500 mililitros, cosméticos en colores blanco y negro; confeti y serpentinas de papel y elementos de vestuario o atuendo tales como: camisetas, ponchos, sombreros, gorras, gafas, bolsos, pañoletas y similares alusivos a la fiesta magna. </w:t>
      </w:r>
    </w:p>
    <w:p w:rsidR="00C64FD5" w:rsidRDefault="00C64FD5" w:rsidP="00C64FD5">
      <w:pPr>
        <w:rPr>
          <w:lang w:val="es-ES_tradnl"/>
        </w:rPr>
      </w:pPr>
      <w:r>
        <w:rPr>
          <w:lang w:val="es-ES_tradnl"/>
        </w:rPr>
        <w:t>Todo esto, para mantener los elementos que han sido parte de la tradición del Carnaval de Negros y Blancos, manifestación cultural colectiva, que todos debemos ayudar a proteger.</w:t>
      </w:r>
    </w:p>
    <w:p w:rsidR="00D332ED" w:rsidRDefault="00D332ED" w:rsidP="00D332ED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 w:rsidRPr="00665BE9">
        <w:rPr>
          <w:i/>
          <w:lang w:val="es-CO"/>
        </w:rPr>
        <w:t>Somos constructores de Paz</w:t>
      </w:r>
    </w:p>
    <w:p w:rsidR="00A556C1" w:rsidRPr="00A556C1" w:rsidRDefault="00A556C1" w:rsidP="006F1022">
      <w:pPr>
        <w:rPr>
          <w:i/>
          <w:lang w:val="es-CO"/>
        </w:rPr>
      </w:pPr>
    </w:p>
    <w:p w:rsidR="00A359FD" w:rsidRPr="00A32497" w:rsidRDefault="00A359FD" w:rsidP="00A359F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A359FD" w:rsidRDefault="00A359FD" w:rsidP="00A359FD">
      <w:pPr>
        <w:jc w:val="center"/>
        <w:rPr>
          <w:b/>
        </w:rPr>
      </w:pPr>
      <w:r w:rsidRPr="00A32497">
        <w:rPr>
          <w:b/>
        </w:rPr>
        <w:t>Alcaldía de Pasto</w:t>
      </w:r>
    </w:p>
    <w:p w:rsidR="007F7D8E" w:rsidRPr="00A556C1" w:rsidRDefault="007F7D8E" w:rsidP="00B845F7">
      <w:pPr>
        <w:rPr>
          <w:lang w:val="es-ES_tradnl"/>
        </w:rPr>
      </w:pPr>
    </w:p>
    <w:sectPr w:rsidR="007F7D8E" w:rsidRPr="00A556C1" w:rsidSect="000A1D37">
      <w:headerReference w:type="default" r:id="rId11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A74" w:rsidRDefault="00D53A74" w:rsidP="00505F60">
      <w:pPr>
        <w:spacing w:after="0"/>
      </w:pPr>
      <w:r>
        <w:separator/>
      </w:r>
    </w:p>
  </w:endnote>
  <w:endnote w:type="continuationSeparator" w:id="0">
    <w:p w:rsidR="00D53A74" w:rsidRDefault="00D53A74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A74" w:rsidRDefault="00D53A74" w:rsidP="00505F60">
      <w:pPr>
        <w:spacing w:after="0"/>
      </w:pPr>
      <w:r>
        <w:separator/>
      </w:r>
    </w:p>
  </w:footnote>
  <w:footnote w:type="continuationSeparator" w:id="0">
    <w:p w:rsidR="00D53A74" w:rsidRDefault="00D53A74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25761C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005</w:t>
                          </w:r>
                        </w:p>
                        <w:p w:rsidR="004D3FE3" w:rsidRPr="00505F60" w:rsidRDefault="00EC675C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</w:t>
                          </w:r>
                          <w:r w:rsidR="0025761C">
                            <w:rPr>
                              <w:b/>
                              <w:sz w:val="16"/>
                              <w:szCs w:val="20"/>
                            </w:rPr>
                            <w:t>4</w:t>
                          </w:r>
                          <w:r w:rsidR="004D3FE3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enero</w:t>
                          </w:r>
                          <w:r w:rsidR="004D3FE3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25761C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005</w:t>
                    </w:r>
                  </w:p>
                  <w:p w:rsidR="004D3FE3" w:rsidRPr="00505F60" w:rsidRDefault="00EC675C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</w:t>
                    </w:r>
                    <w:r w:rsidR="0025761C">
                      <w:rPr>
                        <w:b/>
                        <w:sz w:val="16"/>
                        <w:szCs w:val="20"/>
                      </w:rPr>
                      <w:t>4</w:t>
                    </w:r>
                    <w:r w:rsidR="004D3FE3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enero</w:t>
                    </w:r>
                    <w:r w:rsidR="004D3FE3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6A3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B1A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C16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B64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D25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3EDF"/>
    <w:rsid w:val="0017453A"/>
    <w:rsid w:val="0017460F"/>
    <w:rsid w:val="001747AC"/>
    <w:rsid w:val="0017483A"/>
    <w:rsid w:val="00174BE3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6D8"/>
    <w:rsid w:val="002227B5"/>
    <w:rsid w:val="002236F3"/>
    <w:rsid w:val="00223B93"/>
    <w:rsid w:val="00223CF5"/>
    <w:rsid w:val="00225238"/>
    <w:rsid w:val="00226215"/>
    <w:rsid w:val="00226E28"/>
    <w:rsid w:val="00226E96"/>
    <w:rsid w:val="002275D7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66B6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C6"/>
    <w:rsid w:val="00260D7B"/>
    <w:rsid w:val="00261140"/>
    <w:rsid w:val="002617EC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D70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004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029C"/>
    <w:rsid w:val="00370384"/>
    <w:rsid w:val="00370A52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334A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161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259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5C4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F33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1AA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2DB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A0318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72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DD8"/>
    <w:rsid w:val="006444DA"/>
    <w:rsid w:val="006451B9"/>
    <w:rsid w:val="006461C8"/>
    <w:rsid w:val="00646872"/>
    <w:rsid w:val="006468AF"/>
    <w:rsid w:val="006471C5"/>
    <w:rsid w:val="006476B1"/>
    <w:rsid w:val="00647AA7"/>
    <w:rsid w:val="00647BB9"/>
    <w:rsid w:val="00650057"/>
    <w:rsid w:val="00650655"/>
    <w:rsid w:val="00650DB5"/>
    <w:rsid w:val="006510AE"/>
    <w:rsid w:val="00651143"/>
    <w:rsid w:val="006516B0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624F"/>
    <w:rsid w:val="00657256"/>
    <w:rsid w:val="00657838"/>
    <w:rsid w:val="006603E5"/>
    <w:rsid w:val="00660782"/>
    <w:rsid w:val="00660E67"/>
    <w:rsid w:val="00660F04"/>
    <w:rsid w:val="00661354"/>
    <w:rsid w:val="006614C2"/>
    <w:rsid w:val="00661CCF"/>
    <w:rsid w:val="0066203F"/>
    <w:rsid w:val="0066262C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CA0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5D3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3E6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0B8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83F"/>
    <w:rsid w:val="008D0987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5D86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0FF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2A5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7447"/>
    <w:rsid w:val="00A57510"/>
    <w:rsid w:val="00A6058D"/>
    <w:rsid w:val="00A619A3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363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047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3C2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1F6A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21A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6C0D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52B"/>
    <w:rsid w:val="00C36D88"/>
    <w:rsid w:val="00C37008"/>
    <w:rsid w:val="00C37737"/>
    <w:rsid w:val="00C40862"/>
    <w:rsid w:val="00C40FE9"/>
    <w:rsid w:val="00C41800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4FD5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0F7"/>
    <w:rsid w:val="00CE73D0"/>
    <w:rsid w:val="00CE7EC9"/>
    <w:rsid w:val="00CE7FB7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2ED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33"/>
    <w:rsid w:val="00D42C9F"/>
    <w:rsid w:val="00D43B6F"/>
    <w:rsid w:val="00D43BC5"/>
    <w:rsid w:val="00D44503"/>
    <w:rsid w:val="00D4522C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3A74"/>
    <w:rsid w:val="00D54261"/>
    <w:rsid w:val="00D5443F"/>
    <w:rsid w:val="00D5449A"/>
    <w:rsid w:val="00D54658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6085"/>
    <w:rsid w:val="00D6773B"/>
    <w:rsid w:val="00D70D0C"/>
    <w:rsid w:val="00D70E25"/>
    <w:rsid w:val="00D71A80"/>
    <w:rsid w:val="00D71E18"/>
    <w:rsid w:val="00D735AA"/>
    <w:rsid w:val="00D73AA0"/>
    <w:rsid w:val="00D73F4E"/>
    <w:rsid w:val="00D743E6"/>
    <w:rsid w:val="00D7469B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45D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410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675C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E9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B38448C-1FCD-43A1-B864-D6143232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dianispao2@ms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1F696-2921-4DD3-ACBD-E05EBA2D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JEFE PRENSA</cp:lastModifiedBy>
  <cp:revision>2</cp:revision>
  <cp:lastPrinted>2017-02-02T20:04:00Z</cp:lastPrinted>
  <dcterms:created xsi:type="dcterms:W3CDTF">2018-01-05T03:16:00Z</dcterms:created>
  <dcterms:modified xsi:type="dcterms:W3CDTF">2018-01-05T03:16:00Z</dcterms:modified>
</cp:coreProperties>
</file>