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F3B" w:rsidRPr="00136D93" w:rsidRDefault="006A0F3B" w:rsidP="006A0F3B">
      <w:pPr>
        <w:jc w:val="center"/>
        <w:rPr>
          <w:b/>
        </w:rPr>
      </w:pPr>
      <w:r w:rsidRPr="00136D93">
        <w:rPr>
          <w:b/>
        </w:rPr>
        <w:t>CONTINÚAN LAS JORNADAS DE JUBILACIÓN DE EQUINOS QUE HACEN PARTE DEL PROCESO DE RECONVERSIÓN LABORAL PARA CARRETILLEROS</w:t>
      </w:r>
    </w:p>
    <w:p w:rsidR="006A0F3B" w:rsidRPr="00136D93" w:rsidRDefault="006A0F3B" w:rsidP="006A0F3B">
      <w:pPr>
        <w:jc w:val="center"/>
      </w:pPr>
      <w:r>
        <w:rPr>
          <w:noProof/>
          <w:lang w:val="en-US" w:eastAsia="en-US"/>
        </w:rPr>
        <w:drawing>
          <wp:inline distT="0" distB="0" distL="0" distR="0" wp14:anchorId="289CC93D" wp14:editId="21E0F896">
            <wp:extent cx="3895725" cy="259715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estion equinos.png"/>
                    <pic:cNvPicPr/>
                  </pic:nvPicPr>
                  <pic:blipFill>
                    <a:blip r:embed="rId8">
                      <a:extLst>
                        <a:ext uri="{28A0092B-C50C-407E-A947-70E740481C1C}">
                          <a14:useLocalDpi xmlns:a14="http://schemas.microsoft.com/office/drawing/2010/main" val="0"/>
                        </a:ext>
                      </a:extLst>
                    </a:blip>
                    <a:stretch>
                      <a:fillRect/>
                    </a:stretch>
                  </pic:blipFill>
                  <pic:spPr>
                    <a:xfrm>
                      <a:off x="0" y="0"/>
                      <a:ext cx="3897524" cy="2598349"/>
                    </a:xfrm>
                    <a:prstGeom prst="rect">
                      <a:avLst/>
                    </a:prstGeom>
                  </pic:spPr>
                </pic:pic>
              </a:graphicData>
            </a:graphic>
          </wp:inline>
        </w:drawing>
      </w:r>
    </w:p>
    <w:p w:rsidR="006A0F3B" w:rsidRPr="00136D93" w:rsidRDefault="006A0F3B" w:rsidP="006A0F3B">
      <w:r w:rsidRPr="00136D93">
        <w:t>La Alcaldía de Pasto a través de la Secretaría de Gestión Ambiental en cumplimiento al Nuevo Pacto con la Naturaleza, jubilaron a 26 equinos que serán rehabilitados por los profesionales de la Universidad de Nariño - UDENAR, para posteriormente dar en adopción, como parte del proceso de sustitución de vehículos de tracción animal. </w:t>
      </w:r>
    </w:p>
    <w:p w:rsidR="006A0F3B" w:rsidRPr="00136D93" w:rsidRDefault="006A0F3B" w:rsidP="006A0F3B">
      <w:r w:rsidRPr="00136D93">
        <w:t xml:space="preserve">La jornada se llevó a cabo en la pesebrera Galeras del sector de </w:t>
      </w:r>
      <w:proofErr w:type="spellStart"/>
      <w:r w:rsidRPr="00136D93">
        <w:t>Obonuco</w:t>
      </w:r>
      <w:proofErr w:type="spellEnd"/>
      <w:r w:rsidRPr="00136D93">
        <w:t>, donde se concentró al gremio de carretilleros, quienes realizaron el proceso de entrega de los equinos y carretillas, conforme a los requerimientos previamente acordados con la Administración Local.</w:t>
      </w:r>
    </w:p>
    <w:p w:rsidR="006A0F3B" w:rsidRPr="00136D93" w:rsidRDefault="006A0F3B" w:rsidP="006A0F3B">
      <w:r w:rsidRPr="00136D93">
        <w:t xml:space="preserve">Jairo Efrén Burbano Narváez, Secretario de Gestión Ambiental, manifestó: “una vez se </w:t>
      </w:r>
      <w:proofErr w:type="spellStart"/>
      <w:r w:rsidRPr="00136D93">
        <w:t>recepcione</w:t>
      </w:r>
      <w:proofErr w:type="spellEnd"/>
      <w:r w:rsidRPr="00136D93">
        <w:t xml:space="preserve"> a los equinos, estos recibirán atención médico veterinaria, vacunación, despa</w:t>
      </w:r>
      <w:r>
        <w:t>rasitación, arreglo de cascos y</w:t>
      </w:r>
      <w:r w:rsidRPr="00136D93">
        <w:t xml:space="preserve"> aplomos. Además se les hará exámenes de laboratorio clínico y manejo nutricional adecuado, para su posterior entrega en adopción”. </w:t>
      </w:r>
    </w:p>
    <w:p w:rsidR="006A0F3B" w:rsidRDefault="006A0F3B" w:rsidP="006A0F3B">
      <w:r w:rsidRPr="00136D93">
        <w:t>Por su parte la Secretaría de Desarrollo Económico hizo la respectiva entrega de los vehículos motorizados a las personas adjudicadas en el proceso de reconversión laboral, con el fin de garantizar el empleo a las familias beneficiadas, quienes también tienen el compromiso de cumplir cabalmente con el respeto a las normas y señales de tránsito, aportando así al desarrollo económico y social de la ciudad de Pasto. </w:t>
      </w:r>
    </w:p>
    <w:p w:rsidR="006A0F3B" w:rsidRDefault="006A0F3B" w:rsidP="006A0F3B">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r>
        <w:rPr>
          <w:rFonts w:cs="Tahoma"/>
          <w:b/>
          <w:sz w:val="18"/>
          <w:szCs w:val="18"/>
        </w:rPr>
        <w:t xml:space="preserve"> </w:t>
      </w:r>
    </w:p>
    <w:p w:rsidR="006A0F3B" w:rsidRDefault="006A0F3B" w:rsidP="006A0F3B">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6A0F3B" w:rsidRDefault="006A0F3B" w:rsidP="006A0F3B">
      <w:pPr>
        <w:rPr>
          <w:b/>
        </w:rPr>
      </w:pPr>
    </w:p>
    <w:p w:rsidR="00982949" w:rsidRDefault="0070338E" w:rsidP="00982949">
      <w:pPr>
        <w:jc w:val="center"/>
        <w:rPr>
          <w:b/>
        </w:rPr>
      </w:pPr>
      <w:r w:rsidRPr="000E693E">
        <w:rPr>
          <w:b/>
        </w:rPr>
        <w:lastRenderedPageBreak/>
        <w:t xml:space="preserve">ALCALDÍA </w:t>
      </w:r>
      <w:r w:rsidR="00982949" w:rsidRPr="000E693E">
        <w:rPr>
          <w:b/>
        </w:rPr>
        <w:t xml:space="preserve">DE PASTO </w:t>
      </w:r>
      <w:r>
        <w:rPr>
          <w:b/>
        </w:rPr>
        <w:t>AVANZA EN</w:t>
      </w:r>
      <w:r w:rsidR="00982949">
        <w:rPr>
          <w:b/>
        </w:rPr>
        <w:t xml:space="preserve"> PROYECTO </w:t>
      </w:r>
      <w:r w:rsidR="00982949" w:rsidRPr="000E693E">
        <w:rPr>
          <w:b/>
        </w:rPr>
        <w:t xml:space="preserve">PARA EL FORTALECIMIENTO DE LOS GOBIERNOS </w:t>
      </w:r>
      <w:r w:rsidRPr="000E693E">
        <w:rPr>
          <w:b/>
        </w:rPr>
        <w:t xml:space="preserve">INDÍGENAS </w:t>
      </w:r>
      <w:r w:rsidR="00982949" w:rsidRPr="000E693E">
        <w:rPr>
          <w:b/>
        </w:rPr>
        <w:t>Y LA ESCUELA DE DERECHO PROPIO DEL PUEBLO QUILLACINGA</w:t>
      </w:r>
    </w:p>
    <w:p w:rsidR="00982949" w:rsidRDefault="005450A9" w:rsidP="00982949">
      <w:pPr>
        <w:tabs>
          <w:tab w:val="left" w:pos="2310"/>
        </w:tabs>
        <w:jc w:val="center"/>
        <w:rPr>
          <w:rFonts w:cs="Arial"/>
          <w:b/>
          <w:noProof/>
          <w:sz w:val="20"/>
          <w:szCs w:val="20"/>
          <w:lang w:val="es-ES_tradnl" w:eastAsia="es-ES_tradnl"/>
        </w:rPr>
      </w:pPr>
      <w:r>
        <w:rPr>
          <w:rFonts w:cs="Arial"/>
          <w:b/>
          <w:noProof/>
          <w:sz w:val="20"/>
          <w:szCs w:val="20"/>
          <w:lang w:val="en-US" w:eastAsia="en-US"/>
        </w:rPr>
        <w:drawing>
          <wp:inline distT="0" distB="0" distL="0" distR="0">
            <wp:extent cx="4623206" cy="2624349"/>
            <wp:effectExtent l="0" t="0" r="6350"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ibierno indigenas.jpg"/>
                    <pic:cNvPicPr/>
                  </pic:nvPicPr>
                  <pic:blipFill>
                    <a:blip r:embed="rId10">
                      <a:extLst>
                        <a:ext uri="{28A0092B-C50C-407E-A947-70E740481C1C}">
                          <a14:useLocalDpi xmlns:a14="http://schemas.microsoft.com/office/drawing/2010/main" val="0"/>
                        </a:ext>
                      </a:extLst>
                    </a:blip>
                    <a:stretch>
                      <a:fillRect/>
                    </a:stretch>
                  </pic:blipFill>
                  <pic:spPr>
                    <a:xfrm>
                      <a:off x="0" y="0"/>
                      <a:ext cx="4641325" cy="2634634"/>
                    </a:xfrm>
                    <a:prstGeom prst="rect">
                      <a:avLst/>
                    </a:prstGeom>
                  </pic:spPr>
                </pic:pic>
              </a:graphicData>
            </a:graphic>
          </wp:inline>
        </w:drawing>
      </w:r>
    </w:p>
    <w:p w:rsidR="00982949" w:rsidRPr="005450A9" w:rsidRDefault="00982949" w:rsidP="00982949">
      <w:r w:rsidRPr="005450A9">
        <w:t>La Alcaldía de Pasto a través de Secretar</w:t>
      </w:r>
      <w:r w:rsidR="0070338E">
        <w:t>í</w:t>
      </w:r>
      <w:r w:rsidRPr="005450A9">
        <w:t xml:space="preserve">a </w:t>
      </w:r>
      <w:r w:rsidR="0070338E">
        <w:t>de Gobierno y de la Subsecretarí</w:t>
      </w:r>
      <w:r w:rsidRPr="005450A9">
        <w:t xml:space="preserve">a de Justicia y Seguridad, viene trabajando en las metas del Plan de Desarrollo “Pasto Educado Constructor de Paz”, como </w:t>
      </w:r>
      <w:r w:rsidR="0070338E">
        <w:t xml:space="preserve">en este caso </w:t>
      </w:r>
      <w:r w:rsidRPr="005450A9">
        <w:t>lo es</w:t>
      </w:r>
      <w:r w:rsidR="0070338E">
        <w:t>,</w:t>
      </w:r>
      <w:r w:rsidRPr="005450A9">
        <w:t xml:space="preserve"> el fortalecimiento de los Gobiernos Indígenas y la creación de la primera fase para la construcción de la Escuela de Derecho Propio del Pueblo </w:t>
      </w:r>
      <w:proofErr w:type="spellStart"/>
      <w:r w:rsidRPr="005450A9">
        <w:t>Quillacinga</w:t>
      </w:r>
      <w:proofErr w:type="spellEnd"/>
      <w:r w:rsidRPr="005450A9">
        <w:t xml:space="preserve">, el cual es un reto muy importante para el </w:t>
      </w:r>
      <w:r w:rsidR="0070338E">
        <w:t>mandatario local</w:t>
      </w:r>
      <w:r w:rsidRPr="005450A9">
        <w:t xml:space="preserve"> y su equipo de gobierno.</w:t>
      </w:r>
    </w:p>
    <w:p w:rsidR="00982949" w:rsidRPr="005450A9" w:rsidRDefault="00982949" w:rsidP="00982949">
      <w:r w:rsidRPr="005450A9">
        <w:t xml:space="preserve">Ante esto, la Secretaria de Gobierno </w:t>
      </w:r>
      <w:r w:rsidR="0070338E">
        <w:t>Carolina Rueda, manifestó: “la Secretarí</w:t>
      </w:r>
      <w:r w:rsidRPr="005450A9">
        <w:t>a de Gobierno ha venido apoyando este p</w:t>
      </w:r>
      <w:r w:rsidR="0070338E">
        <w:t xml:space="preserve">royecto desde el anterior año y </w:t>
      </w:r>
      <w:r w:rsidRPr="005450A9">
        <w:t>ha</w:t>
      </w:r>
      <w:r w:rsidR="0070338E">
        <w:t xml:space="preserve"> planteado tres </w:t>
      </w:r>
      <w:r w:rsidRPr="005450A9">
        <w:t xml:space="preserve">situaciones importantes a desarrollar, el tema de sensibilización a funcionarios, el fortalecimiento a las guardias indígenas y la </w:t>
      </w:r>
      <w:r w:rsidR="009B5C6F" w:rsidRPr="005450A9">
        <w:t xml:space="preserve">Escuela </w:t>
      </w:r>
      <w:r w:rsidRPr="005450A9">
        <w:t xml:space="preserve">de </w:t>
      </w:r>
      <w:r w:rsidR="009B5C6F" w:rsidRPr="005450A9">
        <w:t>Derecho Propio</w:t>
      </w:r>
      <w:r w:rsidRPr="005450A9">
        <w:t>.”</w:t>
      </w:r>
    </w:p>
    <w:p w:rsidR="00982949" w:rsidRPr="005450A9" w:rsidRDefault="009B5C6F" w:rsidP="00982949">
      <w:r>
        <w:t>Agregó que d</w:t>
      </w:r>
      <w:r w:rsidR="00982949" w:rsidRPr="005450A9">
        <w:t xml:space="preserve">esde la Secretaría de Gobierno se va a direccionar total apoyo para seguir cumpliendo </w:t>
      </w:r>
      <w:r w:rsidR="00D81952">
        <w:t xml:space="preserve">las </w:t>
      </w:r>
      <w:r w:rsidR="00982949" w:rsidRPr="005450A9">
        <w:t>metas</w:t>
      </w:r>
      <w:r w:rsidR="00D81952">
        <w:t xml:space="preserve">. </w:t>
      </w:r>
      <w:r w:rsidR="00982949" w:rsidRPr="005450A9">
        <w:t xml:space="preserve">En cuanto al tema de sensibilización se pretende articular las acciones que el pueblo </w:t>
      </w:r>
      <w:proofErr w:type="spellStart"/>
      <w:r w:rsidR="00982949" w:rsidRPr="005450A9">
        <w:t>Quillacinga</w:t>
      </w:r>
      <w:proofErr w:type="spellEnd"/>
      <w:r w:rsidR="00982949" w:rsidRPr="005450A9">
        <w:t xml:space="preserve"> </w:t>
      </w:r>
      <w:r>
        <w:t>tiene desde su cosmovisión y</w:t>
      </w:r>
      <w:r w:rsidR="00982949" w:rsidRPr="005450A9">
        <w:t xml:space="preserve"> legislación dentro de sus terri</w:t>
      </w:r>
      <w:r>
        <w:t>torios con la institucionalidad. “E</w:t>
      </w:r>
      <w:r w:rsidR="00982949" w:rsidRPr="005450A9">
        <w:t>ste año estamos esperando las diferentes propuestas que tienen los gobernadores de cada resguardo</w:t>
      </w:r>
      <w:r>
        <w:t>,</w:t>
      </w:r>
      <w:r w:rsidR="00982949" w:rsidRPr="005450A9">
        <w:t xml:space="preserve"> para </w:t>
      </w:r>
      <w:r>
        <w:t xml:space="preserve">determinar </w:t>
      </w:r>
      <w:r w:rsidR="00982949" w:rsidRPr="005450A9">
        <w:t xml:space="preserve">en </w:t>
      </w:r>
      <w:r w:rsidRPr="005450A9">
        <w:t>qué</w:t>
      </w:r>
      <w:r w:rsidR="00982949" w:rsidRPr="005450A9">
        <w:t xml:space="preserve"> se va a generar el fortalecimiento, de esta manera lo que se quiere es consolidar </w:t>
      </w:r>
      <w:r>
        <w:t xml:space="preserve">y </w:t>
      </w:r>
      <w:r w:rsidR="00982949" w:rsidRPr="005450A9">
        <w:t xml:space="preserve">articular la creación de la </w:t>
      </w:r>
      <w:r w:rsidRPr="005450A9">
        <w:t>Esc</w:t>
      </w:r>
      <w:r>
        <w:t>uela de Derecho Propio” recalcó la funcionaria.</w:t>
      </w:r>
    </w:p>
    <w:p w:rsidR="00982949" w:rsidRPr="005450A9" w:rsidRDefault="00982949" w:rsidP="00982949">
      <w:r w:rsidRPr="005450A9">
        <w:t xml:space="preserve">Por su parte el Gobernador del cabildo indígena de </w:t>
      </w:r>
      <w:proofErr w:type="spellStart"/>
      <w:r w:rsidRPr="005450A9">
        <w:t>Obonuco</w:t>
      </w:r>
      <w:proofErr w:type="spellEnd"/>
      <w:r w:rsidRPr="005450A9">
        <w:t xml:space="preserve">, Efrén </w:t>
      </w:r>
      <w:proofErr w:type="spellStart"/>
      <w:r w:rsidRPr="005450A9">
        <w:t>Achicanoy</w:t>
      </w:r>
      <w:proofErr w:type="spellEnd"/>
      <w:r w:rsidRPr="005450A9">
        <w:t xml:space="preserve"> expreso “es un proyecto que se presentó desde el momento en que se empezó a construir el </w:t>
      </w:r>
      <w:r w:rsidR="009B5C6F" w:rsidRPr="005450A9">
        <w:t xml:space="preserve">Plan </w:t>
      </w:r>
      <w:r w:rsidRPr="005450A9">
        <w:t xml:space="preserve">de </w:t>
      </w:r>
      <w:r w:rsidR="009B5C6F" w:rsidRPr="005450A9">
        <w:t>Desarrollo</w:t>
      </w:r>
      <w:r w:rsidR="009B5C6F">
        <w:t>, este</w:t>
      </w:r>
      <w:r w:rsidRPr="005450A9">
        <w:t xml:space="preserve"> es un avance importante que se va dando año tras año, para consolidar al final una meta que </w:t>
      </w:r>
      <w:r w:rsidR="009B5C6F">
        <w:t xml:space="preserve">es </w:t>
      </w:r>
      <w:r w:rsidRPr="005450A9">
        <w:t xml:space="preserve">el proyecto de la </w:t>
      </w:r>
      <w:r w:rsidR="009B5C6F" w:rsidRPr="005450A9">
        <w:t xml:space="preserve">Escuela </w:t>
      </w:r>
      <w:r w:rsidRPr="005450A9">
        <w:t xml:space="preserve">de </w:t>
      </w:r>
      <w:r w:rsidR="009B5C6F" w:rsidRPr="005450A9">
        <w:t xml:space="preserve">Derecho Propio </w:t>
      </w:r>
      <w:r w:rsidRPr="005450A9">
        <w:t xml:space="preserve">y así </w:t>
      </w:r>
      <w:r w:rsidR="009B5C6F">
        <w:t>iniciar su</w:t>
      </w:r>
      <w:r w:rsidRPr="005450A9">
        <w:t xml:space="preserve"> implementación”</w:t>
      </w:r>
      <w:r w:rsidR="009B5C6F">
        <w:t>.</w:t>
      </w:r>
    </w:p>
    <w:p w:rsidR="00982949" w:rsidRPr="004042E1" w:rsidRDefault="00982949" w:rsidP="00982949">
      <w:pPr>
        <w:rPr>
          <w:rFonts w:cs="Tahoma"/>
          <w:b/>
          <w:sz w:val="18"/>
          <w:szCs w:val="18"/>
        </w:rPr>
      </w:pPr>
      <w:r w:rsidRPr="004042E1">
        <w:rPr>
          <w:rFonts w:cs="Tahoma"/>
          <w:b/>
          <w:sz w:val="18"/>
          <w:szCs w:val="18"/>
        </w:rPr>
        <w:lastRenderedPageBreak/>
        <w:t>Información: S</w:t>
      </w:r>
      <w:r>
        <w:rPr>
          <w:rFonts w:cs="Tahoma"/>
          <w:b/>
          <w:sz w:val="18"/>
          <w:szCs w:val="18"/>
        </w:rPr>
        <w:t>ecretaria de Gobierno</w:t>
      </w:r>
      <w:r w:rsidRPr="004042E1">
        <w:rPr>
          <w:rFonts w:cs="Tahoma"/>
          <w:b/>
          <w:sz w:val="18"/>
          <w:szCs w:val="18"/>
        </w:rPr>
        <w:t xml:space="preserve">, </w:t>
      </w:r>
      <w:r>
        <w:rPr>
          <w:rFonts w:cs="Tahoma"/>
          <w:b/>
          <w:sz w:val="18"/>
          <w:szCs w:val="18"/>
        </w:rPr>
        <w:t>Carolina Rueda</w:t>
      </w:r>
      <w:r w:rsidRPr="004042E1">
        <w:rPr>
          <w:rFonts w:cs="Tahoma"/>
          <w:b/>
          <w:sz w:val="18"/>
          <w:szCs w:val="18"/>
        </w:rPr>
        <w:t xml:space="preserve">. Celular: </w:t>
      </w:r>
      <w:r>
        <w:rPr>
          <w:rFonts w:cs="Tahoma"/>
          <w:b/>
          <w:sz w:val="18"/>
          <w:szCs w:val="18"/>
        </w:rPr>
        <w:t>3137652534</w:t>
      </w:r>
      <w:r w:rsidRPr="004042E1">
        <w:rPr>
          <w:rFonts w:cs="Tahoma"/>
          <w:b/>
          <w:sz w:val="18"/>
          <w:szCs w:val="18"/>
        </w:rPr>
        <w:t xml:space="preserve">. </w:t>
      </w:r>
    </w:p>
    <w:p w:rsidR="005450A9" w:rsidRDefault="005450A9" w:rsidP="005450A9">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136D93" w:rsidRDefault="00136D93" w:rsidP="005450A9">
      <w:pPr>
        <w:shd w:val="clear" w:color="auto" w:fill="FFFFFF"/>
        <w:suppressAutoHyphens w:val="0"/>
        <w:spacing w:after="0"/>
        <w:jc w:val="center"/>
        <w:rPr>
          <w:rFonts w:cs="Tahoma"/>
          <w:i/>
        </w:rPr>
      </w:pPr>
    </w:p>
    <w:p w:rsidR="00136D93" w:rsidRDefault="00136D93" w:rsidP="005450A9">
      <w:pPr>
        <w:shd w:val="clear" w:color="auto" w:fill="FFFFFF"/>
        <w:suppressAutoHyphens w:val="0"/>
        <w:spacing w:after="0"/>
        <w:jc w:val="center"/>
        <w:rPr>
          <w:rFonts w:eastAsia="Times New Roman" w:cs="Times New Roman"/>
          <w:color w:val="222222"/>
          <w:lang w:val="es-CO" w:eastAsia="es-CO"/>
        </w:rPr>
      </w:pPr>
    </w:p>
    <w:p w:rsidR="00136D93" w:rsidRPr="00136D93" w:rsidRDefault="00136D93" w:rsidP="00136D93">
      <w:pPr>
        <w:rPr>
          <w:b/>
        </w:rPr>
      </w:pPr>
      <w:r w:rsidRPr="00136D93">
        <w:rPr>
          <w:b/>
        </w:rPr>
        <w:t>SECRETARÍA DE LAS MUJERES, ORIENTACIONES SEXUALES E IDENTIDADES DE GÉNERO ADELANTA PROCESOS DE SENSIBILIZACIÓN EN PERSPECTIVA DE GÉNERO EN EL INPEC</w:t>
      </w:r>
    </w:p>
    <w:p w:rsidR="00136D93" w:rsidRPr="00136D93" w:rsidRDefault="00136D93" w:rsidP="00136D93">
      <w:pPr>
        <w:jc w:val="center"/>
      </w:pPr>
      <w:r>
        <w:rPr>
          <w:noProof/>
          <w:lang w:val="en-US" w:eastAsia="en-US"/>
        </w:rPr>
        <w:drawing>
          <wp:inline distT="0" distB="0" distL="0" distR="0">
            <wp:extent cx="4125773" cy="2485732"/>
            <wp:effectExtent l="0" t="0" r="825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enero 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40761" cy="2494762"/>
                    </a:xfrm>
                    <a:prstGeom prst="rect">
                      <a:avLst/>
                    </a:prstGeom>
                  </pic:spPr>
                </pic:pic>
              </a:graphicData>
            </a:graphic>
          </wp:inline>
        </w:drawing>
      </w:r>
    </w:p>
    <w:p w:rsidR="00136D93" w:rsidRPr="00136D93" w:rsidRDefault="00136D93" w:rsidP="00136D93">
      <w:r w:rsidRPr="00136D93">
        <w:t>Con el propósito de promover una cultura de respeto por los derechos de las mujeres y desarrollar los procesos de formación y empoderamiento, la Secretaría de las Mujeres, Orientaciones Sexuales e Identidades de Género de la Alcaldía de Pasto, se encuentra ejecutando acciones en el Instituto Penitenciario y Carcelario INPEC Pasto, en las cuales se sensibiliza al personal administrativo, guardia y población carcelaria en Perspectiva de Género, Derechos de las Mujeres y población LGBTI, igualmente creando canales de comunicación efectivos e integrales de protección que garantice los derechos de estos dos sectores poblacionales. </w:t>
      </w:r>
    </w:p>
    <w:p w:rsidR="00136D93" w:rsidRDefault="00136D93" w:rsidP="00136D93">
      <w:r w:rsidRPr="00136D93">
        <w:t>La Secretaría de las Mujeres, Orientaciones Sexuales e Identidades de Género continuará en el mes de abril del presente año, en las diferentes acciones como: capacitaciones y formación ocupacional con la población del INPEC de Pasto, encaminadas al empoderamiento económico, plasmadas dentro del Plan de Desarrollo ‘Pasto Educado Constructor de Paz, ý así fortalecer los procesos que se adelantan el municipio, en pro de disminuir todo tipo de Violencia Basada en Género VBG.</w:t>
      </w:r>
    </w:p>
    <w:p w:rsidR="00136D93" w:rsidRDefault="00136D93" w:rsidP="00136D93">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136D93" w:rsidRDefault="00136D93" w:rsidP="00136D93">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F9013D" w:rsidRDefault="00F9013D" w:rsidP="00136D93">
      <w:pPr>
        <w:rPr>
          <w:b/>
        </w:rPr>
      </w:pPr>
    </w:p>
    <w:p w:rsidR="00982949" w:rsidRPr="002759B8" w:rsidRDefault="004D1C96" w:rsidP="002759B8">
      <w:pPr>
        <w:jc w:val="center"/>
        <w:rPr>
          <w:b/>
        </w:rPr>
      </w:pPr>
      <w:r w:rsidRPr="002759B8">
        <w:rPr>
          <w:b/>
        </w:rPr>
        <w:lastRenderedPageBreak/>
        <w:t xml:space="preserve">ALCALDÍA DE PASTO BRINDA CURSO DE MANIPULACIÓN DE ALIMENTOS </w:t>
      </w:r>
      <w:r>
        <w:rPr>
          <w:b/>
        </w:rPr>
        <w:t>A PERSONAS QUE PARTICIPARÁN EN</w:t>
      </w:r>
      <w:r w:rsidRPr="002759B8">
        <w:rPr>
          <w:b/>
        </w:rPr>
        <w:t xml:space="preserve"> LA FERIA DEL PESCADO EN LAS PLAZAS DE MERCADO </w:t>
      </w:r>
      <w:r w:rsidR="00B00734">
        <w:rPr>
          <w:b/>
        </w:rPr>
        <w:t>DEL MUNICIPIO</w:t>
      </w:r>
    </w:p>
    <w:p w:rsidR="00982949" w:rsidRPr="002759B8" w:rsidRDefault="005450A9" w:rsidP="002759B8">
      <w:pPr>
        <w:jc w:val="center"/>
      </w:pPr>
      <w:r>
        <w:rPr>
          <w:noProof/>
          <w:lang w:val="en-US" w:eastAsia="en-US"/>
        </w:rPr>
        <w:drawing>
          <wp:inline distT="0" distB="0" distL="0" distR="0">
            <wp:extent cx="3936104" cy="2333165"/>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alud manipulaci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46133" cy="2339110"/>
                    </a:xfrm>
                    <a:prstGeom prst="rect">
                      <a:avLst/>
                    </a:prstGeom>
                  </pic:spPr>
                </pic:pic>
              </a:graphicData>
            </a:graphic>
          </wp:inline>
        </w:drawing>
      </w:r>
    </w:p>
    <w:p w:rsidR="00E2766A" w:rsidRDefault="00982949" w:rsidP="002759B8">
      <w:r w:rsidRPr="002759B8">
        <w:t xml:space="preserve">La Alcaldía de Pasto a través de la Dirección Administrativa de Plazas de Mercado en conjunto con el Sena y la Universidad Mariana, </w:t>
      </w:r>
      <w:r w:rsidR="004D1C96">
        <w:t xml:space="preserve">realizaron el </w:t>
      </w:r>
      <w:r w:rsidR="00E2766A" w:rsidRPr="002759B8">
        <w:t xml:space="preserve">Curso </w:t>
      </w:r>
      <w:r w:rsidR="004D1C96" w:rsidRPr="002759B8">
        <w:t xml:space="preserve">de </w:t>
      </w:r>
      <w:r w:rsidR="00E2766A" w:rsidRPr="002759B8">
        <w:t xml:space="preserve">Manipulación </w:t>
      </w:r>
      <w:r w:rsidR="004D1C96" w:rsidRPr="002759B8">
        <w:t xml:space="preserve">de </w:t>
      </w:r>
      <w:r w:rsidR="00E2766A" w:rsidRPr="002759B8">
        <w:t>Alimentos</w:t>
      </w:r>
      <w:r w:rsidR="00E2766A">
        <w:t>,</w:t>
      </w:r>
      <w:r w:rsidR="004D1C96">
        <w:t xml:space="preserve"> </w:t>
      </w:r>
      <w:r w:rsidRPr="002759B8">
        <w:t xml:space="preserve">en el mercado del Tejar </w:t>
      </w:r>
      <w:r w:rsidR="00E2766A">
        <w:t xml:space="preserve">y posteriormente se ofrecerá </w:t>
      </w:r>
      <w:r w:rsidRPr="002759B8">
        <w:t>a los usuarios y comerc</w:t>
      </w:r>
      <w:r w:rsidR="00E2766A">
        <w:t>iantes de la Plazas de Mercado del</w:t>
      </w:r>
      <w:r w:rsidRPr="002759B8">
        <w:t xml:space="preserve"> Potrerillo y </w:t>
      </w:r>
      <w:r w:rsidR="004D1C96" w:rsidRPr="002759B8">
        <w:t xml:space="preserve">los </w:t>
      </w:r>
      <w:r w:rsidRPr="002759B8">
        <w:t xml:space="preserve">Dos Puentes, </w:t>
      </w:r>
    </w:p>
    <w:p w:rsidR="00982949" w:rsidRPr="002759B8" w:rsidRDefault="00E2766A" w:rsidP="002759B8">
      <w:r>
        <w:t>L</w:t>
      </w:r>
      <w:r w:rsidR="00982949" w:rsidRPr="002759B8">
        <w:t>a capacitación</w:t>
      </w:r>
      <w:r>
        <w:t xml:space="preserve">, que es </w:t>
      </w:r>
      <w:r w:rsidRPr="002759B8">
        <w:t>gratuita</w:t>
      </w:r>
      <w:r>
        <w:t>,</w:t>
      </w:r>
      <w:r w:rsidR="00982949" w:rsidRPr="002759B8">
        <w:t xml:space="preserve"> permitirá a </w:t>
      </w:r>
      <w:r>
        <w:t>quienes</w:t>
      </w:r>
      <w:r w:rsidR="00982949" w:rsidRPr="002759B8">
        <w:t xml:space="preserve"> laboran en las plazas de mercado</w:t>
      </w:r>
      <w:r>
        <w:t>,</w:t>
      </w:r>
      <w:r w:rsidR="00982949" w:rsidRPr="002759B8">
        <w:t xml:space="preserve"> </w:t>
      </w:r>
      <w:r>
        <w:t xml:space="preserve">obtener </w:t>
      </w:r>
      <w:r w:rsidR="00982949" w:rsidRPr="002759B8">
        <w:t xml:space="preserve">el carnet </w:t>
      </w:r>
      <w:r>
        <w:t xml:space="preserve">de </w:t>
      </w:r>
      <w:r w:rsidR="00982949" w:rsidRPr="002759B8">
        <w:t>manipulación de alimentos, necesario para participar en la versi</w:t>
      </w:r>
      <w:r>
        <w:t>ón 2018 de la Feria del Pescado.</w:t>
      </w:r>
      <w:r w:rsidR="00982949" w:rsidRPr="002759B8">
        <w:t xml:space="preserve"> </w:t>
      </w:r>
      <w:r>
        <w:t>De esta manera se asegura el empleo de</w:t>
      </w:r>
      <w:r w:rsidR="00982949" w:rsidRPr="002759B8">
        <w:t xml:space="preserve"> buenas prácticas de manufactura, (BPM) en la </w:t>
      </w:r>
      <w:r>
        <w:t>venta</w:t>
      </w:r>
      <w:r w:rsidR="00982949" w:rsidRPr="002759B8">
        <w:t xml:space="preserve"> de pescado y otros productos de mar</w:t>
      </w:r>
      <w:r>
        <w:t>,</w:t>
      </w:r>
      <w:r w:rsidR="00982949" w:rsidRPr="002759B8">
        <w:t xml:space="preserve"> que exige</w:t>
      </w:r>
      <w:r>
        <w:t>n</w:t>
      </w:r>
      <w:r w:rsidR="00982949" w:rsidRPr="002759B8">
        <w:t xml:space="preserve"> un especial cuidado </w:t>
      </w:r>
      <w:r>
        <w:t xml:space="preserve">e higiene y garantizará </w:t>
      </w:r>
      <w:r w:rsidR="007B233F">
        <w:t xml:space="preserve">a los clientes que </w:t>
      </w:r>
      <w:r>
        <w:t>adquieren</w:t>
      </w:r>
      <w:r w:rsidR="00982949" w:rsidRPr="002759B8">
        <w:t xml:space="preserve"> </w:t>
      </w:r>
      <w:r w:rsidR="007B233F">
        <w:t xml:space="preserve">estos </w:t>
      </w:r>
      <w:r w:rsidR="00982949" w:rsidRPr="002759B8">
        <w:t>producto</w:t>
      </w:r>
      <w:r w:rsidR="007B233F">
        <w:t xml:space="preserve">s en las plazas, seguridad, calidad y </w:t>
      </w:r>
      <w:r w:rsidR="00982949" w:rsidRPr="002759B8">
        <w:t>buenos precios</w:t>
      </w:r>
      <w:r w:rsidR="007B233F">
        <w:t xml:space="preserve">, </w:t>
      </w:r>
      <w:r w:rsidR="00982949" w:rsidRPr="002759B8">
        <w:t>especial</w:t>
      </w:r>
      <w:r w:rsidR="007B233F">
        <w:t>mente</w:t>
      </w:r>
      <w:r w:rsidR="00982949" w:rsidRPr="002759B8">
        <w:t xml:space="preserve"> </w:t>
      </w:r>
      <w:r w:rsidR="007B233F">
        <w:t xml:space="preserve">en la temporada </w:t>
      </w:r>
      <w:r w:rsidR="00982949" w:rsidRPr="002759B8">
        <w:t>que se acerca con la conmemoración de la</w:t>
      </w:r>
      <w:r w:rsidR="007B233F">
        <w:t xml:space="preserve"> Semana </w:t>
      </w:r>
      <w:r w:rsidR="00982949" w:rsidRPr="002759B8">
        <w:t>Mayor.</w:t>
      </w:r>
    </w:p>
    <w:p w:rsidR="00982949" w:rsidRPr="002759B8" w:rsidRDefault="00982949" w:rsidP="002759B8">
      <w:r w:rsidRPr="002759B8">
        <w:t xml:space="preserve">Roció del Carmen </w:t>
      </w:r>
      <w:proofErr w:type="spellStart"/>
      <w:r w:rsidRPr="002759B8">
        <w:t>Jojoa</w:t>
      </w:r>
      <w:proofErr w:type="spellEnd"/>
      <w:r w:rsidRPr="002759B8">
        <w:t xml:space="preserve">, usuaria del Mercado el Tejar </w:t>
      </w:r>
      <w:r w:rsidR="00525541">
        <w:t>y quien participó de la jornada</w:t>
      </w:r>
      <w:r w:rsidRPr="002759B8">
        <w:t xml:space="preserve"> </w:t>
      </w:r>
      <w:r w:rsidR="00525541">
        <w:t>expresó, “l</w:t>
      </w:r>
      <w:r w:rsidRPr="002759B8">
        <w:t xml:space="preserve">a capacitación me ha parecido excelente, </w:t>
      </w:r>
      <w:r w:rsidR="00525541">
        <w:t>ya es el</w:t>
      </w:r>
      <w:r w:rsidRPr="002759B8">
        <w:t xml:space="preserve"> segundo año que la recibimos, es de gran ayuda porque cada día aprendemos nuevas cosas de los ingenieros de alimentos</w:t>
      </w:r>
      <w:r w:rsidR="00525541">
        <w:t>,</w:t>
      </w:r>
      <w:r w:rsidRPr="002759B8">
        <w:t xml:space="preserve"> para poner</w:t>
      </w:r>
      <w:r w:rsidR="00525541">
        <w:t>las en práctica y así brindar</w:t>
      </w:r>
      <w:r w:rsidRPr="002759B8">
        <w:t xml:space="preserve"> un mejo</w:t>
      </w:r>
      <w:r w:rsidR="00525541">
        <w:t>r producto a nuestros clientes”.</w:t>
      </w:r>
      <w:r w:rsidRPr="002759B8">
        <w:t xml:space="preserve"> </w:t>
      </w:r>
      <w:r w:rsidR="00525541">
        <w:t xml:space="preserve"> Otra participante, </w:t>
      </w:r>
      <w:r w:rsidRPr="002759B8">
        <w:t>Lilian Muñoz, ma</w:t>
      </w:r>
      <w:r w:rsidR="004756D0">
        <w:t xml:space="preserve">nifestó, “le agradezco mucho a </w:t>
      </w:r>
      <w:r w:rsidRPr="002759B8">
        <w:t xml:space="preserve">la </w:t>
      </w:r>
      <w:r w:rsidR="00525541" w:rsidRPr="002759B8">
        <w:t xml:space="preserve">Alcaldía </w:t>
      </w:r>
      <w:r w:rsidR="004756D0">
        <w:t xml:space="preserve">porque así tendremos mejor </w:t>
      </w:r>
      <w:r w:rsidRPr="002759B8">
        <w:t>cuidado en cuanto a higiene y saber que por las buenas practicas que tengamos aseguramos la salud de</w:t>
      </w:r>
      <w:r w:rsidR="00525541">
        <w:t xml:space="preserve"> las personas que nos compran, </w:t>
      </w:r>
      <w:r w:rsidRPr="002759B8">
        <w:t xml:space="preserve">además </w:t>
      </w:r>
      <w:r w:rsidR="00525541">
        <w:t xml:space="preserve">de las </w:t>
      </w:r>
      <w:r w:rsidRPr="002759B8">
        <w:t xml:space="preserve">personas de nuestra casa y familia cuando preparamos </w:t>
      </w:r>
      <w:r w:rsidR="00525541">
        <w:t xml:space="preserve">los </w:t>
      </w:r>
      <w:r w:rsidRPr="002759B8">
        <w:t xml:space="preserve">alimentos”. </w:t>
      </w:r>
    </w:p>
    <w:p w:rsidR="00982949" w:rsidRPr="002759B8" w:rsidRDefault="00982949" w:rsidP="002759B8">
      <w:r w:rsidRPr="002759B8">
        <w:t>Por otra parte, Blanca Luz García Mera, Directora de Plazas de Mercado del municipio de Pasto, manifestó que desde ya se está preparando a las personas que van a realizar su respectivo registro</w:t>
      </w:r>
      <w:r w:rsidR="00055CBD">
        <w:t xml:space="preserve"> para la venta del producto en la ‘Feria del </w:t>
      </w:r>
      <w:r w:rsidR="00055CBD">
        <w:lastRenderedPageBreak/>
        <w:t>Pescado’ a realizarse en Semana Santa.</w:t>
      </w:r>
      <w:r w:rsidRPr="002759B8">
        <w:t xml:space="preserve"> “</w:t>
      </w:r>
      <w:r w:rsidR="00055CBD">
        <w:t xml:space="preserve">Esta capacitación que se realiza </w:t>
      </w:r>
      <w:r w:rsidRPr="002759B8">
        <w:t xml:space="preserve">en conjunto con </w:t>
      </w:r>
      <w:r w:rsidR="00055CBD" w:rsidRPr="002759B8">
        <w:t xml:space="preserve">Salud Pública </w:t>
      </w:r>
      <w:r w:rsidRPr="002759B8">
        <w:t xml:space="preserve">y </w:t>
      </w:r>
      <w:r w:rsidR="00055CBD">
        <w:t>Policía Ambiental viene</w:t>
      </w:r>
      <w:r w:rsidRPr="002759B8">
        <w:t xml:space="preserve"> realizando operativos en todos los puestos donde se expende pescado en cada una de las plazas</w:t>
      </w:r>
      <w:r w:rsidR="00055CBD">
        <w:t>,</w:t>
      </w:r>
      <w:r w:rsidRPr="002759B8">
        <w:t xml:space="preserve"> en especial en El Potrerillo, así que las personas que distribuyen estos productos deben de aprender cómo deben de manipular y manejar el producto y cuáles son los requisitos de l</w:t>
      </w:r>
      <w:r w:rsidR="00055CBD">
        <w:t>a higiene” enfatizó García Mera</w:t>
      </w:r>
      <w:r w:rsidRPr="002759B8">
        <w:t>.</w:t>
      </w:r>
    </w:p>
    <w:p w:rsidR="00055CBD" w:rsidRDefault="00982949" w:rsidP="002759B8">
      <w:r w:rsidRPr="002759B8">
        <w:t>La Fe</w:t>
      </w:r>
      <w:r w:rsidR="00525541">
        <w:t xml:space="preserve">ria del Pescado, contará con </w:t>
      </w:r>
      <w:r w:rsidRPr="002759B8">
        <w:t>especial acompañamiento técnico y profesional ant</w:t>
      </w:r>
      <w:r w:rsidR="00055CBD">
        <w:t>erior</w:t>
      </w:r>
      <w:r w:rsidRPr="002759B8">
        <w:t xml:space="preserve"> a la realización de la </w:t>
      </w:r>
      <w:r w:rsidR="00055CBD">
        <w:t>‘Feria del Pescado’</w:t>
      </w:r>
      <w:r w:rsidR="00055CBD" w:rsidRPr="00055CBD">
        <w:t xml:space="preserve"> </w:t>
      </w:r>
      <w:r w:rsidR="00055CBD">
        <w:t>que</w:t>
      </w:r>
      <w:r w:rsidRPr="002759B8">
        <w:t xml:space="preserve"> se llevará a cabo</w:t>
      </w:r>
      <w:r w:rsidR="00055CBD" w:rsidRPr="00055CBD">
        <w:t xml:space="preserve"> </w:t>
      </w:r>
      <w:r w:rsidR="00055CBD" w:rsidRPr="002759B8">
        <w:t>en las</w:t>
      </w:r>
      <w:r w:rsidR="00055CBD">
        <w:t xml:space="preserve"> plazas de Mercado El Tejar, Potrerillo y l</w:t>
      </w:r>
      <w:r w:rsidR="00055CBD" w:rsidRPr="002759B8">
        <w:t xml:space="preserve">os Dos Puentes, </w:t>
      </w:r>
      <w:r w:rsidR="00055CBD">
        <w:t>durante</w:t>
      </w:r>
      <w:r w:rsidRPr="002759B8">
        <w:t xml:space="preserve"> los días 29 y 30 de marzo</w:t>
      </w:r>
      <w:r w:rsidR="00055CBD">
        <w:t>, y que es organizada por l</w:t>
      </w:r>
      <w:r w:rsidRPr="002759B8">
        <w:t>a Dirección de Plazas de Mercado, Secretar</w:t>
      </w:r>
      <w:r w:rsidR="002759B8">
        <w:t>ía de Salud y Policía Ambiental</w:t>
      </w:r>
      <w:r w:rsidRPr="002759B8">
        <w:t xml:space="preserve"> y</w:t>
      </w:r>
      <w:r w:rsidR="00055CBD">
        <w:t xml:space="preserve"> además contará</w:t>
      </w:r>
      <w:r w:rsidRPr="002759B8">
        <w:t xml:space="preserve"> con </w:t>
      </w:r>
      <w:r w:rsidR="00055CBD">
        <w:t>el apoyo de la empresa privada.</w:t>
      </w:r>
    </w:p>
    <w:p w:rsidR="00982949" w:rsidRPr="002759B8" w:rsidRDefault="002759B8" w:rsidP="002759B8">
      <w:pPr>
        <w:rPr>
          <w:b/>
          <w:sz w:val="18"/>
          <w:szCs w:val="18"/>
        </w:rPr>
      </w:pPr>
      <w:r>
        <w:rPr>
          <w:b/>
          <w:sz w:val="18"/>
          <w:szCs w:val="18"/>
        </w:rPr>
        <w:t xml:space="preserve">Información: </w:t>
      </w:r>
      <w:r w:rsidR="00982949" w:rsidRPr="002759B8">
        <w:rPr>
          <w:b/>
          <w:sz w:val="18"/>
          <w:szCs w:val="18"/>
        </w:rPr>
        <w:t>Directora Administrativa de Plazas de Mercado, Blanca Luz García Mera. Celular: 3113819128</w:t>
      </w:r>
    </w:p>
    <w:p w:rsidR="002759B8" w:rsidRPr="000C1C38" w:rsidRDefault="002759B8" w:rsidP="002759B8">
      <w:pPr>
        <w:jc w:val="center"/>
        <w:rPr>
          <w:b/>
          <w:i/>
        </w:rPr>
      </w:pPr>
      <w:r>
        <w:t xml:space="preserve">    </w:t>
      </w:r>
      <w:r w:rsidR="005450A9">
        <w:rPr>
          <w:rFonts w:cs="Tahoma"/>
          <w:i/>
        </w:rPr>
        <w:t>Somos</w:t>
      </w:r>
      <w:r w:rsidR="005450A9" w:rsidRPr="00CF22AD">
        <w:rPr>
          <w:rFonts w:cs="Tahoma"/>
          <w:i/>
        </w:rPr>
        <w:t xml:space="preserve"> constructores de paz</w:t>
      </w:r>
    </w:p>
    <w:p w:rsidR="00D9788C" w:rsidRDefault="00D9788C" w:rsidP="005450A9">
      <w:pPr>
        <w:rPr>
          <w:b/>
        </w:rPr>
      </w:pPr>
    </w:p>
    <w:p w:rsidR="00D9788C" w:rsidRDefault="00D9788C" w:rsidP="00D9788C">
      <w:pPr>
        <w:suppressAutoHyphens w:val="0"/>
        <w:autoSpaceDE w:val="0"/>
        <w:autoSpaceDN w:val="0"/>
        <w:adjustRightInd w:val="0"/>
        <w:spacing w:after="0"/>
        <w:jc w:val="center"/>
        <w:rPr>
          <w:rFonts w:eastAsiaTheme="minorHAnsi" w:cs="Century Gothic"/>
          <w:b/>
          <w:bCs/>
          <w:color w:val="000000"/>
          <w:lang w:val="es-CO" w:eastAsia="en-US"/>
        </w:rPr>
      </w:pPr>
      <w:r>
        <w:rPr>
          <w:b/>
          <w:lang w:val="es-CO"/>
        </w:rPr>
        <w:t>AVANTE SETP INICIA INSTALACIÓN DE LA FASE 2</w:t>
      </w:r>
      <w:r w:rsidRPr="00126B05">
        <w:rPr>
          <w:b/>
          <w:lang w:val="es-CO"/>
        </w:rPr>
        <w:t xml:space="preserve"> DE</w:t>
      </w:r>
      <w:r>
        <w:rPr>
          <w:b/>
          <w:lang w:val="es-CO"/>
        </w:rPr>
        <w:t xml:space="preserve">L </w:t>
      </w:r>
      <w:r w:rsidRPr="00126B05">
        <w:rPr>
          <w:b/>
          <w:lang w:val="es-CO"/>
        </w:rPr>
        <w:t>SISTEMA DE GESTIÓN Y CONTROL DE FLOTA</w:t>
      </w:r>
      <w:r>
        <w:rPr>
          <w:b/>
          <w:lang w:val="es-CO"/>
        </w:rPr>
        <w:t>.</w:t>
      </w:r>
    </w:p>
    <w:p w:rsidR="00D9788C" w:rsidRDefault="00D9788C" w:rsidP="00D9788C">
      <w:pPr>
        <w:suppressAutoHyphens w:val="0"/>
        <w:autoSpaceDE w:val="0"/>
        <w:autoSpaceDN w:val="0"/>
        <w:adjustRightInd w:val="0"/>
        <w:spacing w:after="0"/>
        <w:jc w:val="center"/>
        <w:rPr>
          <w:rFonts w:eastAsiaTheme="minorHAnsi" w:cs="Century Gothic"/>
          <w:b/>
          <w:bCs/>
          <w:color w:val="000000"/>
          <w:lang w:val="es-CO" w:eastAsia="en-US"/>
        </w:rPr>
      </w:pPr>
    </w:p>
    <w:p w:rsidR="00D9788C" w:rsidRDefault="00D9788C" w:rsidP="00D9788C">
      <w:pPr>
        <w:suppressAutoHyphens w:val="0"/>
        <w:autoSpaceDE w:val="0"/>
        <w:autoSpaceDN w:val="0"/>
        <w:adjustRightInd w:val="0"/>
        <w:spacing w:after="0"/>
        <w:jc w:val="center"/>
        <w:rPr>
          <w:rFonts w:eastAsiaTheme="minorHAnsi" w:cs="Century Gothic"/>
          <w:b/>
          <w:bCs/>
          <w:color w:val="000000"/>
          <w:lang w:val="es-CO" w:eastAsia="en-US"/>
        </w:rPr>
      </w:pPr>
      <w:r>
        <w:rPr>
          <w:rFonts w:eastAsiaTheme="minorHAnsi" w:cs="Century Gothic"/>
          <w:b/>
          <w:bCs/>
          <w:noProof/>
          <w:color w:val="000000"/>
          <w:lang w:val="en-US" w:eastAsia="en-US"/>
        </w:rPr>
        <w:drawing>
          <wp:inline distT="0" distB="0" distL="0" distR="0" wp14:anchorId="64EB9E5F" wp14:editId="3E2794C7">
            <wp:extent cx="4646853" cy="2343150"/>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49336" cy="2344402"/>
                    </a:xfrm>
                    <a:prstGeom prst="rect">
                      <a:avLst/>
                    </a:prstGeom>
                    <a:noFill/>
                    <a:ln>
                      <a:noFill/>
                    </a:ln>
                  </pic:spPr>
                </pic:pic>
              </a:graphicData>
            </a:graphic>
          </wp:inline>
        </w:drawing>
      </w:r>
    </w:p>
    <w:p w:rsidR="00D9788C" w:rsidRDefault="00D9788C" w:rsidP="00D9788C">
      <w:pPr>
        <w:suppressAutoHyphens w:val="0"/>
        <w:autoSpaceDE w:val="0"/>
        <w:autoSpaceDN w:val="0"/>
        <w:adjustRightInd w:val="0"/>
        <w:spacing w:after="0"/>
        <w:jc w:val="center"/>
        <w:rPr>
          <w:rFonts w:eastAsiaTheme="minorHAnsi" w:cs="Century Gothic"/>
          <w:b/>
          <w:bCs/>
          <w:color w:val="000000"/>
          <w:lang w:val="es-CO" w:eastAsia="en-US"/>
        </w:rPr>
      </w:pPr>
    </w:p>
    <w:p w:rsidR="00D9788C" w:rsidRDefault="00D9788C" w:rsidP="00D9788C">
      <w:pPr>
        <w:rPr>
          <w:lang w:val="es-CO"/>
        </w:rPr>
      </w:pPr>
      <w:r>
        <w:rPr>
          <w:lang w:val="es-CO"/>
        </w:rPr>
        <w:t>La Alcaldía de Pasto</w:t>
      </w:r>
      <w:r w:rsidRPr="00504C3B">
        <w:rPr>
          <w:lang w:val="es-CO"/>
        </w:rPr>
        <w:t xml:space="preserve"> </w:t>
      </w:r>
      <w:r>
        <w:rPr>
          <w:lang w:val="es-CO"/>
        </w:rPr>
        <w:t xml:space="preserve">a través de </w:t>
      </w:r>
      <w:r w:rsidRPr="00504C3B">
        <w:rPr>
          <w:lang w:val="es-CO"/>
        </w:rPr>
        <w:t>Avante SETP</w:t>
      </w:r>
      <w:r>
        <w:rPr>
          <w:lang w:val="es-CO"/>
        </w:rPr>
        <w:t xml:space="preserve"> avanza en la instalación </w:t>
      </w:r>
      <w:r w:rsidRPr="00927B3A">
        <w:rPr>
          <w:lang w:val="es-CO"/>
        </w:rPr>
        <w:t>del Sistema de Gestión y Control de Flota</w:t>
      </w:r>
      <w:r>
        <w:rPr>
          <w:lang w:val="es-CO"/>
        </w:rPr>
        <w:t xml:space="preserve"> – Fase II</w:t>
      </w:r>
      <w:r w:rsidRPr="00927B3A">
        <w:rPr>
          <w:lang w:val="es-CO"/>
        </w:rPr>
        <w:t>, componente vital para la puesta en marcha del Sistema Estratégico de Transporte Público de la ciudad de Pasto.</w:t>
      </w:r>
    </w:p>
    <w:p w:rsidR="00D9788C" w:rsidRDefault="00D9788C" w:rsidP="00D9788C">
      <w:pPr>
        <w:rPr>
          <w:lang w:val="es-CO"/>
        </w:rPr>
      </w:pPr>
      <w:r w:rsidRPr="00126B05">
        <w:rPr>
          <w:lang w:val="es-CO"/>
        </w:rPr>
        <w:t>El Sistema de Gestión y Control de Flota, es la herramienta para la gestión integral del servicio de transporte público de pasajeros con la cual el ente gestor realiza el control de operación y evalúa el cumplimiento de la programación de servicios.</w:t>
      </w:r>
      <w:r>
        <w:rPr>
          <w:lang w:val="es-CO"/>
        </w:rPr>
        <w:t xml:space="preserve"> </w:t>
      </w:r>
    </w:p>
    <w:p w:rsidR="00D9788C" w:rsidRDefault="00D9788C" w:rsidP="00D9788C">
      <w:pPr>
        <w:rPr>
          <w:lang w:val="es-CO"/>
        </w:rPr>
      </w:pPr>
      <w:r>
        <w:rPr>
          <w:lang w:val="es-CO"/>
        </w:rPr>
        <w:lastRenderedPageBreak/>
        <w:t>En esta segunda fase, se están activando 175 buses adicionales a los cuales se les instalará la unidad lógica, un radio de comunicaciones, el contador de pasajeros y un panel de mensajería PIP.</w:t>
      </w:r>
    </w:p>
    <w:p w:rsidR="00D9788C" w:rsidRDefault="00D9788C" w:rsidP="00D9788C">
      <w:pPr>
        <w:rPr>
          <w:lang w:val="es-CO"/>
        </w:rPr>
      </w:pPr>
      <w:r>
        <w:rPr>
          <w:lang w:val="es-CO"/>
        </w:rPr>
        <w:t xml:space="preserve">En el mes de abril, ya con la tecnología instalada en 475 buses de nuestra ciudad, se podrá </w:t>
      </w:r>
      <w:r w:rsidRPr="00927B3A">
        <w:rPr>
          <w:lang w:val="es-CO"/>
        </w:rPr>
        <w:t>controlar en tiempo real la operación</w:t>
      </w:r>
      <w:r>
        <w:rPr>
          <w:lang w:val="es-CO"/>
        </w:rPr>
        <w:t xml:space="preserve"> del sistema</w:t>
      </w:r>
      <w:r w:rsidRPr="00927B3A">
        <w:rPr>
          <w:lang w:val="es-CO"/>
        </w:rPr>
        <w:t>, verificar recorridos, frecuencias y horarios, paradas en los sitios indicados, circulación a velocidad adecuada y sobre todo tener una comunic</w:t>
      </w:r>
      <w:r>
        <w:rPr>
          <w:lang w:val="es-CO"/>
        </w:rPr>
        <w:t>ación permanente entre conductores y centro de control.</w:t>
      </w:r>
    </w:p>
    <w:p w:rsidR="00D9788C" w:rsidRPr="00325683" w:rsidRDefault="00D9788C" w:rsidP="00D9788C">
      <w:r>
        <w:rPr>
          <w:lang w:val="es-CO"/>
        </w:rPr>
        <w:t>Además, l</w:t>
      </w:r>
      <w:r w:rsidRPr="00325683">
        <w:rPr>
          <w:lang w:val="es-CO"/>
        </w:rPr>
        <w:t>a tecnología GPS que lleva</w:t>
      </w:r>
      <w:r>
        <w:rPr>
          <w:lang w:val="es-CO"/>
        </w:rPr>
        <w:t>n</w:t>
      </w:r>
      <w:r w:rsidRPr="00325683">
        <w:rPr>
          <w:lang w:val="es-CO"/>
        </w:rPr>
        <w:t xml:space="preserve"> incorporada, pronto podrá ofrecer al usuario mediante el uso de aplicativos digitales</w:t>
      </w:r>
      <w:r>
        <w:rPr>
          <w:lang w:val="es-CO"/>
        </w:rPr>
        <w:t>, información en tiempo real que le facilite el uso del servicio.</w:t>
      </w:r>
    </w:p>
    <w:p w:rsidR="00D9788C" w:rsidRDefault="00D9788C" w:rsidP="00D9788C">
      <w:pPr>
        <w:rPr>
          <w:lang w:val="es-CO"/>
        </w:rPr>
      </w:pPr>
      <w:r w:rsidRPr="00927B3A">
        <w:rPr>
          <w:lang w:val="es-CO"/>
        </w:rPr>
        <w:t xml:space="preserve">Para el ingeniero Diego Guerra Burbano, gerente de Avante SETP “este logro es el resultado del compromiso de la entidad con la ciudad, incluyendo el componente tecnológico que trae muchos beneficios a la comunidad, </w:t>
      </w:r>
      <w:r>
        <w:rPr>
          <w:lang w:val="es-CO"/>
        </w:rPr>
        <w:t>informando los puntos de paradas en las rutas y al pasajero el lugar donde se encuentra, la parada siguiente y el lugar hacia donde se dirige el recorrido, esto significa llegar</w:t>
      </w:r>
      <w:r w:rsidRPr="00927B3A">
        <w:rPr>
          <w:lang w:val="es-CO"/>
        </w:rPr>
        <w:t xml:space="preserve"> en menor tiempo al destino deseado</w:t>
      </w:r>
      <w:r>
        <w:rPr>
          <w:lang w:val="es-CO"/>
        </w:rPr>
        <w:t xml:space="preserve">. </w:t>
      </w:r>
      <w:r w:rsidRPr="00927B3A">
        <w:rPr>
          <w:lang w:val="es-CO"/>
        </w:rPr>
        <w:t xml:space="preserve"> </w:t>
      </w:r>
      <w:r>
        <w:rPr>
          <w:lang w:val="es-CO"/>
        </w:rPr>
        <w:t xml:space="preserve">Avanzamos hacia un </w:t>
      </w:r>
      <w:r w:rsidRPr="00927B3A">
        <w:rPr>
          <w:lang w:val="es-CO"/>
        </w:rPr>
        <w:t xml:space="preserve">Sistema Estratégico de </w:t>
      </w:r>
      <w:r>
        <w:rPr>
          <w:lang w:val="es-CO"/>
        </w:rPr>
        <w:t>T</w:t>
      </w:r>
      <w:r w:rsidRPr="00927B3A">
        <w:rPr>
          <w:lang w:val="es-CO"/>
        </w:rPr>
        <w:t>ransporte Pú</w:t>
      </w:r>
      <w:r>
        <w:rPr>
          <w:lang w:val="es-CO"/>
        </w:rPr>
        <w:t>blico cómodo, eficiente y seguro”</w:t>
      </w:r>
      <w:r w:rsidR="007668BB">
        <w:rPr>
          <w:lang w:val="es-CO"/>
        </w:rPr>
        <w:t>.</w:t>
      </w:r>
    </w:p>
    <w:p w:rsidR="007668BB" w:rsidRDefault="007668BB" w:rsidP="00D9788C">
      <w:pPr>
        <w:rPr>
          <w:lang w:val="es-CO"/>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p>
    <w:p w:rsidR="00D9788C" w:rsidRPr="00D9788C" w:rsidRDefault="007668BB" w:rsidP="009668E4">
      <w:pPr>
        <w:jc w:val="center"/>
        <w:rPr>
          <w:b/>
          <w:lang w:val="es-CO"/>
        </w:rPr>
      </w:pPr>
      <w:r>
        <w:rPr>
          <w:rFonts w:cs="Tahoma"/>
          <w:i/>
        </w:rPr>
        <w:t>Somos</w:t>
      </w:r>
      <w:r w:rsidRPr="00CF22AD">
        <w:rPr>
          <w:rFonts w:cs="Tahoma"/>
          <w:i/>
        </w:rPr>
        <w:t xml:space="preserve"> constructores de paz</w:t>
      </w:r>
    </w:p>
    <w:p w:rsidR="00C71AA3" w:rsidRPr="00C71AA3" w:rsidRDefault="00C71AA3" w:rsidP="00C71AA3"/>
    <w:p w:rsidR="00890197" w:rsidRPr="00C71AA3" w:rsidRDefault="00890197" w:rsidP="008A2A04">
      <w:pPr>
        <w:jc w:val="center"/>
        <w:rPr>
          <w:b/>
        </w:rPr>
      </w:pPr>
      <w:r w:rsidRPr="00C71AA3">
        <w:rPr>
          <w:b/>
        </w:rPr>
        <w:t>ASAMBLEA PÚBLICA, SOCIALIZACIÓN Y EVALUACIÓN PROCESOS 2017 DE LA PLATAFORMA MUNICIPAL DE JUVENTUD</w:t>
      </w:r>
    </w:p>
    <w:p w:rsidR="00890197" w:rsidRDefault="00243616" w:rsidP="00890197">
      <w:pPr>
        <w:jc w:val="center"/>
        <w:rPr>
          <w:b/>
        </w:rPr>
      </w:pPr>
      <w:r>
        <w:rPr>
          <w:b/>
          <w:noProof/>
          <w:lang w:val="en-US" w:eastAsia="en-US"/>
        </w:rPr>
        <w:drawing>
          <wp:inline distT="0" distB="0" distL="0" distR="0">
            <wp:extent cx="3963673" cy="2626157"/>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752299_1026103790899428_7480893016313393840_n.jpg"/>
                    <pic:cNvPicPr/>
                  </pic:nvPicPr>
                  <pic:blipFill>
                    <a:blip r:embed="rId15">
                      <a:extLst>
                        <a:ext uri="{28A0092B-C50C-407E-A947-70E740481C1C}">
                          <a14:useLocalDpi xmlns:a14="http://schemas.microsoft.com/office/drawing/2010/main" val="0"/>
                        </a:ext>
                      </a:extLst>
                    </a:blip>
                    <a:stretch>
                      <a:fillRect/>
                    </a:stretch>
                  </pic:blipFill>
                  <pic:spPr>
                    <a:xfrm>
                      <a:off x="0" y="0"/>
                      <a:ext cx="3997427" cy="2648521"/>
                    </a:xfrm>
                    <a:prstGeom prst="rect">
                      <a:avLst/>
                    </a:prstGeom>
                  </pic:spPr>
                </pic:pic>
              </a:graphicData>
            </a:graphic>
          </wp:inline>
        </w:drawing>
      </w:r>
      <w:bookmarkStart w:id="0" w:name="_GoBack"/>
      <w:bookmarkEnd w:id="0"/>
    </w:p>
    <w:p w:rsidR="00890197" w:rsidRPr="00890197" w:rsidRDefault="00890197" w:rsidP="00890197">
      <w:pPr>
        <w:pStyle w:val="Sinespaciado"/>
        <w:jc w:val="both"/>
        <w:rPr>
          <w:rFonts w:ascii="Century Gothic" w:hAnsi="Century Gothic" w:cs="Century Gothic"/>
        </w:rPr>
      </w:pPr>
      <w:r w:rsidRPr="00890197">
        <w:rPr>
          <w:rFonts w:ascii="Century Gothic" w:hAnsi="Century Gothic" w:cs="Century Gothic"/>
        </w:rPr>
        <w:lastRenderedPageBreak/>
        <w:t>La Alcaldía de Pasto invita a la ciudadanía del municipio de Pasto, a participar en la socialización y evaluación de los procesos realizados en el año 2017, iniciativas coordinadas desde la Dirección de Juventud y apoyados por las distintas dependencias de la Administración Local. La jornada se realiza con el propósito de evaluar el impacto de estos procesos y darles continuidad en el 2018.</w:t>
      </w:r>
    </w:p>
    <w:p w:rsidR="00890197" w:rsidRPr="00890197" w:rsidRDefault="00890197" w:rsidP="00890197">
      <w:pPr>
        <w:pStyle w:val="Sinespaciado"/>
        <w:jc w:val="both"/>
        <w:rPr>
          <w:rFonts w:ascii="Century Gothic" w:hAnsi="Century Gothic" w:cs="Century Gothic"/>
        </w:rPr>
      </w:pPr>
    </w:p>
    <w:p w:rsidR="00890197" w:rsidRPr="00890197" w:rsidRDefault="00890197" w:rsidP="00890197">
      <w:pPr>
        <w:pStyle w:val="Sinespaciado"/>
        <w:jc w:val="both"/>
        <w:rPr>
          <w:rFonts w:ascii="Century Gothic" w:hAnsi="Century Gothic" w:cs="Century Gothic"/>
        </w:rPr>
      </w:pPr>
      <w:r w:rsidRPr="00890197">
        <w:rPr>
          <w:rFonts w:ascii="Century Gothic" w:hAnsi="Century Gothic" w:cs="Century Gothic"/>
        </w:rPr>
        <w:t>El evento se desarrollará el miércoles 21 de febrero de 2018, a las 2:00 de la tarde, en la Pinacoteca Departamental</w:t>
      </w:r>
    </w:p>
    <w:p w:rsidR="00890197" w:rsidRPr="00890197" w:rsidRDefault="00890197" w:rsidP="00890197">
      <w:pPr>
        <w:pStyle w:val="Sinespaciado"/>
        <w:jc w:val="both"/>
        <w:rPr>
          <w:rFonts w:ascii="Century Gothic" w:hAnsi="Century Gothic" w:cs="Century Gothic"/>
        </w:rPr>
      </w:pPr>
    </w:p>
    <w:p w:rsidR="00890197" w:rsidRPr="00890197" w:rsidRDefault="00890197" w:rsidP="00890197">
      <w:r w:rsidRPr="00890197">
        <w:t xml:space="preserve">Para mayor información, puede acercarse a las instalaciones de la Dirección Administrativa de Juventud, ubicada en el Edificio </w:t>
      </w:r>
      <w:proofErr w:type="spellStart"/>
      <w:r w:rsidRPr="00890197">
        <w:t>Jacomez</w:t>
      </w:r>
      <w:proofErr w:type="spellEnd"/>
      <w:r w:rsidRPr="00890197">
        <w:t>, carrera 21B No. 19-37  o comunicarse telefónicamente a la línea 7205382 o al celular 3126910924.</w:t>
      </w:r>
    </w:p>
    <w:p w:rsidR="00890197" w:rsidRDefault="00890197" w:rsidP="00890197">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CC5279" w:rsidRPr="004B6AA5" w:rsidRDefault="00CC5279" w:rsidP="00890197">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p>
    <w:p w:rsidR="00F45354" w:rsidRPr="00925DCE" w:rsidRDefault="00F45354" w:rsidP="00F45354">
      <w:pPr>
        <w:jc w:val="center"/>
        <w:rPr>
          <w:b/>
          <w:lang w:val="es-CO"/>
        </w:rPr>
      </w:pPr>
      <w:r w:rsidRPr="00925DCE">
        <w:rPr>
          <w:b/>
          <w:lang w:val="es-CO"/>
        </w:rPr>
        <w:t>JÓVENES EN ACCIÓN PASTO INFORMA A ESTUDIANTES DEL SENA Y UNIVERSIDAD DE NARIÑO, QUE DEL 8 DE FEBRERO AL 7 DE MARZO DEL AÑO EN CURSO, SE REALIZARÁ PROCESO DE ACTUALIZACIÓN DE NOVEDADES EN PLATAFORMA SIJA</w:t>
      </w:r>
    </w:p>
    <w:p w:rsidR="00F45354" w:rsidRDefault="00F45354" w:rsidP="00925DCE">
      <w:pPr>
        <w:jc w:val="center"/>
        <w:rPr>
          <w:b/>
        </w:rPr>
      </w:pPr>
      <w:r>
        <w:rPr>
          <w:b/>
          <w:noProof/>
          <w:lang w:val="en-US" w:eastAsia="en-US"/>
        </w:rPr>
        <w:drawing>
          <wp:inline distT="0" distB="0" distL="0" distR="0" wp14:anchorId="15C36C03" wp14:editId="05137C45">
            <wp:extent cx="2167890" cy="1870525"/>
            <wp:effectExtent l="0" t="0" r="381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5822" cy="1877369"/>
                    </a:xfrm>
                    <a:prstGeom prst="rect">
                      <a:avLst/>
                    </a:prstGeom>
                  </pic:spPr>
                </pic:pic>
              </a:graphicData>
            </a:graphic>
          </wp:inline>
        </w:drawing>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 </w:t>
      </w:r>
      <w:r w:rsidR="006C4AE1" w:rsidRPr="00925DCE">
        <w:rPr>
          <w:rFonts w:ascii="Century Gothic" w:hAnsi="Century Gothic" w:cs="Arial"/>
          <w:color w:val="000000" w:themeColor="text1"/>
          <w:sz w:val="22"/>
          <w:szCs w:val="22"/>
          <w:shd w:val="clear" w:color="auto" w:fill="FFFFFF"/>
        </w:rPr>
        <w:t xml:space="preserve">Alcaldía </w:t>
      </w:r>
      <w:r w:rsidRPr="00925DCE">
        <w:rPr>
          <w:rFonts w:ascii="Century Gothic" w:hAnsi="Century Gothic" w:cs="Arial"/>
          <w:color w:val="000000" w:themeColor="text1"/>
          <w:sz w:val="22"/>
          <w:szCs w:val="22"/>
          <w:shd w:val="clear" w:color="auto" w:fill="FFFFFF"/>
        </w:rPr>
        <w:t xml:space="preserve">de Pasto y la Secretaría de Bienestar Social a través del programa Jóvenes en acción, informa a los </w:t>
      </w:r>
      <w:r w:rsidR="00925DCE">
        <w:rPr>
          <w:rFonts w:ascii="Century Gothic" w:hAnsi="Century Gothic" w:cs="Arial"/>
          <w:color w:val="000000" w:themeColor="text1"/>
          <w:sz w:val="22"/>
          <w:szCs w:val="22"/>
          <w:shd w:val="clear" w:color="auto" w:fill="FFFFFF"/>
        </w:rPr>
        <w:t>beneficiarios del programa, que</w:t>
      </w:r>
      <w:r w:rsidRPr="00925DCE">
        <w:rPr>
          <w:rFonts w:ascii="Century Gothic" w:hAnsi="Century Gothic" w:cs="Arial"/>
          <w:color w:val="000000" w:themeColor="text1"/>
          <w:sz w:val="22"/>
          <w:szCs w:val="22"/>
          <w:shd w:val="clear" w:color="auto" w:fill="FFFFFF"/>
        </w:rPr>
        <w:t xml:space="preserve"> a par</w:t>
      </w:r>
      <w:r w:rsidR="00925DCE">
        <w:rPr>
          <w:rFonts w:ascii="Century Gothic" w:hAnsi="Century Gothic" w:cs="Arial"/>
          <w:color w:val="000000" w:themeColor="text1"/>
          <w:sz w:val="22"/>
          <w:szCs w:val="22"/>
          <w:shd w:val="clear" w:color="auto" w:fill="FFFFFF"/>
        </w:rPr>
        <w:t>tir del 8 de febrero y hasta el</w:t>
      </w:r>
      <w:r w:rsidRPr="00925DCE">
        <w:rPr>
          <w:rFonts w:ascii="Century Gothic" w:hAnsi="Century Gothic" w:cs="Arial"/>
          <w:color w:val="000000" w:themeColor="text1"/>
          <w:sz w:val="22"/>
          <w:szCs w:val="22"/>
          <w:shd w:val="clear" w:color="auto" w:fill="FFFFFF"/>
        </w:rPr>
        <w:t xml:space="preserve"> 7 de </w:t>
      </w:r>
      <w:r w:rsidR="003137CA" w:rsidRPr="00925DCE">
        <w:rPr>
          <w:rFonts w:ascii="Century Gothic" w:hAnsi="Century Gothic" w:cs="Arial"/>
          <w:color w:val="000000" w:themeColor="text1"/>
          <w:sz w:val="22"/>
          <w:szCs w:val="22"/>
          <w:shd w:val="clear" w:color="auto" w:fill="FFFFFF"/>
        </w:rPr>
        <w:t>marzo</w:t>
      </w:r>
      <w:r w:rsidRPr="00925DCE">
        <w:rPr>
          <w:rFonts w:ascii="Century Gothic" w:hAnsi="Century Gothic" w:cs="Arial"/>
          <w:color w:val="000000" w:themeColor="text1"/>
          <w:sz w:val="22"/>
          <w:szCs w:val="22"/>
          <w:shd w:val="clear" w:color="auto" w:fill="FFFFFF"/>
        </w:rPr>
        <w:t xml:space="preserve"> se realizará actualización de datos personales.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w:t>
      </w:r>
      <w:r w:rsidR="00925DCE">
        <w:rPr>
          <w:rFonts w:ascii="Century Gothic" w:hAnsi="Century Gothic" w:cs="Arial"/>
          <w:color w:val="000000" w:themeColor="text1"/>
          <w:sz w:val="22"/>
          <w:szCs w:val="22"/>
          <w:shd w:val="clear" w:color="auto" w:fill="FFFFFF"/>
        </w:rPr>
        <w:t xml:space="preserve">l estudiante puede acercarse </w:t>
      </w:r>
      <w:r w:rsidR="00415195">
        <w:rPr>
          <w:rFonts w:ascii="Century Gothic" w:hAnsi="Century Gothic" w:cs="Arial"/>
          <w:color w:val="000000" w:themeColor="text1"/>
          <w:sz w:val="22"/>
          <w:szCs w:val="22"/>
          <w:shd w:val="clear" w:color="auto" w:fill="FFFFFF"/>
        </w:rPr>
        <w:t>d</w:t>
      </w:r>
      <w:r w:rsidR="00415195" w:rsidRPr="00925DCE">
        <w:rPr>
          <w:rFonts w:ascii="Century Gothic" w:hAnsi="Century Gothic" w:cs="Arial"/>
          <w:color w:val="000000" w:themeColor="text1"/>
          <w:sz w:val="22"/>
          <w:szCs w:val="22"/>
          <w:shd w:val="clear" w:color="auto" w:fill="FFFFFF"/>
        </w:rPr>
        <w:t xml:space="preserve">e lunes a </w:t>
      </w:r>
      <w:r w:rsidR="00415195">
        <w:rPr>
          <w:rFonts w:ascii="Century Gothic" w:hAnsi="Century Gothic" w:cs="Arial"/>
          <w:color w:val="000000" w:themeColor="text1"/>
          <w:sz w:val="22"/>
          <w:szCs w:val="22"/>
          <w:shd w:val="clear" w:color="auto" w:fill="FFFFFF"/>
        </w:rPr>
        <w:t>viernes,</w:t>
      </w:r>
      <w:r w:rsidR="00415195" w:rsidRPr="00415195">
        <w:rPr>
          <w:rFonts w:ascii="Century Gothic" w:hAnsi="Century Gothic" w:cs="Arial"/>
          <w:color w:val="000000" w:themeColor="text1"/>
          <w:sz w:val="22"/>
          <w:szCs w:val="22"/>
          <w:shd w:val="clear" w:color="auto" w:fill="FFFFFF"/>
        </w:rPr>
        <w:t xml:space="preserve"> </w:t>
      </w:r>
      <w:r w:rsidR="00415195">
        <w:rPr>
          <w:rFonts w:ascii="Century Gothic" w:hAnsi="Century Gothic" w:cs="Arial"/>
          <w:color w:val="000000" w:themeColor="text1"/>
          <w:sz w:val="22"/>
          <w:szCs w:val="22"/>
          <w:shd w:val="clear" w:color="auto" w:fill="FFFFFF"/>
        </w:rPr>
        <w:t xml:space="preserve">en horarios de oficina de 8:00 de la mañana a 12:00 del </w:t>
      </w:r>
      <w:proofErr w:type="spellStart"/>
      <w:r w:rsidR="00415195">
        <w:rPr>
          <w:rFonts w:ascii="Century Gothic" w:hAnsi="Century Gothic" w:cs="Arial"/>
          <w:color w:val="000000" w:themeColor="text1"/>
          <w:sz w:val="22"/>
          <w:szCs w:val="22"/>
          <w:shd w:val="clear" w:color="auto" w:fill="FFFFFF"/>
        </w:rPr>
        <w:t>medio día</w:t>
      </w:r>
      <w:proofErr w:type="spellEnd"/>
      <w:r w:rsidR="00415195" w:rsidRPr="00925DCE">
        <w:rPr>
          <w:rFonts w:ascii="Century Gothic" w:hAnsi="Century Gothic" w:cs="Arial"/>
          <w:color w:val="000000" w:themeColor="text1"/>
          <w:sz w:val="22"/>
          <w:szCs w:val="22"/>
          <w:shd w:val="clear" w:color="auto" w:fill="FFFFFF"/>
        </w:rPr>
        <w:t xml:space="preserve"> y de 2:00</w:t>
      </w:r>
      <w:r w:rsidR="00415195">
        <w:rPr>
          <w:rFonts w:ascii="Century Gothic" w:hAnsi="Century Gothic" w:cs="Arial"/>
          <w:color w:val="000000" w:themeColor="text1"/>
          <w:sz w:val="22"/>
          <w:szCs w:val="22"/>
          <w:shd w:val="clear" w:color="auto" w:fill="FFFFFF"/>
        </w:rPr>
        <w:t xml:space="preserve"> de la tarde </w:t>
      </w:r>
      <w:r w:rsidR="00415195" w:rsidRPr="00925DCE">
        <w:rPr>
          <w:rFonts w:ascii="Century Gothic" w:hAnsi="Century Gothic" w:cs="Arial"/>
          <w:color w:val="000000" w:themeColor="text1"/>
          <w:sz w:val="22"/>
          <w:szCs w:val="22"/>
          <w:shd w:val="clear" w:color="auto" w:fill="FFFFFF"/>
        </w:rPr>
        <w:t>a 5:00 pm</w:t>
      </w:r>
      <w:r w:rsidR="00415195">
        <w:rPr>
          <w:rFonts w:ascii="Century Gothic" w:hAnsi="Century Gothic" w:cs="Arial"/>
          <w:color w:val="000000" w:themeColor="text1"/>
          <w:sz w:val="22"/>
          <w:szCs w:val="22"/>
          <w:shd w:val="clear" w:color="auto" w:fill="FFFFFF"/>
        </w:rPr>
        <w:t xml:space="preserve">, </w:t>
      </w:r>
      <w:r w:rsidR="00925DCE">
        <w:rPr>
          <w:rFonts w:ascii="Century Gothic" w:hAnsi="Century Gothic" w:cs="Arial"/>
          <w:color w:val="000000" w:themeColor="text1"/>
          <w:sz w:val="22"/>
          <w:szCs w:val="22"/>
          <w:shd w:val="clear" w:color="auto" w:fill="FFFFFF"/>
        </w:rPr>
        <w:t>a</w:t>
      </w:r>
      <w:r w:rsidRPr="00925DCE">
        <w:rPr>
          <w:rFonts w:ascii="Century Gothic" w:hAnsi="Century Gothic" w:cs="Arial"/>
          <w:color w:val="000000" w:themeColor="text1"/>
          <w:sz w:val="22"/>
          <w:szCs w:val="22"/>
          <w:shd w:val="clear" w:color="auto" w:fill="FFFFFF"/>
        </w:rPr>
        <w:t xml:space="preserve"> las siguientes oficinas:  </w:t>
      </w:r>
    </w:p>
    <w:p w:rsidR="00F45354" w:rsidRPr="00925DCE" w:rsidRDefault="00925DCE"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Pr>
          <w:rFonts w:ascii="Century Gothic" w:hAnsi="Century Gothic" w:cs="Arial"/>
          <w:color w:val="000000" w:themeColor="text1"/>
          <w:sz w:val="22"/>
          <w:szCs w:val="22"/>
          <w:shd w:val="clear" w:color="auto" w:fill="FFFFFF"/>
        </w:rPr>
        <w:t>O</w:t>
      </w:r>
      <w:r w:rsidR="00F45354" w:rsidRPr="00925DCE">
        <w:rPr>
          <w:rFonts w:ascii="Century Gothic" w:hAnsi="Century Gothic" w:cs="Arial"/>
          <w:color w:val="000000" w:themeColor="text1"/>
          <w:sz w:val="22"/>
          <w:szCs w:val="22"/>
          <w:shd w:val="clear" w:color="auto" w:fill="FFFFFF"/>
        </w:rPr>
        <w:t>ficina de enlace municipal ubicada en la carrera 26 sur, barrio Mijitayo- antiguo Inurbe, o comunicarse al teléfono 7234326 EXT 3012 Secretaria de Bienestar Social.</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Regional Nariño (Prosperidad Social) ubicada en la carrera 25 No. 20 – </w:t>
      </w:r>
      <w:hyperlink r:id="rId17" w:history="1">
        <w:r w:rsidRPr="004F4961">
          <w:rPr>
            <w:rFonts w:ascii="Century Gothic" w:hAnsi="Century Gothic" w:cs="Arial"/>
            <w:color w:val="000000" w:themeColor="text1"/>
            <w:sz w:val="22"/>
            <w:szCs w:val="22"/>
            <w:shd w:val="clear" w:color="auto" w:fill="FFFFFF"/>
          </w:rPr>
          <w:t>65, </w:t>
        </w:r>
      </w:hyperlink>
      <w:r w:rsidRPr="00925DCE">
        <w:rPr>
          <w:rFonts w:ascii="Century Gothic" w:hAnsi="Century Gothic" w:cs="Arial"/>
          <w:color w:val="000000" w:themeColor="text1"/>
          <w:sz w:val="22"/>
          <w:szCs w:val="22"/>
          <w:shd w:val="clear" w:color="auto" w:fill="FFFFFF"/>
        </w:rPr>
        <w:t> </w:t>
      </w:r>
      <w:hyperlink r:id="rId18" w:history="1">
        <w:r w:rsidRPr="004F4961">
          <w:rPr>
            <w:rFonts w:ascii="Century Gothic" w:hAnsi="Century Gothic" w:cs="Arial"/>
            <w:color w:val="000000" w:themeColor="text1"/>
            <w:sz w:val="22"/>
            <w:szCs w:val="22"/>
            <w:shd w:val="clear" w:color="auto" w:fill="FFFFFF"/>
          </w:rPr>
          <w:t>Oficina 103</w:t>
        </w:r>
      </w:hyperlink>
      <w:r w:rsidRPr="00925DCE">
        <w:rPr>
          <w:rFonts w:ascii="Century Gothic" w:hAnsi="Century Gothic" w:cs="Arial"/>
          <w:color w:val="000000" w:themeColor="text1"/>
          <w:sz w:val="22"/>
          <w:szCs w:val="22"/>
          <w:shd w:val="clear" w:color="auto" w:fill="FFFFFF"/>
        </w:rPr>
        <w:t xml:space="preserve">, Edificio Calle Real,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Entre los datos que se pueden actualizar según el caso o la necesidad del joven están los siguientes: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lastRenderedPageBreak/>
        <w:t>Actualización de documento, es decir cambio de tarjeta de identidad a cédula de ciudadanía.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Los jóvenes quienes cargaron al sistema contraseña del documento y que a la fecha</w:t>
      </w:r>
      <w:r w:rsidR="00925DCE">
        <w:rPr>
          <w:rFonts w:ascii="Century Gothic" w:hAnsi="Century Gothic" w:cs="Arial"/>
          <w:color w:val="000000" w:themeColor="text1"/>
          <w:sz w:val="22"/>
          <w:szCs w:val="22"/>
          <w:shd w:val="clear" w:color="auto" w:fill="FFFFFF"/>
        </w:rPr>
        <w:t xml:space="preserve"> ya tienen la cédula definitiva</w:t>
      </w:r>
      <w:r w:rsidRPr="00925DCE">
        <w:rPr>
          <w:rFonts w:ascii="Century Gothic" w:hAnsi="Century Gothic" w:cs="Arial"/>
          <w:color w:val="000000" w:themeColor="text1"/>
          <w:sz w:val="22"/>
          <w:szCs w:val="22"/>
          <w:shd w:val="clear" w:color="auto" w:fill="FFFFFF"/>
        </w:rPr>
        <w:t> también deben actualizar.</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Dirección de residencia.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Correo electrónico.</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Números de teléfono celular, para aquellos casos que a la fecha no se encuentren bancarizados.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Adición del diploma de bachiller para aprendices SENA.</w:t>
      </w:r>
    </w:p>
    <w:p w:rsidR="00F45354" w:rsidRPr="00925DCE" w:rsidRDefault="00925DCE"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Pr>
          <w:rFonts w:ascii="Century Gothic" w:hAnsi="Century Gothic" w:cs="Arial"/>
          <w:color w:val="000000" w:themeColor="text1"/>
          <w:sz w:val="22"/>
          <w:szCs w:val="22"/>
          <w:shd w:val="clear" w:color="auto" w:fill="FFFFFF"/>
        </w:rPr>
        <w:t>Se informa además</w:t>
      </w:r>
      <w:r w:rsidR="00F45354" w:rsidRPr="00925DCE">
        <w:rPr>
          <w:rFonts w:ascii="Century Gothic" w:hAnsi="Century Gothic" w:cs="Arial"/>
          <w:color w:val="000000" w:themeColor="text1"/>
          <w:sz w:val="22"/>
          <w:szCs w:val="22"/>
          <w:shd w:val="clear" w:color="auto" w:fill="FFFFFF"/>
        </w:rPr>
        <w:t> que los jóvenes que necesiten actualizar datos personales también lo pueden realizar a través de los canales de Servicio al Ciudadano, </w:t>
      </w:r>
      <w:hyperlink r:id="rId19" w:tgtFrame="_blank" w:history="1">
        <w:r w:rsidR="00F45354" w:rsidRPr="00914D57">
          <w:rPr>
            <w:rFonts w:ascii="Century Gothic" w:hAnsi="Century Gothic" w:cs="Arial"/>
            <w:color w:val="000000" w:themeColor="text1"/>
            <w:sz w:val="22"/>
            <w:szCs w:val="22"/>
            <w:u w:val="single"/>
            <w:shd w:val="clear" w:color="auto" w:fill="FFFFFF"/>
          </w:rPr>
          <w:t>servicioalciudadano@prosperidadsocial.gov.co</w:t>
        </w:r>
      </w:hyperlink>
      <w:r w:rsidR="00F45354" w:rsidRPr="00914D57">
        <w:rPr>
          <w:rFonts w:ascii="Century Gothic" w:hAnsi="Century Gothic" w:cs="Arial"/>
          <w:color w:val="000000" w:themeColor="text1"/>
          <w:sz w:val="22"/>
          <w:szCs w:val="22"/>
          <w:u w:val="single"/>
          <w:shd w:val="clear" w:color="auto" w:fill="FFFFFF"/>
        </w:rPr>
        <w:t>, o</w:t>
      </w:r>
      <w:r w:rsidR="00F45354" w:rsidRPr="00925DCE">
        <w:rPr>
          <w:rFonts w:ascii="Century Gothic" w:hAnsi="Century Gothic" w:cs="Arial"/>
          <w:color w:val="000000" w:themeColor="text1"/>
          <w:sz w:val="22"/>
          <w:szCs w:val="22"/>
          <w:shd w:val="clear" w:color="auto" w:fill="FFFFFF"/>
        </w:rPr>
        <w:t xml:space="preserve"> llamando a la línea nacional</w:t>
      </w:r>
      <w:r>
        <w:rPr>
          <w:rFonts w:ascii="Century Gothic" w:hAnsi="Century Gothic" w:cs="Arial"/>
          <w:color w:val="000000" w:themeColor="text1"/>
          <w:sz w:val="22"/>
          <w:szCs w:val="22"/>
          <w:shd w:val="clear" w:color="auto" w:fill="FFFFFF"/>
        </w:rPr>
        <w:t> 018000911888</w:t>
      </w:r>
      <w:r w:rsidR="00F45354" w:rsidRPr="00925DCE">
        <w:rPr>
          <w:rFonts w:ascii="Century Gothic" w:hAnsi="Century Gothic" w:cs="Arial"/>
          <w:color w:val="000000" w:themeColor="text1"/>
          <w:sz w:val="22"/>
          <w:szCs w:val="22"/>
          <w:shd w:val="clear" w:color="auto" w:fill="FFFFFF"/>
        </w:rPr>
        <w:t> o al teléfono en Bogotá 5954410.</w:t>
      </w:r>
    </w:p>
    <w:p w:rsidR="008B4E3C" w:rsidRDefault="00F45354" w:rsidP="008B4E3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Las preguntas o inquietudes serán </w:t>
      </w:r>
      <w:proofErr w:type="spellStart"/>
      <w:r w:rsidRPr="00925DCE">
        <w:rPr>
          <w:rFonts w:ascii="Century Gothic" w:hAnsi="Century Gothic" w:cs="Arial"/>
          <w:color w:val="000000" w:themeColor="text1"/>
          <w:sz w:val="22"/>
          <w:szCs w:val="22"/>
          <w:shd w:val="clear" w:color="auto" w:fill="FFFFFF"/>
        </w:rPr>
        <w:t>recepcionadas</w:t>
      </w:r>
      <w:proofErr w:type="spellEnd"/>
      <w:r w:rsidRPr="00925DCE">
        <w:rPr>
          <w:rFonts w:ascii="Century Gothic" w:hAnsi="Century Gothic" w:cs="Arial"/>
          <w:color w:val="000000" w:themeColor="text1"/>
          <w:sz w:val="22"/>
          <w:szCs w:val="22"/>
          <w:shd w:val="clear" w:color="auto" w:fill="FFFFFF"/>
        </w:rPr>
        <w:t xml:space="preserve"> al correo: </w:t>
      </w:r>
      <w:hyperlink r:id="rId20" w:history="1">
        <w:r w:rsidRPr="00914D57">
          <w:rPr>
            <w:rFonts w:ascii="Century Gothic" w:hAnsi="Century Gothic" w:cs="Arial"/>
            <w:color w:val="000000" w:themeColor="text1"/>
            <w:sz w:val="22"/>
            <w:szCs w:val="22"/>
            <w:u w:val="single"/>
            <w:shd w:val="clear" w:color="auto" w:fill="FFFFFF"/>
          </w:rPr>
          <w:t>jovenesenaccionsbs@gmail.com</w:t>
        </w:r>
      </w:hyperlink>
      <w:r w:rsidR="00914D57">
        <w:rPr>
          <w:rFonts w:ascii="Century Gothic" w:hAnsi="Century Gothic" w:cs="Arial"/>
          <w:color w:val="000000" w:themeColor="text1"/>
          <w:sz w:val="22"/>
          <w:szCs w:val="22"/>
          <w:shd w:val="clear" w:color="auto" w:fill="FFFFFF"/>
        </w:rPr>
        <w:t xml:space="preserve"> </w:t>
      </w:r>
      <w:r w:rsidRPr="00925DCE">
        <w:rPr>
          <w:rFonts w:ascii="Century Gothic" w:hAnsi="Century Gothic" w:cs="Arial"/>
          <w:color w:val="000000" w:themeColor="text1"/>
          <w:sz w:val="22"/>
          <w:szCs w:val="22"/>
          <w:shd w:val="clear" w:color="auto" w:fill="FFFFFF"/>
        </w:rPr>
        <w:t xml:space="preserve"> </w:t>
      </w:r>
    </w:p>
    <w:p w:rsidR="00F45354" w:rsidRDefault="00F45354" w:rsidP="008B4E3C">
      <w:pPr>
        <w:pStyle w:val="NormalWeb"/>
        <w:shd w:val="clear" w:color="auto" w:fill="FFFFFF"/>
        <w:spacing w:before="0" w:beforeAutospacing="0" w:after="150" w:afterAutospacing="0" w:line="270" w:lineRule="atLeast"/>
        <w:jc w:val="both"/>
        <w:rPr>
          <w:rFonts w:ascii="Century Gothic" w:eastAsia="Calibri" w:hAnsi="Century Gothic" w:cs="Calibri"/>
          <w:b/>
          <w:sz w:val="18"/>
          <w:szCs w:val="18"/>
          <w:lang w:val="es-ES" w:eastAsia="ar-SA"/>
        </w:rPr>
      </w:pPr>
      <w:r w:rsidRPr="008B4E3C">
        <w:rPr>
          <w:rFonts w:ascii="Century Gothic" w:eastAsia="Calibri" w:hAnsi="Century Gothic" w:cs="Calibri"/>
          <w:b/>
          <w:sz w:val="18"/>
          <w:szCs w:val="18"/>
          <w:lang w:val="es-ES" w:eastAsia="ar-SA"/>
        </w:rPr>
        <w:t xml:space="preserve">Información: </w:t>
      </w:r>
      <w:r w:rsidR="008D2767" w:rsidRPr="008B4E3C">
        <w:rPr>
          <w:rFonts w:ascii="Century Gothic" w:eastAsia="Calibri" w:hAnsi="Century Gothic" w:cs="Calibri"/>
          <w:b/>
          <w:sz w:val="18"/>
          <w:szCs w:val="18"/>
          <w:lang w:val="es-ES" w:eastAsia="ar-SA"/>
        </w:rPr>
        <w:t>Álvaro Javier Zarama Burbano</w:t>
      </w:r>
      <w:r w:rsidRPr="008B4E3C">
        <w:rPr>
          <w:rFonts w:ascii="Century Gothic" w:eastAsia="Calibri" w:hAnsi="Century Gothic" w:cs="Calibri"/>
          <w:b/>
          <w:sz w:val="18"/>
          <w:szCs w:val="18"/>
          <w:lang w:val="es-ES" w:eastAsia="ar-SA"/>
        </w:rPr>
        <w:t>, Subsecretario de Promoción y Asistencia Social, 3188342107</w:t>
      </w:r>
    </w:p>
    <w:p w:rsidR="006471B8" w:rsidRDefault="008B4E3C" w:rsidP="005729E6">
      <w:pPr>
        <w:jc w:val="center"/>
        <w:rPr>
          <w:rFonts w:cs="Tahoma"/>
          <w:i/>
          <w:sz w:val="24"/>
          <w:szCs w:val="24"/>
        </w:rPr>
      </w:pPr>
      <w:r w:rsidRPr="00761BC2">
        <w:rPr>
          <w:rFonts w:cs="Tahoma"/>
          <w:i/>
          <w:sz w:val="24"/>
          <w:szCs w:val="24"/>
        </w:rPr>
        <w:t>Somos constructores de paz</w:t>
      </w:r>
    </w:p>
    <w:p w:rsidR="00415195" w:rsidRDefault="00415195" w:rsidP="005729E6">
      <w:pPr>
        <w:jc w:val="center"/>
        <w:rPr>
          <w:rFonts w:cs="Tahoma"/>
          <w:i/>
          <w:sz w:val="24"/>
          <w:szCs w:val="24"/>
        </w:rPr>
      </w:pPr>
    </w:p>
    <w:p w:rsidR="00E742D0" w:rsidRDefault="00E742D0" w:rsidP="00E742D0">
      <w:pPr>
        <w:jc w:val="center"/>
        <w:rPr>
          <w:b/>
          <w:lang w:val="es-CO"/>
        </w:rPr>
      </w:pPr>
      <w:r w:rsidRPr="00E742D0">
        <w:rPr>
          <w:b/>
          <w:lang w:val="es-CO"/>
        </w:rPr>
        <w:t>AVISO CONVOCATORIA SELECCIÓN ABREVIADA MINIMA CUANTÍA 2018-001</w:t>
      </w:r>
    </w:p>
    <w:p w:rsidR="004756D0" w:rsidRDefault="004756D0" w:rsidP="00E742D0">
      <w:pPr>
        <w:jc w:val="center"/>
        <w:rPr>
          <w:b/>
          <w:lang w:val="es-CO"/>
        </w:rPr>
      </w:pPr>
    </w:p>
    <w:p w:rsidR="006C4AE1" w:rsidRDefault="006C4AE1" w:rsidP="00E742D0">
      <w:pPr>
        <w:jc w:val="center"/>
        <w:rPr>
          <w:b/>
          <w:lang w:val="es-CO"/>
        </w:rPr>
      </w:pPr>
      <w:r>
        <w:rPr>
          <w:b/>
          <w:noProof/>
          <w:lang w:val="en-US" w:eastAsia="en-US"/>
        </w:rPr>
        <w:drawing>
          <wp:inline distT="0" distB="0" distL="0" distR="0">
            <wp:extent cx="2609850" cy="8953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vante (1).png"/>
                    <pic:cNvPicPr/>
                  </pic:nvPicPr>
                  <pic:blipFill>
                    <a:blip r:embed="rId21">
                      <a:extLst>
                        <a:ext uri="{28A0092B-C50C-407E-A947-70E740481C1C}">
                          <a14:useLocalDpi xmlns:a14="http://schemas.microsoft.com/office/drawing/2010/main" val="0"/>
                        </a:ext>
                      </a:extLst>
                    </a:blip>
                    <a:stretch>
                      <a:fillRect/>
                    </a:stretch>
                  </pic:blipFill>
                  <pic:spPr>
                    <a:xfrm>
                      <a:off x="0" y="0"/>
                      <a:ext cx="2609850" cy="895350"/>
                    </a:xfrm>
                    <a:prstGeom prst="rect">
                      <a:avLst/>
                    </a:prstGeom>
                  </pic:spPr>
                </pic:pic>
              </a:graphicData>
            </a:graphic>
          </wp:inline>
        </w:drawing>
      </w:r>
    </w:p>
    <w:p w:rsidR="004756D0" w:rsidRPr="00E742D0" w:rsidRDefault="004756D0" w:rsidP="00E742D0">
      <w:pPr>
        <w:jc w:val="center"/>
        <w:rPr>
          <w:b/>
          <w:lang w:val="es-CO"/>
        </w:rPr>
      </w:pPr>
    </w:p>
    <w:p w:rsidR="00E742D0" w:rsidRPr="00E742D0" w:rsidRDefault="002F3843" w:rsidP="002F3843">
      <w:pPr>
        <w:tabs>
          <w:tab w:val="center" w:pos="4420"/>
        </w:tabs>
        <w:rPr>
          <w:lang w:val="es-CO"/>
        </w:rPr>
      </w:pPr>
      <w:r>
        <w:rPr>
          <w:lang w:val="es-CO"/>
        </w:rPr>
        <w:tab/>
      </w:r>
      <w:r w:rsidR="00E742D0" w:rsidRPr="00E742D0">
        <w:rPr>
          <w:lang w:val="es-CO"/>
        </w:rPr>
        <w:t>Avante SETP invita a los interesados a participar en la convocatoria de selección abreviada de mínima cuantía  cuyo objeto es “</w:t>
      </w:r>
      <w:r w:rsidR="00E742D0" w:rsidRPr="00E742D0">
        <w:rPr>
          <w:i/>
          <w:lang w:val="es-CO"/>
        </w:rPr>
        <w:t xml:space="preserve">encargo fiduciario para la administración, inversión y pagos de los recursos del sistema estratégico de transporte público de </w:t>
      </w:r>
      <w:r w:rsidR="006C4AE1" w:rsidRPr="00E742D0">
        <w:rPr>
          <w:i/>
          <w:lang w:val="es-CO"/>
        </w:rPr>
        <w:t>Pasto</w:t>
      </w:r>
      <w:r w:rsidR="00E742D0" w:rsidRPr="00E742D0">
        <w:rPr>
          <w:i/>
          <w:lang w:val="es-CO"/>
        </w:rPr>
        <w:t xml:space="preserve">, con aportes de cofinanciación de la nación y del municipio de </w:t>
      </w:r>
      <w:r w:rsidR="006C4AE1" w:rsidRPr="00E742D0">
        <w:rPr>
          <w:i/>
          <w:lang w:val="es-CO"/>
        </w:rPr>
        <w:t>Pasto</w:t>
      </w:r>
      <w:r w:rsidR="00E742D0" w:rsidRPr="00E742D0">
        <w:rPr>
          <w:i/>
          <w:lang w:val="es-CO"/>
        </w:rPr>
        <w:t xml:space="preserve">, así como de los recursos provenientes de desembolsos por operaciones de crédito público garantizados con los mencionados aportes, para la financiación de los componentes del sistema estratégico de transporte público de la ciudad de </w:t>
      </w:r>
      <w:r w:rsidR="006C4AE1" w:rsidRPr="00E742D0">
        <w:rPr>
          <w:i/>
          <w:lang w:val="es-CO"/>
        </w:rPr>
        <w:t>Pasto</w:t>
      </w:r>
      <w:r w:rsidR="00E742D0" w:rsidRPr="00E742D0">
        <w:rPr>
          <w:lang w:val="es-CO"/>
        </w:rPr>
        <w:t>”. </w:t>
      </w:r>
    </w:p>
    <w:p w:rsidR="00E742D0" w:rsidRPr="00E742D0" w:rsidRDefault="00E742D0" w:rsidP="00E742D0">
      <w:pPr>
        <w:rPr>
          <w:lang w:val="es-CO"/>
        </w:rPr>
      </w:pPr>
      <w:r w:rsidRPr="00E742D0">
        <w:rPr>
          <w:lang w:val="es-CO"/>
        </w:rPr>
        <w:lastRenderedPageBreak/>
        <w:t>Las ofertas se pueden presentar de acuerdo al siguiente cronograma:  </w:t>
      </w:r>
    </w:p>
    <w:tbl>
      <w:tblPr>
        <w:tblW w:w="0" w:type="auto"/>
        <w:jc w:val="center"/>
        <w:tblCellMar>
          <w:left w:w="0" w:type="dxa"/>
          <w:right w:w="0" w:type="dxa"/>
        </w:tblCellMar>
        <w:tblLook w:val="04A0" w:firstRow="1" w:lastRow="0" w:firstColumn="1" w:lastColumn="0" w:noHBand="0" w:noVBand="1"/>
      </w:tblPr>
      <w:tblGrid>
        <w:gridCol w:w="2735"/>
        <w:gridCol w:w="2027"/>
        <w:gridCol w:w="4058"/>
      </w:tblGrid>
      <w:tr w:rsidR="00E742D0" w:rsidRPr="00E742D0" w:rsidTr="00E742D0">
        <w:trPr>
          <w:jc w:val="center"/>
        </w:trPr>
        <w:tc>
          <w:tcPr>
            <w:tcW w:w="2918" w:type="dxa"/>
            <w:tcBorders>
              <w:top w:val="single" w:sz="8" w:space="0" w:color="000000"/>
              <w:left w:val="single" w:sz="8" w:space="0" w:color="000000"/>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ACTIVIDAD</w:t>
            </w:r>
          </w:p>
        </w:tc>
        <w:tc>
          <w:tcPr>
            <w:tcW w:w="2153"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FECHA</w:t>
            </w:r>
          </w:p>
        </w:tc>
        <w:tc>
          <w:tcPr>
            <w:tcW w:w="3761"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LUGAR</w:t>
            </w:r>
          </w:p>
        </w:tc>
      </w:tr>
      <w:tr w:rsidR="00E742D0" w:rsidRPr="00E742D0" w:rsidTr="006C4AE1">
        <w:trPr>
          <w:trHeight w:val="1371"/>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6C4AE1">
            <w:pPr>
              <w:rPr>
                <w:lang w:val="es-CO"/>
              </w:rPr>
            </w:pPr>
            <w:r w:rsidRPr="00E742D0">
              <w:rPr>
                <w:lang w:val="es-CO"/>
              </w:rPr>
              <w:t>Publicación acto</w:t>
            </w:r>
            <w:r w:rsidR="006C4AE1">
              <w:rPr>
                <w:lang w:val="es-CO"/>
              </w:rPr>
              <w:t xml:space="preserve"> </w:t>
            </w:r>
            <w:r w:rsidRPr="00E742D0">
              <w:rPr>
                <w:lang w:val="es-CO"/>
              </w:rPr>
              <w:t>administrativo de apertura del proceso de selección y publicación pliegos definitivos</w:t>
            </w:r>
            <w:r w:rsidR="006C4AE1">
              <w:rPr>
                <w:lang w:val="es-CO"/>
              </w:rPr>
              <w:t>.</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07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891314" w:rsidP="00E742D0">
            <w:pPr>
              <w:rPr>
                <w:lang w:val="es-CO"/>
              </w:rPr>
            </w:pPr>
            <w:hyperlink r:id="rId22"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Presentación (entrega) de 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6C4AE1">
            <w:pPr>
              <w:rPr>
                <w:lang w:val="es-CO"/>
              </w:rPr>
            </w:pPr>
            <w:r w:rsidRPr="00E742D0">
              <w:rPr>
                <w:lang w:val="es-CO"/>
              </w:rPr>
              <w:t>Hasta el 12 de febrero de 2018.</w:t>
            </w:r>
            <w:r w:rsidR="006C4AE1">
              <w:rPr>
                <w:lang w:val="es-CO"/>
              </w:rPr>
              <w:t xml:space="preserve"> </w:t>
            </w:r>
            <w:r w:rsidR="006C4AE1" w:rsidRPr="00E742D0">
              <w:rPr>
                <w:lang w:val="es-CO"/>
              </w:rPr>
              <w:t xml:space="preserve">Hora: </w:t>
            </w:r>
            <w:r w:rsidRPr="00E742D0">
              <w:rPr>
                <w:lang w:val="es-CO"/>
              </w:rPr>
              <w:t>11:00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Cierre de proceso y apertura de sobres.</w:t>
            </w:r>
          </w:p>
          <w:p w:rsidR="00E742D0" w:rsidRPr="00E742D0" w:rsidRDefault="00E742D0" w:rsidP="00E742D0">
            <w:pPr>
              <w:rPr>
                <w:lang w:val="es-CO"/>
              </w:rPr>
            </w:pPr>
            <w:r w:rsidRPr="00E742D0">
              <w:rPr>
                <w:lang w:val="es-CO"/>
              </w:rPr>
              <w:t> </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Hora: 11:10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trHeight w:val="421"/>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Elaboración del informe de evaluación de las Ofertas (Incluido termino para subsanar)</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 </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del informe de evaluación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13 de febrero de 2018</w:t>
            </w:r>
          </w:p>
          <w:p w:rsidR="00E742D0" w:rsidRPr="00E742D0" w:rsidRDefault="00E742D0" w:rsidP="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891314" w:rsidP="00E742D0">
            <w:pPr>
              <w:rPr>
                <w:lang w:val="es-CO"/>
              </w:rPr>
            </w:pPr>
            <w:hyperlink r:id="rId23"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6C4AE1">
            <w:pPr>
              <w:rPr>
                <w:lang w:val="es-CO"/>
              </w:rPr>
            </w:pPr>
            <w:r w:rsidRPr="00E742D0">
              <w:rPr>
                <w:lang w:val="es-CO"/>
              </w:rPr>
              <w:t>Presentación de</w:t>
            </w:r>
            <w:r w:rsidR="006C4AE1">
              <w:rPr>
                <w:lang w:val="es-CO"/>
              </w:rPr>
              <w:t xml:space="preserve"> </w:t>
            </w:r>
            <w:r w:rsidRPr="00E742D0">
              <w:rPr>
                <w:lang w:val="es-CO"/>
              </w:rPr>
              <w:t>observaciones al informe</w:t>
            </w:r>
            <w:r w:rsidR="006C4AE1">
              <w:rPr>
                <w:lang w:val="es-CO"/>
              </w:rPr>
              <w:t xml:space="preserve"> </w:t>
            </w:r>
            <w:r w:rsidRPr="00E742D0">
              <w:rPr>
                <w:lang w:val="es-CO"/>
              </w:rPr>
              <w:t>de evaluación de las</w:t>
            </w:r>
            <w:r w:rsidR="006C4AE1">
              <w:rPr>
                <w:lang w:val="es-CO"/>
              </w:rPr>
              <w:t xml:space="preserve"> </w:t>
            </w:r>
            <w:r w:rsidRPr="00E742D0">
              <w:rPr>
                <w:lang w:val="es-CO"/>
              </w:rPr>
              <w:t>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Del 13 al 15 febrero de 2018</w:t>
            </w:r>
          </w:p>
          <w:p w:rsidR="00E742D0" w:rsidRPr="00E742D0" w:rsidRDefault="00E742D0" w:rsidP="006C4AE1">
            <w:pPr>
              <w:rPr>
                <w:lang w:val="es-CO"/>
              </w:rPr>
            </w:pPr>
            <w:r w:rsidRPr="00E742D0">
              <w:rPr>
                <w:lang w:val="es-CO"/>
              </w:rPr>
              <w:t>Horario laborable</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891314">
            <w:pPr>
              <w:rPr>
                <w:lang w:val="es-CO"/>
              </w:rPr>
            </w:pPr>
            <w:hyperlink r:id="rId24" w:tgtFrame="_blank" w:history="1">
              <w:r w:rsidR="00E742D0" w:rsidRPr="00E742D0">
                <w:rPr>
                  <w:lang w:val="es-CO"/>
                </w:rPr>
                <w:t>lidercontratacion@avante.gov.co</w:t>
              </w:r>
            </w:hyperlink>
            <w:r w:rsidR="00E742D0" w:rsidRPr="00E742D0">
              <w:rPr>
                <w:lang w:val="es-CO"/>
              </w:rPr>
              <w:t> o 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Audiencia de Adjudicación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p w:rsidR="00E742D0" w:rsidRPr="00E742D0" w:rsidRDefault="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Sala de juntas – área de contratación</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6C4AE1">
            <w:pPr>
              <w:rPr>
                <w:lang w:val="es-CO"/>
              </w:rPr>
            </w:pPr>
            <w:r w:rsidRPr="00E742D0">
              <w:rPr>
                <w:lang w:val="es-CO"/>
              </w:rPr>
              <w:t>Acto</w:t>
            </w:r>
            <w:r w:rsidR="006C4AE1">
              <w:rPr>
                <w:lang w:val="es-CO"/>
              </w:rPr>
              <w:t xml:space="preserve"> </w:t>
            </w:r>
            <w:r w:rsidRPr="00E742D0">
              <w:rPr>
                <w:lang w:val="es-CO"/>
              </w:rPr>
              <w:t>administrativo de</w:t>
            </w:r>
            <w:r w:rsidR="006C4AE1">
              <w:rPr>
                <w:lang w:val="es-CO"/>
              </w:rPr>
              <w:t xml:space="preserve"> </w:t>
            </w:r>
            <w:r w:rsidRPr="00E742D0">
              <w:rPr>
                <w:lang w:val="es-CO"/>
              </w:rPr>
              <w:t>adjudicación o declaratoria</w:t>
            </w:r>
            <w:r w:rsidR="006C4AE1">
              <w:rPr>
                <w:lang w:val="es-CO"/>
              </w:rPr>
              <w:t xml:space="preserve"> </w:t>
            </w:r>
            <w:r w:rsidRPr="00E742D0">
              <w:rPr>
                <w:lang w:val="es-CO"/>
              </w:rPr>
              <w:t>de desierto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891314">
            <w:pPr>
              <w:rPr>
                <w:lang w:val="es-CO"/>
              </w:rPr>
            </w:pPr>
            <w:hyperlink r:id="rId25" w:tgtFrame="_blank" w:history="1">
              <w:r w:rsidR="00E742D0" w:rsidRPr="00E742D0">
                <w:rPr>
                  <w:lang w:val="es-CO"/>
                </w:rPr>
                <w:t>www.colombiacompra.gov.co</w:t>
              </w:r>
            </w:hyperlink>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Firma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 xml:space="preserve">Dentro de los dos días siguientes a </w:t>
            </w:r>
            <w:r w:rsidRPr="00E742D0">
              <w:rPr>
                <w:lang w:val="es-CO"/>
              </w:rPr>
              <w:lastRenderedPageBreak/>
              <w:t>la adjudicación, contados desde la fecha de adjudicación.</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Gerencia</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Perfeccionamiento y legalización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tres días siguientes a la firma del contrato</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bl>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Para mayor información puede consultar los enlaces:</w:t>
      </w:r>
    </w:p>
    <w:p w:rsidR="00E742D0" w:rsidRDefault="00891314" w:rsidP="00E742D0">
      <w:pPr>
        <w:shd w:val="clear" w:color="auto" w:fill="FFFFFF"/>
        <w:rPr>
          <w:rFonts w:ascii="Arial" w:hAnsi="Arial" w:cs="Arial"/>
          <w:color w:val="222222"/>
          <w:sz w:val="19"/>
          <w:szCs w:val="19"/>
        </w:rPr>
      </w:pPr>
      <w:hyperlink r:id="rId26" w:tgtFrame="_blank" w:history="1">
        <w:r w:rsidR="00E742D0">
          <w:rPr>
            <w:rStyle w:val="Hipervnculo"/>
            <w:rFonts w:cs="Arial"/>
            <w:color w:val="1155CC"/>
            <w:sz w:val="19"/>
            <w:szCs w:val="19"/>
            <w:lang w:val="es-ES"/>
          </w:rPr>
          <w:t>https://www.avante.gov.co/contratacion/seleccion-abreviada</w:t>
        </w:r>
      </w:hyperlink>
      <w:r w:rsidR="00E742D0">
        <w:rPr>
          <w:rFonts w:cs="Arial"/>
          <w:color w:val="222222"/>
          <w:sz w:val="19"/>
          <w:szCs w:val="19"/>
          <w:lang w:val="es-ES"/>
        </w:rPr>
        <w:t> </w:t>
      </w:r>
    </w:p>
    <w:p w:rsidR="00E742D0" w:rsidRDefault="00891314" w:rsidP="00E742D0">
      <w:pPr>
        <w:shd w:val="clear" w:color="auto" w:fill="FFFFFF"/>
        <w:rPr>
          <w:rFonts w:ascii="Arial" w:hAnsi="Arial" w:cs="Arial"/>
          <w:color w:val="222222"/>
          <w:sz w:val="19"/>
          <w:szCs w:val="19"/>
        </w:rPr>
      </w:pPr>
      <w:hyperlink r:id="rId27" w:tgtFrame="_blank" w:history="1">
        <w:r w:rsidR="00E742D0">
          <w:rPr>
            <w:rStyle w:val="Hipervnculo"/>
            <w:rFonts w:cs="Arial"/>
            <w:color w:val="1155CC"/>
            <w:sz w:val="19"/>
            <w:szCs w:val="19"/>
            <w:lang w:val="es-ES"/>
          </w:rPr>
          <w:t>https://www.contratos.gov.co/consultas/detalleProceso.do?numConstancia=18-11-7832098</w:t>
        </w:r>
      </w:hyperlink>
    </w:p>
    <w:p w:rsidR="00E742D0" w:rsidRDefault="00E742D0" w:rsidP="00E742D0">
      <w:pPr>
        <w:shd w:val="clear" w:color="auto" w:fill="FFFFFF"/>
        <w:rPr>
          <w:rFonts w:ascii="Arial" w:hAnsi="Arial" w:cs="Arial"/>
          <w:color w:val="222222"/>
          <w:sz w:val="19"/>
          <w:szCs w:val="19"/>
        </w:rPr>
      </w:pPr>
      <w:r>
        <w:rPr>
          <w:rFonts w:cs="Arial"/>
          <w:color w:val="222222"/>
          <w:sz w:val="19"/>
          <w:szCs w:val="19"/>
          <w:lang w:val="es-ES"/>
        </w:rPr>
        <w:t> </w:t>
      </w:r>
      <w:r w:rsidR="002F3843">
        <w:rPr>
          <w:b/>
          <w:sz w:val="18"/>
          <w:szCs w:val="18"/>
        </w:rPr>
        <w:t xml:space="preserve">Información: </w:t>
      </w:r>
      <w:r w:rsidR="002F3843">
        <w:rPr>
          <w:rFonts w:cs="Tahoma"/>
          <w:b/>
          <w:sz w:val="18"/>
          <w:szCs w:val="18"/>
        </w:rPr>
        <w:t xml:space="preserve">Gerente Avante Diego Guerra. Celular: 3155800333 </w:t>
      </w:r>
      <w:hyperlink r:id="rId28" w:history="1">
        <w:r w:rsidR="002F3843" w:rsidRPr="00D66C68">
          <w:rPr>
            <w:rStyle w:val="Hipervnculo"/>
            <w:rFonts w:cs="Tahoma"/>
            <w:b/>
            <w:sz w:val="18"/>
            <w:szCs w:val="18"/>
          </w:rPr>
          <w:t>guerradiegoc@hotmail.com</w:t>
        </w:r>
      </w:hyperlink>
    </w:p>
    <w:p w:rsidR="005729E6" w:rsidRDefault="00C51E45" w:rsidP="002F3843">
      <w:pPr>
        <w:jc w:val="center"/>
        <w:rPr>
          <w:b/>
        </w:rPr>
      </w:pPr>
      <w:r w:rsidRPr="00761BC2">
        <w:rPr>
          <w:rFonts w:cs="Tahoma"/>
          <w:i/>
          <w:sz w:val="24"/>
          <w:szCs w:val="24"/>
        </w:rPr>
        <w:t>Somos constructores de paz</w:t>
      </w:r>
    </w:p>
    <w:p w:rsidR="002F3843" w:rsidRPr="002F3843" w:rsidRDefault="002F3843" w:rsidP="002F3843">
      <w:pPr>
        <w:jc w:val="center"/>
        <w:rPr>
          <w:b/>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Default="00586DB1" w:rsidP="00586DB1"/>
    <w:sectPr w:rsidR="00586DB1" w:rsidSect="000A1D37">
      <w:headerReference w:type="default" r:id="rId2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314" w:rsidRDefault="00891314" w:rsidP="00505F60">
      <w:pPr>
        <w:spacing w:after="0"/>
      </w:pPr>
      <w:r>
        <w:separator/>
      </w:r>
    </w:p>
  </w:endnote>
  <w:endnote w:type="continuationSeparator" w:id="0">
    <w:p w:rsidR="00891314" w:rsidRDefault="0089131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314" w:rsidRDefault="00891314" w:rsidP="00505F60">
      <w:pPr>
        <w:spacing w:after="0"/>
      </w:pPr>
      <w:r>
        <w:separator/>
      </w:r>
    </w:p>
  </w:footnote>
  <w:footnote w:type="continuationSeparator" w:id="0">
    <w:p w:rsidR="00891314" w:rsidRDefault="0089131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6A0F3B">
                            <w:rPr>
                              <w:rFonts w:cs="Tahoma"/>
                              <w:b/>
                              <w:sz w:val="16"/>
                              <w:szCs w:val="20"/>
                            </w:rPr>
                            <w:t xml:space="preserve"> 041</w:t>
                          </w:r>
                        </w:p>
                        <w:p w:rsidR="004D3FE3" w:rsidRPr="00505F60" w:rsidRDefault="00337B88" w:rsidP="006A7E77">
                          <w:pPr>
                            <w:spacing w:after="0"/>
                            <w:jc w:val="left"/>
                            <w:rPr>
                              <w:b/>
                              <w:sz w:val="16"/>
                              <w:szCs w:val="20"/>
                            </w:rPr>
                          </w:pPr>
                          <w:r>
                            <w:rPr>
                              <w:b/>
                              <w:sz w:val="16"/>
                              <w:szCs w:val="20"/>
                            </w:rPr>
                            <w:t>1</w:t>
                          </w:r>
                          <w:r w:rsidR="006A0F3B">
                            <w:rPr>
                              <w:b/>
                              <w:sz w:val="16"/>
                              <w:szCs w:val="20"/>
                            </w:rPr>
                            <w:t>7</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6A0F3B">
                      <w:rPr>
                        <w:rFonts w:cs="Tahoma"/>
                        <w:b/>
                        <w:sz w:val="16"/>
                        <w:szCs w:val="20"/>
                      </w:rPr>
                      <w:t xml:space="preserve"> 041</w:t>
                    </w:r>
                  </w:p>
                  <w:p w:rsidR="004D3FE3" w:rsidRPr="00505F60" w:rsidRDefault="00337B88" w:rsidP="006A7E77">
                    <w:pPr>
                      <w:spacing w:after="0"/>
                      <w:jc w:val="left"/>
                      <w:rPr>
                        <w:b/>
                        <w:sz w:val="16"/>
                        <w:szCs w:val="20"/>
                      </w:rPr>
                    </w:pPr>
                    <w:r>
                      <w:rPr>
                        <w:b/>
                        <w:sz w:val="16"/>
                        <w:szCs w:val="20"/>
                      </w:rPr>
                      <w:t>1</w:t>
                    </w:r>
                    <w:r w:rsidR="006A0F3B">
                      <w:rPr>
                        <w:b/>
                        <w:sz w:val="16"/>
                        <w:szCs w:val="20"/>
                      </w:rPr>
                      <w:t>7</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5">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9">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6"/>
  </w:num>
  <w:num w:numId="4">
    <w:abstractNumId w:val="12"/>
  </w:num>
  <w:num w:numId="5">
    <w:abstractNumId w:val="15"/>
  </w:num>
  <w:num w:numId="6">
    <w:abstractNumId w:val="18"/>
  </w:num>
  <w:num w:numId="7">
    <w:abstractNumId w:val="8"/>
  </w:num>
  <w:num w:numId="8">
    <w:abstractNumId w:val="7"/>
  </w:num>
  <w:num w:numId="9">
    <w:abstractNumId w:val="4"/>
  </w:num>
  <w:num w:numId="10">
    <w:abstractNumId w:val="21"/>
  </w:num>
  <w:num w:numId="11">
    <w:abstractNumId w:val="23"/>
  </w:num>
  <w:num w:numId="12">
    <w:abstractNumId w:val="5"/>
  </w:num>
  <w:num w:numId="13">
    <w:abstractNumId w:val="10"/>
  </w:num>
  <w:num w:numId="14">
    <w:abstractNumId w:val="1"/>
  </w:num>
  <w:num w:numId="15">
    <w:abstractNumId w:val="17"/>
  </w:num>
  <w:num w:numId="16">
    <w:abstractNumId w:val="19"/>
  </w:num>
  <w:num w:numId="17">
    <w:abstractNumId w:val="2"/>
  </w:num>
  <w:num w:numId="18">
    <w:abstractNumId w:val="3"/>
  </w:num>
  <w:num w:numId="19">
    <w:abstractNumId w:val="0"/>
  </w:num>
  <w:num w:numId="20">
    <w:abstractNumId w:val="20"/>
  </w:num>
  <w:num w:numId="21">
    <w:abstractNumId w:val="6"/>
  </w:num>
  <w:num w:numId="22">
    <w:abstractNumId w:val="9"/>
  </w:num>
  <w:num w:numId="23">
    <w:abstractNumId w:val="13"/>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5CBD"/>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16"/>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171F"/>
    <w:rsid w:val="003A2915"/>
    <w:rsid w:val="003A36F3"/>
    <w:rsid w:val="003A4498"/>
    <w:rsid w:val="003A4741"/>
    <w:rsid w:val="003A53EC"/>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6D0"/>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1C96"/>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541"/>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B7640"/>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38E"/>
    <w:rsid w:val="007038E3"/>
    <w:rsid w:val="00704EA3"/>
    <w:rsid w:val="00704ECE"/>
    <w:rsid w:val="0070504A"/>
    <w:rsid w:val="0070531F"/>
    <w:rsid w:val="0070545B"/>
    <w:rsid w:val="0070562F"/>
    <w:rsid w:val="00705E74"/>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33F"/>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314"/>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767"/>
    <w:rsid w:val="008D286B"/>
    <w:rsid w:val="008D293C"/>
    <w:rsid w:val="008D300F"/>
    <w:rsid w:val="008D34DD"/>
    <w:rsid w:val="008D48AE"/>
    <w:rsid w:val="008D4947"/>
    <w:rsid w:val="008D547F"/>
    <w:rsid w:val="008D5501"/>
    <w:rsid w:val="008D5835"/>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C6F"/>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87D0E"/>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34"/>
    <w:rsid w:val="00B0076B"/>
    <w:rsid w:val="00B00C8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0BCB"/>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52"/>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66A"/>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BC0"/>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C6A87C-10D7-4A82-B674-5BE69BAB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maps.google.com/?q=carrera%0D+25+No.+20+%E2%80%93+65,+%C2%A0Oficina+103&amp;entry=gmail&amp;source=g" TargetMode="External"/><Relationship Id="rId26" Type="http://schemas.openxmlformats.org/officeDocument/2006/relationships/hyperlink" Target="https://www.avante.gov.co/contratacion/seleccion-abreviada"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maps.google.com/?q=carrera%0D+25+No.+20+%E2%80%93+65,+%C2%A0Oficina+103&amp;entry=gmail&amp;source=g" TargetMode="External"/><Relationship Id="rId25" Type="http://schemas.openxmlformats.org/officeDocument/2006/relationships/hyperlink" Target="http://www.colombiacompra.gov.co/"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jovenesenaccionsbs@gmail.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lidercontratacion@avante.gov.co"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www.colombiacompra.gov.co/" TargetMode="External"/><Relationship Id="rId28" Type="http://schemas.openxmlformats.org/officeDocument/2006/relationships/hyperlink" Target="mailto:guerradiegoc@hotmail.com" TargetMode="External"/><Relationship Id="rId10" Type="http://schemas.openxmlformats.org/officeDocument/2006/relationships/image" Target="media/image2.jpg"/><Relationship Id="rId19" Type="http://schemas.openxmlformats.org/officeDocument/2006/relationships/hyperlink" Target="mailto:servicioalciudadano@prosperidadsocial.gov.c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hyperlink" Target="mailto:guerradiegoc@hotmail.com" TargetMode="External"/><Relationship Id="rId22" Type="http://schemas.openxmlformats.org/officeDocument/2006/relationships/hyperlink" Target="http://www.colombiacompra.gov.co/" TargetMode="External"/><Relationship Id="rId27" Type="http://schemas.openxmlformats.org/officeDocument/2006/relationships/hyperlink" Target="https://www.contratos.gov.co/consultas/detalleProceso.do?numConstancia=18-11-7832098"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36514B-8D11-4504-9B2B-ED260DD6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2397</Words>
  <Characters>13664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8</cp:revision>
  <cp:lastPrinted>2017-02-02T20:04:00Z</cp:lastPrinted>
  <dcterms:created xsi:type="dcterms:W3CDTF">2018-02-17T00:16:00Z</dcterms:created>
  <dcterms:modified xsi:type="dcterms:W3CDTF">2018-02-17T02:27:00Z</dcterms:modified>
</cp:coreProperties>
</file>