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445" w:rsidRDefault="00FD6445" w:rsidP="009A3B33">
      <w:pPr>
        <w:suppressAutoHyphens w:val="0"/>
        <w:spacing w:line="253" w:lineRule="atLeast"/>
        <w:jc w:val="center"/>
        <w:rPr>
          <w:rFonts w:cs="Tahoma"/>
          <w:b/>
        </w:rPr>
      </w:pPr>
      <w:r w:rsidRPr="00FD6445">
        <w:rPr>
          <w:rFonts w:cs="Tahoma"/>
          <w:b/>
        </w:rPr>
        <w:t>TRAS SENS</w:t>
      </w:r>
      <w:r w:rsidR="00F707C1">
        <w:rPr>
          <w:rFonts w:cs="Tahoma"/>
          <w:b/>
        </w:rPr>
        <w:t>I</w:t>
      </w:r>
      <w:r w:rsidRPr="00FD6445">
        <w:rPr>
          <w:rFonts w:cs="Tahoma"/>
          <w:b/>
        </w:rPr>
        <w:t>BILIZAR A CONDUCTORES Y COMERCIANTES EN EL NO PARQUEO DE VEHÍCULOS EN ANDENES</w:t>
      </w:r>
      <w:r w:rsidR="009A3B33" w:rsidRPr="009A3B33">
        <w:rPr>
          <w:rFonts w:cs="Tahoma"/>
          <w:b/>
        </w:rPr>
        <w:t xml:space="preserve"> </w:t>
      </w:r>
      <w:r w:rsidRPr="00FD6445">
        <w:rPr>
          <w:rFonts w:cs="Tahoma"/>
          <w:b/>
        </w:rPr>
        <w:t>Y VÍA PÚBLICA EN EL SECTOR DE CHAPAL, SECRETARÍA DE TRÁNSITO COMENZARÁ CON PROCESOS SANCIONATORIOS</w:t>
      </w:r>
    </w:p>
    <w:p w:rsidR="009A3B33" w:rsidRPr="00FD6445" w:rsidRDefault="00FB462B" w:rsidP="009A3B33">
      <w:pPr>
        <w:suppressAutoHyphens w:val="0"/>
        <w:spacing w:line="253" w:lineRule="atLeast"/>
        <w:jc w:val="center"/>
        <w:rPr>
          <w:rFonts w:cs="Tahoma"/>
          <w:b/>
        </w:rPr>
      </w:pPr>
      <w:r>
        <w:rPr>
          <w:rFonts w:cs="Tahoma"/>
          <w:b/>
          <w:noProof/>
          <w:lang w:val="es-CO" w:eastAsia="es-CO"/>
        </w:rPr>
        <w:drawing>
          <wp:inline distT="0" distB="0" distL="0" distR="0">
            <wp:extent cx="4879975" cy="2875542"/>
            <wp:effectExtent l="0" t="0" r="0"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ransito chap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87008" cy="2879686"/>
                    </a:xfrm>
                    <a:prstGeom prst="rect">
                      <a:avLst/>
                    </a:prstGeom>
                  </pic:spPr>
                </pic:pic>
              </a:graphicData>
            </a:graphic>
          </wp:inline>
        </w:drawing>
      </w:r>
    </w:p>
    <w:p w:rsidR="00FD6445" w:rsidRPr="00FD6445" w:rsidRDefault="00FD6445" w:rsidP="00FD6445">
      <w:pPr>
        <w:suppressAutoHyphens w:val="0"/>
        <w:spacing w:line="253" w:lineRule="atLeast"/>
        <w:rPr>
          <w:rFonts w:cs="Tahoma"/>
        </w:rPr>
      </w:pPr>
      <w:r w:rsidRPr="00FD6445">
        <w:rPr>
          <w:rFonts w:cs="Tahoma"/>
        </w:rPr>
        <w:t xml:space="preserve">Con el objetivo de garantizar la movilizad en la zona sur de la ciudad, teniendo en cuenta las obras de pavimentación que se adelantan en la carrera 4 desde la calle 12A hasta la 14, la Alcaldía de Pasto a través de la Secretaría de Tránsito y Transporte y su equipo de Seguridad Vial sensibiliza a conductores, comerciantes y residentes para evitar el parqueo en andenes y vías en puntos como la calle 12B y carrera 6, sector de </w:t>
      </w:r>
      <w:proofErr w:type="spellStart"/>
      <w:r w:rsidRPr="00FD6445">
        <w:rPr>
          <w:rFonts w:cs="Tahoma"/>
        </w:rPr>
        <w:t>Chapal</w:t>
      </w:r>
      <w:proofErr w:type="spellEnd"/>
      <w:r w:rsidRPr="00FD6445">
        <w:rPr>
          <w:rFonts w:cs="Tahoma"/>
        </w:rPr>
        <w:t>.</w:t>
      </w:r>
    </w:p>
    <w:p w:rsidR="00FD6445" w:rsidRPr="00FD6445" w:rsidRDefault="00FD6445" w:rsidP="00FD6445">
      <w:pPr>
        <w:suppressAutoHyphens w:val="0"/>
        <w:spacing w:line="253" w:lineRule="atLeast"/>
        <w:rPr>
          <w:rFonts w:cs="Tahoma"/>
        </w:rPr>
      </w:pPr>
      <w:r w:rsidRPr="00FD6445">
        <w:rPr>
          <w:rFonts w:cs="Tahoma"/>
        </w:rPr>
        <w:t>El secretario de Tránsito, Luis Alfredo Burbano Fuentes, indicó que se ha adelantado un proceso de sensibilización con aquellos ciudadanos acostumbrados a ubicar y reparar sus vehículos en el espacio público, con el fin de evitar que estas conductas se sigan repitiendo para no generar traumatismos en la movilidad y facilitar el flujo vehicular en estas zonas que son consideradas como neurálgicas.</w:t>
      </w:r>
    </w:p>
    <w:p w:rsidR="00FD6445" w:rsidRPr="00FD6445" w:rsidRDefault="00FD6445" w:rsidP="00FD6445">
      <w:pPr>
        <w:suppressAutoHyphens w:val="0"/>
        <w:spacing w:line="253" w:lineRule="atLeast"/>
        <w:rPr>
          <w:rFonts w:cs="Tahoma"/>
        </w:rPr>
      </w:pPr>
      <w:r w:rsidRPr="00FD6445">
        <w:rPr>
          <w:rFonts w:cs="Tahoma"/>
        </w:rPr>
        <w:t>“Luego de cumplir con esas acciones de información, desde esta semana empezaremos a imponer las correspondientes sanciones para aquellas personas que insistan en el parqueo indebido o continúen adelantando acciones de reparación de sus vehículos en calles y andenes”, explicó el funcionario.</w:t>
      </w:r>
    </w:p>
    <w:p w:rsidR="00FD6445" w:rsidRPr="00FD6445" w:rsidRDefault="00FD6445" w:rsidP="00FD6445">
      <w:pPr>
        <w:suppressAutoHyphens w:val="0"/>
        <w:spacing w:line="253" w:lineRule="atLeast"/>
        <w:rPr>
          <w:rFonts w:cs="Tahoma"/>
        </w:rPr>
      </w:pPr>
      <w:r w:rsidRPr="00FD6445">
        <w:rPr>
          <w:rFonts w:cs="Tahoma"/>
        </w:rPr>
        <w:t>Agregó que la dependencia seguirá adelantando los ejercicios necesarios en ese sector de la vía Panamericana, con labores de señalización y demarcación, teniendo en cuenta que con el paso de los años se ha convertido en el tramo vial con el mayor número de lesionados y víctimas fatales por accidentes de tránsito.</w:t>
      </w:r>
    </w:p>
    <w:p w:rsidR="00FD6445" w:rsidRPr="00FD6445" w:rsidRDefault="00FD6445" w:rsidP="00FD6445">
      <w:pPr>
        <w:suppressAutoHyphens w:val="0"/>
        <w:spacing w:line="253" w:lineRule="atLeast"/>
        <w:rPr>
          <w:rFonts w:cs="Tahoma"/>
        </w:rPr>
      </w:pPr>
      <w:r w:rsidRPr="00FD6445">
        <w:rPr>
          <w:rFonts w:cs="Tahoma"/>
        </w:rPr>
        <w:t xml:space="preserve">El resiente del barrio </w:t>
      </w:r>
      <w:proofErr w:type="spellStart"/>
      <w:r w:rsidRPr="00FD6445">
        <w:rPr>
          <w:rFonts w:cs="Tahoma"/>
        </w:rPr>
        <w:t>Chapal</w:t>
      </w:r>
      <w:proofErr w:type="spellEnd"/>
      <w:r w:rsidRPr="00FD6445">
        <w:rPr>
          <w:rFonts w:cs="Tahoma"/>
        </w:rPr>
        <w:t xml:space="preserve">, Alfonso Duarte, destacó estas labores e hizo un llamado a los ciudadanos para que acaten las normas sin necesidad de recibir </w:t>
      </w:r>
      <w:r w:rsidRPr="00FD6445">
        <w:rPr>
          <w:rFonts w:cs="Tahoma"/>
        </w:rPr>
        <w:lastRenderedPageBreak/>
        <w:t>sanciones. “Lastimosamente la gente solo hace caso a estas recomendaciones cuando ve al personal del Tránsito haciendo lo operativos. Ojalá esto cambie y evitemos el parqueo en plena vía”, dijo el ciudadano.</w:t>
      </w:r>
    </w:p>
    <w:p w:rsidR="00FD6445" w:rsidRDefault="00FD6445" w:rsidP="00FD6445">
      <w:pPr>
        <w:suppressAutoHyphens w:val="0"/>
        <w:spacing w:line="253" w:lineRule="atLeast"/>
        <w:rPr>
          <w:rFonts w:cs="Tahoma"/>
        </w:rPr>
      </w:pPr>
      <w:r w:rsidRPr="00FD6445">
        <w:rPr>
          <w:rFonts w:cs="Tahoma"/>
        </w:rPr>
        <w:t xml:space="preserve">Por su parte la comerciante Carmen Burbano sostuvo que estas acciones de prevención y control son esenciales ya que en la carrera 6 funciona la institución educativa Enrique </w:t>
      </w:r>
      <w:proofErr w:type="spellStart"/>
      <w:r w:rsidRPr="00FD6445">
        <w:rPr>
          <w:rFonts w:cs="Tahoma"/>
        </w:rPr>
        <w:t>Yensen</w:t>
      </w:r>
      <w:proofErr w:type="spellEnd"/>
      <w:r w:rsidRPr="00FD6445">
        <w:rPr>
          <w:rFonts w:cs="Tahoma"/>
        </w:rPr>
        <w:t>, por lo que de forma permanente los estudiantes ven expuesta su integridad debido al estacionamiento de los vehículos en los andenes y pasos peatonales.</w:t>
      </w:r>
    </w:p>
    <w:p w:rsidR="00E94B65" w:rsidRDefault="00E94B65" w:rsidP="00FD6445">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FD6445" w:rsidRDefault="00E94B65" w:rsidP="00E94B65">
      <w:pPr>
        <w:suppressAutoHyphens w:val="0"/>
        <w:spacing w:line="253" w:lineRule="atLeast"/>
        <w:jc w:val="center"/>
        <w:rPr>
          <w:rFonts w:cs="Tahoma"/>
          <w:i/>
        </w:rPr>
      </w:pPr>
      <w:r w:rsidRPr="00122F97">
        <w:rPr>
          <w:rFonts w:cs="Tahoma"/>
          <w:i/>
        </w:rPr>
        <w:t>Somos constructores de paz</w:t>
      </w:r>
    </w:p>
    <w:p w:rsidR="00E31E41" w:rsidRDefault="00E31E41" w:rsidP="00E94B65">
      <w:pPr>
        <w:suppressAutoHyphens w:val="0"/>
        <w:spacing w:line="253" w:lineRule="atLeast"/>
        <w:jc w:val="center"/>
        <w:rPr>
          <w:rFonts w:cs="Tahoma"/>
          <w:i/>
        </w:rPr>
      </w:pPr>
    </w:p>
    <w:p w:rsidR="00E31E41" w:rsidRPr="00E31E41" w:rsidRDefault="00E31E41" w:rsidP="00E31E41">
      <w:pPr>
        <w:suppressAutoHyphens w:val="0"/>
        <w:spacing w:line="253" w:lineRule="atLeast"/>
        <w:jc w:val="center"/>
        <w:rPr>
          <w:rFonts w:cs="Tahoma"/>
          <w:b/>
        </w:rPr>
      </w:pPr>
      <w:r w:rsidRPr="00E31E41">
        <w:rPr>
          <w:rFonts w:cs="Tahoma"/>
          <w:b/>
        </w:rPr>
        <w:t>CONTRIBUYENTES DE PASTO PUEDEN APROVECHAR EL 12% DE DESCUENTO EN PAGO DEL IMPUESTO PREDIAL HASTA EL 31 DE MAYO</w:t>
      </w:r>
    </w:p>
    <w:p w:rsidR="00E31E41" w:rsidRPr="00E31E41" w:rsidRDefault="00E31E41" w:rsidP="00E31E41">
      <w:pPr>
        <w:suppressAutoHyphens w:val="0"/>
        <w:spacing w:line="253" w:lineRule="atLeast"/>
        <w:jc w:val="center"/>
        <w:rPr>
          <w:rFonts w:cs="Tahoma"/>
        </w:rPr>
      </w:pPr>
      <w:r w:rsidRPr="00E31E41">
        <w:rPr>
          <w:rFonts w:cs="Tahoma"/>
          <w:noProof/>
          <w:lang w:val="es-CO" w:eastAsia="es-CO"/>
        </w:rPr>
        <w:drawing>
          <wp:inline distT="0" distB="0" distL="0" distR="0" wp14:anchorId="7876A316" wp14:editId="7A5B7960">
            <wp:extent cx="5114925" cy="3058089"/>
            <wp:effectExtent l="0" t="0" r="0" b="9525"/>
            <wp:docPr id="21" name="Imagen 21" descr="A mayor recaudo de impuestos mÃ¡s inversiÃ³n en Pasto con recursos prop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yor recaudo de impuestos mÃ¡s inversiÃ³n en Pasto con recursos propio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0917" cy="3061672"/>
                    </a:xfrm>
                    <a:prstGeom prst="rect">
                      <a:avLst/>
                    </a:prstGeom>
                    <a:noFill/>
                    <a:ln>
                      <a:noFill/>
                    </a:ln>
                  </pic:spPr>
                </pic:pic>
              </a:graphicData>
            </a:graphic>
          </wp:inline>
        </w:drawing>
      </w:r>
    </w:p>
    <w:p w:rsidR="00E31E41" w:rsidRPr="00E31E41" w:rsidRDefault="00E31E41" w:rsidP="00E31E41">
      <w:pPr>
        <w:suppressAutoHyphens w:val="0"/>
        <w:spacing w:line="253" w:lineRule="atLeast"/>
        <w:rPr>
          <w:rFonts w:cs="Tahoma"/>
        </w:rPr>
      </w:pPr>
      <w:r w:rsidRPr="00E31E41">
        <w:rPr>
          <w:rFonts w:cs="Tahoma"/>
        </w:rPr>
        <w:t>El gobierno municipal a través de la Secretaría de Hacienda, reitera el llamado a los contribuyentes de Pasto, para que aprovechen el descuento del 12% en el pago del impuesto predial, vigencia 2018, cancelando hasta el 31 de mayo de este año. Según la cartera de hacienda, los pagos que se realicen posterior a esta fecha, deberán pagarse sin descuento y sin intereses hasta el 31 de diciembre de 2018.</w:t>
      </w:r>
    </w:p>
    <w:p w:rsidR="00E31E41" w:rsidRPr="00E31E41" w:rsidRDefault="00E31E41" w:rsidP="00E31E41">
      <w:pPr>
        <w:suppressAutoHyphens w:val="0"/>
        <w:spacing w:line="253" w:lineRule="atLeast"/>
        <w:rPr>
          <w:rFonts w:cs="Tahoma"/>
        </w:rPr>
      </w:pPr>
      <w:r w:rsidRPr="00E31E41">
        <w:rPr>
          <w:rFonts w:cs="Tahoma"/>
        </w:rPr>
        <w:t xml:space="preserve"> Así mismo, la titular de la dependencia Amanda Vallejo, informó que las personas en mora con los impuestos municipales, pueden acogerse a los Acuerdos de Pago con el municipio e incluso hacer abonos mensuales a lo adeudado, de acuerdo a la capacidad de pago y el estrato socio-económico de los contribuyentes.</w:t>
      </w:r>
    </w:p>
    <w:p w:rsidR="00E31E41" w:rsidRPr="00E31E41" w:rsidRDefault="00E31E41" w:rsidP="00E31E41">
      <w:pPr>
        <w:suppressAutoHyphens w:val="0"/>
        <w:spacing w:line="253" w:lineRule="atLeast"/>
        <w:rPr>
          <w:rFonts w:cs="Tahoma"/>
        </w:rPr>
      </w:pPr>
      <w:r w:rsidRPr="00E31E41">
        <w:rPr>
          <w:rFonts w:cs="Tahoma"/>
        </w:rPr>
        <w:lastRenderedPageBreak/>
        <w:t>Estos acuerdos de pago que anteriormente establecían una cuota inicial mínima del 30% del valor total del impuesto, disminuyó a un 10%, como resultado del nuevo manual de cartera, realizado durante el actual gobierno municipal, liderado por el Alcalde Pedro Vicente Obando Ordóñez.</w:t>
      </w:r>
    </w:p>
    <w:p w:rsidR="00E31E41" w:rsidRPr="00E31E41" w:rsidRDefault="00E31E41" w:rsidP="00E31E41">
      <w:pPr>
        <w:suppressAutoHyphens w:val="0"/>
        <w:spacing w:line="253" w:lineRule="atLeast"/>
        <w:rPr>
          <w:rFonts w:cs="Tahoma"/>
        </w:rPr>
      </w:pPr>
      <w:r w:rsidRPr="00E31E41">
        <w:rPr>
          <w:rFonts w:cs="Tahoma"/>
        </w:rPr>
        <w:t>Los contribuyentes pueden tramitar sus diligencias de pago durante la jornada continua que ha establecido la Secretaría de Hacienda Municipal, garantizando mayor acceso en la atención, de lunes a viernes, desde las 8.00 a.m. hasta las 6.00 de la tarde.</w:t>
      </w:r>
    </w:p>
    <w:p w:rsidR="00E31E41" w:rsidRPr="00DE2696" w:rsidRDefault="00E31E41" w:rsidP="00E31E41">
      <w:pPr>
        <w:shd w:val="clear" w:color="auto" w:fill="FFFFFF"/>
        <w:spacing w:after="240"/>
        <w:jc w:val="left"/>
        <w:rPr>
          <w:rFonts w:eastAsia="Times New Roman" w:cs="Arial"/>
          <w:b/>
          <w:sz w:val="18"/>
          <w:szCs w:val="18"/>
          <w:lang w:val="es-CO" w:eastAsia="es-CO"/>
        </w:rPr>
      </w:pPr>
      <w:r w:rsidRPr="00DE2696">
        <w:rPr>
          <w:rFonts w:eastAsia="Times New Roman" w:cs="Arial"/>
          <w:b/>
          <w:sz w:val="18"/>
          <w:szCs w:val="18"/>
          <w:lang w:val="es-CO" w:eastAsia="es-CO"/>
        </w:rPr>
        <w:t xml:space="preserve">Información: </w:t>
      </w:r>
      <w:r>
        <w:rPr>
          <w:rFonts w:eastAsia="Times New Roman" w:cs="Arial"/>
          <w:b/>
          <w:sz w:val="18"/>
          <w:szCs w:val="18"/>
          <w:lang w:val="es-CO" w:eastAsia="es-CO"/>
        </w:rPr>
        <w:t>Amanda Vallejo. Secretaria de Hacienda Municipal. Celular: 3004474048</w:t>
      </w:r>
    </w:p>
    <w:p w:rsidR="00E94B65" w:rsidRDefault="00E31E41" w:rsidP="00E31E41">
      <w:pPr>
        <w:jc w:val="center"/>
        <w:rPr>
          <w:rFonts w:cs="Arial"/>
          <w:color w:val="222222"/>
          <w:sz w:val="24"/>
          <w:szCs w:val="24"/>
          <w:shd w:val="clear" w:color="auto" w:fill="FFFFFF"/>
        </w:rPr>
      </w:pPr>
      <w:r w:rsidRPr="00761BC2">
        <w:rPr>
          <w:rFonts w:cs="Tahoma"/>
          <w:i/>
          <w:sz w:val="24"/>
          <w:szCs w:val="24"/>
        </w:rPr>
        <w:t>Somos constructores de paz</w:t>
      </w:r>
    </w:p>
    <w:p w:rsidR="00E31E41" w:rsidRPr="00E31E41" w:rsidRDefault="00E31E41" w:rsidP="00E31E41">
      <w:pPr>
        <w:jc w:val="center"/>
        <w:rPr>
          <w:rFonts w:cs="Arial"/>
          <w:color w:val="222222"/>
          <w:sz w:val="24"/>
          <w:szCs w:val="24"/>
          <w:shd w:val="clear" w:color="auto" w:fill="FFFFFF"/>
        </w:rPr>
      </w:pPr>
    </w:p>
    <w:p w:rsidR="00FD6445" w:rsidRPr="009A3B33" w:rsidRDefault="00FD6445" w:rsidP="009A3B33">
      <w:pPr>
        <w:suppressAutoHyphens w:val="0"/>
        <w:spacing w:line="253" w:lineRule="atLeast"/>
        <w:jc w:val="center"/>
        <w:rPr>
          <w:rFonts w:cs="Tahoma"/>
          <w:b/>
        </w:rPr>
      </w:pPr>
      <w:r w:rsidRPr="009A3B33">
        <w:rPr>
          <w:rFonts w:cs="Tahoma"/>
          <w:b/>
        </w:rPr>
        <w:t>JÓVENES DEL MUNICIPIO</w:t>
      </w:r>
      <w:r w:rsidR="00E31E41">
        <w:rPr>
          <w:rFonts w:cs="Tahoma"/>
          <w:b/>
        </w:rPr>
        <w:t xml:space="preserve"> DE PASTO TAMBIÉN PARTICIPAN EN LA CONSTRUCCIÓN DEL PLAN DECENAL DE CULTURA</w:t>
      </w:r>
    </w:p>
    <w:p w:rsidR="00FD6445" w:rsidRPr="00FD6445" w:rsidRDefault="00FD6445" w:rsidP="00E31E41">
      <w:pPr>
        <w:suppressAutoHyphens w:val="0"/>
        <w:spacing w:line="253" w:lineRule="atLeast"/>
        <w:jc w:val="center"/>
        <w:rPr>
          <w:rFonts w:cs="Tahoma"/>
        </w:rPr>
      </w:pPr>
      <w:r w:rsidRPr="00FD6445">
        <w:rPr>
          <w:rFonts w:cs="Tahoma"/>
          <w:noProof/>
          <w:lang w:val="es-CO" w:eastAsia="es-CO"/>
        </w:rPr>
        <w:drawing>
          <wp:inline distT="0" distB="0" distL="0" distR="0" wp14:anchorId="4584F4DF" wp14:editId="18B2E841">
            <wp:extent cx="4314825" cy="2583601"/>
            <wp:effectExtent l="0" t="0" r="0" b="7620"/>
            <wp:docPr id="17" name="Imagen 17" descr="C:\Users\hp\Downloads\plan decenal juvent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plan decenal juventu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16712" cy="2584731"/>
                    </a:xfrm>
                    <a:prstGeom prst="rect">
                      <a:avLst/>
                    </a:prstGeom>
                    <a:noFill/>
                    <a:ln>
                      <a:noFill/>
                    </a:ln>
                  </pic:spPr>
                </pic:pic>
              </a:graphicData>
            </a:graphic>
          </wp:inline>
        </w:drawing>
      </w:r>
    </w:p>
    <w:p w:rsidR="00FD6445" w:rsidRPr="00FD6445" w:rsidRDefault="00FD6445" w:rsidP="00FD6445">
      <w:pPr>
        <w:suppressAutoHyphens w:val="0"/>
        <w:spacing w:line="253" w:lineRule="atLeast"/>
        <w:rPr>
          <w:rFonts w:cs="Tahoma"/>
        </w:rPr>
      </w:pPr>
      <w:r w:rsidRPr="00FD6445">
        <w:rPr>
          <w:rFonts w:cs="Tahoma"/>
        </w:rPr>
        <w:t xml:space="preserve">La Alcaldía de Pasto a través de la Secretaria de Cultura y articulado a Secretaria de educación y con el apoyo del eje de cultura de la Plataforma Municipal de Juventud ha programado un encuentro con las y los jóvenes del municipio invitando a instituciones educativas y colegios priorizados con estudiantes de grado octavo, noveno y décimo con el fin de que ellos sean los protagonistas en la formulación y construcción de un plan decenal de cultura que Pasto merece. </w:t>
      </w:r>
    </w:p>
    <w:p w:rsidR="00FD6445" w:rsidRPr="00FD6445" w:rsidRDefault="00FD6445" w:rsidP="00FD6445">
      <w:pPr>
        <w:suppressAutoHyphens w:val="0"/>
        <w:spacing w:line="253" w:lineRule="atLeast"/>
        <w:rPr>
          <w:rFonts w:cs="Tahoma"/>
        </w:rPr>
      </w:pPr>
      <w:r w:rsidRPr="00FD6445">
        <w:rPr>
          <w:rFonts w:cs="Tahoma"/>
        </w:rPr>
        <w:t xml:space="preserve">La Directora Administrativa de Juventud, doctora </w:t>
      </w:r>
      <w:proofErr w:type="spellStart"/>
      <w:r w:rsidRPr="00FD6445">
        <w:rPr>
          <w:rFonts w:cs="Tahoma"/>
        </w:rPr>
        <w:t>Nathaly</w:t>
      </w:r>
      <w:proofErr w:type="spellEnd"/>
      <w:r w:rsidRPr="00FD6445">
        <w:rPr>
          <w:rFonts w:cs="Tahoma"/>
        </w:rPr>
        <w:t xml:space="preserve"> </w:t>
      </w:r>
      <w:proofErr w:type="spellStart"/>
      <w:r w:rsidRPr="00FD6445">
        <w:rPr>
          <w:rFonts w:cs="Tahoma"/>
        </w:rPr>
        <w:t>Riascos</w:t>
      </w:r>
      <w:proofErr w:type="spellEnd"/>
      <w:r w:rsidRPr="00FD6445">
        <w:rPr>
          <w:rFonts w:cs="Tahoma"/>
        </w:rPr>
        <w:t xml:space="preserve"> Maya, </w:t>
      </w:r>
      <w:r w:rsidR="00E31E41">
        <w:rPr>
          <w:rFonts w:cs="Tahoma"/>
        </w:rPr>
        <w:t>indicó que</w:t>
      </w:r>
      <w:r w:rsidRPr="00FD6445">
        <w:rPr>
          <w:rFonts w:cs="Tahoma"/>
        </w:rPr>
        <w:t xml:space="preserve"> “estos eventos son creados por y para los jóvenes como una respuesta a sus necesidades y con el fin de que ellos logren el ejercicio pleno de formar parte activa de la comunidad de ahí la importancia que se den estos espacios y ellos sean los protagonistas.”</w:t>
      </w:r>
    </w:p>
    <w:p w:rsidR="00FD6445" w:rsidRPr="00FD6445" w:rsidRDefault="00FD6445" w:rsidP="00FD6445">
      <w:pPr>
        <w:suppressAutoHyphens w:val="0"/>
        <w:spacing w:line="253" w:lineRule="atLeast"/>
        <w:rPr>
          <w:rFonts w:cs="Tahoma"/>
        </w:rPr>
      </w:pPr>
      <w:r w:rsidRPr="00FD6445">
        <w:rPr>
          <w:rFonts w:cs="Tahoma"/>
        </w:rPr>
        <w:lastRenderedPageBreak/>
        <w:t>Evento que se llevará a cabo e</w:t>
      </w:r>
      <w:r w:rsidR="00E31E41">
        <w:rPr>
          <w:rFonts w:cs="Tahoma"/>
        </w:rPr>
        <w:t>ste jueves</w:t>
      </w:r>
      <w:r w:rsidRPr="00FD6445">
        <w:rPr>
          <w:rFonts w:cs="Tahoma"/>
        </w:rPr>
        <w:t xml:space="preserve"> 17 de mayo en la academia de danza urbana </w:t>
      </w:r>
      <w:proofErr w:type="spellStart"/>
      <w:r w:rsidRPr="00FD6445">
        <w:rPr>
          <w:rFonts w:cs="Tahoma"/>
        </w:rPr>
        <w:t>Tanz</w:t>
      </w:r>
      <w:proofErr w:type="spellEnd"/>
      <w:r w:rsidRPr="00FD6445">
        <w:rPr>
          <w:rFonts w:cs="Tahoma"/>
        </w:rPr>
        <w:t xml:space="preserve"> </w:t>
      </w:r>
      <w:proofErr w:type="spellStart"/>
      <w:r w:rsidRPr="00FD6445">
        <w:rPr>
          <w:rFonts w:cs="Tahoma"/>
        </w:rPr>
        <w:t>Kraft</w:t>
      </w:r>
      <w:proofErr w:type="spellEnd"/>
      <w:r w:rsidRPr="00FD6445">
        <w:rPr>
          <w:rFonts w:cs="Tahoma"/>
        </w:rPr>
        <w:t xml:space="preserve"> a partir de las 7:00 a.m. a 1:00 p.m. </w:t>
      </w:r>
    </w:p>
    <w:p w:rsidR="00FD6445" w:rsidRDefault="00FD6445" w:rsidP="00FD6445">
      <w:pPr>
        <w:rPr>
          <w:rFonts w:cs="Tahoma"/>
          <w:b/>
          <w:sz w:val="18"/>
          <w:szCs w:val="18"/>
        </w:rPr>
      </w:pPr>
      <w:r>
        <w:rPr>
          <w:b/>
          <w:sz w:val="18"/>
          <w:szCs w:val="18"/>
        </w:rPr>
        <w:t xml:space="preserve">Información: Dirección Administrativa de Juventud, </w:t>
      </w:r>
      <w:proofErr w:type="spellStart"/>
      <w:r>
        <w:rPr>
          <w:b/>
          <w:sz w:val="18"/>
          <w:szCs w:val="18"/>
        </w:rPr>
        <w:t>Nathaly</w:t>
      </w:r>
      <w:proofErr w:type="spellEnd"/>
      <w:r>
        <w:rPr>
          <w:b/>
          <w:sz w:val="18"/>
          <w:szCs w:val="18"/>
        </w:rPr>
        <w:t xml:space="preserve"> </w:t>
      </w:r>
      <w:proofErr w:type="spellStart"/>
      <w:r>
        <w:rPr>
          <w:b/>
          <w:sz w:val="18"/>
          <w:szCs w:val="18"/>
        </w:rPr>
        <w:t>Riascos</w:t>
      </w:r>
      <w:proofErr w:type="spellEnd"/>
      <w:r>
        <w:rPr>
          <w:b/>
          <w:sz w:val="18"/>
          <w:szCs w:val="18"/>
        </w:rPr>
        <w:t xml:space="preserve"> Maya</w:t>
      </w:r>
      <w:r>
        <w:rPr>
          <w:rFonts w:cs="Tahoma"/>
          <w:b/>
          <w:sz w:val="18"/>
          <w:szCs w:val="18"/>
        </w:rPr>
        <w:t>. Celular: 3023532173</w:t>
      </w:r>
    </w:p>
    <w:p w:rsidR="00696855" w:rsidRDefault="00E94B65" w:rsidP="009F507B">
      <w:pPr>
        <w:suppressAutoHyphens w:val="0"/>
        <w:spacing w:line="253" w:lineRule="atLeast"/>
        <w:jc w:val="center"/>
        <w:rPr>
          <w:rFonts w:cs="Tahoma"/>
          <w:i/>
        </w:rPr>
      </w:pPr>
      <w:r w:rsidRPr="00122F97">
        <w:rPr>
          <w:rFonts w:cs="Tahoma"/>
          <w:i/>
        </w:rPr>
        <w:t>Somos constructores de paz</w:t>
      </w:r>
    </w:p>
    <w:p w:rsidR="00A7389F" w:rsidRDefault="00A7389F" w:rsidP="009F507B">
      <w:pPr>
        <w:suppressAutoHyphens w:val="0"/>
        <w:spacing w:line="253" w:lineRule="atLeast"/>
        <w:jc w:val="center"/>
        <w:rPr>
          <w:rFonts w:cs="Tahoma"/>
          <w:i/>
        </w:rPr>
      </w:pPr>
    </w:p>
    <w:p w:rsidR="00696855" w:rsidRDefault="00696855" w:rsidP="00696855">
      <w:pPr>
        <w:suppressAutoHyphens w:val="0"/>
        <w:spacing w:line="253" w:lineRule="atLeast"/>
        <w:jc w:val="center"/>
        <w:rPr>
          <w:rFonts w:cs="Tahoma"/>
          <w:b/>
        </w:rPr>
      </w:pPr>
      <w:r w:rsidRPr="00696855">
        <w:rPr>
          <w:rFonts w:cs="Tahoma"/>
          <w:b/>
        </w:rPr>
        <w:t>SECRETARÍA DE SALUD CONTINÚA CON LAS JORNADAS DE DESPARASITACIÓN EN INSTITUCIONES EDUCATIVAS</w:t>
      </w:r>
    </w:p>
    <w:p w:rsidR="00A7389F" w:rsidRPr="00696855" w:rsidRDefault="00A7389F" w:rsidP="00696855">
      <w:pPr>
        <w:suppressAutoHyphens w:val="0"/>
        <w:spacing w:line="253" w:lineRule="atLeast"/>
        <w:jc w:val="center"/>
        <w:rPr>
          <w:rFonts w:cs="Tahoma"/>
          <w:b/>
        </w:rPr>
      </w:pPr>
      <w:r>
        <w:rPr>
          <w:rFonts w:cs="Tahoma"/>
          <w:b/>
          <w:noProof/>
          <w:lang w:val="es-CO" w:eastAsia="es-CO"/>
        </w:rPr>
        <w:drawing>
          <wp:inline distT="0" distB="0" distL="0" distR="0">
            <wp:extent cx="4476466" cy="2486869"/>
            <wp:effectExtent l="0" t="0" r="635"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spara 2.jpg"/>
                    <pic:cNvPicPr/>
                  </pic:nvPicPr>
                  <pic:blipFill>
                    <a:blip r:embed="rId11">
                      <a:extLst>
                        <a:ext uri="{28A0092B-C50C-407E-A947-70E740481C1C}">
                          <a14:useLocalDpi xmlns:a14="http://schemas.microsoft.com/office/drawing/2010/main" val="0"/>
                        </a:ext>
                      </a:extLst>
                    </a:blip>
                    <a:stretch>
                      <a:fillRect/>
                    </a:stretch>
                  </pic:blipFill>
                  <pic:spPr>
                    <a:xfrm>
                      <a:off x="0" y="0"/>
                      <a:ext cx="4489931" cy="2494350"/>
                    </a:xfrm>
                    <a:prstGeom prst="rect">
                      <a:avLst/>
                    </a:prstGeom>
                  </pic:spPr>
                </pic:pic>
              </a:graphicData>
            </a:graphic>
          </wp:inline>
        </w:drawing>
      </w:r>
    </w:p>
    <w:p w:rsidR="00696855" w:rsidRPr="00696855" w:rsidRDefault="00696855" w:rsidP="00696855">
      <w:pPr>
        <w:suppressAutoHyphens w:val="0"/>
        <w:spacing w:line="253" w:lineRule="atLeast"/>
        <w:rPr>
          <w:rFonts w:cs="Tahoma"/>
        </w:rPr>
      </w:pPr>
      <w:r w:rsidRPr="00696855">
        <w:rPr>
          <w:rFonts w:cs="Tahoma"/>
        </w:rPr>
        <w:t xml:space="preserve">La </w:t>
      </w:r>
      <w:r>
        <w:rPr>
          <w:rFonts w:cs="Tahoma"/>
        </w:rPr>
        <w:t xml:space="preserve">Alcaldía de Pasto, a través de la </w:t>
      </w:r>
      <w:r w:rsidRPr="00696855">
        <w:rPr>
          <w:rFonts w:cs="Tahoma"/>
        </w:rPr>
        <w:t>Secretaría de Salud</w:t>
      </w:r>
      <w:r>
        <w:rPr>
          <w:rFonts w:cs="Tahoma"/>
        </w:rPr>
        <w:t>,</w:t>
      </w:r>
      <w:r w:rsidRPr="00696855">
        <w:rPr>
          <w:rFonts w:cs="Tahoma"/>
        </w:rPr>
        <w:t xml:space="preserve"> continua con las jornadas de desparas</w:t>
      </w:r>
      <w:r>
        <w:rPr>
          <w:rFonts w:cs="Tahoma"/>
        </w:rPr>
        <w:t xml:space="preserve">itación, dentro del marco de la </w:t>
      </w:r>
      <w:r w:rsidRPr="00696855">
        <w:rPr>
          <w:rFonts w:cs="Tahoma"/>
        </w:rPr>
        <w:t xml:space="preserve">Estrategia “Quimioterapia Preventiva </w:t>
      </w:r>
      <w:proofErr w:type="spellStart"/>
      <w:r w:rsidRPr="00696855">
        <w:rPr>
          <w:rFonts w:cs="Tahoma"/>
        </w:rPr>
        <w:t>Antihelmítica</w:t>
      </w:r>
      <w:proofErr w:type="spellEnd"/>
      <w:r w:rsidRPr="00696855">
        <w:rPr>
          <w:rFonts w:cs="Tahoma"/>
        </w:rPr>
        <w:t>”</w:t>
      </w:r>
      <w:r>
        <w:rPr>
          <w:rFonts w:cs="Tahoma"/>
        </w:rPr>
        <w:t>,</w:t>
      </w:r>
      <w:r w:rsidRPr="00696855">
        <w:rPr>
          <w:rFonts w:cs="Tahoma"/>
        </w:rPr>
        <w:t xml:space="preserve"> propuesta por la OMS y el Ministerio de Salud y Protección Social en el año 2013, que tiene como objetivo, garantizar y materializar el derecho de la población colombiana a vivir libre de enfermedades transmisibles en todas las etapas del curso de vida.</w:t>
      </w:r>
    </w:p>
    <w:p w:rsidR="00696855" w:rsidRPr="00696855" w:rsidRDefault="00696855" w:rsidP="00696855">
      <w:pPr>
        <w:suppressAutoHyphens w:val="0"/>
        <w:spacing w:line="253" w:lineRule="atLeast"/>
        <w:rPr>
          <w:rFonts w:cs="Tahoma"/>
        </w:rPr>
      </w:pPr>
      <w:r w:rsidRPr="00696855">
        <w:rPr>
          <w:rFonts w:cs="Tahoma"/>
        </w:rPr>
        <w:t xml:space="preserve">Dentro de las 15 Instituciones priorizadas, se encuentra la Institución Educativa INEM, sede principal, donde se realizará esta jornada  los días 16, 17, 21 y 22 de mayo, a estudiantes entre 5 y 14 años de edad. En esta oportunidad y por el volumen de estudiantes, se ha divido esta jornada, en 4 días y pretende, en esta ocasión, desparasitar aproximadamente a 500 niños. </w:t>
      </w:r>
    </w:p>
    <w:p w:rsidR="00E94B65" w:rsidRDefault="00696855" w:rsidP="00696855">
      <w:pPr>
        <w:suppressAutoHyphens w:val="0"/>
        <w:spacing w:line="253" w:lineRule="atLeast"/>
        <w:rPr>
          <w:rFonts w:cs="Tahoma"/>
        </w:rPr>
      </w:pPr>
      <w:r w:rsidRPr="00696855">
        <w:rPr>
          <w:rFonts w:cs="Tahoma"/>
        </w:rPr>
        <w:t xml:space="preserve">La </w:t>
      </w:r>
      <w:r w:rsidR="00705CBC">
        <w:rPr>
          <w:rFonts w:cs="Tahoma"/>
        </w:rPr>
        <w:t>Secretari</w:t>
      </w:r>
      <w:r w:rsidR="00705CBC" w:rsidRPr="00696855">
        <w:rPr>
          <w:rFonts w:cs="Tahoma"/>
        </w:rPr>
        <w:t>a de Salud</w:t>
      </w:r>
      <w:r w:rsidR="00705CBC">
        <w:rPr>
          <w:rFonts w:cs="Tahoma"/>
        </w:rPr>
        <w:t>,</w:t>
      </w:r>
      <w:r w:rsidR="00705CBC" w:rsidRPr="00696855">
        <w:rPr>
          <w:rFonts w:cs="Tahoma"/>
        </w:rPr>
        <w:t xml:space="preserve"> </w:t>
      </w:r>
      <w:r w:rsidRPr="00696855">
        <w:rPr>
          <w:rFonts w:cs="Tahoma"/>
        </w:rPr>
        <w:t>doctora Diana Paola Rosero Zambrano explica que esta campaña se inició hace 2 años en el municipio de Past</w:t>
      </w:r>
      <w:r w:rsidR="00705CBC">
        <w:rPr>
          <w:rFonts w:cs="Tahoma"/>
        </w:rPr>
        <w:t>o, de la mano de la Estrategia ‘</w:t>
      </w:r>
      <w:r w:rsidRPr="00696855">
        <w:rPr>
          <w:rFonts w:cs="Tahoma"/>
        </w:rPr>
        <w:t>Escuelas Saludables</w:t>
      </w:r>
      <w:r w:rsidR="00705CBC">
        <w:rPr>
          <w:rFonts w:cs="Tahoma"/>
        </w:rPr>
        <w:t>’</w:t>
      </w:r>
      <w:r w:rsidRPr="00696855">
        <w:rPr>
          <w:rFonts w:cs="Tahoma"/>
        </w:rPr>
        <w:t xml:space="preserve">, como </w:t>
      </w:r>
      <w:r w:rsidR="00705CBC">
        <w:rPr>
          <w:rFonts w:cs="Tahoma"/>
        </w:rPr>
        <w:t>iniciativa</w:t>
      </w:r>
      <w:r w:rsidRPr="00696855">
        <w:rPr>
          <w:rFonts w:cs="Tahoma"/>
        </w:rPr>
        <w:t xml:space="preserve"> de salud pública, </w:t>
      </w:r>
      <w:r w:rsidR="00705CBC">
        <w:rPr>
          <w:rFonts w:cs="Tahoma"/>
        </w:rPr>
        <w:t xml:space="preserve">que </w:t>
      </w:r>
      <w:r w:rsidRPr="00696855">
        <w:rPr>
          <w:rFonts w:cs="Tahoma"/>
        </w:rPr>
        <w:t>centra sus esfuerzos en la población escolar con mayor riesgo de</w:t>
      </w:r>
      <w:r>
        <w:rPr>
          <w:rFonts w:cs="Tahoma"/>
        </w:rPr>
        <w:t xml:space="preserve"> </w:t>
      </w:r>
      <w:r w:rsidR="005A22B3">
        <w:rPr>
          <w:rFonts w:cs="Tahoma"/>
        </w:rPr>
        <w:t xml:space="preserve">transmisión de </w:t>
      </w:r>
      <w:proofErr w:type="spellStart"/>
      <w:r w:rsidR="005A22B3">
        <w:rPr>
          <w:rFonts w:cs="Tahoma"/>
        </w:rPr>
        <w:t>geohelmintiasis</w:t>
      </w:r>
      <w:proofErr w:type="spellEnd"/>
      <w:r w:rsidR="005A22B3">
        <w:rPr>
          <w:rFonts w:cs="Tahoma"/>
        </w:rPr>
        <w:t xml:space="preserve">. </w:t>
      </w:r>
      <w:r>
        <w:rPr>
          <w:rFonts w:cs="Tahoma"/>
        </w:rPr>
        <w:t>P</w:t>
      </w:r>
      <w:r w:rsidR="005A22B3">
        <w:rPr>
          <w:rFonts w:cs="Tahoma"/>
        </w:rPr>
        <w:t xml:space="preserve">ara lo cual </w:t>
      </w:r>
      <w:r w:rsidRPr="00696855">
        <w:rPr>
          <w:rFonts w:cs="Tahoma"/>
        </w:rPr>
        <w:t xml:space="preserve">priorizó 15 </w:t>
      </w:r>
      <w:r w:rsidR="005A22B3" w:rsidRPr="00696855">
        <w:rPr>
          <w:rFonts w:cs="Tahoma"/>
        </w:rPr>
        <w:t xml:space="preserve">instituciones educativas </w:t>
      </w:r>
      <w:r w:rsidRPr="00696855">
        <w:rPr>
          <w:rFonts w:cs="Tahoma"/>
        </w:rPr>
        <w:t>públicas de zona rural y ur</w:t>
      </w:r>
      <w:r w:rsidR="002A4684">
        <w:rPr>
          <w:rFonts w:cs="Tahoma"/>
        </w:rPr>
        <w:t xml:space="preserve">bana, </w:t>
      </w:r>
      <w:r w:rsidR="005A22B3">
        <w:rPr>
          <w:rFonts w:cs="Tahoma"/>
        </w:rPr>
        <w:t>que ha permitido,</w:t>
      </w:r>
      <w:r w:rsidR="002A4684">
        <w:rPr>
          <w:rFonts w:cs="Tahoma"/>
        </w:rPr>
        <w:t xml:space="preserve"> hasta el momento</w:t>
      </w:r>
      <w:r w:rsidR="005A22B3">
        <w:rPr>
          <w:rFonts w:cs="Tahoma"/>
        </w:rPr>
        <w:t>,</w:t>
      </w:r>
      <w:r w:rsidRPr="00696855">
        <w:rPr>
          <w:rFonts w:cs="Tahoma"/>
        </w:rPr>
        <w:t xml:space="preserve"> la administración</w:t>
      </w:r>
      <w:r w:rsidR="002A4684">
        <w:rPr>
          <w:rFonts w:cs="Tahoma"/>
        </w:rPr>
        <w:t xml:space="preserve"> de </w:t>
      </w:r>
      <w:proofErr w:type="spellStart"/>
      <w:r w:rsidR="002A4684">
        <w:rPr>
          <w:rFonts w:cs="Tahoma"/>
        </w:rPr>
        <w:t>desparasitantes</w:t>
      </w:r>
      <w:proofErr w:type="spellEnd"/>
      <w:r w:rsidR="002A4684">
        <w:rPr>
          <w:rFonts w:cs="Tahoma"/>
        </w:rPr>
        <w:t>, a más de 3000 mil niños</w:t>
      </w:r>
      <w:r w:rsidRPr="00696855">
        <w:rPr>
          <w:rFonts w:cs="Tahoma"/>
        </w:rPr>
        <w:t xml:space="preserve">, gracias al trabajo articulado con </w:t>
      </w:r>
      <w:r w:rsidRPr="00696855">
        <w:rPr>
          <w:rFonts w:cs="Tahoma"/>
        </w:rPr>
        <w:lastRenderedPageBreak/>
        <w:t xml:space="preserve">instituciones como el Hospital </w:t>
      </w:r>
      <w:r w:rsidR="002A4684" w:rsidRPr="00696855">
        <w:rPr>
          <w:rFonts w:cs="Tahoma"/>
        </w:rPr>
        <w:t xml:space="preserve">Infantil Los </w:t>
      </w:r>
      <w:r w:rsidR="002A4684">
        <w:rPr>
          <w:rFonts w:cs="Tahoma"/>
        </w:rPr>
        <w:t xml:space="preserve">Ángeles y el </w:t>
      </w:r>
      <w:r w:rsidR="002A4684" w:rsidRPr="00696855">
        <w:rPr>
          <w:rFonts w:cs="Tahoma"/>
        </w:rPr>
        <w:t>Ejército Na</w:t>
      </w:r>
      <w:r w:rsidR="002A4684">
        <w:rPr>
          <w:rFonts w:cs="Tahoma"/>
        </w:rPr>
        <w:t>cional,</w:t>
      </w:r>
      <w:r w:rsidRPr="00696855">
        <w:rPr>
          <w:rFonts w:cs="Tahoma"/>
        </w:rPr>
        <w:t xml:space="preserve"> aliados estratégicos para el fortalecimiento de la acciones de sensibilizac</w:t>
      </w:r>
      <w:r w:rsidR="002A4684">
        <w:rPr>
          <w:rFonts w:cs="Tahoma"/>
        </w:rPr>
        <w:t>ión.</w:t>
      </w:r>
    </w:p>
    <w:p w:rsidR="00A7389F" w:rsidRDefault="00A7389F" w:rsidP="00A7389F">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r>
        <w:rPr>
          <w:rFonts w:cs="Tahoma"/>
          <w:b/>
          <w:sz w:val="18"/>
          <w:szCs w:val="18"/>
        </w:rPr>
        <w:t xml:space="preserve"> </w:t>
      </w:r>
    </w:p>
    <w:p w:rsidR="00A7389F" w:rsidRPr="00041DA5" w:rsidRDefault="00A7389F" w:rsidP="00A7389F">
      <w:pPr>
        <w:spacing w:after="0"/>
        <w:rPr>
          <w:rFonts w:cs="Tahoma"/>
          <w:b/>
          <w:sz w:val="18"/>
          <w:szCs w:val="18"/>
        </w:rPr>
      </w:pPr>
    </w:p>
    <w:p w:rsidR="00A7389F" w:rsidRDefault="00A7389F" w:rsidP="00A7389F">
      <w:pPr>
        <w:suppressAutoHyphens w:val="0"/>
        <w:spacing w:line="253" w:lineRule="atLeast"/>
        <w:jc w:val="center"/>
        <w:rPr>
          <w:rFonts w:cs="Tahoma"/>
          <w:i/>
        </w:rPr>
      </w:pPr>
      <w:r w:rsidRPr="00122F97">
        <w:rPr>
          <w:rFonts w:cs="Tahoma"/>
          <w:i/>
        </w:rPr>
        <w:t>Somos constructores de paz</w:t>
      </w:r>
    </w:p>
    <w:p w:rsidR="00A7389F" w:rsidRPr="00696855" w:rsidRDefault="00A7389F" w:rsidP="00696855">
      <w:pPr>
        <w:suppressAutoHyphens w:val="0"/>
        <w:spacing w:line="253" w:lineRule="atLeast"/>
        <w:rPr>
          <w:rFonts w:cs="Tahoma"/>
        </w:rPr>
      </w:pPr>
    </w:p>
    <w:p w:rsidR="00E94B65" w:rsidRPr="00E94B65" w:rsidRDefault="00E94B65" w:rsidP="00E94B65">
      <w:pPr>
        <w:suppressAutoHyphens w:val="0"/>
        <w:spacing w:line="253" w:lineRule="atLeast"/>
        <w:jc w:val="center"/>
        <w:rPr>
          <w:rFonts w:cs="Tahoma"/>
          <w:b/>
        </w:rPr>
      </w:pPr>
      <w:r w:rsidRPr="00E94B65">
        <w:rPr>
          <w:rFonts w:cs="Tahoma"/>
          <w:b/>
        </w:rPr>
        <w:t>PASTO DEPORTE DIO APERTURA AL PRIMER DIPLOMADO MUNICIPAL TEÓRICO Y PRÁCTICO DE ACTIVIDAD FÍSICA DIRIGIDA MUSICALIZADA</w:t>
      </w:r>
    </w:p>
    <w:p w:rsidR="00E94B65" w:rsidRPr="00E94B65" w:rsidRDefault="00E94B65" w:rsidP="00E94B65">
      <w:pPr>
        <w:suppressAutoHyphens w:val="0"/>
        <w:spacing w:line="253" w:lineRule="atLeast"/>
        <w:jc w:val="center"/>
        <w:rPr>
          <w:rFonts w:cs="Tahoma"/>
        </w:rPr>
      </w:pPr>
      <w:r>
        <w:rPr>
          <w:rFonts w:cs="Tahoma"/>
          <w:noProof/>
          <w:lang w:val="es-CO" w:eastAsia="es-CO"/>
        </w:rPr>
        <w:drawing>
          <wp:inline distT="0" distB="0" distL="0" distR="0">
            <wp:extent cx="5070475" cy="2841531"/>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asto deporte.jpg"/>
                    <pic:cNvPicPr/>
                  </pic:nvPicPr>
                  <pic:blipFill>
                    <a:blip r:embed="rId13">
                      <a:extLst>
                        <a:ext uri="{28A0092B-C50C-407E-A947-70E740481C1C}">
                          <a14:useLocalDpi xmlns:a14="http://schemas.microsoft.com/office/drawing/2010/main" val="0"/>
                        </a:ext>
                      </a:extLst>
                    </a:blip>
                    <a:stretch>
                      <a:fillRect/>
                    </a:stretch>
                  </pic:blipFill>
                  <pic:spPr>
                    <a:xfrm>
                      <a:off x="0" y="0"/>
                      <a:ext cx="5076402" cy="2844853"/>
                    </a:xfrm>
                    <a:prstGeom prst="rect">
                      <a:avLst/>
                    </a:prstGeom>
                  </pic:spPr>
                </pic:pic>
              </a:graphicData>
            </a:graphic>
          </wp:inline>
        </w:drawing>
      </w:r>
    </w:p>
    <w:p w:rsidR="00E94B65" w:rsidRPr="00E94B65" w:rsidRDefault="00E94B65" w:rsidP="00E94B65">
      <w:pPr>
        <w:suppressAutoHyphens w:val="0"/>
        <w:spacing w:line="253" w:lineRule="atLeast"/>
        <w:rPr>
          <w:rFonts w:cs="Tahoma"/>
        </w:rPr>
      </w:pPr>
      <w:r w:rsidRPr="00E94B65">
        <w:rPr>
          <w:rFonts w:cs="Tahoma"/>
        </w:rPr>
        <w:t xml:space="preserve">Con la participación de más de 300 personas </w:t>
      </w:r>
      <w:proofErr w:type="spellStart"/>
      <w:r w:rsidRPr="00E94B65">
        <w:rPr>
          <w:rFonts w:cs="Tahoma"/>
        </w:rPr>
        <w:t>Coldeportes</w:t>
      </w:r>
      <w:proofErr w:type="spellEnd"/>
      <w:r w:rsidRPr="00E94B65">
        <w:rPr>
          <w:rFonts w:cs="Tahoma"/>
        </w:rPr>
        <w:t>, la Alcaldía de Pasto, el Instituto Pasto Deporte y la I.U CESMAG dieron inicio este sábado al Primer Diplomado Municipal Teórico y Práctico de Actividad Física Dirigida Musicalizada Pasto 2018.</w:t>
      </w:r>
    </w:p>
    <w:p w:rsidR="00E94B65" w:rsidRPr="00E94B65" w:rsidRDefault="00E94B65" w:rsidP="00E94B65">
      <w:pPr>
        <w:suppressAutoHyphens w:val="0"/>
        <w:spacing w:line="253" w:lineRule="atLeast"/>
        <w:rPr>
          <w:rFonts w:cs="Tahoma"/>
        </w:rPr>
      </w:pPr>
      <w:r w:rsidRPr="00E94B65">
        <w:rPr>
          <w:rFonts w:cs="Tahoma"/>
        </w:rPr>
        <w:t>Al evento coordinado por el Programa HEVS Zarandéate Pasto asisten usuarios de los Grupos Regulares y No Regulares de Actividad Física, líderes comunales, estudiantes de Licenciatura en Educación Física y profesionales de áreas afines a esta temática, quienes en la jornada de hoy recibieron asesoría en la importancia de la práctica regular de Actividad Física para disminuir Enfermedades Crónicas No Transmisibles.</w:t>
      </w:r>
    </w:p>
    <w:p w:rsidR="00E94B65" w:rsidRPr="00E94B65" w:rsidRDefault="00E94B65" w:rsidP="00E94B65">
      <w:pPr>
        <w:suppressAutoHyphens w:val="0"/>
        <w:spacing w:line="253" w:lineRule="atLeast"/>
        <w:rPr>
          <w:rFonts w:cs="Tahoma"/>
        </w:rPr>
      </w:pPr>
      <w:r w:rsidRPr="00E94B65">
        <w:rPr>
          <w:rFonts w:cs="Tahoma"/>
        </w:rPr>
        <w:t>De igual manera, en el primer ciclo del diplomado se abordaron temas como la Introducción al Programa Municipal de Hábitos y Estilos de Vida Saludable Zarandéate Pasto, De la teoría a la práctica en los HEVS y la Familiarización Práctica en Actividad Física Dirigida Musicalizada - Modalidades Gimnasia Aeróbica y Rumba Aeróbica.</w:t>
      </w:r>
    </w:p>
    <w:p w:rsidR="00E94B65" w:rsidRDefault="00E94B65" w:rsidP="00E94B65">
      <w:pPr>
        <w:suppressAutoHyphens w:val="0"/>
        <w:spacing w:line="253" w:lineRule="atLeast"/>
        <w:rPr>
          <w:rFonts w:cs="Tahoma"/>
        </w:rPr>
      </w:pPr>
      <w:r w:rsidRPr="00E94B65">
        <w:rPr>
          <w:rFonts w:cs="Tahoma"/>
        </w:rPr>
        <w:lastRenderedPageBreak/>
        <w:t>El evento académico que es gratuito tendrá su segunda jornada el próximo sábado 2 de junio y se extenderá hasta el 29 de julio del presente año con una intensidad académica de 120 horas. La siguiente sesión se dictará en las instalaciones del coliseo Guillermo de Castellana de la I.U CESMAG.</w:t>
      </w:r>
    </w:p>
    <w:p w:rsidR="00B95A28" w:rsidRDefault="00B95A28" w:rsidP="00E94B65">
      <w:pPr>
        <w:suppressAutoHyphens w:val="0"/>
        <w:spacing w:line="253" w:lineRule="atLeast"/>
        <w:rPr>
          <w:rStyle w:val="Hipervnculo"/>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4" w:history="1">
        <w:r w:rsidRPr="00D66C68">
          <w:rPr>
            <w:rStyle w:val="Hipervnculo"/>
            <w:rFonts w:cs="Tahoma"/>
            <w:b/>
            <w:sz w:val="18"/>
            <w:szCs w:val="18"/>
          </w:rPr>
          <w:t>pedrodelgado1982@gmail.com</w:t>
        </w:r>
      </w:hyperlink>
    </w:p>
    <w:p w:rsidR="00B95A28" w:rsidRPr="00E94B65" w:rsidRDefault="00B95A28" w:rsidP="00B95A28">
      <w:pPr>
        <w:suppressAutoHyphens w:val="0"/>
        <w:spacing w:line="253" w:lineRule="atLeast"/>
        <w:jc w:val="center"/>
        <w:rPr>
          <w:rFonts w:cs="Tahoma"/>
        </w:rPr>
      </w:pPr>
      <w:r w:rsidRPr="00122F97">
        <w:rPr>
          <w:rFonts w:cs="Tahoma"/>
          <w:i/>
        </w:rPr>
        <w:t>Somos constructores de paz</w:t>
      </w:r>
    </w:p>
    <w:p w:rsidR="00E94B65" w:rsidRPr="00E94B65" w:rsidRDefault="00E94B65" w:rsidP="009F507B">
      <w:pPr>
        <w:suppressAutoHyphens w:val="0"/>
        <w:spacing w:line="253" w:lineRule="atLeast"/>
        <w:jc w:val="center"/>
        <w:rPr>
          <w:rFonts w:cs="Tahoma"/>
          <w:b/>
          <w:lang w:val="es-CO"/>
        </w:rPr>
      </w:pPr>
    </w:p>
    <w:p w:rsidR="00A52524" w:rsidRDefault="00A52524" w:rsidP="00ED2926">
      <w:pPr>
        <w:jc w:val="center"/>
        <w:rPr>
          <w:rFonts w:cs="Tahoma"/>
          <w:b/>
        </w:rPr>
      </w:pPr>
      <w:r w:rsidRPr="00A52524">
        <w:rPr>
          <w:rFonts w:cs="Tahoma"/>
          <w:b/>
        </w:rPr>
        <w:t>SECRETARÍA DE SALUD INFORMA QUE LA VACUNA CONTRA LA INFLUENZA ESTARÁ DISPONIBLE A PARTIR DEL 16 DE MAYO</w:t>
      </w:r>
    </w:p>
    <w:p w:rsidR="00A52524" w:rsidRDefault="00FB14E7" w:rsidP="00ED2926">
      <w:pPr>
        <w:jc w:val="center"/>
        <w:rPr>
          <w:rFonts w:cs="Tahoma"/>
          <w:b/>
        </w:rPr>
      </w:pPr>
      <w:r w:rsidRPr="00887A65">
        <w:rPr>
          <w:rFonts w:eastAsia="Times New Roman" w:cs="Arial"/>
          <w:noProof/>
          <w:lang w:val="es-CO" w:eastAsia="es-CO"/>
        </w:rPr>
        <w:drawing>
          <wp:inline distT="0" distB="0" distL="0" distR="0" wp14:anchorId="72869A2E" wp14:editId="30D5C9CD">
            <wp:extent cx="2962203" cy="1885315"/>
            <wp:effectExtent l="0" t="0" r="0" b="635"/>
            <wp:docPr id="12" name="Imagen 12" descr="C:\Users\ASIST_DIR\Desktop\Foto vacunación adulto may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esktop\Foto vacunación adulto mayor.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05488" cy="1912864"/>
                    </a:xfrm>
                    <a:prstGeom prst="rect">
                      <a:avLst/>
                    </a:prstGeom>
                    <a:noFill/>
                    <a:ln>
                      <a:noFill/>
                    </a:ln>
                  </pic:spPr>
                </pic:pic>
              </a:graphicData>
            </a:graphic>
          </wp:inline>
        </w:drawing>
      </w:r>
      <w:r w:rsidRPr="00887A65">
        <w:rPr>
          <w:rFonts w:eastAsia="Times New Roman" w:cs="Arial"/>
          <w:noProof/>
          <w:lang w:val="es-CO" w:eastAsia="es-CO"/>
        </w:rPr>
        <w:drawing>
          <wp:inline distT="0" distB="0" distL="0" distR="0" wp14:anchorId="33F46AB0" wp14:editId="42ADB02A">
            <wp:extent cx="2638425" cy="1891236"/>
            <wp:effectExtent l="0" t="0" r="0" b="0"/>
            <wp:docPr id="4" name="Imagen 4" descr="C:\Users\ASIST_DIR\Desktop\Foto Vacunació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esktop\Foto Vacunación 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2352" cy="1908387"/>
                    </a:xfrm>
                    <a:prstGeom prst="rect">
                      <a:avLst/>
                    </a:prstGeom>
                    <a:noFill/>
                    <a:ln>
                      <a:noFill/>
                    </a:ln>
                  </pic:spPr>
                </pic:pic>
              </a:graphicData>
            </a:graphic>
          </wp:inline>
        </w:drawing>
      </w:r>
    </w:p>
    <w:p w:rsidR="00FB14E7" w:rsidRPr="00FB14E7" w:rsidRDefault="00A13C0F" w:rsidP="00FB14E7">
      <w:pPr>
        <w:rPr>
          <w:rFonts w:cs="Tahoma"/>
        </w:rPr>
      </w:pPr>
      <w:r>
        <w:rPr>
          <w:rFonts w:cs="Tahoma"/>
        </w:rPr>
        <w:t xml:space="preserve">La Secretaría de Salud informó </w:t>
      </w:r>
      <w:r w:rsidR="00FB14E7" w:rsidRPr="00FB14E7">
        <w:rPr>
          <w:rFonts w:cs="Tahoma"/>
        </w:rPr>
        <w:t>a toda la comunidad del municipio de Pasto que, a partir del 16 de mayo, se podrá encontrar la vacuna contra la influenza, en los centros de salud asignados.</w:t>
      </w:r>
    </w:p>
    <w:p w:rsidR="00FB14E7" w:rsidRPr="00FB14E7" w:rsidRDefault="00FB14E7" w:rsidP="00FB14E7">
      <w:pPr>
        <w:rPr>
          <w:rFonts w:cs="Tahoma"/>
        </w:rPr>
      </w:pPr>
      <w:r w:rsidRPr="00FB14E7">
        <w:rPr>
          <w:rFonts w:cs="Tahoma"/>
        </w:rPr>
        <w:t>De acuerdo con los lineamientos impartidos por el Ministerio de Salud y Protección Social, la población objeto para ser aplicada esta vacuna, son: niños y niñas de 6 a 11 meses de edad (meta 3475), niños y niñas de 12 a 23 meses de edad (meta 5067), gestantes a partir de las 14 semanas de embarazo (2681 gestantes) y adultos mayores de 60 años en adelante (19.278 personas).</w:t>
      </w:r>
    </w:p>
    <w:p w:rsidR="00FB14E7" w:rsidRPr="00FB14E7" w:rsidRDefault="00FB14E7" w:rsidP="00FB14E7">
      <w:pPr>
        <w:rPr>
          <w:rFonts w:cs="Tahoma"/>
        </w:rPr>
      </w:pPr>
      <w:r w:rsidRPr="00FB14E7">
        <w:rPr>
          <w:rFonts w:cs="Tahoma"/>
        </w:rPr>
        <w:t xml:space="preserve">Desde la Secretaría de Salud se hace entrega del biológico a las siguientes Instituciones Prestadoras de Servicio de salud (IPS): Salud ESE – Centro de Salud Lorenzo, Centro Hospital la Rosa, Centro de Salud </w:t>
      </w:r>
      <w:proofErr w:type="spellStart"/>
      <w:r w:rsidRPr="00FB14E7">
        <w:rPr>
          <w:rFonts w:cs="Tahoma"/>
        </w:rPr>
        <w:t>Tamasagra</w:t>
      </w:r>
      <w:proofErr w:type="spellEnd"/>
      <w:r w:rsidRPr="00FB14E7">
        <w:rPr>
          <w:rFonts w:cs="Tahoma"/>
        </w:rPr>
        <w:t xml:space="preserve">, Hospital Local Civil, Centro de Salud San Vicente,  Encano, Laguna, Cabrera, Rosario, Primero de Mayo, </w:t>
      </w:r>
      <w:proofErr w:type="spellStart"/>
      <w:r w:rsidRPr="00FB14E7">
        <w:rPr>
          <w:rFonts w:cs="Tahoma"/>
        </w:rPr>
        <w:t>Buesaquillo</w:t>
      </w:r>
      <w:proofErr w:type="spellEnd"/>
      <w:r w:rsidRPr="00FB14E7">
        <w:rPr>
          <w:rFonts w:cs="Tahoma"/>
        </w:rPr>
        <w:t xml:space="preserve">, </w:t>
      </w:r>
      <w:proofErr w:type="spellStart"/>
      <w:r w:rsidRPr="00FB14E7">
        <w:rPr>
          <w:rFonts w:cs="Tahoma"/>
        </w:rPr>
        <w:t>Morasurco</w:t>
      </w:r>
      <w:proofErr w:type="spellEnd"/>
      <w:r w:rsidRPr="00FB14E7">
        <w:rPr>
          <w:rFonts w:cs="Tahoma"/>
        </w:rPr>
        <w:t xml:space="preserve">, </w:t>
      </w:r>
      <w:proofErr w:type="spellStart"/>
      <w:r w:rsidRPr="00FB14E7">
        <w:rPr>
          <w:rFonts w:cs="Tahoma"/>
        </w:rPr>
        <w:t>Pandiaco</w:t>
      </w:r>
      <w:proofErr w:type="spellEnd"/>
      <w:r w:rsidRPr="00FB14E7">
        <w:rPr>
          <w:rFonts w:cs="Tahoma"/>
        </w:rPr>
        <w:t xml:space="preserve">, Santa Bárbara, </w:t>
      </w:r>
      <w:proofErr w:type="spellStart"/>
      <w:r w:rsidRPr="00FB14E7">
        <w:rPr>
          <w:rFonts w:cs="Tahoma"/>
        </w:rPr>
        <w:t>Catambuco</w:t>
      </w:r>
      <w:proofErr w:type="spellEnd"/>
      <w:r w:rsidRPr="00FB14E7">
        <w:rPr>
          <w:rFonts w:cs="Tahoma"/>
        </w:rPr>
        <w:t xml:space="preserve">, </w:t>
      </w:r>
      <w:proofErr w:type="spellStart"/>
      <w:r w:rsidRPr="00FB14E7">
        <w:rPr>
          <w:rFonts w:cs="Tahoma"/>
        </w:rPr>
        <w:t>Gualmatán</w:t>
      </w:r>
      <w:proofErr w:type="spellEnd"/>
      <w:r w:rsidRPr="00FB14E7">
        <w:rPr>
          <w:rFonts w:cs="Tahoma"/>
        </w:rPr>
        <w:t xml:space="preserve">, </w:t>
      </w:r>
      <w:proofErr w:type="spellStart"/>
      <w:r w:rsidRPr="00FB14E7">
        <w:rPr>
          <w:rFonts w:cs="Tahoma"/>
        </w:rPr>
        <w:t>Jongovito</w:t>
      </w:r>
      <w:proofErr w:type="spellEnd"/>
      <w:r w:rsidRPr="00FB14E7">
        <w:rPr>
          <w:rFonts w:cs="Tahoma"/>
        </w:rPr>
        <w:t xml:space="preserve">, Progreso, La Caldera, </w:t>
      </w:r>
      <w:proofErr w:type="spellStart"/>
      <w:r w:rsidRPr="00FB14E7">
        <w:rPr>
          <w:rFonts w:cs="Tahoma"/>
        </w:rPr>
        <w:t>Mapachico</w:t>
      </w:r>
      <w:proofErr w:type="spellEnd"/>
      <w:r w:rsidRPr="00FB14E7">
        <w:rPr>
          <w:rFonts w:cs="Tahoma"/>
        </w:rPr>
        <w:t xml:space="preserve">, </w:t>
      </w:r>
      <w:proofErr w:type="spellStart"/>
      <w:r w:rsidRPr="00FB14E7">
        <w:rPr>
          <w:rFonts w:cs="Tahoma"/>
        </w:rPr>
        <w:t>Genoy</w:t>
      </w:r>
      <w:proofErr w:type="spellEnd"/>
      <w:r w:rsidRPr="00FB14E7">
        <w:rPr>
          <w:rFonts w:cs="Tahoma"/>
        </w:rPr>
        <w:t xml:space="preserve">, </w:t>
      </w:r>
      <w:proofErr w:type="spellStart"/>
      <w:r w:rsidRPr="00FB14E7">
        <w:rPr>
          <w:rFonts w:cs="Tahoma"/>
        </w:rPr>
        <w:t>Obonuco</w:t>
      </w:r>
      <w:proofErr w:type="spellEnd"/>
      <w:r w:rsidRPr="00FB14E7">
        <w:rPr>
          <w:rFonts w:cs="Tahoma"/>
        </w:rPr>
        <w:t xml:space="preserve">; IPS contributivas: Hospital Infantil los Ángeles,  Sur Salud Norte y Sur de Nueva EPS, Corporación IPS MI IPS, </w:t>
      </w:r>
      <w:proofErr w:type="spellStart"/>
      <w:r w:rsidRPr="00FB14E7">
        <w:rPr>
          <w:rFonts w:cs="Tahoma"/>
        </w:rPr>
        <w:t>Medicoop</w:t>
      </w:r>
      <w:proofErr w:type="spellEnd"/>
      <w:r w:rsidRPr="00FB14E7">
        <w:rPr>
          <w:rFonts w:cs="Tahoma"/>
        </w:rPr>
        <w:t xml:space="preserve">, </w:t>
      </w:r>
      <w:proofErr w:type="spellStart"/>
      <w:r w:rsidRPr="00FB14E7">
        <w:rPr>
          <w:rFonts w:cs="Tahoma"/>
        </w:rPr>
        <w:t>Medfan</w:t>
      </w:r>
      <w:proofErr w:type="spellEnd"/>
      <w:r w:rsidRPr="00FB14E7">
        <w:rPr>
          <w:rFonts w:cs="Tahoma"/>
        </w:rPr>
        <w:t xml:space="preserve">, </w:t>
      </w:r>
      <w:proofErr w:type="spellStart"/>
      <w:r w:rsidRPr="00FB14E7">
        <w:rPr>
          <w:rFonts w:cs="Tahoma"/>
        </w:rPr>
        <w:t>Proinsalud</w:t>
      </w:r>
      <w:proofErr w:type="spellEnd"/>
      <w:r w:rsidRPr="00FB14E7">
        <w:rPr>
          <w:rFonts w:cs="Tahoma"/>
        </w:rPr>
        <w:t>, Sanidad Policía, IPS Especialidades.</w:t>
      </w:r>
    </w:p>
    <w:p w:rsidR="00FB14E7" w:rsidRPr="00FB14E7" w:rsidRDefault="00FB14E7" w:rsidP="00FB14E7">
      <w:pPr>
        <w:rPr>
          <w:rFonts w:cs="Tahoma"/>
        </w:rPr>
      </w:pPr>
      <w:r w:rsidRPr="00FB14E7">
        <w:rPr>
          <w:rFonts w:cs="Tahoma"/>
        </w:rPr>
        <w:t>La Secretar</w:t>
      </w:r>
      <w:r>
        <w:rPr>
          <w:rFonts w:cs="Tahoma"/>
        </w:rPr>
        <w:t>i</w:t>
      </w:r>
      <w:r w:rsidRPr="00FB14E7">
        <w:rPr>
          <w:rFonts w:cs="Tahoma"/>
        </w:rPr>
        <w:t xml:space="preserve">a de Salud Diana Paola Rosero Zambrano, hace </w:t>
      </w:r>
      <w:r>
        <w:rPr>
          <w:rFonts w:cs="Tahoma"/>
        </w:rPr>
        <w:t>l</w:t>
      </w:r>
      <w:r w:rsidRPr="00FB14E7">
        <w:rPr>
          <w:rFonts w:cs="Tahoma"/>
        </w:rPr>
        <w:t>a invitación</w:t>
      </w:r>
      <w:r>
        <w:rPr>
          <w:rFonts w:cs="Tahoma"/>
        </w:rPr>
        <w:t>,</w:t>
      </w:r>
      <w:r w:rsidRPr="00FB14E7">
        <w:rPr>
          <w:rFonts w:cs="Tahoma"/>
        </w:rPr>
        <w:t xml:space="preserve"> extensiva a toda la población, para que se acerque a los diferentes Instituciones Prestadoras </w:t>
      </w:r>
      <w:r w:rsidRPr="00FB14E7">
        <w:rPr>
          <w:rFonts w:cs="Tahoma"/>
        </w:rPr>
        <w:lastRenderedPageBreak/>
        <w:t>de Servicio de Salud y se hagan aplicar la dosis de influenza, para prevenir y disminuir las Infecciones Respiratorias Agudas, conocidas como IRA y recuerda que la vacunación es gratuita y sin barreras.</w:t>
      </w:r>
    </w:p>
    <w:p w:rsidR="00FB14E7" w:rsidRDefault="00FB14E7" w:rsidP="00FB14E7">
      <w:pPr>
        <w:spacing w:after="0"/>
        <w:rPr>
          <w:rFonts w:cs="Tahoma"/>
          <w:b/>
          <w:sz w:val="18"/>
          <w:szCs w:val="18"/>
        </w:rPr>
      </w:pPr>
      <w:bookmarkStart w:id="0"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r>
        <w:rPr>
          <w:rFonts w:cs="Tahoma"/>
          <w:b/>
          <w:sz w:val="18"/>
          <w:szCs w:val="18"/>
        </w:rPr>
        <w:t xml:space="preserve"> </w:t>
      </w:r>
    </w:p>
    <w:p w:rsidR="00FB14E7" w:rsidRPr="00041DA5" w:rsidRDefault="00FB14E7" w:rsidP="00FB14E7">
      <w:pPr>
        <w:spacing w:after="0"/>
        <w:rPr>
          <w:rFonts w:cs="Tahoma"/>
          <w:b/>
          <w:sz w:val="18"/>
          <w:szCs w:val="18"/>
        </w:rPr>
      </w:pPr>
    </w:p>
    <w:bookmarkEnd w:id="0"/>
    <w:p w:rsidR="00FB14E7" w:rsidRDefault="00FB14E7" w:rsidP="00FB14E7">
      <w:pPr>
        <w:suppressAutoHyphens w:val="0"/>
        <w:spacing w:line="253" w:lineRule="atLeast"/>
        <w:jc w:val="center"/>
        <w:rPr>
          <w:rFonts w:cs="Tahoma"/>
          <w:i/>
        </w:rPr>
      </w:pPr>
      <w:r w:rsidRPr="00122F97">
        <w:rPr>
          <w:rFonts w:cs="Tahoma"/>
          <w:i/>
        </w:rPr>
        <w:t>Somos constructores de paz</w:t>
      </w:r>
    </w:p>
    <w:p w:rsidR="001C1B58" w:rsidRDefault="001C1B58" w:rsidP="001C1B58">
      <w:pPr>
        <w:rPr>
          <w:rFonts w:cs="Tahoma"/>
          <w:b/>
        </w:rPr>
      </w:pPr>
    </w:p>
    <w:p w:rsidR="00ED2926" w:rsidRPr="00122F97" w:rsidRDefault="00ED2926" w:rsidP="00ED2926">
      <w:pPr>
        <w:jc w:val="center"/>
        <w:rPr>
          <w:rFonts w:cs="Tahoma"/>
          <w:b/>
        </w:rPr>
      </w:pPr>
      <w:r w:rsidRPr="00122F97">
        <w:rPr>
          <w:rFonts w:cs="Tahoma"/>
          <w:b/>
        </w:rPr>
        <w:t>DIRECCIÓN DE GESTIÓN DE RIESGO DE DESASTRES DE PASTO HACE LLAMADO DE PREVENCIÓN ANTE TIEMPO LLUVIOSO</w:t>
      </w:r>
    </w:p>
    <w:p w:rsidR="00ED2926" w:rsidRPr="00122F97" w:rsidRDefault="00ED2926" w:rsidP="00ED2926">
      <w:pPr>
        <w:jc w:val="center"/>
        <w:rPr>
          <w:rFonts w:cs="Tahoma"/>
          <w:b/>
        </w:rPr>
      </w:pPr>
      <w:r w:rsidRPr="00122F97">
        <w:rPr>
          <w:rFonts w:cs="Tahoma"/>
          <w:b/>
          <w:noProof/>
          <w:lang w:val="es-CO" w:eastAsia="es-CO"/>
        </w:rPr>
        <w:drawing>
          <wp:inline distT="0" distB="0" distL="0" distR="0" wp14:anchorId="1CA26250" wp14:editId="1CA26A3C">
            <wp:extent cx="4610100" cy="2817284"/>
            <wp:effectExtent l="0" t="0" r="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luvia.jpg"/>
                    <pic:cNvPicPr/>
                  </pic:nvPicPr>
                  <pic:blipFill>
                    <a:blip r:embed="rId18">
                      <a:extLst>
                        <a:ext uri="{28A0092B-C50C-407E-A947-70E740481C1C}">
                          <a14:useLocalDpi xmlns:a14="http://schemas.microsoft.com/office/drawing/2010/main" val="0"/>
                        </a:ext>
                      </a:extLst>
                    </a:blip>
                    <a:stretch>
                      <a:fillRect/>
                    </a:stretch>
                  </pic:blipFill>
                  <pic:spPr>
                    <a:xfrm>
                      <a:off x="0" y="0"/>
                      <a:ext cx="4621378" cy="2824176"/>
                    </a:xfrm>
                    <a:prstGeom prst="rect">
                      <a:avLst/>
                    </a:prstGeom>
                  </pic:spPr>
                </pic:pic>
              </a:graphicData>
            </a:graphic>
          </wp:inline>
        </w:drawing>
      </w:r>
    </w:p>
    <w:p w:rsidR="00ED2926" w:rsidRPr="00122F97" w:rsidRDefault="00ED2926" w:rsidP="00ED2926">
      <w:pPr>
        <w:rPr>
          <w:rFonts w:cs="Tahoma"/>
        </w:rPr>
      </w:pPr>
      <w:r w:rsidRPr="00122F97">
        <w:rPr>
          <w:rFonts w:cs="Tahoma"/>
        </w:rPr>
        <w:t>La Dirección municipal para la gestión del riesgo de desastres hace un llamado a la comunidad a mantener medidas de carácter preventivo ante las lluvias que se registran en el municipio. </w:t>
      </w:r>
    </w:p>
    <w:p w:rsidR="00ED2926" w:rsidRPr="00122F97" w:rsidRDefault="00ED2926" w:rsidP="00ED2926">
      <w:pPr>
        <w:rPr>
          <w:rFonts w:cs="Tahoma"/>
        </w:rPr>
      </w:pPr>
      <w:r w:rsidRPr="00122F97">
        <w:rPr>
          <w:rFonts w:cs="Tahoma"/>
        </w:rPr>
        <w:t>La dependencia indicó que si bien en los últimos días no se han reportado incidentes de gravedad, si ha habido algunos hechos aislados relacionados con colapso de cubiertas por falta de mantenimiento. </w:t>
      </w:r>
    </w:p>
    <w:p w:rsidR="00ED2926" w:rsidRPr="00122F97" w:rsidRDefault="00ED2926" w:rsidP="00ED2926">
      <w:pPr>
        <w:rPr>
          <w:rFonts w:cs="Tahoma"/>
        </w:rPr>
      </w:pPr>
      <w:r w:rsidRPr="00122F97">
        <w:rPr>
          <w:rFonts w:cs="Tahoma"/>
        </w:rPr>
        <w:t>De igual manera recodó que la responsabilidad de la prevención de emergencias no solo es del Estado, de ahí que los ciudadanos deben asumir también acciones de autoprotección de su integridad y su vida como lo contempla el artículo 2 de la ley 1523 de 2012. </w:t>
      </w:r>
    </w:p>
    <w:p w:rsidR="00ED2926" w:rsidRPr="00122F97" w:rsidRDefault="00ED2926" w:rsidP="00ED2926">
      <w:pPr>
        <w:rPr>
          <w:rFonts w:cs="Tahoma"/>
        </w:rPr>
      </w:pPr>
      <w:r w:rsidRPr="00122F97">
        <w:rPr>
          <w:rFonts w:cs="Tahoma"/>
        </w:rPr>
        <w:t>Estas son algunas recomendaciones para tener en cuenta: </w:t>
      </w:r>
    </w:p>
    <w:p w:rsidR="00ED2926" w:rsidRPr="00122F97" w:rsidRDefault="00ED2926" w:rsidP="00ED2926">
      <w:pPr>
        <w:rPr>
          <w:rFonts w:cs="Tahoma"/>
        </w:rPr>
      </w:pPr>
      <w:r w:rsidRPr="00122F97">
        <w:rPr>
          <w:rFonts w:cs="Tahoma"/>
        </w:rPr>
        <w:t xml:space="preserve">-Realizar campañas de limpieza de canales o ríos que crucen por la comunidad y en las viviendas verifique el estado de las canaletas, realice la limpieza requerida, </w:t>
      </w:r>
      <w:r w:rsidRPr="00122F97">
        <w:rPr>
          <w:rFonts w:cs="Tahoma"/>
        </w:rPr>
        <w:lastRenderedPageBreak/>
        <w:t>recolección de residuos sólidos y reforzamiento en techos, de manera que puedan soportar las lluvias y vientos fuertes.</w:t>
      </w:r>
    </w:p>
    <w:p w:rsidR="00ED2926" w:rsidRPr="00122F97" w:rsidRDefault="00ED2926" w:rsidP="00ED2926">
      <w:pPr>
        <w:rPr>
          <w:rFonts w:cs="Tahoma"/>
        </w:rPr>
      </w:pPr>
      <w:r w:rsidRPr="00122F97">
        <w:rPr>
          <w:rFonts w:cs="Tahoma"/>
        </w:rPr>
        <w:t>-Realizar mantenimiento preventivo de acueductos veredales y los sistemas de recolección de aguas Lluvias y/o alcantarillados.</w:t>
      </w:r>
    </w:p>
    <w:p w:rsidR="00ED2926" w:rsidRPr="00122F97" w:rsidRDefault="00ED2926" w:rsidP="00ED2926">
      <w:pPr>
        <w:rPr>
          <w:rFonts w:cs="Tahoma"/>
        </w:rPr>
      </w:pPr>
      <w:r w:rsidRPr="00122F97">
        <w:rPr>
          <w:rFonts w:cs="Tahoma"/>
        </w:rPr>
        <w:t>-Verificar el estado de la infraestructura de su comunidad, de manera que pueda servir de apoyo en algún momento.</w:t>
      </w:r>
    </w:p>
    <w:p w:rsidR="00ED2926" w:rsidRPr="00122F97" w:rsidRDefault="00ED2926" w:rsidP="00ED2926">
      <w:pPr>
        <w:rPr>
          <w:rFonts w:cs="Tahoma"/>
        </w:rPr>
      </w:pPr>
      <w:r w:rsidRPr="00122F97">
        <w:rPr>
          <w:rFonts w:cs="Tahoma"/>
        </w:rPr>
        <w:t>-Establecer mecanismos comunitarios de soporte de agua potable y vigile el estado y la limpieza de tanques de almacenamiento, de manera que no se genere un riesgo mayor para la salud.</w:t>
      </w:r>
    </w:p>
    <w:p w:rsidR="00ED2926" w:rsidRPr="00122F97" w:rsidRDefault="00ED2926" w:rsidP="00ED2926">
      <w:pPr>
        <w:rPr>
          <w:rFonts w:cs="Tahoma"/>
          <w:b/>
          <w:sz w:val="18"/>
          <w:szCs w:val="18"/>
        </w:rPr>
      </w:pPr>
      <w:r w:rsidRPr="00122F97">
        <w:rPr>
          <w:rFonts w:cs="Tahoma"/>
          <w:b/>
          <w:sz w:val="18"/>
          <w:szCs w:val="18"/>
        </w:rPr>
        <w:t xml:space="preserve">Información: Director Gestión del Riesgo Darío Andrés Gómez. Celular: 3137082503 </w:t>
      </w:r>
      <w:hyperlink r:id="rId19" w:history="1">
        <w:r w:rsidRPr="00122F97">
          <w:rPr>
            <w:rStyle w:val="Hipervnculo"/>
            <w:rFonts w:cs="Tahoma"/>
            <w:b/>
            <w:sz w:val="18"/>
            <w:szCs w:val="18"/>
          </w:rPr>
          <w:t>gestiondelriesgo@pasto.gov.co</w:t>
        </w:r>
      </w:hyperlink>
      <w:r w:rsidRPr="00122F97">
        <w:rPr>
          <w:rFonts w:cs="Tahoma"/>
          <w:b/>
          <w:sz w:val="18"/>
          <w:szCs w:val="18"/>
        </w:rPr>
        <w:t xml:space="preserve"> </w:t>
      </w:r>
    </w:p>
    <w:p w:rsidR="005D18F1" w:rsidRPr="00122F97" w:rsidRDefault="00ED2926" w:rsidP="00176A42">
      <w:pPr>
        <w:suppressAutoHyphens w:val="0"/>
        <w:spacing w:line="253" w:lineRule="atLeast"/>
        <w:jc w:val="center"/>
        <w:rPr>
          <w:rFonts w:cs="Tahoma"/>
          <w:i/>
        </w:rPr>
      </w:pPr>
      <w:r w:rsidRPr="00122F97">
        <w:rPr>
          <w:rFonts w:cs="Tahoma"/>
          <w:i/>
        </w:rPr>
        <w:t>Somos constructores de paz</w:t>
      </w:r>
    </w:p>
    <w:p w:rsidR="00176A42" w:rsidRPr="00122F97" w:rsidRDefault="00176A42" w:rsidP="00176A42">
      <w:pPr>
        <w:suppressAutoHyphens w:val="0"/>
        <w:spacing w:line="253" w:lineRule="atLeast"/>
        <w:jc w:val="center"/>
        <w:rPr>
          <w:rFonts w:cs="Tahoma"/>
          <w:i/>
        </w:rPr>
      </w:pPr>
    </w:p>
    <w:p w:rsidR="00EC4C09" w:rsidRPr="00122F97" w:rsidRDefault="00F5184F" w:rsidP="00F5184F">
      <w:pPr>
        <w:spacing w:after="0"/>
        <w:jc w:val="center"/>
        <w:rPr>
          <w:rFonts w:cs="Tahoma"/>
          <w:b/>
        </w:rPr>
      </w:pPr>
      <w:r w:rsidRPr="00122F97">
        <w:rPr>
          <w:rFonts w:cs="Tahoma"/>
          <w:b/>
        </w:rPr>
        <w:t>ALCALDÍA DE PASTO INVITA A LAS FIESTAS PATRONALES DEL</w:t>
      </w:r>
      <w:r w:rsidR="00993290">
        <w:rPr>
          <w:rFonts w:cs="Tahoma"/>
          <w:b/>
        </w:rPr>
        <w:t xml:space="preserve"> </w:t>
      </w:r>
      <w:r w:rsidRPr="00122F97">
        <w:rPr>
          <w:rFonts w:cs="Tahoma"/>
          <w:b/>
        </w:rPr>
        <w:t>CORREGIMIENTO DE SAN FERNANDO</w:t>
      </w:r>
    </w:p>
    <w:p w:rsidR="00F5184F" w:rsidRPr="00122F97" w:rsidRDefault="00F5184F" w:rsidP="00F5184F">
      <w:pPr>
        <w:spacing w:after="0"/>
        <w:jc w:val="center"/>
        <w:rPr>
          <w:rFonts w:cs="Tahoma"/>
          <w:b/>
        </w:rPr>
      </w:pPr>
    </w:p>
    <w:p w:rsidR="00F5184F" w:rsidRPr="00122F97" w:rsidRDefault="00F5184F" w:rsidP="00F5184F">
      <w:pPr>
        <w:spacing w:after="0"/>
        <w:jc w:val="center"/>
        <w:rPr>
          <w:rFonts w:cs="Tahoma"/>
          <w:b/>
        </w:rPr>
      </w:pPr>
      <w:r w:rsidRPr="00122F97">
        <w:rPr>
          <w:rFonts w:cs="Tahoma"/>
          <w:b/>
          <w:noProof/>
          <w:lang w:val="es-CO" w:eastAsia="es-CO"/>
        </w:rPr>
        <w:drawing>
          <wp:inline distT="0" distB="0" distL="0" distR="0">
            <wp:extent cx="5347536" cy="3016155"/>
            <wp:effectExtent l="0" t="0" r="571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8-05-04 at 5.35.31 PM.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67728" cy="3027544"/>
                    </a:xfrm>
                    <a:prstGeom prst="rect">
                      <a:avLst/>
                    </a:prstGeom>
                  </pic:spPr>
                </pic:pic>
              </a:graphicData>
            </a:graphic>
          </wp:inline>
        </w:drawing>
      </w:r>
    </w:p>
    <w:p w:rsidR="00FD5627" w:rsidRPr="00122F97" w:rsidRDefault="00FD5627" w:rsidP="00F5184F">
      <w:pPr>
        <w:spacing w:after="0"/>
        <w:jc w:val="center"/>
        <w:rPr>
          <w:rFonts w:cs="Tahoma"/>
          <w:b/>
        </w:rPr>
      </w:pPr>
    </w:p>
    <w:p w:rsidR="00F5184F" w:rsidRPr="00122F97" w:rsidRDefault="00F5184F" w:rsidP="00F5184F">
      <w:pPr>
        <w:spacing w:after="0"/>
        <w:rPr>
          <w:rFonts w:cs="Tahoma"/>
        </w:rPr>
      </w:pPr>
      <w:r w:rsidRPr="00122F97">
        <w:rPr>
          <w:rFonts w:cs="Tahoma"/>
        </w:rPr>
        <w:t xml:space="preserve">La Secretaria de Desarrollo Económico y Competitividad, a través de la Subsecretaría de Turismo, invitan a la comunidad en general a celebrar las Fiestas Patronales San Fernando, en el corregimiento que lleva su nombre, a desarrollarse entre el 17 de mayo y el 3 de junio. </w:t>
      </w:r>
    </w:p>
    <w:p w:rsidR="00F5184F" w:rsidRPr="00122F97" w:rsidRDefault="00F5184F" w:rsidP="00F5184F">
      <w:pPr>
        <w:spacing w:after="0"/>
        <w:rPr>
          <w:rFonts w:cs="Tahoma"/>
        </w:rPr>
      </w:pPr>
    </w:p>
    <w:p w:rsidR="00F5184F" w:rsidRPr="00122F97" w:rsidRDefault="00F5184F" w:rsidP="00F5184F">
      <w:pPr>
        <w:spacing w:after="0"/>
        <w:rPr>
          <w:rFonts w:cs="Tahoma"/>
        </w:rPr>
      </w:pPr>
      <w:r w:rsidRPr="00122F97">
        <w:rPr>
          <w:rFonts w:cs="Tahoma"/>
        </w:rPr>
        <w:lastRenderedPageBreak/>
        <w:t>El corregimiento de San Fernando conmemora sus fiestas patronales, una de las más importantes celebraciones de este sector, y que en esta oportunidad además celebra los 100 años de su capilla. En la programación de las fiestas llevarán a cabo diversas actividades que resaltarán su cultura, gastronomía y tradiciones regionales.</w:t>
      </w:r>
    </w:p>
    <w:p w:rsidR="00F5184F" w:rsidRPr="00122F97" w:rsidRDefault="00F5184F" w:rsidP="00F5184F">
      <w:pPr>
        <w:spacing w:after="0"/>
        <w:rPr>
          <w:rFonts w:cs="Tahoma"/>
        </w:rPr>
      </w:pPr>
      <w:r w:rsidRPr="00122F97">
        <w:rPr>
          <w:rFonts w:cs="Tahoma"/>
        </w:rPr>
        <w:t xml:space="preserve">Visite el corregimiento de San Fernando, ubicado a tan sólo 4 km de la ciudad de Pasto, y </w:t>
      </w:r>
      <w:r w:rsidR="005D18F1" w:rsidRPr="00122F97">
        <w:rPr>
          <w:rFonts w:cs="Tahoma"/>
        </w:rPr>
        <w:t>disfrute de</w:t>
      </w:r>
      <w:r w:rsidRPr="00122F97">
        <w:rPr>
          <w:rFonts w:cs="Tahoma"/>
        </w:rPr>
        <w:t xml:space="preserve"> </w:t>
      </w:r>
      <w:r w:rsidR="005D18F1" w:rsidRPr="00122F97">
        <w:rPr>
          <w:rFonts w:cs="Tahoma"/>
        </w:rPr>
        <w:t>las festividades</w:t>
      </w:r>
      <w:r w:rsidRPr="00122F97">
        <w:rPr>
          <w:rFonts w:cs="Tahoma"/>
        </w:rPr>
        <w:t xml:space="preserve">, en un ambiente sano y agradable junto con </w:t>
      </w:r>
      <w:r w:rsidR="005D18F1" w:rsidRPr="00122F97">
        <w:rPr>
          <w:rFonts w:cs="Tahoma"/>
        </w:rPr>
        <w:t xml:space="preserve">su </w:t>
      </w:r>
      <w:r w:rsidRPr="00122F97">
        <w:rPr>
          <w:rFonts w:cs="Tahoma"/>
        </w:rPr>
        <w:t>familia.</w:t>
      </w:r>
    </w:p>
    <w:p w:rsidR="005D18F1" w:rsidRPr="00122F97" w:rsidRDefault="005D18F1" w:rsidP="00F5184F">
      <w:pPr>
        <w:spacing w:after="0"/>
        <w:rPr>
          <w:rFonts w:cs="Tahoma"/>
        </w:rPr>
      </w:pPr>
    </w:p>
    <w:p w:rsidR="005D18F1" w:rsidRPr="00122F97" w:rsidRDefault="005D18F1" w:rsidP="005D18F1">
      <w:pPr>
        <w:shd w:val="clear" w:color="auto" w:fill="FFFFFF"/>
        <w:suppressAutoHyphens w:val="0"/>
        <w:spacing w:after="0"/>
        <w:rPr>
          <w:rFonts w:cs="Tahoma"/>
          <w:b/>
          <w:sz w:val="18"/>
          <w:szCs w:val="18"/>
        </w:rPr>
      </w:pPr>
      <w:r w:rsidRPr="00122F97">
        <w:rPr>
          <w:rFonts w:cs="Tahoma"/>
          <w:b/>
          <w:sz w:val="18"/>
          <w:szCs w:val="18"/>
        </w:rPr>
        <w:t>Información: Subsecretaria Turismo, Elsa María Portilla Arias. Celular: 3014005333</w:t>
      </w:r>
    </w:p>
    <w:p w:rsidR="005D18F1" w:rsidRPr="00122F97" w:rsidRDefault="005D18F1" w:rsidP="00F5184F">
      <w:pPr>
        <w:spacing w:after="0"/>
        <w:rPr>
          <w:rFonts w:cs="Tahoma"/>
        </w:rPr>
      </w:pPr>
    </w:p>
    <w:p w:rsidR="00F5184F" w:rsidRPr="000649F1" w:rsidRDefault="005D18F1" w:rsidP="000649F1">
      <w:pPr>
        <w:suppressAutoHyphens w:val="0"/>
        <w:spacing w:line="253" w:lineRule="atLeast"/>
        <w:jc w:val="center"/>
        <w:rPr>
          <w:rFonts w:cs="Tahoma"/>
          <w:i/>
        </w:rPr>
      </w:pPr>
      <w:r w:rsidRPr="00122F97">
        <w:rPr>
          <w:rFonts w:cs="Tahoma"/>
          <w:i/>
        </w:rPr>
        <w:t>Somos constructores de paz</w:t>
      </w:r>
    </w:p>
    <w:p w:rsidR="00F5184F" w:rsidRPr="00122F97" w:rsidRDefault="00F5184F" w:rsidP="00EC4C09">
      <w:pPr>
        <w:spacing w:after="0"/>
        <w:rPr>
          <w:rFonts w:cs="Tahoma"/>
        </w:rPr>
      </w:pPr>
    </w:p>
    <w:p w:rsidR="00361722" w:rsidRPr="00122F97" w:rsidRDefault="00361722" w:rsidP="00176A42">
      <w:pPr>
        <w:jc w:val="center"/>
        <w:rPr>
          <w:rFonts w:cs="Tahoma"/>
          <w:b/>
        </w:rPr>
      </w:pPr>
      <w:r w:rsidRPr="00122F97">
        <w:rPr>
          <w:rFonts w:cs="Tahoma"/>
          <w:b/>
        </w:rPr>
        <w:t>ALCALDÍA DE PASTO CONVOCA A LOS JÓVENES PARA QUE SEAN VEEDORES JUVENILES DE LOS SERVICIOS DE SALUD AMIGABLES PARA ADOLESCENTES Y JÓVENES (SSAAJ)</w:t>
      </w:r>
    </w:p>
    <w:p w:rsidR="00361722" w:rsidRPr="00122F97" w:rsidRDefault="00361722" w:rsidP="00176A42">
      <w:pPr>
        <w:jc w:val="center"/>
        <w:rPr>
          <w:rFonts w:cs="Tahoma"/>
        </w:rPr>
      </w:pPr>
      <w:r w:rsidRPr="00122F97">
        <w:rPr>
          <w:rFonts w:cs="Tahoma"/>
          <w:noProof/>
          <w:lang w:val="es-CO" w:eastAsia="es-CO"/>
        </w:rPr>
        <w:drawing>
          <wp:inline distT="0" distB="0" distL="0" distR="0" wp14:anchorId="75703140" wp14:editId="6C1E57B6">
            <wp:extent cx="5282268" cy="3257550"/>
            <wp:effectExtent l="0" t="0" r="0" b="0"/>
            <wp:docPr id="1" name="Imagen 1" descr="C:\Users\hp\Downloads\invtacion vvedurias SAL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invtacion vvedurias SALUD.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1800" cy="3288096"/>
                    </a:xfrm>
                    <a:prstGeom prst="rect">
                      <a:avLst/>
                    </a:prstGeom>
                    <a:noFill/>
                    <a:ln>
                      <a:noFill/>
                    </a:ln>
                  </pic:spPr>
                </pic:pic>
              </a:graphicData>
            </a:graphic>
          </wp:inline>
        </w:drawing>
      </w:r>
    </w:p>
    <w:p w:rsidR="00361722" w:rsidRPr="00122F97" w:rsidRDefault="00361722" w:rsidP="00C7260D">
      <w:pPr>
        <w:rPr>
          <w:rFonts w:cs="Tahoma"/>
        </w:rPr>
      </w:pPr>
      <w:r w:rsidRPr="00122F97">
        <w:rPr>
          <w:rFonts w:cs="Tahoma"/>
        </w:rPr>
        <w:t>La Alcaldía de Pasto a través de la</w:t>
      </w:r>
      <w:r w:rsidR="00941492" w:rsidRPr="00122F97">
        <w:rPr>
          <w:rFonts w:cs="Tahoma"/>
        </w:rPr>
        <w:t>s</w:t>
      </w:r>
      <w:r w:rsidRPr="00122F97">
        <w:rPr>
          <w:rFonts w:cs="Tahoma"/>
        </w:rPr>
        <w:t xml:space="preserve"> Secretaria</w:t>
      </w:r>
      <w:r w:rsidR="00643D91" w:rsidRPr="00122F97">
        <w:rPr>
          <w:rFonts w:cs="Tahoma"/>
        </w:rPr>
        <w:t>s</w:t>
      </w:r>
      <w:r w:rsidRPr="00122F97">
        <w:rPr>
          <w:rFonts w:cs="Tahoma"/>
        </w:rPr>
        <w:t xml:space="preserve"> de Desarrollo </w:t>
      </w:r>
      <w:r w:rsidR="00643D91" w:rsidRPr="00122F97">
        <w:rPr>
          <w:rFonts w:cs="Tahoma"/>
        </w:rPr>
        <w:t>Comunitario</w:t>
      </w:r>
      <w:r w:rsidRPr="00122F97">
        <w:rPr>
          <w:rFonts w:cs="Tahoma"/>
        </w:rPr>
        <w:t>, Salud</w:t>
      </w:r>
      <w:r w:rsidR="00941492" w:rsidRPr="00122F97">
        <w:rPr>
          <w:rFonts w:cs="Tahoma"/>
        </w:rPr>
        <w:t xml:space="preserve"> y </w:t>
      </w:r>
      <w:r w:rsidRPr="00122F97">
        <w:rPr>
          <w:rFonts w:cs="Tahoma"/>
        </w:rPr>
        <w:t>Educación y la Dirección Administrativa de Juventud</w:t>
      </w:r>
      <w:r w:rsidR="00941492" w:rsidRPr="00122F97">
        <w:rPr>
          <w:rFonts w:cs="Tahoma"/>
        </w:rPr>
        <w:t>,</w:t>
      </w:r>
      <w:r w:rsidRPr="00122F97">
        <w:rPr>
          <w:rFonts w:cs="Tahoma"/>
        </w:rPr>
        <w:t xml:space="preserve"> invita a todos los adolescentes y jóvenes</w:t>
      </w:r>
      <w:r w:rsidR="00941492" w:rsidRPr="00122F97">
        <w:rPr>
          <w:rFonts w:cs="Tahoma"/>
        </w:rPr>
        <w:t>,</w:t>
      </w:r>
      <w:r w:rsidRPr="00122F97">
        <w:rPr>
          <w:rFonts w:cs="Tahoma"/>
        </w:rPr>
        <w:t xml:space="preserve"> entre los 10 </w:t>
      </w:r>
      <w:r w:rsidR="00941492" w:rsidRPr="00122F97">
        <w:rPr>
          <w:rFonts w:cs="Tahoma"/>
        </w:rPr>
        <w:t>y</w:t>
      </w:r>
      <w:r w:rsidRPr="00122F97">
        <w:rPr>
          <w:rFonts w:cs="Tahoma"/>
        </w:rPr>
        <w:t xml:space="preserve"> 28 años de edad</w:t>
      </w:r>
      <w:r w:rsidR="00941492" w:rsidRPr="00122F97">
        <w:rPr>
          <w:rFonts w:cs="Tahoma"/>
        </w:rPr>
        <w:t xml:space="preserve">, </w:t>
      </w:r>
      <w:r w:rsidRPr="00122F97">
        <w:rPr>
          <w:rFonts w:cs="Tahoma"/>
        </w:rPr>
        <w:t xml:space="preserve">a participar en la convocatoria que les </w:t>
      </w:r>
      <w:r w:rsidR="00E348BB" w:rsidRPr="00122F97">
        <w:rPr>
          <w:rFonts w:cs="Tahoma"/>
        </w:rPr>
        <w:t xml:space="preserve">permitirá </w:t>
      </w:r>
      <w:r w:rsidRPr="00122F97">
        <w:rPr>
          <w:rFonts w:cs="Tahoma"/>
        </w:rPr>
        <w:t xml:space="preserve">ser parte de las veedurías juveniles de los servicios de salud amigables (SSAAJ), espacio de participación ciudadana </w:t>
      </w:r>
      <w:r w:rsidR="00E348BB" w:rsidRPr="00122F97">
        <w:rPr>
          <w:rFonts w:cs="Tahoma"/>
        </w:rPr>
        <w:t>por medio del cual pueden</w:t>
      </w:r>
      <w:r w:rsidRPr="00122F97">
        <w:rPr>
          <w:rFonts w:cs="Tahoma"/>
        </w:rPr>
        <w:t xml:space="preserve"> exigir sus derechos humanos, sexuales y reproductivos</w:t>
      </w:r>
      <w:r w:rsidR="00E348BB" w:rsidRPr="00122F97">
        <w:rPr>
          <w:rFonts w:cs="Tahoma"/>
        </w:rPr>
        <w:t>, como está establecido en la estrategia Ciudad Bienestar.</w:t>
      </w:r>
    </w:p>
    <w:p w:rsidR="00C7260D" w:rsidRPr="00122F97" w:rsidRDefault="00361722" w:rsidP="00C7260D">
      <w:pPr>
        <w:rPr>
          <w:rFonts w:cs="Tahoma"/>
        </w:rPr>
      </w:pPr>
      <w:r w:rsidRPr="00122F97">
        <w:rPr>
          <w:rFonts w:cs="Tahoma"/>
        </w:rPr>
        <w:t xml:space="preserve">La Secretaria de Salud, Diana Paola Rosero Zambrano y la Directora Administrativa de Juventud, doctora </w:t>
      </w:r>
      <w:proofErr w:type="spellStart"/>
      <w:r w:rsidRPr="00122F97">
        <w:rPr>
          <w:rFonts w:cs="Tahoma"/>
        </w:rPr>
        <w:t>Nathaly</w:t>
      </w:r>
      <w:proofErr w:type="spellEnd"/>
      <w:r w:rsidRPr="00122F97">
        <w:rPr>
          <w:rFonts w:cs="Tahoma"/>
        </w:rPr>
        <w:t xml:space="preserve"> </w:t>
      </w:r>
      <w:proofErr w:type="spellStart"/>
      <w:r w:rsidRPr="00122F97">
        <w:rPr>
          <w:rFonts w:cs="Tahoma"/>
        </w:rPr>
        <w:t>Riascos</w:t>
      </w:r>
      <w:proofErr w:type="spellEnd"/>
      <w:r w:rsidRPr="00122F97">
        <w:rPr>
          <w:rFonts w:cs="Tahoma"/>
        </w:rPr>
        <w:t xml:space="preserve"> Maya, invita</w:t>
      </w:r>
      <w:r w:rsidR="00E348BB" w:rsidRPr="00122F97">
        <w:rPr>
          <w:rFonts w:cs="Tahoma"/>
        </w:rPr>
        <w:t>ron</w:t>
      </w:r>
      <w:r w:rsidRPr="00122F97">
        <w:rPr>
          <w:rFonts w:cs="Tahoma"/>
        </w:rPr>
        <w:t xml:space="preserve"> a los jóvenes y adolescentes </w:t>
      </w:r>
      <w:r w:rsidRPr="00122F97">
        <w:rPr>
          <w:rFonts w:cs="Tahoma"/>
        </w:rPr>
        <w:lastRenderedPageBreak/>
        <w:t>a la convocatoria</w:t>
      </w:r>
      <w:r w:rsidR="00E348BB" w:rsidRPr="00122F97">
        <w:rPr>
          <w:rFonts w:cs="Tahoma"/>
        </w:rPr>
        <w:t>,</w:t>
      </w:r>
      <w:r w:rsidRPr="00122F97">
        <w:rPr>
          <w:rFonts w:cs="Tahoma"/>
        </w:rPr>
        <w:t xml:space="preserve"> resaltan</w:t>
      </w:r>
      <w:r w:rsidR="00E348BB" w:rsidRPr="00122F97">
        <w:rPr>
          <w:rFonts w:cs="Tahoma"/>
        </w:rPr>
        <w:t>do</w:t>
      </w:r>
      <w:r w:rsidRPr="00122F97">
        <w:rPr>
          <w:rFonts w:cs="Tahoma"/>
        </w:rPr>
        <w:t xml:space="preserve"> que los servicios amigables fueron creados para y con los adolescentes y jóvenes</w:t>
      </w:r>
      <w:r w:rsidR="00E348BB" w:rsidRPr="00122F97">
        <w:rPr>
          <w:rFonts w:cs="Tahoma"/>
        </w:rPr>
        <w:t>,</w:t>
      </w:r>
      <w:r w:rsidRPr="00122F97">
        <w:rPr>
          <w:rFonts w:cs="Tahoma"/>
        </w:rPr>
        <w:t xml:space="preserve"> como una respuesta a sus necesidades </w:t>
      </w:r>
      <w:r w:rsidR="00E348BB" w:rsidRPr="00122F97">
        <w:rPr>
          <w:rFonts w:cs="Tahoma"/>
        </w:rPr>
        <w:t>para alcanzar</w:t>
      </w:r>
      <w:r w:rsidRPr="00122F97">
        <w:rPr>
          <w:rFonts w:cs="Tahoma"/>
        </w:rPr>
        <w:t xml:space="preserve"> el ejercicio pleno y la exigibilidad de sus derechos humanos, sexuales y reproductivos.</w:t>
      </w:r>
      <w:bookmarkStart w:id="1" w:name="_Hlk512529406"/>
    </w:p>
    <w:p w:rsidR="004F38C7" w:rsidRPr="00122F97" w:rsidRDefault="00361722" w:rsidP="00705CBC">
      <w:pPr>
        <w:rPr>
          <w:rFonts w:cs="Tahoma"/>
          <w:i/>
        </w:rPr>
      </w:pPr>
      <w:r w:rsidRPr="00122F97">
        <w:rPr>
          <w:rFonts w:cs="Tahoma"/>
          <w:b/>
          <w:sz w:val="18"/>
          <w:szCs w:val="18"/>
          <w:lang w:val="es-ES"/>
        </w:rPr>
        <w:t xml:space="preserve">Información: Dirección Administrativa de Juventud, </w:t>
      </w:r>
      <w:proofErr w:type="spellStart"/>
      <w:r w:rsidRPr="00122F97">
        <w:rPr>
          <w:rFonts w:cs="Tahoma"/>
          <w:b/>
          <w:sz w:val="18"/>
          <w:szCs w:val="18"/>
          <w:lang w:val="es-ES"/>
        </w:rPr>
        <w:t>Nathaly</w:t>
      </w:r>
      <w:proofErr w:type="spellEnd"/>
      <w:r w:rsidRPr="00122F97">
        <w:rPr>
          <w:rFonts w:cs="Tahoma"/>
          <w:b/>
          <w:sz w:val="18"/>
          <w:szCs w:val="18"/>
          <w:lang w:val="es-ES"/>
        </w:rPr>
        <w:t xml:space="preserve"> </w:t>
      </w:r>
      <w:proofErr w:type="spellStart"/>
      <w:r w:rsidRPr="00122F97">
        <w:rPr>
          <w:rFonts w:cs="Tahoma"/>
          <w:b/>
          <w:sz w:val="18"/>
          <w:szCs w:val="18"/>
          <w:lang w:val="es-ES"/>
        </w:rPr>
        <w:t>Riascos</w:t>
      </w:r>
      <w:proofErr w:type="spellEnd"/>
      <w:r w:rsidRPr="00122F97">
        <w:rPr>
          <w:rFonts w:cs="Tahoma"/>
          <w:b/>
          <w:sz w:val="18"/>
          <w:szCs w:val="18"/>
          <w:lang w:val="es-ES"/>
        </w:rPr>
        <w:t xml:space="preserve"> Maya. Celular: 3023532173</w:t>
      </w:r>
      <w:bookmarkEnd w:id="1"/>
    </w:p>
    <w:p w:rsidR="00780400" w:rsidRDefault="006D369F" w:rsidP="00780400">
      <w:pPr>
        <w:spacing w:after="0"/>
        <w:jc w:val="center"/>
        <w:rPr>
          <w:rFonts w:cs="Tahoma"/>
          <w:i/>
        </w:rPr>
      </w:pPr>
      <w:r w:rsidRPr="00122F97">
        <w:rPr>
          <w:rFonts w:cs="Tahoma"/>
          <w:i/>
        </w:rPr>
        <w:t>Somos constructores de paz</w:t>
      </w:r>
    </w:p>
    <w:p w:rsidR="00705CBC" w:rsidRPr="00122F97" w:rsidRDefault="00705CBC" w:rsidP="00780400">
      <w:pPr>
        <w:spacing w:after="0"/>
        <w:jc w:val="center"/>
        <w:rPr>
          <w:rFonts w:cs="Tahoma"/>
          <w:i/>
        </w:rPr>
      </w:pPr>
    </w:p>
    <w:p w:rsidR="00780400" w:rsidRPr="00122F97" w:rsidRDefault="00780400" w:rsidP="00780400">
      <w:pPr>
        <w:spacing w:after="0"/>
        <w:jc w:val="center"/>
        <w:rPr>
          <w:rFonts w:cs="Tahoma"/>
          <w:i/>
        </w:rPr>
      </w:pPr>
    </w:p>
    <w:p w:rsidR="006D369F" w:rsidRDefault="0098564B" w:rsidP="0098564B">
      <w:pPr>
        <w:jc w:val="center"/>
        <w:rPr>
          <w:rFonts w:cs="Tahoma"/>
          <w:noProof/>
          <w:lang w:eastAsia="es-CO"/>
        </w:rPr>
      </w:pPr>
      <w:r w:rsidRPr="0098564B">
        <w:rPr>
          <w:rFonts w:cs="Tahoma"/>
          <w:b/>
        </w:rPr>
        <w:t>SEGUNDA ENTREGA DE INCENTIVOS EN EDUCACIÓN CALENDARIO B. 2018</w:t>
      </w:r>
      <w:r>
        <w:rPr>
          <w:rFonts w:cs="Tahoma"/>
          <w:b/>
        </w:rPr>
        <w:t xml:space="preserve"> </w:t>
      </w:r>
      <w:r w:rsidRPr="0098564B">
        <w:rPr>
          <w:rFonts w:cs="Tahoma"/>
          <w:b/>
        </w:rPr>
        <w:t xml:space="preserve">PROGRAMA MÁS FAMILIAS EN ACCIÓN </w:t>
      </w:r>
    </w:p>
    <w:p w:rsidR="0098564B" w:rsidRPr="0098564B" w:rsidRDefault="0098564B" w:rsidP="0098564B">
      <w:pPr>
        <w:jc w:val="center"/>
        <w:rPr>
          <w:rFonts w:cs="Tahoma"/>
          <w:b/>
        </w:rPr>
      </w:pPr>
      <w:r>
        <w:rPr>
          <w:b/>
          <w:noProof/>
          <w:lang w:val="es-CO" w:eastAsia="es-CO"/>
        </w:rPr>
        <w:drawing>
          <wp:inline distT="0" distB="0" distL="0" distR="0" wp14:anchorId="54E829ED" wp14:editId="699D50DF">
            <wp:extent cx="5004179" cy="3753134"/>
            <wp:effectExtent l="0" t="0" r="635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iaenaccioìn (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46840" cy="3785129"/>
                    </a:xfrm>
                    <a:prstGeom prst="rect">
                      <a:avLst/>
                    </a:prstGeom>
                  </pic:spPr>
                </pic:pic>
              </a:graphicData>
            </a:graphic>
          </wp:inline>
        </w:drawing>
      </w:r>
    </w:p>
    <w:p w:rsidR="00873654" w:rsidRPr="00873654" w:rsidRDefault="00873654" w:rsidP="00873654">
      <w:pPr>
        <w:suppressAutoHyphens w:val="0"/>
        <w:spacing w:line="253" w:lineRule="atLeast"/>
        <w:rPr>
          <w:rFonts w:eastAsia="Times New Roman" w:cs="Tahoma"/>
          <w:bCs/>
          <w:lang w:val="es-CO" w:eastAsia="es-CO"/>
        </w:rPr>
      </w:pPr>
      <w:r w:rsidRPr="00873654">
        <w:rPr>
          <w:rFonts w:eastAsia="Times New Roman" w:cs="Tahoma"/>
          <w:bCs/>
          <w:lang w:val="es-CO" w:eastAsia="es-CO"/>
        </w:rPr>
        <w:t>El programa Más Familias en Acción informa a los beneficiarios, que reciben el incentivo por modalidad giro, que por directrices de Prosperidad Social se modifican los horarios de atención:</w:t>
      </w:r>
    </w:p>
    <w:p w:rsidR="00873654" w:rsidRPr="00873654" w:rsidRDefault="00873654" w:rsidP="00873654">
      <w:pPr>
        <w:suppressAutoHyphens w:val="0"/>
        <w:spacing w:line="253" w:lineRule="atLeast"/>
        <w:rPr>
          <w:rFonts w:eastAsia="Times New Roman" w:cs="Tahoma"/>
          <w:bCs/>
          <w:lang w:val="es-CO" w:eastAsia="es-CO"/>
        </w:rPr>
      </w:pPr>
      <w:r>
        <w:rPr>
          <w:rFonts w:eastAsia="Times New Roman" w:cs="Tahoma"/>
          <w:bCs/>
          <w:lang w:val="es-CO" w:eastAsia="es-CO"/>
        </w:rPr>
        <w:t>De ahora en adelante el h</w:t>
      </w:r>
      <w:r w:rsidRPr="00873654">
        <w:rPr>
          <w:rFonts w:eastAsia="Times New Roman" w:cs="Tahoma"/>
          <w:bCs/>
          <w:lang w:val="es-CO" w:eastAsia="es-CO"/>
        </w:rPr>
        <w:t>orario</w:t>
      </w:r>
      <w:r>
        <w:rPr>
          <w:rFonts w:eastAsia="Times New Roman" w:cs="Tahoma"/>
          <w:bCs/>
          <w:lang w:val="es-CO" w:eastAsia="es-CO"/>
        </w:rPr>
        <w:t xml:space="preserve"> será en </w:t>
      </w:r>
      <w:r w:rsidRPr="00873654">
        <w:rPr>
          <w:rFonts w:eastAsia="Times New Roman" w:cs="Tahoma"/>
          <w:bCs/>
          <w:lang w:val="es-CO" w:eastAsia="es-CO"/>
        </w:rPr>
        <w:t>jornada continua de 9:30 am a 4:00 pm</w:t>
      </w:r>
      <w:r>
        <w:rPr>
          <w:rFonts w:eastAsia="Times New Roman" w:cs="Tahoma"/>
          <w:bCs/>
          <w:lang w:val="es-CO" w:eastAsia="es-CO"/>
        </w:rPr>
        <w:t>.</w:t>
      </w:r>
    </w:p>
    <w:p w:rsidR="00873654" w:rsidRPr="00873654" w:rsidRDefault="00873654" w:rsidP="00873654">
      <w:pPr>
        <w:suppressAutoHyphens w:val="0"/>
        <w:spacing w:line="253" w:lineRule="atLeast"/>
        <w:rPr>
          <w:rFonts w:eastAsia="Times New Roman" w:cs="Tahoma"/>
          <w:bCs/>
          <w:lang w:val="es-CO" w:eastAsia="es-CO"/>
        </w:rPr>
      </w:pPr>
      <w:r w:rsidRPr="00873654">
        <w:rPr>
          <w:rFonts w:eastAsia="Times New Roman" w:cs="Tahoma"/>
          <w:bCs/>
          <w:lang w:val="es-CO" w:eastAsia="es-CO"/>
        </w:rPr>
        <w:t xml:space="preserve">Se </w:t>
      </w:r>
      <w:r>
        <w:rPr>
          <w:rFonts w:eastAsia="Times New Roman" w:cs="Tahoma"/>
          <w:bCs/>
          <w:lang w:val="es-CO" w:eastAsia="es-CO"/>
        </w:rPr>
        <w:t>continúa</w:t>
      </w:r>
      <w:r w:rsidRPr="00873654">
        <w:rPr>
          <w:rFonts w:eastAsia="Times New Roman" w:cs="Tahoma"/>
          <w:bCs/>
          <w:lang w:val="es-CO" w:eastAsia="es-CO"/>
        </w:rPr>
        <w:t xml:space="preserve"> con la entrega del incentivo en el coliseo del barrio Obrero de la ciudad de Pasto, del 15 al 19 de mayo, por modalidad pico y cédula, el titular debe de llevar documento de identidad original y número de código de beneficiario. Es importante acercarse a reclamar el incentivo y no generar suspensiones futuras.</w:t>
      </w:r>
    </w:p>
    <w:p w:rsidR="006D369F" w:rsidRPr="00122F97" w:rsidRDefault="00873654" w:rsidP="00873654">
      <w:pPr>
        <w:suppressAutoHyphens w:val="0"/>
        <w:spacing w:line="253" w:lineRule="atLeast"/>
        <w:rPr>
          <w:rFonts w:eastAsia="Times New Roman" w:cs="Tahoma"/>
          <w:bCs/>
          <w:lang w:val="es-CO" w:eastAsia="es-CO"/>
        </w:rPr>
      </w:pPr>
      <w:r w:rsidRPr="00873654">
        <w:rPr>
          <w:rFonts w:eastAsia="Times New Roman" w:cs="Tahoma"/>
          <w:bCs/>
          <w:lang w:val="es-CO" w:eastAsia="es-CO"/>
        </w:rPr>
        <w:lastRenderedPageBreak/>
        <w:t xml:space="preserve">Para mayor información pueden dirigirse a las instalaciones de la Secretaria de Bienestar Social – Programa Más Familias en Acción, horario de atención de 8:00 a 11.00 a.m. y de 2.00 a 5.00 pm - Antiguo INURBE Avenida </w:t>
      </w:r>
      <w:proofErr w:type="spellStart"/>
      <w:r w:rsidRPr="00873654">
        <w:rPr>
          <w:rFonts w:eastAsia="Times New Roman" w:cs="Tahoma"/>
          <w:bCs/>
          <w:lang w:val="es-CO" w:eastAsia="es-CO"/>
        </w:rPr>
        <w:t>Mijitayo</w:t>
      </w:r>
      <w:proofErr w:type="spellEnd"/>
      <w:r w:rsidRPr="00873654">
        <w:rPr>
          <w:rFonts w:eastAsia="Times New Roman" w:cs="Tahoma"/>
          <w:bCs/>
          <w:lang w:val="es-CO" w:eastAsia="es-CO"/>
        </w:rPr>
        <w:t xml:space="preserve">.  </w:t>
      </w:r>
    </w:p>
    <w:p w:rsidR="006D369F" w:rsidRPr="00122F97" w:rsidRDefault="006D369F" w:rsidP="006D369F">
      <w:pPr>
        <w:rPr>
          <w:rFonts w:cs="Tahoma"/>
          <w:b/>
          <w:sz w:val="18"/>
          <w:szCs w:val="18"/>
        </w:rPr>
      </w:pPr>
      <w:r w:rsidRPr="00122F97">
        <w:rPr>
          <w:rFonts w:cs="Tahoma"/>
          <w:b/>
          <w:sz w:val="18"/>
          <w:szCs w:val="18"/>
        </w:rPr>
        <w:t xml:space="preserve">Información: Secretario de Bienestar Social, Arley Darío Bastidas Bilbao. Celular: 3188342107 </w:t>
      </w:r>
    </w:p>
    <w:p w:rsidR="006D369F" w:rsidRPr="00122F97" w:rsidRDefault="006D369F" w:rsidP="006D369F">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rsidR="00705CBC" w:rsidRDefault="00705CBC" w:rsidP="0026077B">
      <w:pPr>
        <w:jc w:val="center"/>
        <w:rPr>
          <w:rFonts w:cs="Tahoma"/>
          <w:b/>
          <w:lang w:val="es-CO"/>
        </w:rPr>
      </w:pPr>
    </w:p>
    <w:p w:rsidR="001128C4" w:rsidRPr="00122F97" w:rsidRDefault="0026077B" w:rsidP="0026077B">
      <w:pPr>
        <w:jc w:val="center"/>
        <w:rPr>
          <w:rFonts w:cs="Tahoma"/>
          <w:b/>
          <w:lang w:val="es-CO"/>
        </w:rPr>
      </w:pPr>
      <w:r w:rsidRPr="00122F97">
        <w:rPr>
          <w:rFonts w:cs="Tahoma"/>
          <w:b/>
          <w:lang w:val="es-CO"/>
        </w:rPr>
        <w:t>PAGO SUBSIDIO ECONÓMICO A BENEFICIARIOS DEL PROGRAMA COLOMBIA MAYOR “PARA QUE MADRUGAR, SI EN LA TARDE TAMBIÉN PUEDES COBRAR”</w:t>
      </w:r>
    </w:p>
    <w:p w:rsidR="001128C4" w:rsidRPr="00122F97" w:rsidRDefault="001128C4" w:rsidP="0026077B">
      <w:pPr>
        <w:jc w:val="center"/>
        <w:rPr>
          <w:rFonts w:cs="Tahoma"/>
          <w:lang w:val="es-CO"/>
        </w:rPr>
      </w:pPr>
      <w:r w:rsidRPr="00122F97">
        <w:rPr>
          <w:rFonts w:cs="Tahoma"/>
          <w:noProof/>
          <w:lang w:val="es-CO" w:eastAsia="es-CO"/>
        </w:rPr>
        <w:drawing>
          <wp:inline distT="0" distB="0" distL="0" distR="0" wp14:anchorId="5F9D093F" wp14:editId="2678AA07">
            <wp:extent cx="4727137" cy="266700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23">
                      <a:extLst>
                        <a:ext uri="{28A0092B-C50C-407E-A947-70E740481C1C}">
                          <a14:useLocalDpi xmlns:a14="http://schemas.microsoft.com/office/drawing/2010/main" val="0"/>
                        </a:ext>
                      </a:extLst>
                    </a:blip>
                    <a:stretch>
                      <a:fillRect/>
                    </a:stretch>
                  </pic:blipFill>
                  <pic:spPr>
                    <a:xfrm>
                      <a:off x="0" y="0"/>
                      <a:ext cx="4738690" cy="2673518"/>
                    </a:xfrm>
                    <a:prstGeom prst="rect">
                      <a:avLst/>
                    </a:prstGeom>
                  </pic:spPr>
                </pic:pic>
              </a:graphicData>
            </a:graphic>
          </wp:inline>
        </w:drawing>
      </w:r>
    </w:p>
    <w:p w:rsidR="001128C4" w:rsidRPr="00122F97" w:rsidRDefault="001128C4" w:rsidP="001128C4">
      <w:pPr>
        <w:rPr>
          <w:rFonts w:cs="Tahoma"/>
          <w:lang w:val="es-CO"/>
        </w:rPr>
      </w:pPr>
      <w:r w:rsidRPr="00122F97">
        <w:rPr>
          <w:rFonts w:cs="Tahoma"/>
          <w:lang w:val="es-CO"/>
        </w:rPr>
        <w:t>La Secretaría de Bienestar Social, comunica a los beneficiarios del “Programa Colombia Mayor” que a partir del 3 hasta el 26 del presente mes, se cancelará la nómina de MAYO correspondientes a marzo y abril del año en curso.</w:t>
      </w:r>
    </w:p>
    <w:p w:rsidR="001128C4" w:rsidRPr="00122F97" w:rsidRDefault="001128C4" w:rsidP="001128C4">
      <w:pPr>
        <w:jc w:val="center"/>
        <w:rPr>
          <w:rFonts w:eastAsia="Times New Roman" w:cs="Tahoma"/>
          <w:b/>
          <w:u w:val="single"/>
          <w:lang w:val="es-CO" w:eastAsia="es-ES_tradnl"/>
        </w:rPr>
      </w:pPr>
      <w:r w:rsidRPr="00122F97">
        <w:rPr>
          <w:rFonts w:eastAsia="Times New Roman" w:cs="Tahoma"/>
          <w:b/>
          <w:u w:val="single"/>
          <w:lang w:val="es-CO" w:eastAsia="es-ES_tradnl"/>
        </w:rPr>
        <w:t xml:space="preserve">CRONOGRAMA ZONA URBANA </w:t>
      </w:r>
    </w:p>
    <w:p w:rsidR="001128C4" w:rsidRPr="00122F97" w:rsidRDefault="001128C4" w:rsidP="001128C4">
      <w:pPr>
        <w:rPr>
          <w:rFonts w:cs="Tahoma"/>
          <w:lang w:val="es-CO"/>
        </w:rPr>
      </w:pPr>
      <w:r w:rsidRPr="00122F97">
        <w:rPr>
          <w:rFonts w:cs="Tahoma"/>
          <w:lang w:val="es-CO"/>
        </w:rPr>
        <w:t xml:space="preserve">Es importante informar, que se ampliaron los horarios de atención, cancelando de lunes a viernes de 8:00 </w:t>
      </w:r>
      <w:proofErr w:type="spellStart"/>
      <w:r w:rsidRPr="00122F97">
        <w:rPr>
          <w:rFonts w:cs="Tahoma"/>
          <w:lang w:val="es-CO"/>
        </w:rPr>
        <w:t>a.m</w:t>
      </w:r>
      <w:proofErr w:type="spellEnd"/>
      <w:r w:rsidRPr="00122F97">
        <w:rPr>
          <w:rFonts w:cs="Tahoma"/>
          <w:lang w:val="es-CO"/>
        </w:rPr>
        <w:t xml:space="preserve"> – 12 md y</w:t>
      </w:r>
      <w:r w:rsidR="0026077B" w:rsidRPr="00122F97">
        <w:rPr>
          <w:rFonts w:cs="Tahoma"/>
          <w:lang w:val="es-CO"/>
        </w:rPr>
        <w:t xml:space="preserve"> de</w:t>
      </w:r>
      <w:r w:rsidRPr="00122F97">
        <w:rPr>
          <w:rFonts w:cs="Tahoma"/>
          <w:lang w:val="es-CO"/>
        </w:rPr>
        <w:t xml:space="preserve"> 2 pm – 6 pm, como también los días sábados en horario de 8:00 </w:t>
      </w:r>
      <w:proofErr w:type="spellStart"/>
      <w:r w:rsidRPr="00122F97">
        <w:rPr>
          <w:rFonts w:cs="Tahoma"/>
          <w:lang w:val="es-CO"/>
        </w:rPr>
        <w:t>a.m</w:t>
      </w:r>
      <w:proofErr w:type="spellEnd"/>
      <w:r w:rsidRPr="00122F97">
        <w:rPr>
          <w:rFonts w:cs="Tahoma"/>
          <w:lang w:val="es-CO"/>
        </w:rPr>
        <w:t xml:space="preserve"> – 12 md,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128C4" w:rsidRPr="00122F97" w:rsidTr="004F0900">
        <w:trPr>
          <w:jc w:val="center"/>
        </w:trPr>
        <w:tc>
          <w:tcPr>
            <w:tcW w:w="6398" w:type="dxa"/>
            <w:gridSpan w:val="2"/>
            <w:vAlign w:val="center"/>
          </w:tcPr>
          <w:p w:rsidR="001128C4" w:rsidRPr="00122F97" w:rsidRDefault="001128C4" w:rsidP="004F0900">
            <w:pPr>
              <w:spacing w:after="0"/>
              <w:jc w:val="center"/>
              <w:rPr>
                <w:rFonts w:eastAsia="Times New Roman" w:cs="Tahoma"/>
                <w:b/>
                <w:lang w:val="es-CO" w:eastAsia="es-ES_tradnl"/>
              </w:rPr>
            </w:pPr>
            <w:r w:rsidRPr="00122F97">
              <w:rPr>
                <w:rFonts w:eastAsia="Times New Roman" w:cs="Tahoma"/>
                <w:b/>
                <w:lang w:val="es-CO" w:eastAsia="es-ES_tradnl"/>
              </w:rPr>
              <w:t>DE ACUERDO AL PRIMER APELLIDO</w:t>
            </w:r>
          </w:p>
        </w:tc>
      </w:tr>
      <w:tr w:rsidR="001128C4" w:rsidRPr="00122F97" w:rsidTr="004F0900">
        <w:trPr>
          <w:trHeight w:val="232"/>
          <w:jc w:val="center"/>
        </w:trPr>
        <w:tc>
          <w:tcPr>
            <w:tcW w:w="3134" w:type="dxa"/>
            <w:vAlign w:val="center"/>
          </w:tcPr>
          <w:p w:rsidR="001128C4" w:rsidRPr="00122F97" w:rsidRDefault="001128C4" w:rsidP="004F0900">
            <w:pPr>
              <w:spacing w:after="0"/>
              <w:jc w:val="center"/>
              <w:rPr>
                <w:rFonts w:eastAsia="Times New Roman" w:cs="Tahoma"/>
                <w:b/>
                <w:lang w:val="es-ES_tradnl" w:eastAsia="es-ES"/>
              </w:rPr>
            </w:pPr>
          </w:p>
          <w:p w:rsidR="001128C4" w:rsidRPr="00122F97" w:rsidRDefault="001128C4" w:rsidP="004F0900">
            <w:pPr>
              <w:spacing w:after="0"/>
              <w:jc w:val="center"/>
              <w:rPr>
                <w:rFonts w:eastAsia="Times New Roman" w:cs="Tahoma"/>
                <w:b/>
                <w:lang w:val="es-ES_tradnl" w:eastAsia="es-ES"/>
              </w:rPr>
            </w:pPr>
            <w:r w:rsidRPr="00122F97">
              <w:rPr>
                <w:rFonts w:eastAsia="Times New Roman" w:cs="Tahoma"/>
                <w:b/>
                <w:lang w:val="es-ES_tradnl" w:eastAsia="es-ES"/>
              </w:rPr>
              <w:t>Letra del primer apellido</w:t>
            </w:r>
          </w:p>
          <w:p w:rsidR="001128C4" w:rsidRPr="00122F97" w:rsidRDefault="001128C4" w:rsidP="004F0900">
            <w:pPr>
              <w:spacing w:after="0"/>
              <w:jc w:val="center"/>
              <w:rPr>
                <w:rFonts w:eastAsia="Times New Roman" w:cs="Tahoma"/>
                <w:b/>
                <w:lang w:val="es-CO" w:eastAsia="es-ES_tradnl"/>
              </w:rPr>
            </w:pPr>
          </w:p>
        </w:tc>
        <w:tc>
          <w:tcPr>
            <w:tcW w:w="3264" w:type="dxa"/>
            <w:vAlign w:val="center"/>
          </w:tcPr>
          <w:p w:rsidR="001128C4" w:rsidRPr="00122F97" w:rsidRDefault="001128C4" w:rsidP="004F0900">
            <w:pPr>
              <w:spacing w:after="0"/>
              <w:jc w:val="center"/>
              <w:rPr>
                <w:rFonts w:eastAsia="Times New Roman" w:cs="Tahoma"/>
                <w:b/>
                <w:lang w:val="es-ES_tradnl" w:eastAsia="es-ES"/>
              </w:rPr>
            </w:pPr>
            <w:r w:rsidRPr="00122F97">
              <w:rPr>
                <w:rFonts w:eastAsia="Times New Roman" w:cs="Tahoma"/>
                <w:b/>
                <w:lang w:val="es-ES_tradnl" w:eastAsia="es-ES"/>
              </w:rPr>
              <w:t>Fecha de Pago</w:t>
            </w:r>
          </w:p>
        </w:tc>
      </w:tr>
      <w:tr w:rsidR="001128C4" w:rsidRPr="00122F97" w:rsidTr="004F0900">
        <w:trPr>
          <w:jc w:val="center"/>
        </w:trPr>
        <w:tc>
          <w:tcPr>
            <w:tcW w:w="3134" w:type="dxa"/>
            <w:vAlign w:val="center"/>
          </w:tcPr>
          <w:p w:rsidR="001128C4" w:rsidRPr="00122F97" w:rsidRDefault="001128C4" w:rsidP="004F0900">
            <w:pPr>
              <w:spacing w:after="0"/>
              <w:jc w:val="center"/>
              <w:rPr>
                <w:rFonts w:eastAsia="Times New Roman" w:cs="Tahoma"/>
                <w:lang w:val="es-ES_tradnl" w:eastAsia="es-ES_tradnl"/>
              </w:rPr>
            </w:pPr>
            <w:r w:rsidRPr="00122F97">
              <w:rPr>
                <w:rFonts w:eastAsia="Times New Roman" w:cs="Tahoma"/>
                <w:lang w:val="es-ES_tradnl" w:eastAsia="es-ES_tradnl"/>
              </w:rPr>
              <w:t xml:space="preserve"> U, V, W, X, Y, Z</w:t>
            </w:r>
          </w:p>
        </w:tc>
        <w:tc>
          <w:tcPr>
            <w:tcW w:w="3264" w:type="dxa"/>
            <w:vAlign w:val="center"/>
          </w:tcPr>
          <w:p w:rsidR="001128C4" w:rsidRPr="00122F97" w:rsidRDefault="001128C4" w:rsidP="00AF622D">
            <w:pPr>
              <w:spacing w:after="0"/>
              <w:rPr>
                <w:rFonts w:eastAsia="Times New Roman" w:cs="Tahoma"/>
                <w:lang w:val="es-CO" w:eastAsia="es-ES_tradnl"/>
              </w:rPr>
            </w:pPr>
            <w:r w:rsidRPr="00122F97">
              <w:rPr>
                <w:rFonts w:eastAsia="Times New Roman" w:cs="Tahoma"/>
                <w:lang w:val="es-CO" w:eastAsia="es-ES_tradnl"/>
              </w:rPr>
              <w:t>15 de mayo 2018</w:t>
            </w:r>
          </w:p>
        </w:tc>
      </w:tr>
      <w:tr w:rsidR="001128C4" w:rsidRPr="00122F97" w:rsidTr="004F0900">
        <w:trPr>
          <w:jc w:val="center"/>
        </w:trPr>
        <w:tc>
          <w:tcPr>
            <w:tcW w:w="3134" w:type="dxa"/>
            <w:vAlign w:val="center"/>
          </w:tcPr>
          <w:p w:rsidR="001128C4" w:rsidRPr="00122F97" w:rsidRDefault="001128C4" w:rsidP="004F0900">
            <w:pPr>
              <w:spacing w:after="0"/>
              <w:jc w:val="center"/>
              <w:rPr>
                <w:rFonts w:eastAsia="Times New Roman" w:cs="Tahoma"/>
                <w:lang w:val="es-ES_tradnl" w:eastAsia="es-ES_tradnl"/>
              </w:rPr>
            </w:pPr>
            <w:r w:rsidRPr="00122F97">
              <w:rPr>
                <w:rFonts w:eastAsia="Times New Roman" w:cs="Tahoma"/>
                <w:lang w:val="es-ES_tradnl" w:eastAsia="es-ES_tradnl"/>
              </w:rPr>
              <w:t>PENDIENTES POR COBRAR</w:t>
            </w:r>
          </w:p>
        </w:tc>
        <w:tc>
          <w:tcPr>
            <w:tcW w:w="3264" w:type="dxa"/>
            <w:vAlign w:val="center"/>
          </w:tcPr>
          <w:p w:rsidR="001128C4" w:rsidRPr="00122F97" w:rsidRDefault="001128C4" w:rsidP="004F0900">
            <w:pPr>
              <w:spacing w:after="0"/>
              <w:jc w:val="center"/>
              <w:rPr>
                <w:rFonts w:eastAsia="Times New Roman" w:cs="Tahoma"/>
                <w:lang w:val="es-CO" w:eastAsia="es-ES_tradnl"/>
              </w:rPr>
            </w:pPr>
            <w:r w:rsidRPr="00122F97">
              <w:rPr>
                <w:rFonts w:eastAsia="Times New Roman" w:cs="Tahoma"/>
                <w:lang w:val="es-CO" w:eastAsia="es-ES_tradnl"/>
              </w:rPr>
              <w:t>Del 16 hasta el 26 de mayo</w:t>
            </w:r>
          </w:p>
          <w:p w:rsidR="001128C4" w:rsidRPr="00122F97" w:rsidRDefault="001128C4" w:rsidP="004F0900">
            <w:pPr>
              <w:spacing w:after="0"/>
              <w:jc w:val="center"/>
              <w:rPr>
                <w:rFonts w:eastAsia="Times New Roman" w:cs="Tahoma"/>
                <w:lang w:val="es-CO" w:eastAsia="es-ES_tradnl"/>
              </w:rPr>
            </w:pPr>
          </w:p>
        </w:tc>
      </w:tr>
    </w:tbl>
    <w:p w:rsidR="00FB34A6" w:rsidRPr="00122F97" w:rsidRDefault="00FB34A6" w:rsidP="001128C4">
      <w:pPr>
        <w:jc w:val="center"/>
        <w:rPr>
          <w:rFonts w:eastAsia="Times New Roman" w:cs="Tahoma"/>
          <w:b/>
          <w:u w:val="single"/>
          <w:lang w:val="es-CO" w:eastAsia="es-ES_tradnl"/>
        </w:rPr>
      </w:pPr>
    </w:p>
    <w:p w:rsidR="001128C4" w:rsidRPr="00122F97" w:rsidRDefault="001128C4" w:rsidP="001128C4">
      <w:pPr>
        <w:jc w:val="center"/>
        <w:rPr>
          <w:rFonts w:eastAsia="Times New Roman" w:cs="Tahoma"/>
          <w:u w:val="single"/>
          <w:lang w:val="es-CO" w:eastAsia="es-ES_tradnl"/>
        </w:rPr>
      </w:pPr>
      <w:r w:rsidRPr="00122F97">
        <w:rPr>
          <w:rFonts w:eastAsia="Times New Roman" w:cs="Tahoma"/>
          <w:b/>
          <w:u w:val="single"/>
          <w:lang w:val="es-CO" w:eastAsia="es-ES_tradnl"/>
        </w:rPr>
        <w:t>PUNTOS DE PAGO EFECTY - SERVIENTREGA</w:t>
      </w:r>
    </w:p>
    <w:p w:rsidR="001128C4" w:rsidRPr="00122F97" w:rsidRDefault="001128C4" w:rsidP="001128C4">
      <w:pPr>
        <w:rPr>
          <w:rFonts w:cs="Tahoma"/>
          <w:lang w:val="es-CO"/>
        </w:rPr>
      </w:pPr>
      <w:r w:rsidRPr="00122F97">
        <w:rPr>
          <w:rFonts w:cs="Tahoma"/>
          <w:lang w:val="es-CO"/>
        </w:rPr>
        <w:t>Se invita a los beneficiarios del programa Colombia Mayor, a conocer los 22 puntos de pago que se han autorizado y cobrar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128C4" w:rsidRPr="00122F97" w:rsidTr="004F0900">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bCs/>
                <w:sz w:val="20"/>
                <w:szCs w:val="20"/>
                <w:lang w:val="es-CO" w:eastAsia="es-CO"/>
              </w:rPr>
            </w:pPr>
            <w:r w:rsidRPr="00122F97">
              <w:rPr>
                <w:rFonts w:eastAsia="Times New Roman" w:cs="Tahoma"/>
                <w:lang w:val="es-CO" w:eastAsia="es-ES_tradnl"/>
              </w:rPr>
              <w:t xml:space="preserve"> </w:t>
            </w:r>
            <w:r w:rsidRPr="00122F97">
              <w:rPr>
                <w:rFonts w:eastAsia="Times New Roman" w:cs="Tahoma"/>
                <w:b/>
                <w:bCs/>
                <w:sz w:val="20"/>
                <w:szCs w:val="20"/>
                <w:lang w:val="es-CO"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bCs/>
                <w:sz w:val="20"/>
                <w:szCs w:val="20"/>
                <w:lang w:val="es-CO" w:eastAsia="es-CO"/>
              </w:rPr>
            </w:pPr>
            <w:r w:rsidRPr="00122F97">
              <w:rPr>
                <w:rFonts w:eastAsia="Times New Roman" w:cs="Tahoma"/>
                <w:b/>
                <w:bCs/>
                <w:sz w:val="20"/>
                <w:szCs w:val="20"/>
                <w:lang w:val="es-CO" w:eastAsia="es-CO"/>
              </w:rPr>
              <w:t>PUNTOS DE PAGO</w:t>
            </w:r>
          </w:p>
        </w:tc>
      </w:tr>
      <w:tr w:rsidR="001128C4" w:rsidRPr="00122F97"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Santiago (</w:t>
            </w:r>
            <w:proofErr w:type="spellStart"/>
            <w:r w:rsidRPr="00122F97">
              <w:rPr>
                <w:rFonts w:eastAsia="Times New Roman" w:cs="Tahoma"/>
                <w:sz w:val="20"/>
                <w:szCs w:val="20"/>
                <w:lang w:val="es-CO" w:eastAsia="es-CO"/>
              </w:rPr>
              <w:t>Cra</w:t>
            </w:r>
            <w:proofErr w:type="spellEnd"/>
            <w:r w:rsidRPr="00122F97">
              <w:rPr>
                <w:rFonts w:eastAsia="Times New Roman" w:cs="Tahoma"/>
                <w:sz w:val="20"/>
                <w:szCs w:val="20"/>
                <w:lang w:val="es-CO" w:eastAsia="es-CO"/>
              </w:rPr>
              <w:t xml:space="preserve"> 23 N. 11 – 64 LC)</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tcBorders>
              <w:left w:val="single" w:sz="4" w:space="0" w:color="auto"/>
              <w:bottom w:val="single" w:sz="4" w:space="0" w:color="auto"/>
              <w:right w:val="single" w:sz="4" w:space="0" w:color="auto"/>
            </w:tcBorders>
            <w:vAlign w:val="center"/>
            <w:hideMark/>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Américas  (</w:t>
            </w:r>
            <w:proofErr w:type="spellStart"/>
            <w:r w:rsidRPr="00122F97">
              <w:rPr>
                <w:rFonts w:eastAsia="Times New Roman" w:cs="Tahoma"/>
                <w:sz w:val="20"/>
                <w:szCs w:val="20"/>
                <w:lang w:val="es-CO" w:eastAsia="es-CO"/>
              </w:rPr>
              <w:t>Cra</w:t>
            </w:r>
            <w:proofErr w:type="spellEnd"/>
            <w:r w:rsidRPr="00122F97">
              <w:rPr>
                <w:rFonts w:eastAsia="Times New Roman" w:cs="Tahoma"/>
                <w:sz w:val="20"/>
                <w:szCs w:val="20"/>
                <w:lang w:val="es-CO" w:eastAsia="es-CO"/>
              </w:rPr>
              <w:t xml:space="preserve"> 19 N. 14 - 21)</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Fátima (</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17 N. 13 -76)</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Villa Flor  (</w:t>
            </w:r>
            <w:proofErr w:type="spellStart"/>
            <w:r w:rsidRPr="00122F97">
              <w:rPr>
                <w:rFonts w:eastAsia="Times New Roman" w:cs="Tahoma"/>
                <w:sz w:val="20"/>
                <w:szCs w:val="20"/>
                <w:lang w:val="es-CO" w:eastAsia="es-CO"/>
              </w:rPr>
              <w:t>Mz</w:t>
            </w:r>
            <w:proofErr w:type="spellEnd"/>
            <w:r w:rsidRPr="00122F97">
              <w:rPr>
                <w:rFonts w:eastAsia="Times New Roman" w:cs="Tahoma"/>
                <w:sz w:val="20"/>
                <w:szCs w:val="20"/>
                <w:lang w:val="es-CO" w:eastAsia="es-CO"/>
              </w:rPr>
              <w:t xml:space="preserve"> 17 Cs 28)</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tcBorders>
              <w:left w:val="single" w:sz="4" w:space="0" w:color="auto"/>
              <w:right w:val="single" w:sz="4" w:space="0" w:color="auto"/>
            </w:tcBorders>
            <w:vAlign w:val="center"/>
            <w:hideMark/>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Santa Mónica (</w:t>
            </w:r>
            <w:proofErr w:type="spellStart"/>
            <w:r w:rsidRPr="00122F97">
              <w:rPr>
                <w:rFonts w:eastAsia="Times New Roman" w:cs="Tahoma"/>
                <w:sz w:val="20"/>
                <w:szCs w:val="20"/>
                <w:lang w:val="es-CO" w:eastAsia="es-CO"/>
              </w:rPr>
              <w:t>Mz</w:t>
            </w:r>
            <w:proofErr w:type="spellEnd"/>
            <w:r w:rsidRPr="00122F97">
              <w:rPr>
                <w:rFonts w:eastAsia="Times New Roman" w:cs="Tahoma"/>
                <w:sz w:val="20"/>
                <w:szCs w:val="20"/>
                <w:lang w:val="es-CO" w:eastAsia="es-CO"/>
              </w:rPr>
              <w:t xml:space="preserve"> B Cs 92)</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 xml:space="preserve">Lorenzo </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17 N. 5 E 24 (</w:t>
            </w:r>
            <w:proofErr w:type="spellStart"/>
            <w:r w:rsidRPr="00122F97">
              <w:rPr>
                <w:rFonts w:eastAsia="Times New Roman" w:cs="Tahoma"/>
                <w:sz w:val="20"/>
                <w:szCs w:val="20"/>
                <w:lang w:val="es-CO" w:eastAsia="es-CO"/>
              </w:rPr>
              <w:t>Diag</w:t>
            </w:r>
            <w:proofErr w:type="spellEnd"/>
            <w:r w:rsidRPr="00122F97">
              <w:rPr>
                <w:rFonts w:eastAsia="Times New Roman" w:cs="Tahoma"/>
                <w:sz w:val="20"/>
                <w:szCs w:val="20"/>
                <w:lang w:val="es-CO" w:eastAsia="es-CO"/>
              </w:rPr>
              <w:t xml:space="preserve"> teatro Pasto)</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tcBorders>
              <w:left w:val="single" w:sz="4" w:space="0" w:color="auto"/>
              <w:right w:val="single" w:sz="4" w:space="0" w:color="auto"/>
            </w:tcBorders>
            <w:vAlign w:val="center"/>
            <w:hideMark/>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Terminal Pasto  (</w:t>
            </w:r>
            <w:proofErr w:type="spellStart"/>
            <w:r w:rsidRPr="00122F97">
              <w:rPr>
                <w:rFonts w:eastAsia="Times New Roman" w:cs="Tahoma"/>
                <w:sz w:val="20"/>
                <w:szCs w:val="20"/>
                <w:lang w:val="es-CO" w:eastAsia="es-CO"/>
              </w:rPr>
              <w:t>Cra</w:t>
            </w:r>
            <w:proofErr w:type="spellEnd"/>
            <w:r w:rsidRPr="00122F97">
              <w:rPr>
                <w:rFonts w:eastAsia="Times New Roman" w:cs="Tahoma"/>
                <w:sz w:val="20"/>
                <w:szCs w:val="20"/>
                <w:lang w:val="es-CO" w:eastAsia="es-CO"/>
              </w:rPr>
              <w:t xml:space="preserve"> 6 N. 16 B – 50 Local 120)</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tcBorders>
              <w:left w:val="single" w:sz="4" w:space="0" w:color="auto"/>
              <w:bottom w:val="single" w:sz="4" w:space="0" w:color="auto"/>
              <w:right w:val="single" w:sz="4" w:space="0" w:color="auto"/>
            </w:tcBorders>
            <w:vAlign w:val="center"/>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 xml:space="preserve">Avenida </w:t>
            </w:r>
            <w:proofErr w:type="spellStart"/>
            <w:r w:rsidRPr="00122F97">
              <w:rPr>
                <w:rFonts w:eastAsia="Times New Roman" w:cs="Tahoma"/>
                <w:sz w:val="20"/>
                <w:szCs w:val="20"/>
                <w:lang w:val="es-CO" w:eastAsia="es-CO"/>
              </w:rPr>
              <w:t>Idema</w:t>
            </w:r>
            <w:proofErr w:type="spellEnd"/>
            <w:r w:rsidRPr="00122F97">
              <w:rPr>
                <w:rFonts w:eastAsia="Times New Roman" w:cs="Tahoma"/>
                <w:sz w:val="20"/>
                <w:szCs w:val="20"/>
                <w:lang w:val="es-CO" w:eastAsia="es-CO"/>
              </w:rPr>
              <w:t xml:space="preserve"> Calle 18 A # 10 – 03</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proofErr w:type="spellStart"/>
            <w:r w:rsidRPr="00122F97">
              <w:rPr>
                <w:rFonts w:eastAsia="Times New Roman" w:cs="Tahoma"/>
                <w:sz w:val="20"/>
                <w:szCs w:val="20"/>
                <w:lang w:val="es-CO" w:eastAsia="es-CO"/>
              </w:rPr>
              <w:t>Chambú</w:t>
            </w:r>
            <w:proofErr w:type="spellEnd"/>
            <w:r w:rsidRPr="00122F97">
              <w:rPr>
                <w:rFonts w:eastAsia="Times New Roman" w:cs="Tahoma"/>
                <w:sz w:val="20"/>
                <w:szCs w:val="20"/>
                <w:lang w:val="es-CO" w:eastAsia="es-CO"/>
              </w:rPr>
              <w:t xml:space="preserve"> II </w:t>
            </w:r>
            <w:proofErr w:type="spellStart"/>
            <w:r w:rsidRPr="00122F97">
              <w:rPr>
                <w:rFonts w:eastAsia="Times New Roman" w:cs="Tahoma"/>
                <w:sz w:val="20"/>
                <w:szCs w:val="20"/>
                <w:lang w:val="es-CO" w:eastAsia="es-CO"/>
              </w:rPr>
              <w:t>Mz</w:t>
            </w:r>
            <w:proofErr w:type="spellEnd"/>
            <w:r w:rsidRPr="00122F97">
              <w:rPr>
                <w:rFonts w:eastAsia="Times New Roman" w:cs="Tahoma"/>
                <w:sz w:val="20"/>
                <w:szCs w:val="20"/>
                <w:lang w:val="es-CO" w:eastAsia="es-CO"/>
              </w:rPr>
              <w:t xml:space="preserve"> 27 Cs 9</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 xml:space="preserve">Pilar  </w:t>
            </w:r>
            <w:proofErr w:type="spellStart"/>
            <w:r w:rsidRPr="00122F97">
              <w:rPr>
                <w:rFonts w:eastAsia="Times New Roman" w:cs="Tahoma"/>
                <w:sz w:val="20"/>
                <w:szCs w:val="20"/>
                <w:lang w:val="es-CO" w:eastAsia="es-CO"/>
              </w:rPr>
              <w:t>Cra</w:t>
            </w:r>
            <w:proofErr w:type="spellEnd"/>
            <w:r w:rsidRPr="00122F97">
              <w:rPr>
                <w:rFonts w:eastAsia="Times New Roman" w:cs="Tahoma"/>
                <w:sz w:val="20"/>
                <w:szCs w:val="20"/>
                <w:lang w:val="es-CO" w:eastAsia="es-CO"/>
              </w:rPr>
              <w:t xml:space="preserve"> 4 N. 12 A 20</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proofErr w:type="spellStart"/>
            <w:r w:rsidRPr="00122F97">
              <w:rPr>
                <w:rFonts w:eastAsia="Times New Roman" w:cs="Tahoma"/>
                <w:sz w:val="20"/>
                <w:szCs w:val="20"/>
                <w:lang w:val="es-CO" w:eastAsia="es-CO"/>
              </w:rPr>
              <w:t>Tamasagra</w:t>
            </w:r>
            <w:proofErr w:type="spellEnd"/>
            <w:r w:rsidRPr="00122F97">
              <w:rPr>
                <w:rFonts w:eastAsia="Times New Roman" w:cs="Tahoma"/>
                <w:sz w:val="20"/>
                <w:szCs w:val="20"/>
                <w:lang w:val="es-CO" w:eastAsia="es-CO"/>
              </w:rPr>
              <w:t xml:space="preserve">  </w:t>
            </w:r>
            <w:proofErr w:type="spellStart"/>
            <w:r w:rsidRPr="00122F97">
              <w:rPr>
                <w:rFonts w:eastAsia="Times New Roman" w:cs="Tahoma"/>
                <w:sz w:val="20"/>
                <w:szCs w:val="20"/>
                <w:lang w:val="es-CO" w:eastAsia="es-CO"/>
              </w:rPr>
              <w:t>Mz</w:t>
            </w:r>
            <w:proofErr w:type="spellEnd"/>
            <w:r w:rsidRPr="00122F97">
              <w:rPr>
                <w:rFonts w:eastAsia="Times New Roman" w:cs="Tahoma"/>
                <w:sz w:val="20"/>
                <w:szCs w:val="20"/>
                <w:lang w:val="es-CO" w:eastAsia="es-CO"/>
              </w:rPr>
              <w:t xml:space="preserve">  14 Cs 18</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 xml:space="preserve">Avenida Boyacá </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10 B N. 22 – 02</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Parque Infantil (</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16 B N. 29 -48)</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Centro  Comercial Bombona  local 1</w:t>
            </w:r>
          </w:p>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14 # 29 – 11 Local 1)</w:t>
            </w:r>
          </w:p>
        </w:tc>
      </w:tr>
      <w:tr w:rsidR="001128C4" w:rsidRPr="00122F97"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Avenida Panamericana</w:t>
            </w:r>
          </w:p>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2 # 33 – 09)</w:t>
            </w:r>
          </w:p>
        </w:tc>
      </w:tr>
      <w:tr w:rsidR="001128C4" w:rsidRPr="00122F97" w:rsidTr="004F0900">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Vía Hospital San Pedro (</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16 N. 37 -07)</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proofErr w:type="spellStart"/>
            <w:r w:rsidRPr="00122F97">
              <w:rPr>
                <w:rFonts w:eastAsia="Times New Roman" w:cs="Tahoma"/>
                <w:sz w:val="20"/>
                <w:szCs w:val="20"/>
                <w:lang w:val="es-CO" w:eastAsia="es-CO"/>
              </w:rPr>
              <w:t>Emas</w:t>
            </w:r>
            <w:proofErr w:type="spellEnd"/>
            <w:r w:rsidRPr="00122F97">
              <w:rPr>
                <w:rFonts w:eastAsia="Times New Roman" w:cs="Tahoma"/>
                <w:sz w:val="20"/>
                <w:szCs w:val="20"/>
                <w:lang w:val="es-CO" w:eastAsia="es-CO"/>
              </w:rPr>
              <w:t xml:space="preserve">  </w:t>
            </w:r>
            <w:proofErr w:type="spellStart"/>
            <w:r w:rsidRPr="00122F97">
              <w:rPr>
                <w:rFonts w:eastAsia="Times New Roman" w:cs="Tahoma"/>
                <w:sz w:val="20"/>
                <w:szCs w:val="20"/>
                <w:lang w:val="es-CO" w:eastAsia="es-CO"/>
              </w:rPr>
              <w:t>Cra</w:t>
            </w:r>
            <w:proofErr w:type="spellEnd"/>
            <w:r w:rsidRPr="00122F97">
              <w:rPr>
                <w:rFonts w:eastAsia="Times New Roman" w:cs="Tahoma"/>
                <w:sz w:val="20"/>
                <w:szCs w:val="20"/>
                <w:lang w:val="es-CO" w:eastAsia="es-CO"/>
              </w:rPr>
              <w:t xml:space="preserve"> 24 # 24 - 23</w:t>
            </w:r>
          </w:p>
        </w:tc>
      </w:tr>
      <w:tr w:rsidR="001128C4" w:rsidRPr="00122F97" w:rsidTr="004F0900">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 xml:space="preserve">Avenida Santander </w:t>
            </w:r>
            <w:proofErr w:type="spellStart"/>
            <w:r w:rsidRPr="00122F97">
              <w:rPr>
                <w:rFonts w:eastAsia="Times New Roman" w:cs="Tahoma"/>
                <w:sz w:val="20"/>
                <w:szCs w:val="20"/>
                <w:lang w:val="es-CO" w:eastAsia="es-CO"/>
              </w:rPr>
              <w:t>cra</w:t>
            </w:r>
            <w:proofErr w:type="spellEnd"/>
            <w:r w:rsidRPr="00122F97">
              <w:rPr>
                <w:rFonts w:eastAsia="Times New Roman" w:cs="Tahoma"/>
                <w:sz w:val="20"/>
                <w:szCs w:val="20"/>
                <w:lang w:val="es-CO" w:eastAsia="es-CO"/>
              </w:rPr>
              <w:t xml:space="preserve"> 21 # 21 -87</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 xml:space="preserve">Corazón de Jesús  </w:t>
            </w:r>
            <w:proofErr w:type="spellStart"/>
            <w:r w:rsidRPr="00122F97">
              <w:rPr>
                <w:rFonts w:eastAsia="Times New Roman" w:cs="Tahoma"/>
                <w:sz w:val="20"/>
                <w:szCs w:val="20"/>
                <w:lang w:val="es-CO" w:eastAsia="es-CO"/>
              </w:rPr>
              <w:t>Mz</w:t>
            </w:r>
            <w:proofErr w:type="spellEnd"/>
            <w:r w:rsidRPr="00122F97">
              <w:rPr>
                <w:rFonts w:eastAsia="Times New Roman" w:cs="Tahoma"/>
                <w:sz w:val="20"/>
                <w:szCs w:val="20"/>
                <w:lang w:val="es-CO" w:eastAsia="es-CO"/>
              </w:rPr>
              <w:t xml:space="preserve"> 18 Cs 8</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Avenida Colombia junto al Batallón Boyacá</w:t>
            </w:r>
          </w:p>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22 N. 15 – 25)</w:t>
            </w:r>
          </w:p>
        </w:tc>
      </w:tr>
      <w:tr w:rsidR="001128C4" w:rsidRPr="00122F97"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lastRenderedPageBreak/>
              <w:t>Encano</w:t>
            </w:r>
          </w:p>
        </w:tc>
        <w:tc>
          <w:tcPr>
            <w:tcW w:w="4598" w:type="dxa"/>
            <w:tcBorders>
              <w:top w:val="nil"/>
              <w:left w:val="nil"/>
              <w:bottom w:val="single" w:sz="4" w:space="0" w:color="auto"/>
              <w:right w:val="single" w:sz="4" w:space="0" w:color="auto"/>
            </w:tcBorders>
            <w:shd w:val="clear" w:color="auto" w:fill="auto"/>
            <w:noWrap/>
            <w:vAlign w:val="center"/>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Efecty El Encano</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Efecty Catambuco</w:t>
            </w:r>
          </w:p>
          <w:p w:rsidR="001128C4" w:rsidRPr="00122F97" w:rsidRDefault="001128C4" w:rsidP="004F0900">
            <w:pPr>
              <w:spacing w:after="0"/>
              <w:rPr>
                <w:rFonts w:eastAsia="Times New Roman" w:cs="Tahoma"/>
                <w:sz w:val="20"/>
                <w:szCs w:val="20"/>
                <w:lang w:val="es-CO" w:eastAsia="es-CO"/>
              </w:rPr>
            </w:pPr>
          </w:p>
        </w:tc>
      </w:tr>
    </w:tbl>
    <w:p w:rsidR="001128C4" w:rsidRPr="00122F97" w:rsidRDefault="001128C4" w:rsidP="001128C4">
      <w:pPr>
        <w:rPr>
          <w:rFonts w:eastAsia="Times New Roman" w:cs="Tahoma"/>
          <w:iCs/>
          <w:sz w:val="20"/>
          <w:szCs w:val="20"/>
          <w:lang w:val="es-CO" w:eastAsia="es-CO"/>
        </w:rPr>
      </w:pPr>
      <w:r w:rsidRPr="00122F97">
        <w:rPr>
          <w:rFonts w:cs="Tahoma"/>
          <w:lang w:val="es-CO"/>
        </w:rPr>
        <w:t>Para mayor información se sugiere a los beneficiarios, consultar en cada nómina, la fecha y el punto de pago asignado</w:t>
      </w:r>
      <w:r w:rsidRPr="00122F97">
        <w:rPr>
          <w:rFonts w:eastAsia="Times New Roman" w:cs="Tahoma"/>
          <w:iCs/>
          <w:sz w:val="20"/>
          <w:szCs w:val="20"/>
          <w:lang w:val="es-CO" w:eastAsia="es-CO"/>
        </w:rPr>
        <w:t>, a través de la página de internet de la Alcaldía de Pasto:</w:t>
      </w:r>
    </w:p>
    <w:p w:rsidR="00E645EA" w:rsidRDefault="00E645EA" w:rsidP="00E645EA">
      <w:hyperlink r:id="rId24" w:history="1">
        <w:r w:rsidRPr="00E80C24">
          <w:rPr>
            <w:rStyle w:val="Hipervnculo"/>
          </w:rPr>
          <w:t>http://www.pasto.gov.co/index.php/tramites-y-servicios-alcaldia-de-pasto/consulta-colombia-mayor</w:t>
        </w:r>
      </w:hyperlink>
    </w:p>
    <w:p w:rsidR="001128C4" w:rsidRPr="00122F97" w:rsidRDefault="00E645EA" w:rsidP="00E645EA">
      <w:pPr>
        <w:rPr>
          <w:rFonts w:eastAsia="Times New Roman" w:cs="Tahoma"/>
          <w:b/>
          <w:iCs/>
          <w:sz w:val="20"/>
          <w:szCs w:val="20"/>
          <w:u w:val="single"/>
          <w:lang w:val="es-CO" w:eastAsia="es-CO"/>
        </w:rPr>
      </w:pPr>
      <w:bookmarkStart w:id="2" w:name="_GoBack"/>
      <w:bookmarkEnd w:id="2"/>
      <w:r>
        <w:t>Ingresar número de cédula/arrastrar imagen/</w:t>
      </w:r>
      <w:proofErr w:type="spellStart"/>
      <w:r>
        <w:t>clik</w:t>
      </w:r>
      <w:proofErr w:type="spellEnd"/>
      <w:r>
        <w:t xml:space="preserve"> en consultar.</w:t>
      </w:r>
    </w:p>
    <w:p w:rsidR="001128C4" w:rsidRPr="00122F97" w:rsidRDefault="001128C4" w:rsidP="001128C4">
      <w:pPr>
        <w:rPr>
          <w:rFonts w:cs="Tahoma"/>
          <w:lang w:val="es-CO"/>
        </w:rPr>
      </w:pPr>
      <w:r w:rsidRPr="00122F97">
        <w:rPr>
          <w:rFonts w:cs="Tahoma"/>
          <w:lang w:val="es-CO"/>
        </w:rPr>
        <w:t>Se recuerda a todos los beneficiarios del programa que para realizar el respectivo cobro es indispensable:</w:t>
      </w:r>
    </w:p>
    <w:p w:rsidR="001128C4" w:rsidRPr="00122F97" w:rsidRDefault="001128C4" w:rsidP="001128C4">
      <w:pPr>
        <w:rPr>
          <w:rFonts w:cs="Tahoma"/>
          <w:lang w:val="es-CO"/>
        </w:rPr>
      </w:pPr>
      <w:r w:rsidRPr="00122F97">
        <w:rPr>
          <w:rFonts w:cs="Tahoma"/>
          <w:lang w:val="es-CO"/>
        </w:rPr>
        <w:t xml:space="preserve">Presentar la cédula original </w:t>
      </w:r>
    </w:p>
    <w:p w:rsidR="001128C4" w:rsidRPr="00122F97" w:rsidRDefault="001128C4" w:rsidP="001128C4">
      <w:pPr>
        <w:rPr>
          <w:rFonts w:cs="Tahoma"/>
          <w:lang w:val="es-CO"/>
        </w:rPr>
      </w:pPr>
      <w:r w:rsidRPr="00122F97">
        <w:rPr>
          <w:rFonts w:cs="Tahoma"/>
          <w:lang w:val="es-CO"/>
        </w:rPr>
        <w:t xml:space="preserve">Únicamente para el caso de las personas mayores en condición de discapacidad que no pueden acercarse a cobrar, presentar PODER NOTARIAL, éste debe tener vigencia del mes actual (MAYO), además debe presentar cédula original tanto del beneficiario/a como del apoderado/a. </w:t>
      </w:r>
    </w:p>
    <w:p w:rsidR="0026077B" w:rsidRPr="00122F97" w:rsidRDefault="001128C4" w:rsidP="0026077B">
      <w:pPr>
        <w:rPr>
          <w:rFonts w:cs="Tahoma"/>
          <w:lang w:val="es-CO"/>
        </w:rPr>
      </w:pPr>
      <w:r w:rsidRPr="00122F97">
        <w:rPr>
          <w:rFonts w:cs="Tahoma"/>
          <w:lang w:val="es-CO"/>
        </w:rPr>
        <w:t xml:space="preserve">Igualmente, pueden dirigirse hasta las instalaciones del Centro Vida para el Adulto Mayor, ubicado en la Secretaría de Bienestar Social, barrio </w:t>
      </w:r>
      <w:proofErr w:type="spellStart"/>
      <w:r w:rsidRPr="00122F97">
        <w:rPr>
          <w:rFonts w:cs="Tahoma"/>
          <w:lang w:val="es-CO"/>
        </w:rPr>
        <w:t>Mijitayo</w:t>
      </w:r>
      <w:proofErr w:type="spellEnd"/>
      <w:r w:rsidRPr="00122F97">
        <w:rPr>
          <w:rFonts w:cs="Tahoma"/>
          <w:lang w:val="es-CO"/>
        </w:rPr>
        <w:t xml:space="preserve"> </w:t>
      </w:r>
      <w:proofErr w:type="spellStart"/>
      <w:r w:rsidRPr="00122F97">
        <w:rPr>
          <w:rFonts w:cs="Tahoma"/>
          <w:lang w:val="es-CO"/>
        </w:rPr>
        <w:t>Cra</w:t>
      </w:r>
      <w:proofErr w:type="spellEnd"/>
      <w:r w:rsidRPr="00122F97">
        <w:rPr>
          <w:rFonts w:cs="Tahoma"/>
          <w:lang w:val="es-CO"/>
        </w:rPr>
        <w:t xml:space="preserve"> 26 Sur (antiguo </w:t>
      </w:r>
      <w:proofErr w:type="spellStart"/>
      <w:r w:rsidRPr="00122F97">
        <w:rPr>
          <w:rFonts w:cs="Tahoma"/>
          <w:lang w:val="es-CO"/>
        </w:rPr>
        <w:t>Inurbe</w:t>
      </w:r>
      <w:proofErr w:type="spellEnd"/>
      <w:r w:rsidRPr="00122F97">
        <w:rPr>
          <w:rFonts w:cs="Tahoma"/>
          <w:lang w:val="es-CO"/>
        </w:rPr>
        <w:t>) o comunicarse a la siguiente líne</w:t>
      </w:r>
      <w:r w:rsidR="0026077B" w:rsidRPr="00122F97">
        <w:rPr>
          <w:rFonts w:cs="Tahoma"/>
          <w:lang w:val="es-CO"/>
        </w:rPr>
        <w:t>a telefónica: 7238682 – 7244326</w:t>
      </w:r>
    </w:p>
    <w:p w:rsidR="0026077B" w:rsidRPr="00122F97" w:rsidRDefault="0026077B" w:rsidP="0026077B">
      <w:pPr>
        <w:rPr>
          <w:rFonts w:cs="Tahoma"/>
          <w:b/>
          <w:sz w:val="18"/>
          <w:szCs w:val="18"/>
        </w:rPr>
      </w:pPr>
      <w:r w:rsidRPr="00122F97">
        <w:rPr>
          <w:rFonts w:cs="Tahoma"/>
          <w:b/>
          <w:sz w:val="18"/>
          <w:szCs w:val="18"/>
        </w:rPr>
        <w:t xml:space="preserve">Información: Secretario de Bienestar Social, Arley Darío Bastidas Bilbao. Celular: 3188342107 </w:t>
      </w:r>
    </w:p>
    <w:p w:rsidR="007D2015" w:rsidRPr="00122F97" w:rsidRDefault="0026077B" w:rsidP="0026077B">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rsidR="00601839" w:rsidRPr="00122F97" w:rsidRDefault="00601839" w:rsidP="001A3896">
      <w:pPr>
        <w:spacing w:after="0"/>
        <w:rPr>
          <w:rFonts w:cs="Tahoma"/>
        </w:rPr>
      </w:pPr>
    </w:p>
    <w:p w:rsidR="00070200" w:rsidRPr="00122F97" w:rsidRDefault="00070200" w:rsidP="0054581D">
      <w:pPr>
        <w:shd w:val="clear" w:color="auto" w:fill="FFFFFF"/>
        <w:spacing w:after="0"/>
        <w:jc w:val="center"/>
        <w:rPr>
          <w:rFonts w:cs="Tahoma"/>
          <w:b/>
          <w:bCs/>
          <w:color w:val="000000"/>
          <w:shd w:val="clear" w:color="auto" w:fill="FFFFFF"/>
          <w:lang w:val="es-CO"/>
        </w:rPr>
      </w:pPr>
    </w:p>
    <w:p w:rsidR="00DE15A9" w:rsidRPr="00122F97" w:rsidRDefault="00DE15A9" w:rsidP="00DE15A9">
      <w:pPr>
        <w:shd w:val="clear" w:color="auto" w:fill="FFFFFF"/>
        <w:suppressAutoHyphens w:val="0"/>
        <w:spacing w:line="253" w:lineRule="atLeast"/>
        <w:jc w:val="center"/>
        <w:rPr>
          <w:rFonts w:cs="Tahoma"/>
          <w:b/>
        </w:rPr>
      </w:pPr>
      <w:r w:rsidRPr="00122F97">
        <w:rPr>
          <w:rFonts w:cs="Tahoma"/>
          <w:b/>
        </w:rPr>
        <w:t>Oficina de Comunicación Social</w:t>
      </w:r>
    </w:p>
    <w:p w:rsidR="00E60D30" w:rsidRPr="00122F97" w:rsidRDefault="00DE15A9" w:rsidP="005E1800">
      <w:pPr>
        <w:jc w:val="center"/>
        <w:rPr>
          <w:rFonts w:cs="Tahoma"/>
        </w:rPr>
      </w:pPr>
      <w:r w:rsidRPr="00122F97">
        <w:rPr>
          <w:rFonts w:cs="Tahoma"/>
          <w:b/>
        </w:rPr>
        <w:t>Alcaldía de Pasto</w:t>
      </w:r>
      <w:r w:rsidR="00BE1309" w:rsidRPr="00122F97">
        <w:rPr>
          <w:rFonts w:eastAsia="Times New Roman" w:cs="Tahoma"/>
          <w:bCs/>
          <w:lang w:val="es-CO" w:eastAsia="es-CO"/>
        </w:rPr>
        <w:t xml:space="preserve"> </w:t>
      </w:r>
      <w:r w:rsidR="00A961E8" w:rsidRPr="00122F97">
        <w:rPr>
          <w:rFonts w:eastAsia="Times New Roman" w:cs="Tahoma"/>
          <w:bCs/>
          <w:lang w:val="es-CO" w:eastAsia="es-CO"/>
        </w:rPr>
        <w:t xml:space="preserve"> </w:t>
      </w:r>
    </w:p>
    <w:sectPr w:rsidR="00E60D30" w:rsidRPr="00122F97"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666" w:rsidRDefault="00541666" w:rsidP="00505F60">
      <w:pPr>
        <w:spacing w:after="0"/>
      </w:pPr>
      <w:r>
        <w:separator/>
      </w:r>
    </w:p>
  </w:endnote>
  <w:endnote w:type="continuationSeparator" w:id="0">
    <w:p w:rsidR="00541666" w:rsidRDefault="0054166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666" w:rsidRDefault="00541666" w:rsidP="00505F60">
      <w:pPr>
        <w:spacing w:after="0"/>
      </w:pPr>
      <w:r>
        <w:separator/>
      </w:r>
    </w:p>
  </w:footnote>
  <w:footnote w:type="continuationSeparator" w:id="0">
    <w:p w:rsidR="00541666" w:rsidRDefault="00541666"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003" w:rsidRDefault="00444003">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003" w:rsidRDefault="00444003" w:rsidP="006A7E77">
                          <w:pPr>
                            <w:spacing w:after="0"/>
                            <w:jc w:val="left"/>
                            <w:rPr>
                              <w:rFonts w:cs="Tahoma"/>
                              <w:b/>
                              <w:sz w:val="16"/>
                              <w:szCs w:val="20"/>
                            </w:rPr>
                          </w:pPr>
                          <w:r>
                            <w:rPr>
                              <w:rFonts w:cs="Tahoma"/>
                              <w:b/>
                              <w:sz w:val="16"/>
                              <w:szCs w:val="20"/>
                            </w:rPr>
                            <w:t>Nº 10</w:t>
                          </w:r>
                          <w:r w:rsidR="00E31E41">
                            <w:rPr>
                              <w:rFonts w:cs="Tahoma"/>
                              <w:b/>
                              <w:sz w:val="16"/>
                              <w:szCs w:val="20"/>
                            </w:rPr>
                            <w:t>8</w:t>
                          </w:r>
                        </w:p>
                        <w:p w:rsidR="00444003" w:rsidRPr="00505F60" w:rsidRDefault="00CB5113" w:rsidP="006A7E77">
                          <w:pPr>
                            <w:spacing w:after="0"/>
                            <w:jc w:val="left"/>
                            <w:rPr>
                              <w:b/>
                              <w:sz w:val="16"/>
                              <w:szCs w:val="20"/>
                            </w:rPr>
                          </w:pPr>
                          <w:r>
                            <w:rPr>
                              <w:b/>
                              <w:sz w:val="16"/>
                              <w:szCs w:val="20"/>
                            </w:rPr>
                            <w:t>1</w:t>
                          </w:r>
                          <w:r w:rsidR="00E31E41">
                            <w:rPr>
                              <w:b/>
                              <w:sz w:val="16"/>
                              <w:szCs w:val="20"/>
                            </w:rPr>
                            <w:t>5</w:t>
                          </w:r>
                          <w:r w:rsidR="00444003">
                            <w:rPr>
                              <w:b/>
                              <w:sz w:val="16"/>
                              <w:szCs w:val="20"/>
                            </w:rPr>
                            <w:t>/mayo</w:t>
                          </w:r>
                          <w:r w:rsidR="00444003" w:rsidRPr="00505F60">
                            <w:rPr>
                              <w:b/>
                              <w:sz w:val="16"/>
                              <w:szCs w:val="20"/>
                            </w:rPr>
                            <w:t>/201</w:t>
                          </w:r>
                          <w:r w:rsidR="00444003">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44003" w:rsidRDefault="00444003" w:rsidP="006A7E77">
                    <w:pPr>
                      <w:spacing w:after="0"/>
                      <w:jc w:val="left"/>
                      <w:rPr>
                        <w:rFonts w:cs="Tahoma"/>
                        <w:b/>
                        <w:sz w:val="16"/>
                        <w:szCs w:val="20"/>
                      </w:rPr>
                    </w:pPr>
                    <w:r>
                      <w:rPr>
                        <w:rFonts w:cs="Tahoma"/>
                        <w:b/>
                        <w:sz w:val="16"/>
                        <w:szCs w:val="20"/>
                      </w:rPr>
                      <w:t>Nº 10</w:t>
                    </w:r>
                    <w:r w:rsidR="00E31E41">
                      <w:rPr>
                        <w:rFonts w:cs="Tahoma"/>
                        <w:b/>
                        <w:sz w:val="16"/>
                        <w:szCs w:val="20"/>
                      </w:rPr>
                      <w:t>8</w:t>
                    </w:r>
                  </w:p>
                  <w:p w:rsidR="00444003" w:rsidRPr="00505F60" w:rsidRDefault="00CB5113" w:rsidP="006A7E77">
                    <w:pPr>
                      <w:spacing w:after="0"/>
                      <w:jc w:val="left"/>
                      <w:rPr>
                        <w:b/>
                        <w:sz w:val="16"/>
                        <w:szCs w:val="20"/>
                      </w:rPr>
                    </w:pPr>
                    <w:r>
                      <w:rPr>
                        <w:b/>
                        <w:sz w:val="16"/>
                        <w:szCs w:val="20"/>
                      </w:rPr>
                      <w:t>1</w:t>
                    </w:r>
                    <w:r w:rsidR="00E31E41">
                      <w:rPr>
                        <w:b/>
                        <w:sz w:val="16"/>
                        <w:szCs w:val="20"/>
                      </w:rPr>
                      <w:t>5</w:t>
                    </w:r>
                    <w:r w:rsidR="00444003">
                      <w:rPr>
                        <w:b/>
                        <w:sz w:val="16"/>
                        <w:szCs w:val="20"/>
                      </w:rPr>
                      <w:t>/mayo</w:t>
                    </w:r>
                    <w:r w:rsidR="00444003" w:rsidRPr="00505F60">
                      <w:rPr>
                        <w:b/>
                        <w:sz w:val="16"/>
                        <w:szCs w:val="20"/>
                      </w:rPr>
                      <w:t>/201</w:t>
                    </w:r>
                    <w:r w:rsidR="00444003">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6"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7"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39"/>
  </w:num>
  <w:num w:numId="3">
    <w:abstractNumId w:val="31"/>
  </w:num>
  <w:num w:numId="4">
    <w:abstractNumId w:val="22"/>
  </w:num>
  <w:num w:numId="5">
    <w:abstractNumId w:val="29"/>
  </w:num>
  <w:num w:numId="6">
    <w:abstractNumId w:val="35"/>
  </w:num>
  <w:num w:numId="7">
    <w:abstractNumId w:val="16"/>
  </w:num>
  <w:num w:numId="8">
    <w:abstractNumId w:val="14"/>
  </w:num>
  <w:num w:numId="9">
    <w:abstractNumId w:val="11"/>
  </w:num>
  <w:num w:numId="10">
    <w:abstractNumId w:val="38"/>
  </w:num>
  <w:num w:numId="11">
    <w:abstractNumId w:val="46"/>
  </w:num>
  <w:num w:numId="12">
    <w:abstractNumId w:val="12"/>
  </w:num>
  <w:num w:numId="13">
    <w:abstractNumId w:val="19"/>
  </w:num>
  <w:num w:numId="14">
    <w:abstractNumId w:val="1"/>
  </w:num>
  <w:num w:numId="15">
    <w:abstractNumId w:val="32"/>
  </w:num>
  <w:num w:numId="16">
    <w:abstractNumId w:val="36"/>
  </w:num>
  <w:num w:numId="17">
    <w:abstractNumId w:val="2"/>
  </w:num>
  <w:num w:numId="18">
    <w:abstractNumId w:val="6"/>
  </w:num>
  <w:num w:numId="19">
    <w:abstractNumId w:val="0"/>
  </w:num>
  <w:num w:numId="20">
    <w:abstractNumId w:val="37"/>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3"/>
  </w:num>
  <w:num w:numId="29">
    <w:abstractNumId w:val="8"/>
  </w:num>
  <w:num w:numId="30">
    <w:abstractNumId w:val="24"/>
  </w:num>
  <w:num w:numId="31">
    <w:abstractNumId w:val="33"/>
  </w:num>
  <w:num w:numId="32">
    <w:abstractNumId w:val="45"/>
  </w:num>
  <w:num w:numId="33">
    <w:abstractNumId w:val="4"/>
  </w:num>
  <w:num w:numId="34">
    <w:abstractNumId w:val="9"/>
  </w:num>
  <w:num w:numId="35">
    <w:abstractNumId w:val="44"/>
  </w:num>
  <w:num w:numId="36">
    <w:abstractNumId w:val="7"/>
  </w:num>
  <w:num w:numId="37">
    <w:abstractNumId w:val="40"/>
  </w:num>
  <w:num w:numId="38">
    <w:abstractNumId w:val="30"/>
  </w:num>
  <w:num w:numId="39">
    <w:abstractNumId w:val="23"/>
  </w:num>
  <w:num w:numId="40">
    <w:abstractNumId w:val="18"/>
  </w:num>
  <w:num w:numId="41">
    <w:abstractNumId w:val="42"/>
  </w:num>
  <w:num w:numId="42">
    <w:abstractNumId w:val="3"/>
  </w:num>
  <w:num w:numId="43">
    <w:abstractNumId w:val="21"/>
  </w:num>
  <w:num w:numId="44">
    <w:abstractNumId w:val="41"/>
  </w:num>
  <w:num w:numId="45">
    <w:abstractNumId w:val="34"/>
  </w:num>
  <w:num w:numId="46">
    <w:abstractNumId w:val="5"/>
  </w:num>
  <w:num w:numId="47">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70BC"/>
    <w:rsid w:val="00077120"/>
    <w:rsid w:val="000777E6"/>
    <w:rsid w:val="00077A51"/>
    <w:rsid w:val="00077BDB"/>
    <w:rsid w:val="0008063D"/>
    <w:rsid w:val="00080E39"/>
    <w:rsid w:val="00081250"/>
    <w:rsid w:val="0008164C"/>
    <w:rsid w:val="00081B4A"/>
    <w:rsid w:val="000820B2"/>
    <w:rsid w:val="00082CF0"/>
    <w:rsid w:val="00083B48"/>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958"/>
    <w:rsid w:val="00092DD2"/>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D1"/>
    <w:rsid w:val="000A2CFF"/>
    <w:rsid w:val="000A2FB2"/>
    <w:rsid w:val="000A30C6"/>
    <w:rsid w:val="000A327C"/>
    <w:rsid w:val="000A366D"/>
    <w:rsid w:val="000A3751"/>
    <w:rsid w:val="000A39F6"/>
    <w:rsid w:val="000A3AE6"/>
    <w:rsid w:val="000A4480"/>
    <w:rsid w:val="000A4675"/>
    <w:rsid w:val="000A53A4"/>
    <w:rsid w:val="000A5585"/>
    <w:rsid w:val="000A56F0"/>
    <w:rsid w:val="000A671F"/>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5483"/>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0E2F"/>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17F"/>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6A42"/>
    <w:rsid w:val="00177080"/>
    <w:rsid w:val="001802D0"/>
    <w:rsid w:val="00180330"/>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4D01"/>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787F"/>
    <w:rsid w:val="001B7F99"/>
    <w:rsid w:val="001C00AD"/>
    <w:rsid w:val="001C0353"/>
    <w:rsid w:val="001C0767"/>
    <w:rsid w:val="001C0C0F"/>
    <w:rsid w:val="001C0C67"/>
    <w:rsid w:val="001C1336"/>
    <w:rsid w:val="001C1B58"/>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EB"/>
    <w:rsid w:val="002875B2"/>
    <w:rsid w:val="0028798A"/>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5F94"/>
    <w:rsid w:val="002D624A"/>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8E8"/>
    <w:rsid w:val="00316AE6"/>
    <w:rsid w:val="00316DE4"/>
    <w:rsid w:val="003170ED"/>
    <w:rsid w:val="00317940"/>
    <w:rsid w:val="003179DE"/>
    <w:rsid w:val="00317AB3"/>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6D95"/>
    <w:rsid w:val="00377210"/>
    <w:rsid w:val="00377EE8"/>
    <w:rsid w:val="00380251"/>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959"/>
    <w:rsid w:val="003B2AE0"/>
    <w:rsid w:val="003B2B5C"/>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8AD"/>
    <w:rsid w:val="003E2C30"/>
    <w:rsid w:val="003E37EF"/>
    <w:rsid w:val="003E3F25"/>
    <w:rsid w:val="003E3FEF"/>
    <w:rsid w:val="003E4C68"/>
    <w:rsid w:val="003E4CDE"/>
    <w:rsid w:val="003E4F99"/>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8D4"/>
    <w:rsid w:val="00415965"/>
    <w:rsid w:val="00415AE9"/>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305C6"/>
    <w:rsid w:val="00430D9B"/>
    <w:rsid w:val="00430FF2"/>
    <w:rsid w:val="00431C9E"/>
    <w:rsid w:val="00431FF4"/>
    <w:rsid w:val="0043243E"/>
    <w:rsid w:val="00432A8F"/>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003"/>
    <w:rsid w:val="00444474"/>
    <w:rsid w:val="00445116"/>
    <w:rsid w:val="00445B63"/>
    <w:rsid w:val="0044600A"/>
    <w:rsid w:val="00446335"/>
    <w:rsid w:val="00446520"/>
    <w:rsid w:val="0044682B"/>
    <w:rsid w:val="004468E6"/>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4FD8"/>
    <w:rsid w:val="00485421"/>
    <w:rsid w:val="00486505"/>
    <w:rsid w:val="00486764"/>
    <w:rsid w:val="00486984"/>
    <w:rsid w:val="00486F36"/>
    <w:rsid w:val="004876C8"/>
    <w:rsid w:val="004878B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5026"/>
    <w:rsid w:val="004D53D2"/>
    <w:rsid w:val="004D672A"/>
    <w:rsid w:val="004D699A"/>
    <w:rsid w:val="004D7B3C"/>
    <w:rsid w:val="004D7EF2"/>
    <w:rsid w:val="004E07A5"/>
    <w:rsid w:val="004E0AD4"/>
    <w:rsid w:val="004E11CE"/>
    <w:rsid w:val="004E19B3"/>
    <w:rsid w:val="004E1EBD"/>
    <w:rsid w:val="004E2542"/>
    <w:rsid w:val="004E266A"/>
    <w:rsid w:val="004E2AA0"/>
    <w:rsid w:val="004E2DEC"/>
    <w:rsid w:val="004E3692"/>
    <w:rsid w:val="004E37A3"/>
    <w:rsid w:val="004E37FF"/>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666"/>
    <w:rsid w:val="00541D4E"/>
    <w:rsid w:val="00542242"/>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67C"/>
    <w:rsid w:val="00555F45"/>
    <w:rsid w:val="00557651"/>
    <w:rsid w:val="00557807"/>
    <w:rsid w:val="0055787A"/>
    <w:rsid w:val="00557A6D"/>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3FA"/>
    <w:rsid w:val="00576881"/>
    <w:rsid w:val="00576EC1"/>
    <w:rsid w:val="00576F59"/>
    <w:rsid w:val="00577078"/>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717C"/>
    <w:rsid w:val="00607189"/>
    <w:rsid w:val="006072BD"/>
    <w:rsid w:val="0060786A"/>
    <w:rsid w:val="00607F2B"/>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B13"/>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61C8"/>
    <w:rsid w:val="00646872"/>
    <w:rsid w:val="006468AF"/>
    <w:rsid w:val="006471B8"/>
    <w:rsid w:val="006471C5"/>
    <w:rsid w:val="006476B1"/>
    <w:rsid w:val="00647AA7"/>
    <w:rsid w:val="00647BB9"/>
    <w:rsid w:val="00650057"/>
    <w:rsid w:val="00650655"/>
    <w:rsid w:val="0065094F"/>
    <w:rsid w:val="00650DB5"/>
    <w:rsid w:val="006510AE"/>
    <w:rsid w:val="00651143"/>
    <w:rsid w:val="006516B0"/>
    <w:rsid w:val="006523A4"/>
    <w:rsid w:val="0065248D"/>
    <w:rsid w:val="00652814"/>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CA0"/>
    <w:rsid w:val="0067004C"/>
    <w:rsid w:val="00670332"/>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1B"/>
    <w:rsid w:val="006D2E4E"/>
    <w:rsid w:val="006D35B0"/>
    <w:rsid w:val="006D369F"/>
    <w:rsid w:val="006D3884"/>
    <w:rsid w:val="006D38C6"/>
    <w:rsid w:val="006D3E5B"/>
    <w:rsid w:val="006D3F6B"/>
    <w:rsid w:val="006D3FD8"/>
    <w:rsid w:val="006D42D2"/>
    <w:rsid w:val="006D4AF3"/>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E7F11"/>
    <w:rsid w:val="006F02E9"/>
    <w:rsid w:val="006F037B"/>
    <w:rsid w:val="006F0622"/>
    <w:rsid w:val="006F101B"/>
    <w:rsid w:val="006F1022"/>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CB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7C8"/>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AF4"/>
    <w:rsid w:val="00872BDA"/>
    <w:rsid w:val="00872F07"/>
    <w:rsid w:val="00873654"/>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4C31"/>
    <w:rsid w:val="008F50DC"/>
    <w:rsid w:val="008F5664"/>
    <w:rsid w:val="008F5DA3"/>
    <w:rsid w:val="008F6820"/>
    <w:rsid w:val="008F6970"/>
    <w:rsid w:val="008F6A3D"/>
    <w:rsid w:val="008F7DE1"/>
    <w:rsid w:val="009000D6"/>
    <w:rsid w:val="009003E0"/>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0C8D"/>
    <w:rsid w:val="00920E00"/>
    <w:rsid w:val="00921091"/>
    <w:rsid w:val="00921343"/>
    <w:rsid w:val="009217A8"/>
    <w:rsid w:val="00921934"/>
    <w:rsid w:val="00921FDF"/>
    <w:rsid w:val="009220FA"/>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3E"/>
    <w:rsid w:val="0093349B"/>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39C"/>
    <w:rsid w:val="00945B3A"/>
    <w:rsid w:val="0094659F"/>
    <w:rsid w:val="00946CF3"/>
    <w:rsid w:val="00946D46"/>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91B"/>
    <w:rsid w:val="0095724F"/>
    <w:rsid w:val="00957290"/>
    <w:rsid w:val="00957ECE"/>
    <w:rsid w:val="00957FAF"/>
    <w:rsid w:val="009602C7"/>
    <w:rsid w:val="00960FE3"/>
    <w:rsid w:val="00961241"/>
    <w:rsid w:val="0096136A"/>
    <w:rsid w:val="00961515"/>
    <w:rsid w:val="00961A04"/>
    <w:rsid w:val="00961BBA"/>
    <w:rsid w:val="00961BBD"/>
    <w:rsid w:val="00962242"/>
    <w:rsid w:val="00962641"/>
    <w:rsid w:val="00962934"/>
    <w:rsid w:val="00963C8F"/>
    <w:rsid w:val="00964823"/>
    <w:rsid w:val="00964B90"/>
    <w:rsid w:val="00964C5E"/>
    <w:rsid w:val="00966708"/>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12F3"/>
    <w:rsid w:val="00981F66"/>
    <w:rsid w:val="0098210D"/>
    <w:rsid w:val="0098247C"/>
    <w:rsid w:val="009827EA"/>
    <w:rsid w:val="00982949"/>
    <w:rsid w:val="00983016"/>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94"/>
    <w:rsid w:val="009921F1"/>
    <w:rsid w:val="0099230B"/>
    <w:rsid w:val="009927F8"/>
    <w:rsid w:val="00992B81"/>
    <w:rsid w:val="00992B8A"/>
    <w:rsid w:val="00992E18"/>
    <w:rsid w:val="00993290"/>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7241"/>
    <w:rsid w:val="009A73BF"/>
    <w:rsid w:val="009A788B"/>
    <w:rsid w:val="009A7A8C"/>
    <w:rsid w:val="009B01DA"/>
    <w:rsid w:val="009B04FD"/>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47E"/>
    <w:rsid w:val="00A357E2"/>
    <w:rsid w:val="00A35898"/>
    <w:rsid w:val="00A359FD"/>
    <w:rsid w:val="00A35A93"/>
    <w:rsid w:val="00A35C02"/>
    <w:rsid w:val="00A36152"/>
    <w:rsid w:val="00A36927"/>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640"/>
    <w:rsid w:val="00A43BE5"/>
    <w:rsid w:val="00A43EAB"/>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5537"/>
    <w:rsid w:val="00A5559D"/>
    <w:rsid w:val="00A556C1"/>
    <w:rsid w:val="00A55AF8"/>
    <w:rsid w:val="00A56253"/>
    <w:rsid w:val="00A565F2"/>
    <w:rsid w:val="00A57447"/>
    <w:rsid w:val="00A57510"/>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3CD"/>
    <w:rsid w:val="00A71084"/>
    <w:rsid w:val="00A714C7"/>
    <w:rsid w:val="00A71BF9"/>
    <w:rsid w:val="00A721FF"/>
    <w:rsid w:val="00A72D2A"/>
    <w:rsid w:val="00A731DD"/>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3C4"/>
    <w:rsid w:val="00A96BCF"/>
    <w:rsid w:val="00A96E49"/>
    <w:rsid w:val="00A96EA6"/>
    <w:rsid w:val="00A96FDE"/>
    <w:rsid w:val="00A9728F"/>
    <w:rsid w:val="00AA06E0"/>
    <w:rsid w:val="00AA0983"/>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89E"/>
    <w:rsid w:val="00B04D23"/>
    <w:rsid w:val="00B05683"/>
    <w:rsid w:val="00B05991"/>
    <w:rsid w:val="00B05DF7"/>
    <w:rsid w:val="00B06672"/>
    <w:rsid w:val="00B06729"/>
    <w:rsid w:val="00B06DBD"/>
    <w:rsid w:val="00B071E0"/>
    <w:rsid w:val="00B075BC"/>
    <w:rsid w:val="00B07810"/>
    <w:rsid w:val="00B07A27"/>
    <w:rsid w:val="00B07B67"/>
    <w:rsid w:val="00B07D73"/>
    <w:rsid w:val="00B07E80"/>
    <w:rsid w:val="00B07FD4"/>
    <w:rsid w:val="00B10312"/>
    <w:rsid w:val="00B10520"/>
    <w:rsid w:val="00B1088B"/>
    <w:rsid w:val="00B10930"/>
    <w:rsid w:val="00B10BE1"/>
    <w:rsid w:val="00B1122F"/>
    <w:rsid w:val="00B1133D"/>
    <w:rsid w:val="00B11EB6"/>
    <w:rsid w:val="00B11ECE"/>
    <w:rsid w:val="00B12BD6"/>
    <w:rsid w:val="00B13379"/>
    <w:rsid w:val="00B13883"/>
    <w:rsid w:val="00B13932"/>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8F7"/>
    <w:rsid w:val="00BC3A52"/>
    <w:rsid w:val="00BC3AD0"/>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D6DBC"/>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5F65"/>
    <w:rsid w:val="00BF6282"/>
    <w:rsid w:val="00BF6761"/>
    <w:rsid w:val="00BF6921"/>
    <w:rsid w:val="00BF6933"/>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4A8"/>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5DB"/>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078"/>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980"/>
    <w:rsid w:val="00C762E8"/>
    <w:rsid w:val="00C76CA2"/>
    <w:rsid w:val="00C7724A"/>
    <w:rsid w:val="00C775EE"/>
    <w:rsid w:val="00C777CA"/>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330"/>
    <w:rsid w:val="00CC2788"/>
    <w:rsid w:val="00CC3449"/>
    <w:rsid w:val="00CC39C6"/>
    <w:rsid w:val="00CC3AAE"/>
    <w:rsid w:val="00CC3B94"/>
    <w:rsid w:val="00CC4101"/>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145"/>
    <w:rsid w:val="00DC64EC"/>
    <w:rsid w:val="00DD053D"/>
    <w:rsid w:val="00DD061A"/>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F91"/>
    <w:rsid w:val="00DE0F9B"/>
    <w:rsid w:val="00DE10B2"/>
    <w:rsid w:val="00DE1599"/>
    <w:rsid w:val="00DE15A9"/>
    <w:rsid w:val="00DE1C16"/>
    <w:rsid w:val="00DE1D0E"/>
    <w:rsid w:val="00DE1E10"/>
    <w:rsid w:val="00DE2035"/>
    <w:rsid w:val="00DE235C"/>
    <w:rsid w:val="00DE2867"/>
    <w:rsid w:val="00DE28DB"/>
    <w:rsid w:val="00DE3097"/>
    <w:rsid w:val="00DE3F19"/>
    <w:rsid w:val="00DE4205"/>
    <w:rsid w:val="00DE4506"/>
    <w:rsid w:val="00DE48C0"/>
    <w:rsid w:val="00DE54D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57D"/>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F8"/>
    <w:rsid w:val="00E4007B"/>
    <w:rsid w:val="00E40F83"/>
    <w:rsid w:val="00E413C4"/>
    <w:rsid w:val="00E4140F"/>
    <w:rsid w:val="00E41514"/>
    <w:rsid w:val="00E41C01"/>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90B"/>
    <w:rsid w:val="00E50D22"/>
    <w:rsid w:val="00E517C3"/>
    <w:rsid w:val="00E5199C"/>
    <w:rsid w:val="00E52440"/>
    <w:rsid w:val="00E52A8D"/>
    <w:rsid w:val="00E53966"/>
    <w:rsid w:val="00E53AB2"/>
    <w:rsid w:val="00E5406D"/>
    <w:rsid w:val="00E54BF4"/>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82F"/>
    <w:rsid w:val="00E63861"/>
    <w:rsid w:val="00E6387F"/>
    <w:rsid w:val="00E638DF"/>
    <w:rsid w:val="00E6408C"/>
    <w:rsid w:val="00E645EA"/>
    <w:rsid w:val="00E64736"/>
    <w:rsid w:val="00E64C68"/>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B65"/>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417"/>
    <w:rsid w:val="00F05B3A"/>
    <w:rsid w:val="00F05C2F"/>
    <w:rsid w:val="00F05C53"/>
    <w:rsid w:val="00F06BB4"/>
    <w:rsid w:val="00F07797"/>
    <w:rsid w:val="00F07E6E"/>
    <w:rsid w:val="00F1013C"/>
    <w:rsid w:val="00F10297"/>
    <w:rsid w:val="00F10496"/>
    <w:rsid w:val="00F109A3"/>
    <w:rsid w:val="00F119B0"/>
    <w:rsid w:val="00F138CE"/>
    <w:rsid w:val="00F13B89"/>
    <w:rsid w:val="00F13C71"/>
    <w:rsid w:val="00F1462A"/>
    <w:rsid w:val="00F14C51"/>
    <w:rsid w:val="00F14C66"/>
    <w:rsid w:val="00F14D3F"/>
    <w:rsid w:val="00F1579B"/>
    <w:rsid w:val="00F15B89"/>
    <w:rsid w:val="00F16398"/>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184F"/>
    <w:rsid w:val="00F521BE"/>
    <w:rsid w:val="00F5228B"/>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63A8"/>
    <w:rsid w:val="00F9745A"/>
    <w:rsid w:val="00F97734"/>
    <w:rsid w:val="00F97D5F"/>
    <w:rsid w:val="00FA0524"/>
    <w:rsid w:val="00FA052C"/>
    <w:rsid w:val="00FA09A6"/>
    <w:rsid w:val="00FA1392"/>
    <w:rsid w:val="00FA1444"/>
    <w:rsid w:val="00FA1855"/>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4E7"/>
    <w:rsid w:val="00FB1682"/>
    <w:rsid w:val="00FB1733"/>
    <w:rsid w:val="00FB17C7"/>
    <w:rsid w:val="00FB1B8B"/>
    <w:rsid w:val="00FB221E"/>
    <w:rsid w:val="00FB26BF"/>
    <w:rsid w:val="00FB2B2D"/>
    <w:rsid w:val="00FB2D51"/>
    <w:rsid w:val="00FB325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93"/>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C7BE3"/>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image" Target="media/image8.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hyperlink" Target="mailto:dianispao2@msn.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www.pasto.gov.co/index.php/tramites-y-servicios-alcaldia-de-pasto/consulta-colombia-mayor"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jpg"/><Relationship Id="rId10" Type="http://schemas.openxmlformats.org/officeDocument/2006/relationships/image" Target="media/image3.jpeg"/><Relationship Id="rId19" Type="http://schemas.openxmlformats.org/officeDocument/2006/relationships/hyperlink" Target="mailto:gestiondelriesgo@pasto.gov.c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pedrodelgado1982@gmail.com" TargetMode="External"/><Relationship Id="rId22" Type="http://schemas.openxmlformats.org/officeDocument/2006/relationships/image" Target="media/image11.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C51932-7BB0-45E7-9330-EB172E0AC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13</Pages>
  <Words>2831</Words>
  <Characters>15572</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12</cp:revision>
  <cp:lastPrinted>2018-05-04T00:45:00Z</cp:lastPrinted>
  <dcterms:created xsi:type="dcterms:W3CDTF">2018-05-15T00:35:00Z</dcterms:created>
  <dcterms:modified xsi:type="dcterms:W3CDTF">2018-05-15T14:32:00Z</dcterms:modified>
</cp:coreProperties>
</file>