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0E235" w14:textId="77777777" w:rsidR="00046B3A" w:rsidRDefault="00046B3A" w:rsidP="00046B3A">
      <w:pPr>
        <w:jc w:val="center"/>
        <w:rPr>
          <w:b/>
          <w:sz w:val="24"/>
          <w:szCs w:val="24"/>
        </w:rPr>
      </w:pPr>
      <w:r>
        <w:rPr>
          <w:b/>
          <w:sz w:val="24"/>
          <w:szCs w:val="24"/>
        </w:rPr>
        <w:t>ALCALDE DE PASTO DECRETA CALAMIDAD PÚBLICA EN EL MUNICIPIO, TRAS LA EMERGENCIA GENERADA POR LOS SISMOS DE ESTE MARTES EN LA MADRUGADA</w:t>
      </w:r>
    </w:p>
    <w:p w14:paraId="3D730CCE" w14:textId="77777777" w:rsidR="00046B3A" w:rsidRDefault="00046B3A" w:rsidP="00046B3A">
      <w:pPr>
        <w:jc w:val="center"/>
        <w:rPr>
          <w:rFonts w:asciiTheme="minorHAnsi" w:hAnsiTheme="minorHAnsi" w:cstheme="minorBidi"/>
          <w:b/>
          <w:sz w:val="24"/>
          <w:szCs w:val="24"/>
          <w:lang w:val="es-CO" w:eastAsia="en-US"/>
        </w:rPr>
      </w:pPr>
      <w:r>
        <w:rPr>
          <w:rFonts w:asciiTheme="minorHAnsi" w:hAnsiTheme="minorHAnsi" w:cstheme="minorBidi"/>
          <w:b/>
          <w:noProof/>
          <w:sz w:val="24"/>
          <w:szCs w:val="24"/>
          <w:lang w:val="es-CO" w:eastAsia="es-CO"/>
        </w:rPr>
        <w:drawing>
          <wp:inline distT="0" distB="0" distL="0" distR="0" wp14:anchorId="7C6AA3DA" wp14:editId="221CCCAC">
            <wp:extent cx="5613400" cy="293878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E municipal.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938780"/>
                    </a:xfrm>
                    <a:prstGeom prst="rect">
                      <a:avLst/>
                    </a:prstGeom>
                  </pic:spPr>
                </pic:pic>
              </a:graphicData>
            </a:graphic>
          </wp:inline>
        </w:drawing>
      </w:r>
    </w:p>
    <w:p w14:paraId="01BF16ED" w14:textId="77777777" w:rsidR="00046B3A" w:rsidRDefault="00046B3A" w:rsidP="00046B3A">
      <w:pPr>
        <w:rPr>
          <w:sz w:val="24"/>
          <w:szCs w:val="24"/>
        </w:rPr>
      </w:pPr>
      <w:r>
        <w:rPr>
          <w:sz w:val="24"/>
          <w:szCs w:val="24"/>
        </w:rPr>
        <w:t>Tras la recomendación de los integrantes del Consejo Municipal para la Gestión de Riesgo de Desastres, el alcalde de Pasto, Pedro Vicente Obando Ordóñez, declaró la calamidad pública en el municipio, ante la situación de emergencia generada por los sismos de la madrugada de este martes 12 de junio.</w:t>
      </w:r>
    </w:p>
    <w:p w14:paraId="1ADF3EA4" w14:textId="77777777" w:rsidR="00046B3A" w:rsidRDefault="00046B3A" w:rsidP="00046B3A">
      <w:pPr>
        <w:rPr>
          <w:sz w:val="24"/>
          <w:szCs w:val="24"/>
        </w:rPr>
      </w:pPr>
      <w:r>
        <w:rPr>
          <w:sz w:val="24"/>
          <w:szCs w:val="24"/>
        </w:rPr>
        <w:t>Durante este Consejo Municipal para la Gestión de Riesgo de Desastres que se realizó este martes 12 de junio en horas de la tarde, se informó que en total, y de acuerdo al primer barrido se han identificado 148 viviendas con afectación severa en tres veredas de los corregimientos de Mapachico y Morasurco.</w:t>
      </w:r>
    </w:p>
    <w:p w14:paraId="0172EA6F" w14:textId="77777777" w:rsidR="00046B3A" w:rsidRDefault="00046B3A" w:rsidP="00046B3A">
      <w:pPr>
        <w:rPr>
          <w:sz w:val="24"/>
          <w:szCs w:val="24"/>
        </w:rPr>
      </w:pPr>
      <w:r>
        <w:rPr>
          <w:sz w:val="24"/>
          <w:szCs w:val="24"/>
        </w:rPr>
        <w:t xml:space="preserve">Así mismo, se reiteró que no ha cambiado el nivel de alerta por la actividad del volcán Galeras, se continúa en NIVEL DE ALERTA AMARILLO, por lo que no se ha impartido la orden de evacuación y se mantienen los planes de contingencia para este tipo de alerta. </w:t>
      </w:r>
    </w:p>
    <w:p w14:paraId="30984811" w14:textId="77777777" w:rsidR="00046B3A" w:rsidRDefault="00046B3A" w:rsidP="00046B3A">
      <w:pPr>
        <w:rPr>
          <w:sz w:val="24"/>
          <w:szCs w:val="24"/>
        </w:rPr>
      </w:pPr>
      <w:r>
        <w:rPr>
          <w:sz w:val="24"/>
          <w:szCs w:val="24"/>
        </w:rPr>
        <w:t xml:space="preserve">De igual manera, ante la afectación de las vías, se determinó mantener la suspensión de clases en los corregimientos de Genoy, Mapachico y La Caldera.   </w:t>
      </w:r>
    </w:p>
    <w:p w14:paraId="5D11804D" w14:textId="77777777" w:rsidR="00046B3A" w:rsidRDefault="00046B3A" w:rsidP="00046B3A">
      <w:pPr>
        <w:rPr>
          <w:sz w:val="24"/>
          <w:szCs w:val="24"/>
        </w:rPr>
      </w:pPr>
      <w:r>
        <w:rPr>
          <w:sz w:val="24"/>
          <w:szCs w:val="24"/>
        </w:rPr>
        <w:t xml:space="preserve">La Dirección Administrativa de Gestión de Riesgo de Desastres del Departamento, que también acompañó esta jornada, ofreció todo su </w:t>
      </w:r>
      <w:r>
        <w:rPr>
          <w:sz w:val="24"/>
          <w:szCs w:val="24"/>
        </w:rPr>
        <w:lastRenderedPageBreak/>
        <w:t xml:space="preserve">apoyo en los diferentes frentes, así como la Cruz Roja, la Defensa Civil, la Policía Metropolitana y el Ejército Nacional.  </w:t>
      </w:r>
    </w:p>
    <w:p w14:paraId="0374044C" w14:textId="77777777" w:rsidR="00046B3A" w:rsidRDefault="00046B3A" w:rsidP="00046B3A">
      <w:pPr>
        <w:rPr>
          <w:sz w:val="24"/>
          <w:szCs w:val="24"/>
        </w:rPr>
      </w:pPr>
      <w:r>
        <w:rPr>
          <w:sz w:val="24"/>
          <w:szCs w:val="24"/>
        </w:rPr>
        <w:t>La Secretaría de Salud Municipal informó que hasta el momento se han contabilizado 7 personas heridas, por causa de la situación generada por los sismos. Como ya se había informado, 2 personas perdieron la vida, tras el colapso de una construcción en la cantera ubicada en el sector de Briceño.</w:t>
      </w:r>
    </w:p>
    <w:p w14:paraId="14D58C36" w14:textId="77777777" w:rsidR="00046B3A" w:rsidRDefault="00046B3A" w:rsidP="00046B3A">
      <w:pPr>
        <w:rPr>
          <w:sz w:val="24"/>
          <w:szCs w:val="24"/>
        </w:rPr>
      </w:pPr>
      <w:r>
        <w:rPr>
          <w:sz w:val="24"/>
          <w:szCs w:val="24"/>
        </w:rPr>
        <w:t xml:space="preserve">De igual manera, se recuerda que la vía circunvalar al Galeras sigue con cierre total tras un derrumbe ocurrido En la mañana de este martes, y cuya remoción no ha sido posible, al no presentarse condiciones de seguridad para el ingreso de los operarios de INVIAS. Conjuntamente las secretarías de Infraestructura tanto del municipio como del departamento, trabajan en el restablecimiento de la </w:t>
      </w:r>
      <w:proofErr w:type="spellStart"/>
      <w:r>
        <w:rPr>
          <w:sz w:val="24"/>
          <w:szCs w:val="24"/>
        </w:rPr>
        <w:t>transitabilidad</w:t>
      </w:r>
      <w:proofErr w:type="spellEnd"/>
      <w:r>
        <w:rPr>
          <w:sz w:val="24"/>
          <w:szCs w:val="24"/>
        </w:rPr>
        <w:t xml:space="preserve"> en las vías que comunican a veredas de los corregimientos de Mapachico, Genoy y Morasurco.</w:t>
      </w:r>
    </w:p>
    <w:p w14:paraId="5F70BAB9" w14:textId="77777777" w:rsidR="00046B3A" w:rsidRDefault="00046B3A" w:rsidP="00046B3A">
      <w:pPr>
        <w:rPr>
          <w:sz w:val="24"/>
          <w:szCs w:val="24"/>
        </w:rPr>
      </w:pPr>
      <w:r>
        <w:rPr>
          <w:sz w:val="24"/>
          <w:szCs w:val="24"/>
        </w:rPr>
        <w:t>Se determinó buscar el apoyo de la Unidad Nacional Para la Gestión de Riesgo de Desastres, con el banco de materiales para la reconstrucción de las viviendas afectadas y ubicadas por fuera de la Zona de Amenaza Volcánica Alta ZAVA. Mientras este proceso se surte se entregarán subsidios de arrendamientos a esta familias.</w:t>
      </w:r>
    </w:p>
    <w:p w14:paraId="02B83383" w14:textId="77777777" w:rsidR="00046B3A" w:rsidRDefault="00046B3A" w:rsidP="00046B3A">
      <w:pPr>
        <w:rPr>
          <w:sz w:val="24"/>
          <w:szCs w:val="24"/>
        </w:rPr>
      </w:pPr>
      <w:r>
        <w:rPr>
          <w:sz w:val="24"/>
          <w:szCs w:val="24"/>
        </w:rPr>
        <w:t xml:space="preserve">Con la colaboración de los medios de comunicación radiales del municipio, se realizó a las 6:00 de la tarde martes 12 de junio, una cadena de la solidaridad, a través de la cual se informó de manera objetiva a toda la ciudadanía sobre esta situación.   </w:t>
      </w:r>
    </w:p>
    <w:p w14:paraId="6F9CD612" w14:textId="77777777" w:rsidR="00046B3A" w:rsidRDefault="00046B3A" w:rsidP="00046B3A">
      <w:pPr>
        <w:rPr>
          <w:sz w:val="24"/>
          <w:szCs w:val="24"/>
        </w:rPr>
      </w:pPr>
      <w:r>
        <w:rPr>
          <w:sz w:val="24"/>
          <w:szCs w:val="24"/>
        </w:rPr>
        <w:t xml:space="preserve">Se continuará informando de manera permanente, sobre el avance de la situación de emergencia, a través en los sitios oficiales del municipio </w:t>
      </w:r>
      <w:hyperlink r:id="rId9" w:history="1">
        <w:r>
          <w:rPr>
            <w:rStyle w:val="Hipervnculo"/>
            <w:sz w:val="24"/>
            <w:szCs w:val="24"/>
          </w:rPr>
          <w:t>www.pasto.gov.co</w:t>
        </w:r>
      </w:hyperlink>
      <w:r>
        <w:rPr>
          <w:sz w:val="24"/>
          <w:szCs w:val="24"/>
        </w:rPr>
        <w:t xml:space="preserve"> y </w:t>
      </w:r>
      <w:hyperlink r:id="rId10" w:history="1">
        <w:r>
          <w:rPr>
            <w:rStyle w:val="Hipervnculo"/>
            <w:sz w:val="24"/>
            <w:szCs w:val="24"/>
          </w:rPr>
          <w:t>www.gestiondelriesgopasto.gov.co</w:t>
        </w:r>
      </w:hyperlink>
      <w:r>
        <w:rPr>
          <w:sz w:val="24"/>
          <w:szCs w:val="24"/>
        </w:rPr>
        <w:t xml:space="preserve"> por lo que se solicita a la ciudadanía, mantenerse informada solo a través de los canales oficiales.</w:t>
      </w:r>
    </w:p>
    <w:p w14:paraId="6ECD5432"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1" w:history="1">
        <w:r w:rsidRPr="00D66C68">
          <w:rPr>
            <w:rStyle w:val="Hipervnculo"/>
            <w:rFonts w:cs="Tahoma"/>
            <w:b/>
            <w:sz w:val="18"/>
            <w:szCs w:val="18"/>
          </w:rPr>
          <w:t>gestiondelriesgo@pasto.gov.co</w:t>
        </w:r>
      </w:hyperlink>
    </w:p>
    <w:p w14:paraId="5623E30C" w14:textId="77777777" w:rsidR="00046B3A" w:rsidRPr="00881246"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39CA17F4" w14:textId="77777777" w:rsidR="00046B3A" w:rsidRDefault="00046B3A" w:rsidP="00046B3A">
      <w:pPr>
        <w:suppressAutoHyphens w:val="0"/>
        <w:spacing w:line="253" w:lineRule="atLeast"/>
        <w:rPr>
          <w:rFonts w:cs="Tahoma"/>
          <w:b/>
        </w:rPr>
      </w:pPr>
    </w:p>
    <w:p w14:paraId="1905C841" w14:textId="77777777"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SE HACE UN 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lastRenderedPageBreak/>
        <w:drawing>
          <wp:inline distT="0" distB="0" distL="0" distR="0" wp14:anchorId="45E49A4E" wp14:editId="6E008889">
            <wp:extent cx="5613400" cy="4200525"/>
            <wp:effectExtent l="0" t="0" r="635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4200525"/>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lastRenderedPageBreak/>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p>
    <w:p w14:paraId="230470DD" w14:textId="77777777"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2D8EA226" w14:textId="19CFACB4" w:rsidR="00632736" w:rsidRDefault="00632736" w:rsidP="00743575">
      <w:pPr>
        <w:spacing w:after="0"/>
        <w:jc w:val="center"/>
        <w:rPr>
          <w:rFonts w:cs="Arial"/>
          <w:b/>
          <w:lang w:val="es-ES_tradnl"/>
        </w:rPr>
      </w:pPr>
    </w:p>
    <w:p w14:paraId="4F2132FB" w14:textId="77777777" w:rsidR="003C2BD1" w:rsidRDefault="003C2BD1" w:rsidP="00743575">
      <w:pPr>
        <w:spacing w:after="0"/>
        <w:jc w:val="center"/>
        <w:rPr>
          <w:rFonts w:cs="Arial"/>
          <w:b/>
          <w:lang w:val="es-ES_tradnl"/>
        </w:rPr>
      </w:pPr>
    </w:p>
    <w:p w14:paraId="12DAF100" w14:textId="781BA9B7" w:rsidR="00C24627" w:rsidRDefault="00C24627" w:rsidP="00743575">
      <w:pPr>
        <w:spacing w:after="0"/>
        <w:jc w:val="center"/>
        <w:rPr>
          <w:rFonts w:cs="Arial"/>
          <w:b/>
          <w:lang w:val="es-ES_tradnl"/>
        </w:rPr>
      </w:pPr>
      <w:r w:rsidRPr="00C24627">
        <w:rPr>
          <w:rFonts w:cs="Arial"/>
          <w:b/>
          <w:lang w:val="es-ES_tradnl"/>
        </w:rPr>
        <w:t>ALCALDÍA DE PASTO INVITA A PARTICIPAR DEL FORO ´PERSPECTIVAS Y ESCENARIOS POSIBLES DE LA PAZ Y LA IMPLEMENTACIÓN DE LOS ACUERDOS</w:t>
      </w:r>
    </w:p>
    <w:p w14:paraId="5FDC00F3" w14:textId="64A58BCC" w:rsidR="00C24627" w:rsidRDefault="00C24627" w:rsidP="00743575">
      <w:pPr>
        <w:spacing w:after="0"/>
        <w:jc w:val="center"/>
        <w:rPr>
          <w:rFonts w:cs="Arial"/>
          <w:b/>
          <w:lang w:val="es-ES_tradnl"/>
        </w:rPr>
      </w:pPr>
    </w:p>
    <w:p w14:paraId="3DF0FC7B" w14:textId="5ADEC462" w:rsidR="00C24627" w:rsidRDefault="00F51238" w:rsidP="00743575">
      <w:pPr>
        <w:spacing w:after="0"/>
        <w:jc w:val="center"/>
        <w:rPr>
          <w:rFonts w:cs="Arial"/>
          <w:b/>
          <w:lang w:val="es-ES_tradnl"/>
        </w:rPr>
      </w:pPr>
      <w:r>
        <w:rPr>
          <w:rFonts w:cs="Arial"/>
          <w:b/>
          <w:noProof/>
          <w:sz w:val="20"/>
          <w:szCs w:val="20"/>
          <w:lang w:val="es-CO" w:eastAsia="es-CO"/>
        </w:rPr>
        <w:drawing>
          <wp:inline distT="0" distB="0" distL="0" distR="0" wp14:anchorId="29D32B3E" wp14:editId="679BD1CF">
            <wp:extent cx="5413244" cy="2924175"/>
            <wp:effectExtent l="0" t="0" r="0" b="0"/>
            <wp:docPr id="2" name="Imagen 2" descr="C:\Users\1\Downloads\BANNER FORO PERSPECTIVS Y ESCENARIOS DE PAS 11-06-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BANNER FORO PERSPECTIVS Y ESCENARIOS DE PAS 11-06-201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47821" cy="2942853"/>
                    </a:xfrm>
                    <a:prstGeom prst="rect">
                      <a:avLst/>
                    </a:prstGeom>
                    <a:noFill/>
                    <a:ln>
                      <a:noFill/>
                    </a:ln>
                  </pic:spPr>
                </pic:pic>
              </a:graphicData>
            </a:graphic>
          </wp:inline>
        </w:drawing>
      </w:r>
    </w:p>
    <w:p w14:paraId="2F20CAB4" w14:textId="180D32D6" w:rsidR="00F51238" w:rsidRDefault="00F51238" w:rsidP="00743575">
      <w:pPr>
        <w:spacing w:after="0"/>
        <w:jc w:val="center"/>
        <w:rPr>
          <w:rFonts w:cs="Arial"/>
          <w:b/>
          <w:lang w:val="es-ES_tradnl"/>
        </w:rPr>
      </w:pPr>
    </w:p>
    <w:p w14:paraId="49515FC7" w14:textId="069F0F05" w:rsidR="001A3517" w:rsidRDefault="00F51238" w:rsidP="00F51238">
      <w:pPr>
        <w:spacing w:after="0"/>
        <w:rPr>
          <w:rFonts w:cs="Arial"/>
          <w:lang w:val="es-ES_tradnl"/>
        </w:rPr>
      </w:pPr>
      <w:r w:rsidRPr="00F51238">
        <w:rPr>
          <w:rFonts w:cs="Arial"/>
          <w:lang w:val="es-ES_tradnl"/>
        </w:rPr>
        <w:t>La Alcaldía de Pasto a través de la Comisión de Paz y Reconciliación</w:t>
      </w:r>
      <w:r w:rsidR="001A3517">
        <w:rPr>
          <w:rFonts w:cs="Arial"/>
          <w:lang w:val="es-ES_tradnl"/>
        </w:rPr>
        <w:t xml:space="preserve"> y</w:t>
      </w:r>
      <w:r w:rsidRPr="00F51238">
        <w:rPr>
          <w:rFonts w:cs="Arial"/>
          <w:lang w:val="es-ES_tradnl"/>
        </w:rPr>
        <w:t xml:space="preserve"> con el </w:t>
      </w:r>
      <w:r w:rsidR="001A3517">
        <w:rPr>
          <w:rFonts w:cs="Arial"/>
          <w:lang w:val="es-ES_tradnl"/>
        </w:rPr>
        <w:t xml:space="preserve">apoyo del </w:t>
      </w:r>
      <w:r w:rsidRPr="00F51238">
        <w:rPr>
          <w:rFonts w:cs="Arial"/>
          <w:lang w:val="es-ES_tradnl"/>
        </w:rPr>
        <w:t>Centro Nacional de Memoria Histórica CNMH, llevará</w:t>
      </w:r>
      <w:r w:rsidR="00CF69CC">
        <w:rPr>
          <w:rFonts w:cs="Arial"/>
          <w:lang w:val="es-ES_tradnl"/>
        </w:rPr>
        <w:t>n</w:t>
      </w:r>
      <w:r w:rsidRPr="00F51238">
        <w:rPr>
          <w:rFonts w:cs="Arial"/>
          <w:lang w:val="es-ES_tradnl"/>
        </w:rPr>
        <w:t xml:space="preserve"> a cabo este miércoles 13 de junio</w:t>
      </w:r>
      <w:r w:rsidR="007C3EC6">
        <w:rPr>
          <w:rFonts w:cs="Arial"/>
          <w:lang w:val="es-ES_tradnl"/>
        </w:rPr>
        <w:t>,</w:t>
      </w:r>
      <w:r w:rsidR="007C3EC6" w:rsidRPr="007C3EC6">
        <w:rPr>
          <w:rFonts w:cs="Arial"/>
          <w:lang w:val="es-ES_tradnl"/>
        </w:rPr>
        <w:t xml:space="preserve"> </w:t>
      </w:r>
      <w:r w:rsidR="007C3EC6" w:rsidRPr="00F51238">
        <w:rPr>
          <w:rFonts w:cs="Arial"/>
          <w:lang w:val="es-ES_tradnl"/>
        </w:rPr>
        <w:t xml:space="preserve">a partir de las 6:00 p.m. en el auditorio </w:t>
      </w:r>
      <w:r w:rsidR="007C3EC6">
        <w:rPr>
          <w:rFonts w:cs="Arial"/>
          <w:lang w:val="es-ES_tradnl"/>
        </w:rPr>
        <w:t xml:space="preserve">de la </w:t>
      </w:r>
      <w:r w:rsidR="007C3EC6" w:rsidRPr="00F51238">
        <w:rPr>
          <w:rFonts w:cs="Arial"/>
          <w:lang w:val="es-ES_tradnl"/>
        </w:rPr>
        <w:t xml:space="preserve">ESAP, </w:t>
      </w:r>
      <w:r w:rsidR="007C3EC6">
        <w:rPr>
          <w:rFonts w:cs="Arial"/>
          <w:lang w:val="es-ES_tradnl"/>
        </w:rPr>
        <w:t>c</w:t>
      </w:r>
      <w:r w:rsidR="007C3EC6" w:rsidRPr="00F51238">
        <w:rPr>
          <w:rFonts w:cs="Arial"/>
          <w:lang w:val="es-ES_tradnl"/>
        </w:rPr>
        <w:t>alle 14 No 24-42</w:t>
      </w:r>
      <w:r w:rsidR="007C3EC6">
        <w:rPr>
          <w:rFonts w:cs="Arial"/>
          <w:lang w:val="es-ES_tradnl"/>
        </w:rPr>
        <w:t>,</w:t>
      </w:r>
      <w:r w:rsidR="007C3EC6" w:rsidRPr="00F51238">
        <w:rPr>
          <w:rFonts w:cs="Arial"/>
          <w:lang w:val="es-ES_tradnl"/>
        </w:rPr>
        <w:t xml:space="preserve"> barrio Santiago</w:t>
      </w:r>
      <w:r w:rsidR="007C3EC6">
        <w:rPr>
          <w:rFonts w:cs="Arial"/>
          <w:lang w:val="es-ES_tradnl"/>
        </w:rPr>
        <w:t xml:space="preserve">, </w:t>
      </w:r>
      <w:r w:rsidRPr="00F51238">
        <w:rPr>
          <w:rFonts w:cs="Arial"/>
          <w:lang w:val="es-ES_tradnl"/>
        </w:rPr>
        <w:t>el foro denominado “Perspectivas y escenarios posibles de la Paz y la implementación de los Acuerdos”</w:t>
      </w:r>
      <w:r w:rsidR="00D76DD2">
        <w:rPr>
          <w:rFonts w:cs="Arial"/>
          <w:lang w:val="es-ES_tradnl"/>
        </w:rPr>
        <w:t>,</w:t>
      </w:r>
      <w:r w:rsidRPr="00F51238">
        <w:rPr>
          <w:rFonts w:cs="Arial"/>
          <w:lang w:val="es-ES_tradnl"/>
        </w:rPr>
        <w:t xml:space="preserve"> evento académico que será dirigido por el reconocido investigador, Álvaro Villarraga Sarmiento</w:t>
      </w:r>
      <w:r w:rsidR="00D76DD2">
        <w:rPr>
          <w:rFonts w:cs="Arial"/>
          <w:lang w:val="es-ES_tradnl"/>
        </w:rPr>
        <w:t xml:space="preserve"> y que tiene como </w:t>
      </w:r>
      <w:r w:rsidR="001A3517" w:rsidRPr="00F51238">
        <w:rPr>
          <w:rFonts w:cs="Arial"/>
          <w:lang w:val="es-ES_tradnl"/>
        </w:rPr>
        <w:t>propósito seguir abordando temas relacionados con la Pedagogía de la Paz</w:t>
      </w:r>
      <w:r w:rsidR="00D76DD2">
        <w:rPr>
          <w:rFonts w:cs="Arial"/>
          <w:lang w:val="es-ES_tradnl"/>
        </w:rPr>
        <w:t>.</w:t>
      </w:r>
    </w:p>
    <w:p w14:paraId="0CE8FD8D" w14:textId="6153CB7C" w:rsidR="001A3517" w:rsidRDefault="001A3517" w:rsidP="00F51238">
      <w:pPr>
        <w:spacing w:after="0"/>
        <w:rPr>
          <w:rFonts w:cs="Arial"/>
          <w:lang w:val="es-ES_tradnl"/>
        </w:rPr>
      </w:pPr>
    </w:p>
    <w:p w14:paraId="6F66ABD7" w14:textId="1B33087F" w:rsidR="00F51238" w:rsidRPr="00F51238" w:rsidRDefault="00D76DD2" w:rsidP="00F51238">
      <w:pPr>
        <w:spacing w:after="0"/>
        <w:rPr>
          <w:rFonts w:cs="Arial"/>
          <w:lang w:val="es-ES_tradnl"/>
        </w:rPr>
      </w:pPr>
      <w:r>
        <w:rPr>
          <w:rFonts w:cs="Arial"/>
          <w:lang w:val="es-ES_tradnl"/>
        </w:rPr>
        <w:t xml:space="preserve">El </w:t>
      </w:r>
      <w:r w:rsidRPr="00F51238">
        <w:rPr>
          <w:rFonts w:cs="Arial"/>
          <w:lang w:val="es-ES_tradnl"/>
        </w:rPr>
        <w:t>Coordinador de la Comisión de Paz y Reconciliación de Pasto</w:t>
      </w:r>
      <w:r>
        <w:rPr>
          <w:rFonts w:cs="Arial"/>
          <w:lang w:val="es-ES_tradnl"/>
        </w:rPr>
        <w:t>,</w:t>
      </w:r>
      <w:r w:rsidRPr="00F51238">
        <w:rPr>
          <w:rFonts w:cs="Arial"/>
          <w:lang w:val="es-ES_tradnl"/>
        </w:rPr>
        <w:t xml:space="preserve"> </w:t>
      </w:r>
      <w:proofErr w:type="spellStart"/>
      <w:r w:rsidR="00F51238" w:rsidRPr="00F51238">
        <w:rPr>
          <w:rFonts w:cs="Arial"/>
          <w:lang w:val="es-ES_tradnl"/>
        </w:rPr>
        <w:t>Zabier</w:t>
      </w:r>
      <w:proofErr w:type="spellEnd"/>
      <w:r w:rsidR="00F51238" w:rsidRPr="00F51238">
        <w:rPr>
          <w:rFonts w:cs="Arial"/>
          <w:lang w:val="es-ES_tradnl"/>
        </w:rPr>
        <w:t xml:space="preserve"> Hernández </w:t>
      </w:r>
      <w:proofErr w:type="spellStart"/>
      <w:r w:rsidR="00F51238" w:rsidRPr="00F51238">
        <w:rPr>
          <w:rFonts w:cs="Arial"/>
          <w:lang w:val="es-ES_tradnl"/>
        </w:rPr>
        <w:t>Buelvas</w:t>
      </w:r>
      <w:proofErr w:type="spellEnd"/>
      <w:r w:rsidR="00F51238" w:rsidRPr="00F51238">
        <w:rPr>
          <w:rFonts w:cs="Arial"/>
          <w:lang w:val="es-ES_tradnl"/>
        </w:rPr>
        <w:t>,</w:t>
      </w:r>
      <w:r>
        <w:rPr>
          <w:rFonts w:cs="Arial"/>
          <w:lang w:val="es-ES_tradnl"/>
        </w:rPr>
        <w:t xml:space="preserve"> hizo extensiva la</w:t>
      </w:r>
      <w:r w:rsidR="00F51238" w:rsidRPr="00F51238">
        <w:rPr>
          <w:rFonts w:cs="Arial"/>
          <w:lang w:val="es-ES_tradnl"/>
        </w:rPr>
        <w:t xml:space="preserve"> invitación a la ciudanía </w:t>
      </w:r>
      <w:r>
        <w:rPr>
          <w:rFonts w:cs="Arial"/>
          <w:lang w:val="es-ES_tradnl"/>
        </w:rPr>
        <w:t>para que</w:t>
      </w:r>
      <w:r w:rsidR="00F51238" w:rsidRPr="00F51238">
        <w:rPr>
          <w:rFonts w:cs="Arial"/>
          <w:lang w:val="es-ES_tradnl"/>
        </w:rPr>
        <w:t xml:space="preserve"> asist</w:t>
      </w:r>
      <w:r>
        <w:rPr>
          <w:rFonts w:cs="Arial"/>
          <w:lang w:val="es-ES_tradnl"/>
        </w:rPr>
        <w:t>a</w:t>
      </w:r>
      <w:r w:rsidR="00F51238" w:rsidRPr="00F51238">
        <w:rPr>
          <w:rFonts w:cs="Arial"/>
          <w:lang w:val="es-ES_tradnl"/>
        </w:rPr>
        <w:t xml:space="preserve"> al foro de manera libre y abierta</w:t>
      </w:r>
      <w:r>
        <w:rPr>
          <w:rFonts w:cs="Arial"/>
          <w:lang w:val="es-ES_tradnl"/>
        </w:rPr>
        <w:t xml:space="preserve"> e indicó</w:t>
      </w:r>
      <w:r w:rsidR="00F51238" w:rsidRPr="00F51238">
        <w:rPr>
          <w:rFonts w:cs="Arial"/>
          <w:lang w:val="es-ES_tradnl"/>
        </w:rPr>
        <w:t>, “</w:t>
      </w:r>
      <w:r>
        <w:rPr>
          <w:rFonts w:cs="Arial"/>
          <w:lang w:val="es-ES_tradnl"/>
        </w:rPr>
        <w:t>p</w:t>
      </w:r>
      <w:r w:rsidR="00F51238" w:rsidRPr="00F51238">
        <w:rPr>
          <w:rFonts w:cs="Arial"/>
          <w:lang w:val="es-ES_tradnl"/>
        </w:rPr>
        <w:t>ara la Comisión de Paz y Reconciliación de la Alcaldía de Pasto y el Centro Nacional de Memoria Histórica, es un honor contar con la presencia de Álvaro Villarraga Sarmiento, quien desde hace más de 35 años ha desempeñado un importante papel para la búsqueda y resolución de la paz en Colombia y actualmente  se desempeña</w:t>
      </w:r>
      <w:r w:rsidR="007C3EC6">
        <w:rPr>
          <w:rFonts w:cs="Arial"/>
          <w:lang w:val="es-ES_tradnl"/>
        </w:rPr>
        <w:t>,</w:t>
      </w:r>
      <w:r w:rsidR="00F51238" w:rsidRPr="00F51238">
        <w:rPr>
          <w:rFonts w:cs="Arial"/>
          <w:lang w:val="es-ES_tradnl"/>
        </w:rPr>
        <w:t xml:space="preserve"> desde</w:t>
      </w:r>
      <w:r w:rsidR="007C3EC6">
        <w:rPr>
          <w:rFonts w:cs="Arial"/>
          <w:lang w:val="es-ES_tradnl"/>
        </w:rPr>
        <w:t xml:space="preserve"> el</w:t>
      </w:r>
      <w:r w:rsidR="00F51238" w:rsidRPr="00F51238">
        <w:rPr>
          <w:rFonts w:cs="Arial"/>
          <w:lang w:val="es-ES_tradnl"/>
        </w:rPr>
        <w:t xml:space="preserve"> 2012</w:t>
      </w:r>
      <w:r w:rsidR="007C3EC6">
        <w:rPr>
          <w:rFonts w:cs="Arial"/>
          <w:lang w:val="es-ES_tradnl"/>
        </w:rPr>
        <w:t xml:space="preserve">, </w:t>
      </w:r>
      <w:r w:rsidR="00F51238" w:rsidRPr="00F51238">
        <w:rPr>
          <w:rFonts w:cs="Arial"/>
          <w:lang w:val="es-ES_tradnl"/>
        </w:rPr>
        <w:t>como director de Acuerdos de la Verdad del CNMH</w:t>
      </w:r>
      <w:r w:rsidR="007C3EC6">
        <w:rPr>
          <w:rFonts w:cs="Arial"/>
          <w:lang w:val="es-ES_tradnl"/>
        </w:rPr>
        <w:t>. A</w:t>
      </w:r>
      <w:r w:rsidR="00F51238" w:rsidRPr="00F51238">
        <w:rPr>
          <w:rFonts w:cs="Arial"/>
          <w:lang w:val="es-ES_tradnl"/>
        </w:rPr>
        <w:t>sí mismo</w:t>
      </w:r>
      <w:r w:rsidR="007C3EC6">
        <w:rPr>
          <w:rFonts w:cs="Arial"/>
          <w:lang w:val="es-ES_tradnl"/>
        </w:rPr>
        <w:t>, es</w:t>
      </w:r>
      <w:r w:rsidR="00F51238" w:rsidRPr="00F51238">
        <w:rPr>
          <w:rFonts w:cs="Arial"/>
          <w:lang w:val="es-ES_tradnl"/>
        </w:rPr>
        <w:t xml:space="preserve"> investigador en DDHH, DIH y procesos de paz y </w:t>
      </w:r>
      <w:r w:rsidR="007C3EC6">
        <w:rPr>
          <w:rFonts w:cs="Arial"/>
          <w:lang w:val="es-ES_tradnl"/>
        </w:rPr>
        <w:t>además, es</w:t>
      </w:r>
      <w:r w:rsidR="00F51238" w:rsidRPr="00F51238">
        <w:rPr>
          <w:rFonts w:cs="Arial"/>
          <w:lang w:val="es-ES_tradnl"/>
        </w:rPr>
        <w:t xml:space="preserve"> autor del libro “Para Reconstruir los Sueños, una historia del EPL”,</w:t>
      </w:r>
      <w:r w:rsidR="007C3EC6">
        <w:rPr>
          <w:rFonts w:cs="Arial"/>
          <w:lang w:val="es-ES_tradnl"/>
        </w:rPr>
        <w:t xml:space="preserve"> expresó</w:t>
      </w:r>
      <w:r w:rsidR="00F51238" w:rsidRPr="00F51238">
        <w:rPr>
          <w:rFonts w:cs="Arial"/>
          <w:lang w:val="es-ES_tradnl"/>
        </w:rPr>
        <w:t xml:space="preserve"> Hernández Buelvas</w:t>
      </w:r>
      <w:r w:rsidR="007C3EC6">
        <w:rPr>
          <w:rFonts w:cs="Arial"/>
          <w:lang w:val="es-ES_tradnl"/>
        </w:rPr>
        <w:t>.</w:t>
      </w:r>
    </w:p>
    <w:p w14:paraId="50DB54AF" w14:textId="77777777" w:rsidR="00F51238" w:rsidRPr="00F51238" w:rsidRDefault="00F51238" w:rsidP="00F51238">
      <w:pPr>
        <w:spacing w:after="0"/>
        <w:rPr>
          <w:rFonts w:cs="Arial"/>
          <w:lang w:val="es-ES_tradnl"/>
        </w:rPr>
      </w:pPr>
    </w:p>
    <w:p w14:paraId="4D63EE3E" w14:textId="46AA25AF" w:rsidR="00F51238" w:rsidRDefault="007C3EC6" w:rsidP="00F51238">
      <w:pPr>
        <w:spacing w:after="0"/>
        <w:rPr>
          <w:rFonts w:cs="Arial"/>
          <w:lang w:val="es-ES_tradnl"/>
        </w:rPr>
      </w:pPr>
      <w:r>
        <w:rPr>
          <w:rFonts w:cs="Arial"/>
          <w:lang w:val="es-ES_tradnl"/>
        </w:rPr>
        <w:t>La entrada al</w:t>
      </w:r>
      <w:r w:rsidR="00F51238" w:rsidRPr="00F51238">
        <w:rPr>
          <w:rFonts w:cs="Arial"/>
          <w:lang w:val="es-ES_tradnl"/>
        </w:rPr>
        <w:t xml:space="preserve"> foro </w:t>
      </w:r>
      <w:r>
        <w:rPr>
          <w:rFonts w:cs="Arial"/>
          <w:lang w:val="es-ES_tradnl"/>
        </w:rPr>
        <w:t xml:space="preserve">es </w:t>
      </w:r>
      <w:r w:rsidR="00F51238" w:rsidRPr="00F51238">
        <w:rPr>
          <w:rFonts w:cs="Arial"/>
          <w:lang w:val="es-ES_tradnl"/>
        </w:rPr>
        <w:t>gratuita</w:t>
      </w:r>
      <w:r>
        <w:rPr>
          <w:rFonts w:cs="Arial"/>
          <w:lang w:val="es-ES_tradnl"/>
        </w:rPr>
        <w:t xml:space="preserve"> y </w:t>
      </w:r>
      <w:r w:rsidR="00F51238" w:rsidRPr="00F51238">
        <w:rPr>
          <w:rFonts w:cs="Arial"/>
          <w:lang w:val="es-ES_tradnl"/>
        </w:rPr>
        <w:t>está dirigido a periodistas, comunicadores comerciales, comunitarios y alternativos, lo mismo que a estudiantes de comunicación, docentes, funcionarios públicos y ciudadanía en general</w:t>
      </w:r>
      <w:r>
        <w:rPr>
          <w:rFonts w:cs="Arial"/>
          <w:lang w:val="es-ES_tradnl"/>
        </w:rPr>
        <w:t>.</w:t>
      </w:r>
    </w:p>
    <w:p w14:paraId="500CBE2C" w14:textId="77777777" w:rsidR="00F51238" w:rsidRPr="00F51238" w:rsidRDefault="00F51238" w:rsidP="00F51238">
      <w:pPr>
        <w:spacing w:after="0"/>
        <w:rPr>
          <w:rFonts w:cs="Arial"/>
          <w:lang w:val="es-ES_tradnl"/>
        </w:rPr>
      </w:pPr>
    </w:p>
    <w:p w14:paraId="201B156E" w14:textId="77777777" w:rsidR="00F51238" w:rsidRDefault="00F51238" w:rsidP="00F51238">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7BD0C44F" w14:textId="77777777" w:rsidR="00C24627" w:rsidRDefault="00C24627" w:rsidP="00743575">
      <w:pPr>
        <w:spacing w:after="0"/>
        <w:jc w:val="center"/>
        <w:rPr>
          <w:rFonts w:cs="Arial"/>
          <w:b/>
          <w:lang w:val="es-ES_tradnl"/>
        </w:rPr>
      </w:pPr>
    </w:p>
    <w:p w14:paraId="3549A0AB" w14:textId="77777777" w:rsidR="00C24627" w:rsidRPr="000E7BFD" w:rsidRDefault="00C24627" w:rsidP="00C24627">
      <w:pPr>
        <w:shd w:val="clear" w:color="auto" w:fill="FFFFFF"/>
        <w:jc w:val="center"/>
        <w:rPr>
          <w:rFonts w:cs="Tahoma"/>
          <w:i/>
        </w:rPr>
      </w:pPr>
      <w:r w:rsidRPr="000E7BFD">
        <w:rPr>
          <w:rFonts w:cs="Tahoma"/>
          <w:i/>
        </w:rPr>
        <w:t>Somos constructores de paz</w:t>
      </w:r>
    </w:p>
    <w:p w14:paraId="29D8853E" w14:textId="77777777" w:rsidR="00046B3A" w:rsidRDefault="00046B3A" w:rsidP="00743575">
      <w:pPr>
        <w:spacing w:after="0"/>
        <w:jc w:val="center"/>
        <w:rPr>
          <w:rFonts w:cs="Arial"/>
          <w:b/>
          <w:lang w:val="es-ES_tradnl"/>
        </w:rPr>
      </w:pPr>
      <w:bookmarkStart w:id="0" w:name="_GoBack"/>
      <w:bookmarkEnd w:id="0"/>
    </w:p>
    <w:p w14:paraId="13B66E63" w14:textId="164DCC31" w:rsidR="00684C58" w:rsidRDefault="00684C58" w:rsidP="00743575">
      <w:pPr>
        <w:spacing w:after="0"/>
        <w:jc w:val="center"/>
        <w:rPr>
          <w:rFonts w:cs="Arial"/>
          <w:b/>
          <w:lang w:val="es-ES_tradnl"/>
        </w:rPr>
      </w:pPr>
      <w:r w:rsidRPr="00684C58">
        <w:rPr>
          <w:rFonts w:cs="Arial"/>
          <w:b/>
          <w:lang w:val="es-ES_tradnl"/>
        </w:rPr>
        <w:t>ALCALDÍA DE PASTO REALIZÓ TALLER PARA EL AJUSTE A LA POLÍTICA PÚBLICA DE MUJER RURAL E INDÍGENA DEL CABILDO QUILLASINGA, CORREGIMIENTO DE EL ENCANO</w:t>
      </w:r>
    </w:p>
    <w:p w14:paraId="419F2720" w14:textId="11ACE0BA" w:rsidR="00684C58" w:rsidRDefault="00684C58" w:rsidP="00743575">
      <w:pPr>
        <w:spacing w:after="0"/>
        <w:jc w:val="center"/>
        <w:rPr>
          <w:rFonts w:cs="Arial"/>
          <w:b/>
          <w:lang w:val="es-ES_tradnl"/>
        </w:rPr>
      </w:pPr>
    </w:p>
    <w:p w14:paraId="3035FAD7" w14:textId="2087C9C2" w:rsidR="00684C58" w:rsidRDefault="00684C58" w:rsidP="00743575">
      <w:pPr>
        <w:spacing w:after="0"/>
        <w:jc w:val="center"/>
        <w:rPr>
          <w:rFonts w:cs="Arial"/>
          <w:b/>
          <w:lang w:val="es-ES_tradnl"/>
        </w:rPr>
      </w:pPr>
      <w:r>
        <w:rPr>
          <w:rFonts w:cs="Arial"/>
          <w:b/>
          <w:noProof/>
          <w:lang w:val="es-CO" w:eastAsia="es-CO"/>
        </w:rPr>
        <w:drawing>
          <wp:inline distT="0" distB="0" distL="0" distR="0" wp14:anchorId="563FEB5F" wp14:editId="00B3DE63">
            <wp:extent cx="2571750" cy="192881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612-WA007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8594" cy="1933946"/>
                    </a:xfrm>
                    <a:prstGeom prst="rect">
                      <a:avLst/>
                    </a:prstGeom>
                  </pic:spPr>
                </pic:pic>
              </a:graphicData>
            </a:graphic>
          </wp:inline>
        </w:drawing>
      </w:r>
      <w:r>
        <w:rPr>
          <w:rFonts w:cs="Arial"/>
          <w:b/>
          <w:lang w:val="es-ES_tradnl"/>
        </w:rPr>
        <w:t xml:space="preserve"> </w:t>
      </w:r>
      <w:r>
        <w:rPr>
          <w:rFonts w:cs="Arial"/>
          <w:b/>
          <w:noProof/>
          <w:lang w:val="es-CO" w:eastAsia="es-CO"/>
        </w:rPr>
        <w:drawing>
          <wp:inline distT="0" distB="0" distL="0" distR="0" wp14:anchorId="1453CBBE" wp14:editId="5F258783">
            <wp:extent cx="2562225" cy="1921669"/>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80612-WA008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70751" cy="1928064"/>
                    </a:xfrm>
                    <a:prstGeom prst="rect">
                      <a:avLst/>
                    </a:prstGeom>
                  </pic:spPr>
                </pic:pic>
              </a:graphicData>
            </a:graphic>
          </wp:inline>
        </w:drawing>
      </w:r>
    </w:p>
    <w:p w14:paraId="1DF419F3" w14:textId="3DCC9D48" w:rsidR="00684C58" w:rsidRDefault="00684C58" w:rsidP="00743575">
      <w:pPr>
        <w:spacing w:after="0"/>
        <w:jc w:val="center"/>
        <w:rPr>
          <w:rFonts w:cs="Arial"/>
          <w:b/>
          <w:lang w:val="es-ES_tradnl"/>
        </w:rPr>
      </w:pPr>
    </w:p>
    <w:p w14:paraId="5126753F" w14:textId="216A4AA0" w:rsidR="00684C58" w:rsidRPr="00684C58" w:rsidRDefault="00684C58" w:rsidP="00684C58">
      <w:pPr>
        <w:spacing w:after="0"/>
        <w:rPr>
          <w:rFonts w:cs="Arial"/>
          <w:lang w:val="es-ES_tradnl"/>
        </w:rPr>
      </w:pPr>
      <w:r>
        <w:rPr>
          <w:rFonts w:cs="Arial"/>
          <w:lang w:val="es-ES_tradnl"/>
        </w:rPr>
        <w:t xml:space="preserve">La Alcaldía de Pasto a través </w:t>
      </w:r>
      <w:r w:rsidR="00B85DDE">
        <w:rPr>
          <w:rFonts w:cs="Arial"/>
          <w:lang w:val="es-ES_tradnl"/>
        </w:rPr>
        <w:t xml:space="preserve">de </w:t>
      </w:r>
      <w:r w:rsidR="00B85DDE" w:rsidRPr="00684C58">
        <w:rPr>
          <w:rFonts w:cs="Arial"/>
          <w:lang w:val="es-ES_tradnl"/>
        </w:rPr>
        <w:t>la Secretaría de las Mujeres,</w:t>
      </w:r>
      <w:r w:rsidR="00B85DDE">
        <w:rPr>
          <w:rFonts w:cs="Arial"/>
          <w:lang w:val="es-ES_tradnl"/>
        </w:rPr>
        <w:t xml:space="preserve"> </w:t>
      </w:r>
      <w:r w:rsidR="00B85DDE" w:rsidRPr="00684C58">
        <w:rPr>
          <w:rFonts w:cs="Arial"/>
          <w:lang w:val="es-ES_tradnl"/>
        </w:rPr>
        <w:t xml:space="preserve">Orientaciones Sexuales e Identidades de Género, llevó a cabo </w:t>
      </w:r>
      <w:r w:rsidR="00B85DDE">
        <w:rPr>
          <w:rFonts w:cs="Arial"/>
          <w:lang w:val="es-ES_tradnl"/>
        </w:rPr>
        <w:t>el pasado</w:t>
      </w:r>
      <w:r w:rsidR="00B85DDE" w:rsidRPr="00684C58">
        <w:rPr>
          <w:rFonts w:cs="Arial"/>
          <w:lang w:val="es-ES_tradnl"/>
        </w:rPr>
        <w:t xml:space="preserve"> sábado</w:t>
      </w:r>
      <w:r w:rsidR="00B85DDE">
        <w:rPr>
          <w:rFonts w:cs="Arial"/>
          <w:lang w:val="es-ES_tradnl"/>
        </w:rPr>
        <w:t>,</w:t>
      </w:r>
      <w:r w:rsidR="00B85DDE" w:rsidRPr="00684C58">
        <w:rPr>
          <w:rFonts w:cs="Arial"/>
          <w:lang w:val="es-ES_tradnl"/>
        </w:rPr>
        <w:t xml:space="preserve"> 9 de junio, en el corregimiento de El Encano</w:t>
      </w:r>
      <w:r w:rsidR="00B85DDE">
        <w:rPr>
          <w:rFonts w:cs="Arial"/>
          <w:lang w:val="es-ES_tradnl"/>
        </w:rPr>
        <w:t>,</w:t>
      </w:r>
      <w:r w:rsidR="00B85DDE" w:rsidRPr="00684C58">
        <w:rPr>
          <w:rFonts w:cs="Arial"/>
          <w:lang w:val="es-ES_tradnl"/>
        </w:rPr>
        <w:t xml:space="preserve"> </w:t>
      </w:r>
      <w:r w:rsidR="00B85DDE">
        <w:rPr>
          <w:rFonts w:cs="Arial"/>
          <w:lang w:val="es-ES_tradnl"/>
        </w:rPr>
        <w:t>un</w:t>
      </w:r>
      <w:r w:rsidR="00B85DDE" w:rsidRPr="00684C58">
        <w:rPr>
          <w:rFonts w:cs="Arial"/>
          <w:lang w:val="es-ES_tradnl"/>
        </w:rPr>
        <w:t xml:space="preserve"> taller para </w:t>
      </w:r>
      <w:r w:rsidR="00B85DDE">
        <w:rPr>
          <w:rFonts w:cs="Arial"/>
          <w:lang w:val="es-ES_tradnl"/>
        </w:rPr>
        <w:t>hacer</w:t>
      </w:r>
      <w:r w:rsidR="00B85DDE" w:rsidRPr="00684C58">
        <w:rPr>
          <w:rFonts w:cs="Arial"/>
          <w:lang w:val="es-ES_tradnl"/>
        </w:rPr>
        <w:t xml:space="preserve"> el ajuste a la Política Pública para la Mujer Rural e Indígena, con 16 mujeres pertenecientes</w:t>
      </w:r>
      <w:r w:rsidR="00B85DDE">
        <w:rPr>
          <w:rFonts w:cs="Arial"/>
          <w:lang w:val="es-ES_tradnl"/>
        </w:rPr>
        <w:t xml:space="preserve"> </w:t>
      </w:r>
      <w:r w:rsidR="00B85DDE" w:rsidRPr="00684C58">
        <w:rPr>
          <w:rFonts w:cs="Arial"/>
          <w:lang w:val="es-ES_tradnl"/>
        </w:rPr>
        <w:t>al cabildo Quillasinga</w:t>
      </w:r>
      <w:r w:rsidR="00B85DDE">
        <w:rPr>
          <w:rFonts w:cs="Arial"/>
          <w:lang w:val="es-ES_tradnl"/>
        </w:rPr>
        <w:t xml:space="preserve">, </w:t>
      </w:r>
      <w:r w:rsidRPr="00684C58">
        <w:rPr>
          <w:rFonts w:cs="Arial"/>
          <w:lang w:val="es-ES_tradnl"/>
        </w:rPr>
        <w:t>meta estipulada en el Plan de Desarrollo ‘Pasto Educado Constructor de Paz’</w:t>
      </w:r>
      <w:r w:rsidR="00B85DDE">
        <w:rPr>
          <w:rFonts w:cs="Arial"/>
          <w:lang w:val="es-ES_tradnl"/>
        </w:rPr>
        <w:t>.</w:t>
      </w:r>
    </w:p>
    <w:p w14:paraId="45A68154" w14:textId="68CA4E64" w:rsidR="00684C58" w:rsidRPr="00684C58" w:rsidRDefault="00684C58" w:rsidP="00684C58">
      <w:pPr>
        <w:spacing w:after="0"/>
        <w:rPr>
          <w:rFonts w:cs="Arial"/>
          <w:lang w:val="es-ES_tradnl"/>
        </w:rPr>
      </w:pPr>
    </w:p>
    <w:p w14:paraId="6DBAB430" w14:textId="0BAEBC6C" w:rsidR="00684C58" w:rsidRDefault="00684C58" w:rsidP="00684C58">
      <w:pPr>
        <w:spacing w:after="0"/>
        <w:rPr>
          <w:rFonts w:cs="Arial"/>
          <w:lang w:val="es-ES_tradnl"/>
        </w:rPr>
      </w:pPr>
      <w:r w:rsidRPr="00684C58">
        <w:rPr>
          <w:rFonts w:cs="Arial"/>
          <w:lang w:val="es-ES_tradnl"/>
        </w:rPr>
        <w:t>En el encuentro se recopil</w:t>
      </w:r>
      <w:r w:rsidR="00165712">
        <w:rPr>
          <w:rFonts w:cs="Arial"/>
          <w:lang w:val="es-ES_tradnl"/>
        </w:rPr>
        <w:t>aron</w:t>
      </w:r>
      <w:r w:rsidRPr="00684C58">
        <w:rPr>
          <w:rFonts w:cs="Arial"/>
          <w:lang w:val="es-ES_tradnl"/>
        </w:rPr>
        <w:t xml:space="preserve"> propuestas, en temas relacionados con:</w:t>
      </w:r>
      <w:r w:rsidR="00165712">
        <w:rPr>
          <w:rFonts w:cs="Arial"/>
          <w:lang w:val="es-ES_tradnl"/>
        </w:rPr>
        <w:t xml:space="preserve"> el</w:t>
      </w:r>
      <w:r w:rsidRPr="00684C58">
        <w:rPr>
          <w:rFonts w:cs="Arial"/>
          <w:lang w:val="es-ES_tradnl"/>
        </w:rPr>
        <w:t xml:space="preserve"> liderazgo y</w:t>
      </w:r>
      <w:r w:rsidR="00165712">
        <w:rPr>
          <w:rFonts w:cs="Arial"/>
          <w:lang w:val="es-ES_tradnl"/>
        </w:rPr>
        <w:t xml:space="preserve"> la </w:t>
      </w:r>
      <w:r w:rsidRPr="00684C58">
        <w:rPr>
          <w:rFonts w:cs="Arial"/>
          <w:lang w:val="es-ES_tradnl"/>
        </w:rPr>
        <w:t>participación de las mujeres; prevención de violencias; salud integral y empoderamiento económico.</w:t>
      </w:r>
      <w:r w:rsidR="00165712">
        <w:rPr>
          <w:rFonts w:cs="Arial"/>
          <w:lang w:val="es-ES_tradnl"/>
        </w:rPr>
        <w:t xml:space="preserve"> </w:t>
      </w:r>
      <w:r w:rsidRPr="00684C58">
        <w:rPr>
          <w:rFonts w:cs="Arial"/>
          <w:lang w:val="es-ES_tradnl"/>
        </w:rPr>
        <w:t>Así mismo, se contemplaron estrategias que permitan contribuir y generar escenarios de equidad e igualdad, como una forma de aportar al proceso de ajuste a la política pública a la Mujer y la Equidad de Género.</w:t>
      </w:r>
    </w:p>
    <w:p w14:paraId="497F2917" w14:textId="2E58377D" w:rsidR="00165712" w:rsidRDefault="00165712" w:rsidP="00684C58">
      <w:pPr>
        <w:spacing w:after="0"/>
        <w:rPr>
          <w:rFonts w:cs="Arial"/>
          <w:lang w:val="es-ES_tradnl"/>
        </w:rPr>
      </w:pPr>
    </w:p>
    <w:p w14:paraId="28748766" w14:textId="6CAC2C6F" w:rsidR="00684C58" w:rsidRPr="00165712" w:rsidRDefault="00165712" w:rsidP="00165712">
      <w:pPr>
        <w:rPr>
          <w:b/>
          <w:sz w:val="18"/>
          <w:szCs w:val="18"/>
        </w:rPr>
      </w:pPr>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0C3B947C" w14:textId="77777777" w:rsidR="00684C58" w:rsidRPr="000E7BFD" w:rsidRDefault="00684C58" w:rsidP="00684C58">
      <w:pPr>
        <w:shd w:val="clear" w:color="auto" w:fill="FFFFFF"/>
        <w:jc w:val="center"/>
        <w:rPr>
          <w:rFonts w:cs="Tahoma"/>
          <w:i/>
        </w:rPr>
      </w:pPr>
      <w:r w:rsidRPr="000E7BFD">
        <w:rPr>
          <w:rFonts w:cs="Tahoma"/>
          <w:i/>
        </w:rPr>
        <w:t>Somos constructores de paz</w:t>
      </w:r>
    </w:p>
    <w:p w14:paraId="1D7E73BC" w14:textId="77777777" w:rsidR="00743575" w:rsidRPr="000E7BFD" w:rsidRDefault="00743575" w:rsidP="00CD4909">
      <w:pPr>
        <w:shd w:val="clear" w:color="auto" w:fill="FFFFFF"/>
        <w:jc w:val="center"/>
        <w:rPr>
          <w:rFonts w:cs="Tahoma"/>
          <w:b/>
        </w:rPr>
      </w:pPr>
    </w:p>
    <w:p w14:paraId="45983DAC" w14:textId="279B1205" w:rsidR="00CD4909" w:rsidRPr="000E7BFD" w:rsidRDefault="00CD4909" w:rsidP="00CD4909">
      <w:pPr>
        <w:shd w:val="clear" w:color="auto" w:fill="FFFFFF"/>
        <w:jc w:val="center"/>
        <w:rPr>
          <w:rFonts w:cs="Tahoma"/>
          <w:b/>
        </w:rPr>
      </w:pPr>
      <w:r w:rsidRPr="000E7BFD">
        <w:rPr>
          <w:rFonts w:cs="Tahoma"/>
          <w:b/>
        </w:rPr>
        <w:lastRenderedPageBreak/>
        <w:t>SECRETARÍA DE GOBIERNO REALIZÓ EL SEGUNDO COMITÉ DE GARANTÍAS Y SEGUIMIENTO ELECTORAL MUNICIPAL PARA ELECCIONES PRESIDENCIALES 2018</w:t>
      </w:r>
    </w:p>
    <w:p w14:paraId="030F0098" w14:textId="183E03E8" w:rsidR="00CD4909" w:rsidRPr="000E7BFD" w:rsidRDefault="00CD4909" w:rsidP="00CD4909">
      <w:pPr>
        <w:shd w:val="clear" w:color="auto" w:fill="FFFFFF"/>
        <w:jc w:val="center"/>
        <w:rPr>
          <w:rFonts w:cs="Tahoma"/>
          <w:b/>
        </w:rPr>
      </w:pPr>
      <w:r w:rsidRPr="000E7BFD">
        <w:rPr>
          <w:rFonts w:cs="Tahoma"/>
          <w:b/>
          <w:noProof/>
          <w:lang w:val="es-CO" w:eastAsia="es-CO"/>
        </w:rPr>
        <w:drawing>
          <wp:inline distT="0" distB="0" distL="0" distR="0" wp14:anchorId="1E28A95C" wp14:editId="085594FF">
            <wp:extent cx="4766735" cy="299568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80608_143057.jpg"/>
                    <pic:cNvPicPr/>
                  </pic:nvPicPr>
                  <pic:blipFill rotWithShape="1">
                    <a:blip r:embed="rId17" cstate="print">
                      <a:extLst>
                        <a:ext uri="{28A0092B-C50C-407E-A947-70E740481C1C}">
                          <a14:useLocalDpi xmlns:a14="http://schemas.microsoft.com/office/drawing/2010/main" val="0"/>
                        </a:ext>
                      </a:extLst>
                    </a:blip>
                    <a:srcRect t="16206"/>
                    <a:stretch/>
                  </pic:blipFill>
                  <pic:spPr bwMode="auto">
                    <a:xfrm>
                      <a:off x="0" y="0"/>
                      <a:ext cx="4782261" cy="3005440"/>
                    </a:xfrm>
                    <a:prstGeom prst="rect">
                      <a:avLst/>
                    </a:prstGeom>
                    <a:ln>
                      <a:noFill/>
                    </a:ln>
                    <a:extLst>
                      <a:ext uri="{53640926-AAD7-44D8-BBD7-CCE9431645EC}">
                        <a14:shadowObscured xmlns:a14="http://schemas.microsoft.com/office/drawing/2010/main"/>
                      </a:ext>
                    </a:extLst>
                  </pic:spPr>
                </pic:pic>
              </a:graphicData>
            </a:graphic>
          </wp:inline>
        </w:drawing>
      </w:r>
    </w:p>
    <w:p w14:paraId="17DC4891" w14:textId="6E8776CA" w:rsidR="00CD4909" w:rsidRPr="000E7BFD" w:rsidRDefault="00CD4909" w:rsidP="00CD4909">
      <w:pPr>
        <w:shd w:val="clear" w:color="auto" w:fill="FFFFFF"/>
        <w:rPr>
          <w:rFonts w:cs="Tahoma"/>
        </w:rPr>
      </w:pPr>
      <w:r w:rsidRPr="000E7BFD">
        <w:rPr>
          <w:rFonts w:cs="Tahoma"/>
        </w:rPr>
        <w:t xml:space="preserve">La Alcaldía de Pasto, a través de la Secretaría de Gobierno y en articulación con diferentes </w:t>
      </w:r>
      <w:r w:rsidR="00A54FEE" w:rsidRPr="000E7BFD">
        <w:rPr>
          <w:rFonts w:cs="Tahoma"/>
        </w:rPr>
        <w:t xml:space="preserve">dependencias e </w:t>
      </w:r>
      <w:r w:rsidRPr="000E7BFD">
        <w:rPr>
          <w:rFonts w:cs="Tahoma"/>
        </w:rPr>
        <w:t>instituciones</w:t>
      </w:r>
      <w:r w:rsidR="00A54FEE" w:rsidRPr="000E7BFD">
        <w:rPr>
          <w:rFonts w:cs="Tahoma"/>
        </w:rPr>
        <w:t>,</w:t>
      </w:r>
      <w:r w:rsidRPr="000E7BFD">
        <w:rPr>
          <w:rFonts w:cs="Tahoma"/>
        </w:rPr>
        <w:t xml:space="preserve"> como: Dirección de Espacio Público, Apoyo Logístico, Policía Metropolitana, Ejército Nacional, </w:t>
      </w:r>
      <w:r w:rsidR="00A54FEE" w:rsidRPr="000E7BFD">
        <w:rPr>
          <w:rFonts w:cs="Tahoma"/>
        </w:rPr>
        <w:t>l</w:t>
      </w:r>
      <w:r w:rsidRPr="000E7BFD">
        <w:rPr>
          <w:rFonts w:cs="Tahoma"/>
        </w:rPr>
        <w:t>a Misión de Observación Electoral,</w:t>
      </w:r>
      <w:r w:rsidR="00A54FEE" w:rsidRPr="000E7BFD">
        <w:rPr>
          <w:rFonts w:cs="Tahoma"/>
        </w:rPr>
        <w:t xml:space="preserve"> la</w:t>
      </w:r>
      <w:r w:rsidRPr="000E7BFD">
        <w:rPr>
          <w:rFonts w:cs="Tahoma"/>
        </w:rPr>
        <w:t xml:space="preserve"> Registraduría</w:t>
      </w:r>
      <w:r w:rsidR="00A54FEE" w:rsidRPr="000E7BFD">
        <w:rPr>
          <w:rFonts w:cs="Tahoma"/>
        </w:rPr>
        <w:t xml:space="preserve"> y</w:t>
      </w:r>
      <w:r w:rsidRPr="000E7BFD">
        <w:rPr>
          <w:rFonts w:cs="Tahoma"/>
        </w:rPr>
        <w:t xml:space="preserve"> </w:t>
      </w:r>
      <w:r w:rsidR="00A54FEE" w:rsidRPr="000E7BFD">
        <w:rPr>
          <w:rFonts w:cs="Tahoma"/>
        </w:rPr>
        <w:t>P</w:t>
      </w:r>
      <w:r w:rsidRPr="000E7BFD">
        <w:rPr>
          <w:rFonts w:cs="Tahoma"/>
        </w:rPr>
        <w:t xml:space="preserve">ersonería entre otras, trabajaron en el </w:t>
      </w:r>
      <w:r w:rsidR="00A54FEE" w:rsidRPr="000E7BFD">
        <w:rPr>
          <w:rFonts w:cs="Tahoma"/>
        </w:rPr>
        <w:t xml:space="preserve">Comité </w:t>
      </w:r>
      <w:r w:rsidRPr="000E7BFD">
        <w:rPr>
          <w:rFonts w:cs="Tahoma"/>
        </w:rPr>
        <w:t xml:space="preserve">de </w:t>
      </w:r>
      <w:r w:rsidR="00A54FEE" w:rsidRPr="000E7BFD">
        <w:rPr>
          <w:rFonts w:cs="Tahoma"/>
        </w:rPr>
        <w:t xml:space="preserve">Garantías </w:t>
      </w:r>
      <w:r w:rsidRPr="000E7BFD">
        <w:rPr>
          <w:rFonts w:cs="Tahoma"/>
        </w:rPr>
        <w:t xml:space="preserve">y </w:t>
      </w:r>
      <w:r w:rsidR="00A54FEE" w:rsidRPr="000E7BFD">
        <w:rPr>
          <w:rFonts w:cs="Tahoma"/>
        </w:rPr>
        <w:t xml:space="preserve">Seguimiento Electoral </w:t>
      </w:r>
      <w:r w:rsidRPr="000E7BFD">
        <w:rPr>
          <w:rFonts w:cs="Tahoma"/>
        </w:rPr>
        <w:t>para garantizar el normal desarrollo en la segunda vuelta presidencial</w:t>
      </w:r>
      <w:r w:rsidR="0009035A" w:rsidRPr="000E7BFD">
        <w:rPr>
          <w:rFonts w:cs="Tahoma"/>
        </w:rPr>
        <w:t>,</w:t>
      </w:r>
      <w:r w:rsidRPr="000E7BFD">
        <w:rPr>
          <w:rFonts w:cs="Tahoma"/>
        </w:rPr>
        <w:t xml:space="preserve"> que se llevará a cabo el próximo</w:t>
      </w:r>
      <w:r w:rsidR="00A54FEE" w:rsidRPr="000E7BFD">
        <w:rPr>
          <w:rFonts w:cs="Tahoma"/>
        </w:rPr>
        <w:t xml:space="preserve"> domingo</w:t>
      </w:r>
      <w:r w:rsidRPr="000E7BFD">
        <w:rPr>
          <w:rFonts w:cs="Tahoma"/>
        </w:rPr>
        <w:t xml:space="preserve"> 17 de junio.</w:t>
      </w:r>
    </w:p>
    <w:p w14:paraId="2B1304AA" w14:textId="3703CC50" w:rsidR="00CD4909" w:rsidRPr="000E7BFD" w:rsidRDefault="00CD4909" w:rsidP="00CD4909">
      <w:pPr>
        <w:shd w:val="clear" w:color="auto" w:fill="FFFFFF"/>
        <w:rPr>
          <w:rFonts w:cs="Tahoma"/>
        </w:rPr>
      </w:pPr>
      <w:r w:rsidRPr="000E7BFD">
        <w:rPr>
          <w:rFonts w:cs="Tahoma"/>
        </w:rPr>
        <w:t xml:space="preserve">El </w:t>
      </w:r>
      <w:r w:rsidR="00A54FEE" w:rsidRPr="000E7BFD">
        <w:rPr>
          <w:rFonts w:cs="Tahoma"/>
        </w:rPr>
        <w:t xml:space="preserve">Subcomandante de la Policía Metropolitana, </w:t>
      </w:r>
      <w:r w:rsidRPr="000E7BFD">
        <w:rPr>
          <w:rFonts w:cs="Tahoma"/>
        </w:rPr>
        <w:t>Teniente Coronel Gerber Benavides Valderrama, manifestó que se realiz</w:t>
      </w:r>
      <w:r w:rsidR="00646C13" w:rsidRPr="000E7BFD">
        <w:rPr>
          <w:rFonts w:cs="Tahoma"/>
        </w:rPr>
        <w:t>ó</w:t>
      </w:r>
      <w:r w:rsidRPr="000E7BFD">
        <w:rPr>
          <w:rFonts w:cs="Tahoma"/>
        </w:rPr>
        <w:t xml:space="preserve"> </w:t>
      </w:r>
      <w:r w:rsidR="00646C13" w:rsidRPr="000E7BFD">
        <w:rPr>
          <w:rFonts w:cs="Tahoma"/>
        </w:rPr>
        <w:t>el</w:t>
      </w:r>
      <w:r w:rsidRPr="000E7BFD">
        <w:rPr>
          <w:rFonts w:cs="Tahoma"/>
        </w:rPr>
        <w:t xml:space="preserve"> balance general del proceso electoral de la primera vuelta, </w:t>
      </w:r>
      <w:r w:rsidR="00646C13" w:rsidRPr="000E7BFD">
        <w:rPr>
          <w:rFonts w:cs="Tahoma"/>
        </w:rPr>
        <w:t>con resultados</w:t>
      </w:r>
      <w:r w:rsidRPr="000E7BFD">
        <w:rPr>
          <w:rFonts w:cs="Tahoma"/>
        </w:rPr>
        <w:t xml:space="preserve"> positivo</w:t>
      </w:r>
      <w:r w:rsidR="00646C13" w:rsidRPr="000E7BFD">
        <w:rPr>
          <w:rFonts w:cs="Tahoma"/>
        </w:rPr>
        <w:t>s, donde t</w:t>
      </w:r>
      <w:r w:rsidRPr="000E7BFD">
        <w:rPr>
          <w:rFonts w:cs="Tahoma"/>
        </w:rPr>
        <w:t>odos los puestos de votación fueron cubiertos, “el dispositivo que tendrá</w:t>
      </w:r>
      <w:r w:rsidR="00646C13" w:rsidRPr="000E7BFD">
        <w:rPr>
          <w:rFonts w:cs="Tahoma"/>
        </w:rPr>
        <w:t xml:space="preserve"> lugar</w:t>
      </w:r>
      <w:r w:rsidRPr="000E7BFD">
        <w:rPr>
          <w:rFonts w:cs="Tahoma"/>
        </w:rPr>
        <w:t xml:space="preserve"> el 17 de </w:t>
      </w:r>
      <w:r w:rsidR="00646C13" w:rsidRPr="000E7BFD">
        <w:rPr>
          <w:rFonts w:cs="Tahoma"/>
        </w:rPr>
        <w:t>junio</w:t>
      </w:r>
      <w:r w:rsidR="00E83A36" w:rsidRPr="000E7BFD">
        <w:rPr>
          <w:rFonts w:cs="Tahoma"/>
        </w:rPr>
        <w:t xml:space="preserve"> y</w:t>
      </w:r>
      <w:r w:rsidRPr="000E7BFD">
        <w:rPr>
          <w:rFonts w:cs="Tahoma"/>
        </w:rPr>
        <w:t xml:space="preserve"> </w:t>
      </w:r>
      <w:r w:rsidR="00646C13" w:rsidRPr="000E7BFD">
        <w:rPr>
          <w:rFonts w:cs="Tahoma"/>
        </w:rPr>
        <w:t>busca</w:t>
      </w:r>
      <w:r w:rsidRPr="000E7BFD">
        <w:rPr>
          <w:rFonts w:cs="Tahoma"/>
        </w:rPr>
        <w:t xml:space="preserve"> garantiza</w:t>
      </w:r>
      <w:r w:rsidR="00646C13" w:rsidRPr="000E7BFD">
        <w:rPr>
          <w:rFonts w:cs="Tahoma"/>
        </w:rPr>
        <w:t>r</w:t>
      </w:r>
      <w:r w:rsidRPr="000E7BFD">
        <w:rPr>
          <w:rFonts w:cs="Tahoma"/>
        </w:rPr>
        <w:t xml:space="preserve"> la seguridad, no solamente el </w:t>
      </w:r>
      <w:r w:rsidR="00646C13" w:rsidRPr="000E7BFD">
        <w:rPr>
          <w:rFonts w:cs="Tahoma"/>
        </w:rPr>
        <w:t xml:space="preserve">municipio </w:t>
      </w:r>
      <w:r w:rsidRPr="000E7BFD">
        <w:rPr>
          <w:rFonts w:cs="Tahoma"/>
        </w:rPr>
        <w:t xml:space="preserve">de Pasto sino </w:t>
      </w:r>
      <w:r w:rsidR="00646C13" w:rsidRPr="000E7BFD">
        <w:rPr>
          <w:rFonts w:cs="Tahoma"/>
        </w:rPr>
        <w:t xml:space="preserve">de </w:t>
      </w:r>
      <w:r w:rsidRPr="000E7BFD">
        <w:rPr>
          <w:rFonts w:cs="Tahoma"/>
        </w:rPr>
        <w:t>los 4 municipios que hacen parte de área Metropolitana</w:t>
      </w:r>
      <w:r w:rsidR="00646C13" w:rsidRPr="000E7BFD">
        <w:rPr>
          <w:rFonts w:cs="Tahoma"/>
        </w:rPr>
        <w:t>.</w:t>
      </w:r>
      <w:r w:rsidRPr="000E7BFD">
        <w:rPr>
          <w:rFonts w:cs="Tahoma"/>
        </w:rPr>
        <w:t xml:space="preserve"> </w:t>
      </w:r>
      <w:r w:rsidR="00646C13" w:rsidRPr="000E7BFD">
        <w:rPr>
          <w:rFonts w:cs="Tahoma"/>
        </w:rPr>
        <w:t>C</w:t>
      </w:r>
      <w:r w:rsidRPr="000E7BFD">
        <w:rPr>
          <w:rFonts w:cs="Tahoma"/>
        </w:rPr>
        <w:t xml:space="preserve">ontamos con 110 puestos en total y tenemos </w:t>
      </w:r>
      <w:r w:rsidR="00646C13" w:rsidRPr="000E7BFD">
        <w:rPr>
          <w:rFonts w:cs="Tahoma"/>
        </w:rPr>
        <w:t>cobertura</w:t>
      </w:r>
      <w:r w:rsidRPr="000E7BFD">
        <w:rPr>
          <w:rFonts w:cs="Tahoma"/>
        </w:rPr>
        <w:t xml:space="preserve"> </w:t>
      </w:r>
      <w:r w:rsidR="00646C13" w:rsidRPr="000E7BFD">
        <w:rPr>
          <w:rFonts w:cs="Tahoma"/>
        </w:rPr>
        <w:t>d</w:t>
      </w:r>
      <w:r w:rsidRPr="000E7BFD">
        <w:rPr>
          <w:rFonts w:cs="Tahoma"/>
        </w:rPr>
        <w:t>el 100%</w:t>
      </w:r>
      <w:r w:rsidR="00646C13" w:rsidRPr="000E7BFD">
        <w:rPr>
          <w:rFonts w:cs="Tahoma"/>
        </w:rPr>
        <w:t>,</w:t>
      </w:r>
      <w:r w:rsidRPr="000E7BFD">
        <w:rPr>
          <w:rFonts w:cs="Tahoma"/>
        </w:rPr>
        <w:t xml:space="preserve"> con 1.485 unidades que cubrirán esta segunda vuelta”</w:t>
      </w:r>
      <w:r w:rsidR="00646C13" w:rsidRPr="000E7BFD">
        <w:rPr>
          <w:rFonts w:cs="Tahoma"/>
        </w:rPr>
        <w:t>.</w:t>
      </w:r>
    </w:p>
    <w:p w14:paraId="5C8D1AAC" w14:textId="1686A832" w:rsidR="00CD4909" w:rsidRPr="000E7BFD" w:rsidRDefault="00CD4909" w:rsidP="00CD4909">
      <w:pPr>
        <w:shd w:val="clear" w:color="auto" w:fill="FFFFFF"/>
        <w:rPr>
          <w:rFonts w:cs="Tahoma"/>
        </w:rPr>
      </w:pPr>
      <w:r w:rsidRPr="000E7BFD">
        <w:rPr>
          <w:rFonts w:cs="Tahoma"/>
        </w:rPr>
        <w:t xml:space="preserve">Por su parte, el Secretario de Gobierno (e) Gerardo Esteban Dávila, indicó que </w:t>
      </w:r>
      <w:r w:rsidR="00646C13" w:rsidRPr="000E7BFD">
        <w:rPr>
          <w:rFonts w:cs="Tahoma"/>
        </w:rPr>
        <w:t>el</w:t>
      </w:r>
      <w:r w:rsidRPr="000E7BFD">
        <w:rPr>
          <w:rFonts w:cs="Tahoma"/>
        </w:rPr>
        <w:t xml:space="preserve"> comité trabajó en el balance de la primera vuelta presidencial</w:t>
      </w:r>
      <w:r w:rsidR="00E83A31" w:rsidRPr="000E7BFD">
        <w:rPr>
          <w:rFonts w:cs="Tahoma"/>
        </w:rPr>
        <w:t xml:space="preserve"> y que</w:t>
      </w:r>
      <w:r w:rsidRPr="000E7BFD">
        <w:rPr>
          <w:rFonts w:cs="Tahoma"/>
        </w:rPr>
        <w:t xml:space="preserve"> así mismo se reiteró la invitación a las diferentes autoridades para el acompañamiento al puesto de mando unificado</w:t>
      </w:r>
      <w:r w:rsidR="00646C13" w:rsidRPr="000E7BFD">
        <w:rPr>
          <w:rFonts w:cs="Tahoma"/>
        </w:rPr>
        <w:t>,</w:t>
      </w:r>
      <w:r w:rsidRPr="000E7BFD">
        <w:rPr>
          <w:rFonts w:cs="Tahoma"/>
        </w:rPr>
        <w:t xml:space="preserve"> que estará ubicado</w:t>
      </w:r>
      <w:r w:rsidR="00E83A31" w:rsidRPr="000E7BFD">
        <w:rPr>
          <w:rFonts w:cs="Tahoma"/>
        </w:rPr>
        <w:t>, el día de elecciones,</w:t>
      </w:r>
      <w:r w:rsidRPr="000E7BFD">
        <w:rPr>
          <w:rFonts w:cs="Tahoma"/>
        </w:rPr>
        <w:t xml:space="preserve"> en las instalaciones de la estación centro de la Policía Metropolitana. “</w:t>
      </w:r>
      <w:r w:rsidR="00E83A36" w:rsidRPr="000E7BFD">
        <w:rPr>
          <w:rFonts w:cs="Tahoma"/>
        </w:rPr>
        <w:t xml:space="preserve">Celebramos </w:t>
      </w:r>
      <w:r w:rsidRPr="000E7BFD">
        <w:rPr>
          <w:rFonts w:cs="Tahoma"/>
        </w:rPr>
        <w:t>la noticia de que para ese día llegan 97 unidades</w:t>
      </w:r>
      <w:r w:rsidR="00E83A36" w:rsidRPr="000E7BFD">
        <w:rPr>
          <w:rFonts w:cs="Tahoma"/>
        </w:rPr>
        <w:t xml:space="preserve"> de policía</w:t>
      </w:r>
      <w:r w:rsidRPr="000E7BFD">
        <w:rPr>
          <w:rFonts w:cs="Tahoma"/>
        </w:rPr>
        <w:t xml:space="preserve"> adicionales del nivel </w:t>
      </w:r>
      <w:r w:rsidR="00E83A31" w:rsidRPr="000E7BFD">
        <w:rPr>
          <w:rFonts w:cs="Tahoma"/>
        </w:rPr>
        <w:t>central</w:t>
      </w:r>
      <w:r w:rsidR="00E83A36" w:rsidRPr="000E7BFD">
        <w:rPr>
          <w:rFonts w:cs="Tahoma"/>
        </w:rPr>
        <w:t>,</w:t>
      </w:r>
      <w:r w:rsidR="00E83A31" w:rsidRPr="000E7BFD">
        <w:rPr>
          <w:rFonts w:cs="Tahoma"/>
        </w:rPr>
        <w:t xml:space="preserve"> a</w:t>
      </w:r>
      <w:r w:rsidRPr="000E7BFD">
        <w:rPr>
          <w:rFonts w:cs="Tahoma"/>
        </w:rPr>
        <w:t xml:space="preserve"> reforzar la seguridad para esta segunda vuelta presidencia</w:t>
      </w:r>
      <w:r w:rsidR="00E83A36" w:rsidRPr="000E7BFD">
        <w:rPr>
          <w:rFonts w:cs="Tahoma"/>
        </w:rPr>
        <w:t>l</w:t>
      </w:r>
      <w:r w:rsidRPr="000E7BFD">
        <w:rPr>
          <w:rFonts w:cs="Tahoma"/>
        </w:rPr>
        <w:t xml:space="preserve"> y preservar el orden público en el </w:t>
      </w:r>
      <w:r w:rsidR="00E83A36" w:rsidRPr="000E7BFD">
        <w:rPr>
          <w:rFonts w:cs="Tahoma"/>
        </w:rPr>
        <w:t>municipio</w:t>
      </w:r>
      <w:r w:rsidRPr="000E7BFD">
        <w:rPr>
          <w:rFonts w:cs="Tahoma"/>
        </w:rPr>
        <w:t>”</w:t>
      </w:r>
      <w:r w:rsidR="00E83A31" w:rsidRPr="000E7BFD">
        <w:rPr>
          <w:rFonts w:cs="Tahoma"/>
        </w:rPr>
        <w:t>,</w:t>
      </w:r>
      <w:r w:rsidRPr="000E7BFD">
        <w:rPr>
          <w:rFonts w:cs="Tahoma"/>
        </w:rPr>
        <w:t xml:space="preserve"> </w:t>
      </w:r>
      <w:r w:rsidR="00E83A36" w:rsidRPr="000E7BFD">
        <w:rPr>
          <w:rFonts w:cs="Tahoma"/>
        </w:rPr>
        <w:t>dijo</w:t>
      </w:r>
      <w:r w:rsidRPr="000E7BFD">
        <w:rPr>
          <w:rFonts w:cs="Tahoma"/>
        </w:rPr>
        <w:t xml:space="preserve"> el funcionario</w:t>
      </w:r>
      <w:r w:rsidR="00E83A31" w:rsidRPr="000E7BFD">
        <w:rPr>
          <w:rFonts w:cs="Tahoma"/>
        </w:rPr>
        <w:t>.</w:t>
      </w:r>
    </w:p>
    <w:p w14:paraId="2C453265" w14:textId="46EF3D89" w:rsidR="00CD4909" w:rsidRPr="000E7BFD" w:rsidRDefault="00CD4909" w:rsidP="00CD4909">
      <w:pPr>
        <w:shd w:val="clear" w:color="auto" w:fill="FFFFFF"/>
        <w:rPr>
          <w:rFonts w:cs="Tahoma"/>
        </w:rPr>
      </w:pPr>
      <w:r w:rsidRPr="000E7BFD">
        <w:rPr>
          <w:rFonts w:cs="Tahoma"/>
        </w:rPr>
        <w:lastRenderedPageBreak/>
        <w:t xml:space="preserve">Desde la Administración </w:t>
      </w:r>
      <w:r w:rsidR="00E83A31" w:rsidRPr="000E7BFD">
        <w:rPr>
          <w:rFonts w:cs="Tahoma"/>
        </w:rPr>
        <w:t>Local</w:t>
      </w:r>
      <w:r w:rsidRPr="000E7BFD">
        <w:rPr>
          <w:rFonts w:cs="Tahoma"/>
        </w:rPr>
        <w:t xml:space="preserve">, se </w:t>
      </w:r>
      <w:r w:rsidR="00E83A31" w:rsidRPr="000E7BFD">
        <w:rPr>
          <w:rFonts w:cs="Tahoma"/>
        </w:rPr>
        <w:t>expidió</w:t>
      </w:r>
      <w:r w:rsidRPr="000E7BFD">
        <w:rPr>
          <w:rFonts w:cs="Tahoma"/>
        </w:rPr>
        <w:t xml:space="preserve"> </w:t>
      </w:r>
      <w:r w:rsidR="00E83A31" w:rsidRPr="000E7BFD">
        <w:rPr>
          <w:rFonts w:cs="Tahoma"/>
        </w:rPr>
        <w:t xml:space="preserve">el primero de junio del año en curso, </w:t>
      </w:r>
      <w:r w:rsidRPr="000E7BFD">
        <w:rPr>
          <w:rFonts w:cs="Tahoma"/>
        </w:rPr>
        <w:t>el Decreto 0167</w:t>
      </w:r>
      <w:r w:rsidR="00E83A31" w:rsidRPr="000E7BFD">
        <w:rPr>
          <w:rFonts w:cs="Tahoma"/>
        </w:rPr>
        <w:t>,</w:t>
      </w:r>
      <w:r w:rsidRPr="000E7BFD">
        <w:rPr>
          <w:rFonts w:cs="Tahoma"/>
        </w:rPr>
        <w:t xml:space="preserve"> por medio del cual se profieren determinaciones con motivo de la realización de las elecciones de presidente de la </w:t>
      </w:r>
      <w:r w:rsidR="00E83A31" w:rsidRPr="000E7BFD">
        <w:rPr>
          <w:rFonts w:cs="Tahoma"/>
        </w:rPr>
        <w:t xml:space="preserve">República </w:t>
      </w:r>
      <w:r w:rsidRPr="000E7BFD">
        <w:rPr>
          <w:rFonts w:cs="Tahoma"/>
        </w:rPr>
        <w:t>de Colombia</w:t>
      </w:r>
      <w:r w:rsidR="00E83A31" w:rsidRPr="000E7BFD">
        <w:rPr>
          <w:rFonts w:cs="Tahoma"/>
        </w:rPr>
        <w:t>, en segunda</w:t>
      </w:r>
      <w:r w:rsidRPr="000E7BFD">
        <w:rPr>
          <w:rFonts w:cs="Tahoma"/>
        </w:rPr>
        <w:t xml:space="preserve"> vuelta</w:t>
      </w:r>
      <w:r w:rsidR="00E83A31" w:rsidRPr="000E7BFD">
        <w:rPr>
          <w:rFonts w:cs="Tahoma"/>
        </w:rPr>
        <w:t xml:space="preserve"> y que </w:t>
      </w:r>
      <w:r w:rsidRPr="000E7BFD">
        <w:rPr>
          <w:rFonts w:cs="Tahoma"/>
        </w:rPr>
        <w:t>restring</w:t>
      </w:r>
      <w:r w:rsidR="00E83A31" w:rsidRPr="000E7BFD">
        <w:rPr>
          <w:rFonts w:cs="Tahoma"/>
        </w:rPr>
        <w:t>e</w:t>
      </w:r>
      <w:r w:rsidRPr="000E7BFD">
        <w:rPr>
          <w:rFonts w:cs="Tahoma"/>
        </w:rPr>
        <w:t xml:space="preserve"> algunas actividades para garantizar la seguridad vial, movilidad y orden ciudadano.</w:t>
      </w:r>
    </w:p>
    <w:p w14:paraId="3F3D403F" w14:textId="7B8DC658" w:rsidR="00CD4909" w:rsidRPr="000E7BFD" w:rsidRDefault="00E83A36" w:rsidP="00CD4909">
      <w:pPr>
        <w:shd w:val="clear" w:color="auto" w:fill="FFFFFF"/>
        <w:rPr>
          <w:rFonts w:cs="Tahoma"/>
        </w:rPr>
      </w:pPr>
      <w:r w:rsidRPr="000E7BFD">
        <w:rPr>
          <w:rFonts w:cs="Tahoma"/>
        </w:rPr>
        <w:t>E</w:t>
      </w:r>
      <w:r w:rsidR="00CD4909" w:rsidRPr="000E7BFD">
        <w:rPr>
          <w:rFonts w:cs="Tahoma"/>
        </w:rPr>
        <w:t>l Secretario de Gobierno (e) comunicó que la próxima semana se realizará el último comité de garantías y seguimiento electora</w:t>
      </w:r>
      <w:r w:rsidR="00E83A31" w:rsidRPr="000E7BFD">
        <w:rPr>
          <w:rFonts w:cs="Tahoma"/>
        </w:rPr>
        <w:t>l</w:t>
      </w:r>
      <w:r w:rsidR="00CD4909" w:rsidRPr="000E7BFD">
        <w:rPr>
          <w:rFonts w:cs="Tahoma"/>
        </w:rPr>
        <w:t xml:space="preserve"> para determinar temas </w:t>
      </w:r>
      <w:r w:rsidR="00E83A31" w:rsidRPr="000E7BFD">
        <w:rPr>
          <w:rFonts w:cs="Tahoma"/>
        </w:rPr>
        <w:t>de</w:t>
      </w:r>
      <w:r w:rsidR="00CD4909" w:rsidRPr="000E7BFD">
        <w:rPr>
          <w:rFonts w:cs="Tahoma"/>
        </w:rPr>
        <w:t xml:space="preserve"> logística, transporte, jurados y testigos electorales.</w:t>
      </w:r>
    </w:p>
    <w:p w14:paraId="2BB915D7" w14:textId="2831EA2D" w:rsidR="00CD4909" w:rsidRPr="000E7BFD" w:rsidRDefault="00E83A31" w:rsidP="00CD4909">
      <w:pPr>
        <w:shd w:val="clear" w:color="auto" w:fill="FFFFFF"/>
        <w:rPr>
          <w:rFonts w:cs="Tahoma"/>
        </w:rPr>
      </w:pPr>
      <w:r w:rsidRPr="000E7BFD">
        <w:rPr>
          <w:rFonts w:cs="Tahoma"/>
        </w:rPr>
        <w:t>E</w:t>
      </w:r>
      <w:r w:rsidR="00CD4909" w:rsidRPr="000E7BFD">
        <w:rPr>
          <w:rFonts w:cs="Tahoma"/>
        </w:rPr>
        <w:t>l decreto puede</w:t>
      </w:r>
      <w:r w:rsidRPr="000E7BFD">
        <w:rPr>
          <w:rFonts w:cs="Tahoma"/>
        </w:rPr>
        <w:t xml:space="preserve"> conocerlo</w:t>
      </w:r>
      <w:r w:rsidR="00CD4909" w:rsidRPr="000E7BFD">
        <w:rPr>
          <w:rFonts w:cs="Tahoma"/>
        </w:rPr>
        <w:t xml:space="preserve"> ingresa</w:t>
      </w:r>
      <w:r w:rsidRPr="000E7BFD">
        <w:rPr>
          <w:rFonts w:cs="Tahoma"/>
        </w:rPr>
        <w:t>ndo</w:t>
      </w:r>
      <w:r w:rsidR="00CD4909" w:rsidRPr="000E7BFD">
        <w:rPr>
          <w:rFonts w:cs="Tahoma"/>
        </w:rPr>
        <w:t xml:space="preserve"> al siguiente link:</w:t>
      </w:r>
      <w:r w:rsidR="00AD681F" w:rsidRPr="000E7BFD">
        <w:rPr>
          <w:rFonts w:cs="Tahoma"/>
        </w:rPr>
        <w:t xml:space="preserve">  </w:t>
      </w:r>
      <w:r w:rsidR="00CD4909" w:rsidRPr="000E7BFD">
        <w:rPr>
          <w:rFonts w:cs="Tahoma"/>
        </w:rPr>
        <w:t>file:///C:/Documents%20and%20Settings/Administrador/Mis%20documentos/Downloads/dec_0167_01_jun_2018.pdf</w:t>
      </w:r>
    </w:p>
    <w:p w14:paraId="53FA3CE1" w14:textId="77777777" w:rsidR="00CD4909" w:rsidRPr="000E7BFD" w:rsidRDefault="00CD4909" w:rsidP="00CD4909">
      <w:pPr>
        <w:shd w:val="clear" w:color="auto" w:fill="FFFFFF"/>
        <w:rPr>
          <w:rFonts w:eastAsia="Times New Roman" w:cs="Times New Roman"/>
          <w:color w:val="222222"/>
          <w:lang w:val="es-ES_tradnl" w:eastAsia="es-ES_tradnl"/>
        </w:rPr>
      </w:pPr>
      <w:r w:rsidRPr="000E7BFD">
        <w:rPr>
          <w:rFonts w:eastAsia="Times New Roman" w:cs="Tahoma"/>
          <w:b/>
          <w:bCs/>
          <w:color w:val="222222"/>
          <w:sz w:val="18"/>
          <w:szCs w:val="18"/>
          <w:lang w:eastAsia="es-ES_tradnl"/>
        </w:rPr>
        <w:t xml:space="preserve">Información: </w:t>
      </w:r>
      <w:r w:rsidRPr="000E7BFD">
        <w:rPr>
          <w:rFonts w:cs="Tahoma"/>
          <w:b/>
          <w:bCs/>
          <w:color w:val="222222"/>
          <w:sz w:val="18"/>
          <w:szCs w:val="18"/>
        </w:rPr>
        <w:t>Secretario de Gobierno (e), Gerardo Esteban Dávila:</w:t>
      </w:r>
      <w:r w:rsidRPr="000E7BFD">
        <w:rPr>
          <w:rStyle w:val="apple-converted-space"/>
          <w:rFonts w:cs="Tahoma"/>
          <w:b/>
          <w:bCs/>
          <w:color w:val="222222"/>
          <w:sz w:val="18"/>
          <w:szCs w:val="18"/>
        </w:rPr>
        <w:t> </w:t>
      </w:r>
      <w:r w:rsidRPr="000E7BFD">
        <w:rPr>
          <w:rFonts w:cs="Tahoma"/>
          <w:b/>
          <w:bCs/>
          <w:sz w:val="18"/>
          <w:szCs w:val="18"/>
        </w:rPr>
        <w:t>3016502887</w:t>
      </w:r>
    </w:p>
    <w:p w14:paraId="41FE76E7" w14:textId="2562B979" w:rsidR="00CD4909" w:rsidRPr="000E7BFD" w:rsidRDefault="00CD4909" w:rsidP="00CD4909">
      <w:pPr>
        <w:shd w:val="clear" w:color="auto" w:fill="FFFFFF"/>
        <w:jc w:val="center"/>
        <w:rPr>
          <w:rFonts w:cs="Tahoma"/>
          <w:i/>
        </w:rPr>
      </w:pPr>
      <w:r w:rsidRPr="000E7BFD">
        <w:rPr>
          <w:rFonts w:cs="Tahoma"/>
          <w:i/>
        </w:rPr>
        <w:t>Somos constructores de paz</w:t>
      </w:r>
    </w:p>
    <w:p w14:paraId="577225B5" w14:textId="77777777" w:rsidR="005165C4" w:rsidRPr="000E7BFD" w:rsidRDefault="005165C4" w:rsidP="00CD4909">
      <w:pPr>
        <w:shd w:val="clear" w:color="auto" w:fill="FFFFFF"/>
        <w:jc w:val="center"/>
        <w:rPr>
          <w:rFonts w:cs="Tahoma"/>
          <w:i/>
        </w:rPr>
      </w:pPr>
    </w:p>
    <w:p w14:paraId="58CC5658" w14:textId="511D66EC" w:rsidR="005165C4" w:rsidRPr="000E7BFD"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p>
    <w:p w14:paraId="7002413A" w14:textId="029C5765"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51BB0620">
            <wp:extent cx="5433234" cy="36576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54664" cy="3672026"/>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lastRenderedPageBreak/>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 xml:space="preserve">La convocatoria estará abierta por 15 días hábiles a partir del 06 de junio de 2018 y el Alcalde Pedro Vicente Obando Ordóñez, designará el equipo que </w:t>
      </w:r>
      <w:proofErr w:type="spellStart"/>
      <w:r w:rsidRPr="000E7BFD">
        <w:rPr>
          <w:color w:val="222222"/>
        </w:rPr>
        <w:t>recepcionará</w:t>
      </w:r>
      <w:proofErr w:type="spellEnd"/>
      <w:r w:rsidRPr="000E7BFD">
        <w:rPr>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 xml:space="preserve">La propuesta con base al convenio deberá ser entregada en la Subdirección Administrativa y Financiera de Avante – CAM </w:t>
      </w:r>
      <w:proofErr w:type="spellStart"/>
      <w:r w:rsidRPr="000E7BFD">
        <w:rPr>
          <w:color w:val="222222"/>
        </w:rPr>
        <w:t>Anganoy</w:t>
      </w:r>
      <w:proofErr w:type="spellEnd"/>
      <w:r w:rsidRPr="000E7BFD">
        <w:rPr>
          <w:color w:val="222222"/>
        </w:rPr>
        <w:t>,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925604" w:rsidP="005165C4">
      <w:pPr>
        <w:shd w:val="clear" w:color="auto" w:fill="FFFFFF"/>
        <w:spacing w:line="253" w:lineRule="atLeast"/>
        <w:rPr>
          <w:rStyle w:val="Hipervnculo"/>
        </w:rPr>
      </w:pPr>
      <w:hyperlink r:id="rId19"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925604" w:rsidP="005944DC">
      <w:pPr>
        <w:shd w:val="clear" w:color="auto" w:fill="FFFFFF"/>
        <w:spacing w:line="253" w:lineRule="atLeast"/>
        <w:rPr>
          <w:rStyle w:val="Hipervnculo"/>
        </w:rPr>
      </w:pPr>
      <w:hyperlink r:id="rId20"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7E849C3" w14:textId="793E9BF3" w:rsidR="005165C4" w:rsidRPr="000E7BFD" w:rsidRDefault="005165C4" w:rsidP="005944DC">
      <w:pPr>
        <w:shd w:val="clear" w:color="auto" w:fill="FFFFFF"/>
        <w:spacing w:line="253" w:lineRule="atLeast"/>
        <w:jc w:val="center"/>
        <w:rPr>
          <w:rFonts w:cs="Tahoma"/>
          <w:i/>
        </w:rPr>
      </w:pPr>
      <w:r w:rsidRPr="000E7BFD">
        <w:rPr>
          <w:rFonts w:cs="Tahoma"/>
          <w:i/>
        </w:rPr>
        <w:t>Somos constructores de paz</w:t>
      </w:r>
    </w:p>
    <w:p w14:paraId="768B2AEA" w14:textId="77777777" w:rsidR="00CD4909" w:rsidRPr="000E7BFD" w:rsidRDefault="00CD4909" w:rsidP="00D367D0">
      <w:pPr>
        <w:shd w:val="clear" w:color="auto" w:fill="FFFFFF"/>
        <w:jc w:val="center"/>
        <w:rPr>
          <w:rFonts w:cs="Tahoma"/>
        </w:rPr>
      </w:pPr>
    </w:p>
    <w:p w14:paraId="67765CB4" w14:textId="5103B247" w:rsidR="00DE0D86" w:rsidRPr="000E7BFD" w:rsidRDefault="00DE0D86" w:rsidP="00DE0D86">
      <w:pPr>
        <w:shd w:val="clear" w:color="auto" w:fill="FFFFFF"/>
        <w:jc w:val="center"/>
        <w:rPr>
          <w:rFonts w:cs="Tahoma"/>
          <w:b/>
        </w:rPr>
      </w:pPr>
      <w:r w:rsidRPr="000E7BFD">
        <w:rPr>
          <w:rFonts w:cs="Tahoma"/>
          <w:b/>
        </w:rPr>
        <w:t>SECRETARÍA DE GOBIERNO IMPLEMENTA DECRETO 0255 DE 2017 FRENTE A LA LEY 1801 DE 2016 C</w:t>
      </w:r>
      <w:r w:rsidR="00E6643B" w:rsidRPr="000E7BFD">
        <w:rPr>
          <w:rFonts w:cs="Tahoma"/>
          <w:b/>
        </w:rPr>
        <w:t>Ó</w:t>
      </w:r>
      <w:r w:rsidRPr="000E7BFD">
        <w:rPr>
          <w:rFonts w:cs="Tahoma"/>
          <w:b/>
        </w:rPr>
        <w:t>DIGO NACION</w:t>
      </w:r>
      <w:r w:rsidR="00D068BD" w:rsidRPr="000E7BFD">
        <w:rPr>
          <w:rFonts w:cs="Tahoma"/>
          <w:b/>
        </w:rPr>
        <w:t>A</w:t>
      </w:r>
      <w:r w:rsidRPr="000E7BFD">
        <w:rPr>
          <w:rFonts w:cs="Tahoma"/>
          <w:b/>
        </w:rPr>
        <w:t>L DE POLICÍA Y CONVIVENCIA</w:t>
      </w:r>
    </w:p>
    <w:p w14:paraId="42CF552F" w14:textId="77777777" w:rsidR="00DE0D86" w:rsidRPr="000E7BFD" w:rsidRDefault="00DE0D86" w:rsidP="00DE0D86">
      <w:pPr>
        <w:shd w:val="clear" w:color="auto" w:fill="FFFFFF"/>
        <w:jc w:val="center"/>
        <w:rPr>
          <w:rFonts w:cs="Tahoma"/>
          <w:b/>
        </w:rPr>
      </w:pPr>
      <w:r w:rsidRPr="000E7BFD">
        <w:rPr>
          <w:b/>
          <w:noProof/>
          <w:lang w:val="es-CO" w:eastAsia="es-CO"/>
        </w:rPr>
        <w:lastRenderedPageBreak/>
        <w:drawing>
          <wp:inline distT="0" distB="0" distL="0" distR="0" wp14:anchorId="57C9F9D6" wp14:editId="083A9913">
            <wp:extent cx="4460682" cy="2511295"/>
            <wp:effectExtent l="0" t="0" r="0" b="3810"/>
            <wp:docPr id="4" name="Imagen 4" descr="C:\Users\TOSHIBA\Downloads\IMG-2018060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IMG-20180606-WA00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85155" cy="2525073"/>
                    </a:xfrm>
                    <a:prstGeom prst="rect">
                      <a:avLst/>
                    </a:prstGeom>
                    <a:noFill/>
                    <a:ln>
                      <a:noFill/>
                    </a:ln>
                  </pic:spPr>
                </pic:pic>
              </a:graphicData>
            </a:graphic>
          </wp:inline>
        </w:drawing>
      </w:r>
    </w:p>
    <w:p w14:paraId="2703C637" w14:textId="047E9401" w:rsidR="00DE0D86" w:rsidRPr="000E7BFD" w:rsidRDefault="00DE0D86" w:rsidP="00DE0D86">
      <w:pPr>
        <w:shd w:val="clear" w:color="auto" w:fill="FFFFFF"/>
        <w:rPr>
          <w:rFonts w:cs="Tahoma"/>
        </w:rPr>
      </w:pPr>
      <w:r w:rsidRPr="000E7BFD">
        <w:rPr>
          <w:rFonts w:cs="Tahoma"/>
        </w:rPr>
        <w:t xml:space="preserve">La Alcaldía de Pasto, a través de la Secretaría de Gobierno viene </w:t>
      </w:r>
      <w:r w:rsidR="00D068BD" w:rsidRPr="000E7BFD">
        <w:rPr>
          <w:rFonts w:cs="Tahoma"/>
        </w:rPr>
        <w:t>implementando el</w:t>
      </w:r>
      <w:r w:rsidRPr="000E7BFD">
        <w:rPr>
          <w:rFonts w:cs="Tahoma"/>
        </w:rPr>
        <w:t xml:space="preserve"> </w:t>
      </w:r>
      <w:r w:rsidR="00D068BD" w:rsidRPr="000E7BFD">
        <w:rPr>
          <w:rFonts w:cs="Tahoma"/>
        </w:rPr>
        <w:t xml:space="preserve">Decreto Municipal </w:t>
      </w:r>
      <w:r w:rsidRPr="000E7BFD">
        <w:rPr>
          <w:rFonts w:cs="Tahoma"/>
        </w:rPr>
        <w:t>0255 de 2017, por medio del cual se reglamenta la medida correctiva de participación en programa comunitario o actividad pedagógica de convivencia</w:t>
      </w:r>
      <w:r w:rsidR="00D068BD" w:rsidRPr="000E7BFD">
        <w:rPr>
          <w:rFonts w:cs="Tahoma"/>
        </w:rPr>
        <w:t>,</w:t>
      </w:r>
      <w:r w:rsidRPr="000E7BFD">
        <w:rPr>
          <w:rFonts w:cs="Tahoma"/>
        </w:rPr>
        <w:t xml:space="preserve"> </w:t>
      </w:r>
      <w:r w:rsidR="00D068BD" w:rsidRPr="000E7BFD">
        <w:rPr>
          <w:rFonts w:cs="Tahoma"/>
        </w:rPr>
        <w:t>en</w:t>
      </w:r>
      <w:r w:rsidRPr="000E7BFD">
        <w:rPr>
          <w:rFonts w:cs="Tahoma"/>
        </w:rPr>
        <w:t xml:space="preserve"> conformidad a lo dispuesto en la Ley 1801 de 2016 </w:t>
      </w:r>
      <w:r w:rsidR="00D068BD" w:rsidRPr="000E7BFD">
        <w:rPr>
          <w:rFonts w:cs="Tahoma"/>
        </w:rPr>
        <w:t xml:space="preserve">del </w:t>
      </w:r>
      <w:r w:rsidRPr="000E7BFD">
        <w:rPr>
          <w:rFonts w:cs="Tahoma"/>
        </w:rPr>
        <w:t>Código Nacional de Policía y Convivencia</w:t>
      </w:r>
      <w:r w:rsidR="007B274C" w:rsidRPr="000E7BFD">
        <w:rPr>
          <w:rFonts w:cs="Tahoma"/>
        </w:rPr>
        <w:t xml:space="preserve">; a través del cual se sanciona a quienes incurran en comportamientos que atenten contra la sana convivencia.  </w:t>
      </w:r>
    </w:p>
    <w:p w14:paraId="56D7F329" w14:textId="44100F29" w:rsidR="00DE0D86" w:rsidRPr="000E7BFD" w:rsidRDefault="00DE0D86" w:rsidP="00DE0D86">
      <w:pPr>
        <w:shd w:val="clear" w:color="auto" w:fill="FFFFFF"/>
        <w:rPr>
          <w:rFonts w:cs="Tahoma"/>
        </w:rPr>
      </w:pPr>
      <w:r w:rsidRPr="000E7BFD">
        <w:rPr>
          <w:rFonts w:cs="Tahoma"/>
        </w:rPr>
        <w:t xml:space="preserve">El Secretario de Gobierno (e), Gerardo Esteban Dávila manifestó que este decreto permite a todas las personas que incurren en comportamientos contrarios a la convivencia e infringen el nuevo Código Nacional de Policía </w:t>
      </w:r>
      <w:r w:rsidR="007B274C" w:rsidRPr="000E7BFD">
        <w:rPr>
          <w:rFonts w:cs="Tahoma"/>
        </w:rPr>
        <w:t>c</w:t>
      </w:r>
      <w:r w:rsidRPr="000E7BFD">
        <w:rPr>
          <w:rFonts w:cs="Tahoma"/>
        </w:rPr>
        <w:t>uy</w:t>
      </w:r>
      <w:r w:rsidR="007B274C" w:rsidRPr="000E7BFD">
        <w:rPr>
          <w:rFonts w:cs="Tahoma"/>
        </w:rPr>
        <w:t xml:space="preserve">a sanción es una multa de </w:t>
      </w:r>
      <w:r w:rsidRPr="000E7BFD">
        <w:rPr>
          <w:rFonts w:cs="Tahoma"/>
        </w:rPr>
        <w:t>tipo 1 y 2, pueden convertir</w:t>
      </w:r>
      <w:r w:rsidR="007B274C" w:rsidRPr="000E7BFD">
        <w:rPr>
          <w:rFonts w:cs="Tahoma"/>
        </w:rPr>
        <w:t>se</w:t>
      </w:r>
      <w:r w:rsidRPr="000E7BFD">
        <w:rPr>
          <w:rFonts w:cs="Tahoma"/>
        </w:rPr>
        <w:t xml:space="preserve"> o conmutar</w:t>
      </w:r>
      <w:r w:rsidR="007B274C" w:rsidRPr="000E7BFD">
        <w:rPr>
          <w:rFonts w:cs="Tahoma"/>
        </w:rPr>
        <w:t>se</w:t>
      </w:r>
      <w:r w:rsidRPr="000E7BFD">
        <w:rPr>
          <w:rFonts w:cs="Tahoma"/>
        </w:rPr>
        <w:t xml:space="preserve"> </w:t>
      </w:r>
      <w:r w:rsidR="007B274C" w:rsidRPr="000E7BFD">
        <w:rPr>
          <w:rFonts w:cs="Tahoma"/>
        </w:rPr>
        <w:t xml:space="preserve">en un </w:t>
      </w:r>
      <w:r w:rsidRPr="000E7BFD">
        <w:rPr>
          <w:rFonts w:cs="Tahoma"/>
        </w:rPr>
        <w:t>trabajo comunitario o actividades pedagógicas de convivencia, “Es así como se viene adelantando específicamente trabajos comunitarios, jornadas de limpieza, recolección de basuras en los principales parques de la ciudad”.</w:t>
      </w:r>
    </w:p>
    <w:p w14:paraId="30EE29FC" w14:textId="392C6687" w:rsidR="00DE0D86" w:rsidRPr="000E7BFD" w:rsidRDefault="00DE0D86" w:rsidP="00DE0D86">
      <w:pPr>
        <w:shd w:val="clear" w:color="auto" w:fill="FFFFFF"/>
        <w:rPr>
          <w:rFonts w:cs="Tahoma"/>
        </w:rPr>
      </w:pPr>
      <w:r w:rsidRPr="000E7BFD">
        <w:rPr>
          <w:rFonts w:cs="Tahoma"/>
        </w:rPr>
        <w:t xml:space="preserve">Así mismo, el funcionario dijo que se ha </w:t>
      </w:r>
      <w:r w:rsidR="00543EF0" w:rsidRPr="000E7BFD">
        <w:rPr>
          <w:rFonts w:cs="Tahoma"/>
        </w:rPr>
        <w:t>articulado</w:t>
      </w:r>
      <w:r w:rsidRPr="000E7BFD">
        <w:rPr>
          <w:rFonts w:cs="Tahoma"/>
        </w:rPr>
        <w:t xml:space="preserve"> con las diferentes dependencias de la Administración como Secretaría de Gestión Ambiental y Secretaría de Salud y en algunas ocasiones </w:t>
      </w:r>
      <w:r w:rsidR="00543EF0" w:rsidRPr="000E7BFD">
        <w:rPr>
          <w:rFonts w:cs="Tahoma"/>
        </w:rPr>
        <w:t>se ha</w:t>
      </w:r>
      <w:r w:rsidRPr="000E7BFD">
        <w:rPr>
          <w:rFonts w:cs="Tahoma"/>
        </w:rPr>
        <w:t xml:space="preserve"> requerido el acompañamiento de la empresa Metropolitana de </w:t>
      </w:r>
      <w:r w:rsidR="0070355C" w:rsidRPr="000E7BFD">
        <w:rPr>
          <w:rFonts w:cs="Tahoma"/>
        </w:rPr>
        <w:t>Aseo</w:t>
      </w:r>
      <w:r w:rsidR="00543EF0" w:rsidRPr="000E7BFD">
        <w:rPr>
          <w:rFonts w:cs="Tahoma"/>
        </w:rPr>
        <w:t>,</w:t>
      </w:r>
      <w:r w:rsidRPr="000E7BFD">
        <w:rPr>
          <w:rFonts w:cs="Tahoma"/>
        </w:rPr>
        <w:t xml:space="preserve"> con el fin de adelantar estos trabajos de la mejor forma y certificar a estas personas para que sean descargados de la base de datos del Sistema Nacional de Medidas Correctivas administrada por la Policía Nacional.</w:t>
      </w:r>
      <w:r w:rsidR="0070355C" w:rsidRPr="000E7BFD">
        <w:rPr>
          <w:rFonts w:cs="Tahoma"/>
        </w:rPr>
        <w:t xml:space="preserve"> </w:t>
      </w:r>
      <w:r w:rsidRPr="000E7BFD">
        <w:rPr>
          <w:rFonts w:cs="Tahoma"/>
        </w:rPr>
        <w:t>“Cabe mencionar que las personas con las que se ha empezado est</w:t>
      </w:r>
      <w:r w:rsidR="0070355C" w:rsidRPr="000E7BFD">
        <w:rPr>
          <w:rFonts w:cs="Tahoma"/>
        </w:rPr>
        <w:t>a</w:t>
      </w:r>
      <w:r w:rsidRPr="000E7BFD">
        <w:rPr>
          <w:rFonts w:cs="Tahoma"/>
        </w:rPr>
        <w:t xml:space="preserve"> </w:t>
      </w:r>
      <w:r w:rsidR="0070355C" w:rsidRPr="000E7BFD">
        <w:rPr>
          <w:rFonts w:cs="Tahoma"/>
        </w:rPr>
        <w:t>labor</w:t>
      </w:r>
      <w:r w:rsidRPr="000E7BFD">
        <w:rPr>
          <w:rFonts w:cs="Tahoma"/>
        </w:rPr>
        <w:t xml:space="preserve"> comunitari</w:t>
      </w:r>
      <w:r w:rsidR="0070355C" w:rsidRPr="000E7BFD">
        <w:rPr>
          <w:rFonts w:cs="Tahoma"/>
        </w:rPr>
        <w:t>a</w:t>
      </w:r>
      <w:r w:rsidRPr="000E7BFD">
        <w:rPr>
          <w:rFonts w:cs="Tahoma"/>
        </w:rPr>
        <w:t xml:space="preserve"> han sido completamente receptivas y están ampliamente dispuestas</w:t>
      </w:r>
      <w:r w:rsidR="0070355C" w:rsidRPr="000E7BFD">
        <w:rPr>
          <w:rFonts w:cs="Tahoma"/>
        </w:rPr>
        <w:t>,</w:t>
      </w:r>
      <w:r w:rsidRPr="000E7BFD">
        <w:rPr>
          <w:rFonts w:cs="Tahoma"/>
        </w:rPr>
        <w:t xml:space="preserve"> con el fin de no afectar su patrimonio, claramente bajo un mensaje y es que, las reincidencias se reduzcan a su mínima expresión, es decir, que estas personas no vuelvan a incurrir en esos comportamientos que originaron el comparendo aplicado por la policía nacional.”</w:t>
      </w:r>
    </w:p>
    <w:p w14:paraId="51D71243" w14:textId="625902B6" w:rsidR="00DE0D86" w:rsidRPr="000E7BFD" w:rsidRDefault="00DE0D86" w:rsidP="00DE0D86">
      <w:pPr>
        <w:shd w:val="clear" w:color="auto" w:fill="FFFFFF"/>
        <w:rPr>
          <w:rFonts w:cs="Tahoma"/>
        </w:rPr>
      </w:pPr>
      <w:r w:rsidRPr="000E7BFD">
        <w:rPr>
          <w:rFonts w:cs="Tahoma"/>
        </w:rPr>
        <w:t xml:space="preserve">Finalmente, el Secretario de Gobierno (e) hizo la invitación a la comunidad para que tome conciencia sobre la </w:t>
      </w:r>
      <w:r w:rsidR="00543EF0" w:rsidRPr="000E7BFD">
        <w:rPr>
          <w:rFonts w:cs="Tahoma"/>
        </w:rPr>
        <w:t>normatividad</w:t>
      </w:r>
      <w:r w:rsidRPr="000E7BFD">
        <w:rPr>
          <w:rFonts w:cs="Tahoma"/>
        </w:rPr>
        <w:t xml:space="preserve"> </w:t>
      </w:r>
      <w:r w:rsidR="00543EF0" w:rsidRPr="000E7BFD">
        <w:rPr>
          <w:rFonts w:cs="Tahoma"/>
        </w:rPr>
        <w:t xml:space="preserve">que regula </w:t>
      </w:r>
      <w:r w:rsidRPr="000E7BFD">
        <w:rPr>
          <w:rFonts w:cs="Tahoma"/>
        </w:rPr>
        <w:t xml:space="preserve">el comportamiento </w:t>
      </w:r>
      <w:r w:rsidRPr="000E7BFD">
        <w:rPr>
          <w:rFonts w:cs="Tahoma"/>
        </w:rPr>
        <w:lastRenderedPageBreak/>
        <w:t xml:space="preserve">ciudadano, </w:t>
      </w:r>
      <w:r w:rsidR="00543EF0" w:rsidRPr="000E7BFD">
        <w:rPr>
          <w:rFonts w:cs="Tahoma"/>
        </w:rPr>
        <w:t>para</w:t>
      </w:r>
      <w:r w:rsidRPr="000E7BFD">
        <w:rPr>
          <w:rFonts w:cs="Tahoma"/>
        </w:rPr>
        <w:t xml:space="preserve"> promover no solamente la sana convivencia si no los valores cívicos.</w:t>
      </w:r>
    </w:p>
    <w:p w14:paraId="42E47CB7" w14:textId="77777777" w:rsidR="00DE0D86" w:rsidRPr="000E7BFD" w:rsidRDefault="00DE0D86" w:rsidP="00DE0D86">
      <w:pPr>
        <w:shd w:val="clear" w:color="auto" w:fill="FFFFFF"/>
        <w:rPr>
          <w:rFonts w:cs="Tahoma"/>
        </w:rPr>
      </w:pPr>
      <w:r w:rsidRPr="000E7BFD">
        <w:rPr>
          <w:rFonts w:cs="Tahoma"/>
        </w:rPr>
        <w:t>Para conocer el decreto pueden ingresar al siguiente link:</w:t>
      </w:r>
    </w:p>
    <w:p w14:paraId="5291534B" w14:textId="77777777" w:rsidR="00DE0D86" w:rsidRPr="000E7BFD" w:rsidRDefault="00925604" w:rsidP="00DE0D86">
      <w:pPr>
        <w:shd w:val="clear" w:color="auto" w:fill="FFFFFF"/>
        <w:rPr>
          <w:rFonts w:cs="Tahoma"/>
          <w:lang w:val="en-US"/>
        </w:rPr>
      </w:pPr>
      <w:hyperlink r:id="rId22" w:history="1">
        <w:r w:rsidR="00DE0D86" w:rsidRPr="000E7BFD">
          <w:rPr>
            <w:rStyle w:val="Hipervnculo"/>
            <w:rFonts w:cs="Tahoma"/>
            <w:lang w:val="en-US"/>
          </w:rPr>
          <w:t>file:///C:/Users/TOSHIBA/Downloads/dec_0255_28_jun_2017.pdf</w:t>
        </w:r>
      </w:hyperlink>
      <w:r w:rsidR="00DE0D86" w:rsidRPr="000E7BFD">
        <w:rPr>
          <w:rFonts w:cs="Tahoma"/>
          <w:lang w:val="en-US"/>
        </w:rPr>
        <w:t xml:space="preserve"> </w:t>
      </w:r>
    </w:p>
    <w:p w14:paraId="2C3543C8" w14:textId="77777777" w:rsidR="00DE0D86" w:rsidRPr="000E7BFD" w:rsidRDefault="00DE0D86" w:rsidP="00DE0D86">
      <w:pPr>
        <w:shd w:val="clear" w:color="auto" w:fill="FFFFFF"/>
        <w:rPr>
          <w:rFonts w:eastAsia="Times New Roman" w:cs="Times New Roman"/>
          <w:color w:val="222222"/>
          <w:lang w:val="es-ES_tradnl" w:eastAsia="es-ES_tradnl"/>
        </w:rPr>
      </w:pPr>
      <w:r w:rsidRPr="000E7BFD">
        <w:rPr>
          <w:rFonts w:eastAsia="Times New Roman" w:cs="Tahoma"/>
          <w:b/>
          <w:bCs/>
          <w:color w:val="222222"/>
          <w:sz w:val="18"/>
          <w:szCs w:val="18"/>
          <w:lang w:eastAsia="es-ES_tradnl"/>
        </w:rPr>
        <w:t xml:space="preserve">Información: </w:t>
      </w:r>
      <w:r w:rsidRPr="000E7BFD">
        <w:rPr>
          <w:rFonts w:cs="Tahoma"/>
          <w:b/>
          <w:bCs/>
          <w:color w:val="222222"/>
          <w:sz w:val="18"/>
          <w:szCs w:val="18"/>
        </w:rPr>
        <w:t>Secretario de Gobierno (e), Gerardo Esteban Dávila Caicedo celular: 3016502887</w:t>
      </w:r>
    </w:p>
    <w:p w14:paraId="127619D7" w14:textId="77777777" w:rsidR="00DE0D86" w:rsidRPr="000E7BFD" w:rsidRDefault="00DE0D86" w:rsidP="00DE0D86">
      <w:pPr>
        <w:shd w:val="clear" w:color="auto" w:fill="FFFFFF"/>
        <w:jc w:val="center"/>
        <w:rPr>
          <w:rFonts w:cs="Tahoma"/>
          <w:i/>
        </w:rPr>
      </w:pPr>
      <w:r w:rsidRPr="000E7BFD">
        <w:rPr>
          <w:rFonts w:cs="Tahoma"/>
          <w:i/>
        </w:rPr>
        <w:t>Somos constructores de paz</w:t>
      </w:r>
    </w:p>
    <w:p w14:paraId="30667FF4" w14:textId="77777777" w:rsidR="00DE0D86" w:rsidRPr="000E7BFD" w:rsidRDefault="00DE0D86" w:rsidP="00DE0D86">
      <w:pPr>
        <w:shd w:val="clear" w:color="auto" w:fill="FFFFFF"/>
        <w:jc w:val="center"/>
        <w:rPr>
          <w:rFonts w:cs="Tahoma"/>
          <w:i/>
        </w:rPr>
      </w:pPr>
    </w:p>
    <w:p w14:paraId="0401ADE8" w14:textId="61D3D47C" w:rsidR="00DE0D86" w:rsidRPr="000E7BFD" w:rsidRDefault="00E80911" w:rsidP="00DE0D86">
      <w:pPr>
        <w:shd w:val="clear" w:color="auto" w:fill="FFFFFF"/>
        <w:jc w:val="center"/>
        <w:rPr>
          <w:rFonts w:cs="Tahoma"/>
          <w:b/>
        </w:rPr>
      </w:pPr>
      <w:r>
        <w:rPr>
          <w:rFonts w:cs="Tahoma"/>
          <w:b/>
        </w:rPr>
        <w:t>COMENZÓ</w:t>
      </w:r>
      <w:r w:rsidR="00DE0D86" w:rsidRPr="000E7BFD">
        <w:rPr>
          <w:rFonts w:cs="Tahoma"/>
          <w:b/>
        </w:rPr>
        <w:t xml:space="preserve"> EL IV FESTIVAL INTERNACIONAL DE TROMBÓN</w:t>
      </w:r>
    </w:p>
    <w:p w14:paraId="3C623802" w14:textId="5A74A6B8" w:rsidR="00DE0D86" w:rsidRPr="000E7BFD" w:rsidRDefault="00DE0D86" w:rsidP="00DE0D86">
      <w:pPr>
        <w:shd w:val="clear" w:color="auto" w:fill="FFFFFF"/>
        <w:jc w:val="center"/>
        <w:rPr>
          <w:rFonts w:cs="Tahoma"/>
          <w:b/>
        </w:rPr>
      </w:pPr>
      <w:r w:rsidRPr="000E7BFD">
        <w:rPr>
          <w:rFonts w:cs="Tahoma"/>
          <w:b/>
          <w:noProof/>
          <w:lang w:val="es-CO" w:eastAsia="es-CO"/>
        </w:rPr>
        <w:drawing>
          <wp:inline distT="0" distB="0" distL="0" distR="0" wp14:anchorId="482CC8C5" wp14:editId="3B6A7CD0">
            <wp:extent cx="4756244" cy="3266422"/>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_FESTIVAL_DEL_TROMBON.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756244" cy="3266422"/>
                    </a:xfrm>
                    <a:prstGeom prst="rect">
                      <a:avLst/>
                    </a:prstGeom>
                  </pic:spPr>
                </pic:pic>
              </a:graphicData>
            </a:graphic>
          </wp:inline>
        </w:drawing>
      </w:r>
    </w:p>
    <w:p w14:paraId="20BC66E3" w14:textId="601B12EF" w:rsidR="00DE0D86" w:rsidRPr="000E7BFD" w:rsidRDefault="00DE0D86" w:rsidP="00DE0D86">
      <w:pPr>
        <w:suppressAutoHyphens w:val="0"/>
        <w:spacing w:after="160" w:line="259" w:lineRule="auto"/>
        <w:rPr>
          <w:rFonts w:eastAsia="Times New Roman" w:cs="Tahoma"/>
          <w:color w:val="222222"/>
          <w:lang w:val="es-AR" w:eastAsia="es-CO"/>
        </w:rPr>
      </w:pPr>
      <w:r w:rsidRPr="000E7BFD">
        <w:rPr>
          <w:rFonts w:eastAsiaTheme="minorHAnsi" w:cstheme="minorBidi"/>
          <w:lang w:val="es-AR" w:eastAsia="en-US"/>
        </w:rPr>
        <w:t>Del lunes 11 al viernes 15 de junio, la Alcaldía de Pasto a través de la Secretaría de Educación y la Red de Escuelas de Formación Musical, lleva a cabo la IV versión del Festival Internacional de Trombón; que c</w:t>
      </w:r>
      <w:r w:rsidR="00AD3F94">
        <w:rPr>
          <w:rFonts w:eastAsiaTheme="minorHAnsi" w:cstheme="minorBidi"/>
          <w:lang w:val="es-AR" w:eastAsia="en-US"/>
        </w:rPr>
        <w:t>uenta</w:t>
      </w:r>
      <w:r w:rsidRPr="000E7BFD">
        <w:rPr>
          <w:rFonts w:eastAsiaTheme="minorHAnsi" w:cstheme="minorBidi"/>
          <w:lang w:val="es-AR" w:eastAsia="en-US"/>
        </w:rPr>
        <w:t xml:space="preserve"> con la participación de maestros de reconocida trayectoria a nivel nacional e internacional y quienes dirigirán conciertos y dictarán clases magistrales a estudiantes de la </w:t>
      </w:r>
      <w:r w:rsidRPr="000E7BFD">
        <w:rPr>
          <w:rFonts w:eastAsia="Times New Roman" w:cs="Tahoma"/>
          <w:color w:val="222222"/>
          <w:lang w:val="es-AR" w:eastAsia="es-CO"/>
        </w:rPr>
        <w:t xml:space="preserve">Red de Escuelas y profesionales de este instrumento. </w:t>
      </w:r>
    </w:p>
    <w:p w14:paraId="76C3CE54" w14:textId="5705BD22" w:rsidR="00DE0D86" w:rsidRPr="000E7BFD" w:rsidRDefault="00DE0D86" w:rsidP="00DE0D86">
      <w:pPr>
        <w:suppressAutoHyphens w:val="0"/>
        <w:spacing w:after="160" w:line="259" w:lineRule="auto"/>
        <w:rPr>
          <w:rFonts w:eastAsiaTheme="minorHAnsi" w:cstheme="minorBidi"/>
          <w:lang w:val="es-AR" w:eastAsia="en-US"/>
        </w:rPr>
      </w:pPr>
      <w:r w:rsidRPr="000E7BFD">
        <w:rPr>
          <w:rFonts w:eastAsiaTheme="minorHAnsi" w:cstheme="minorBidi"/>
          <w:lang w:val="es-AR" w:eastAsia="en-US"/>
        </w:rPr>
        <w:t xml:space="preserve">Los invitados para este evento </w:t>
      </w:r>
      <w:r w:rsidR="00AD3F94">
        <w:rPr>
          <w:rFonts w:eastAsiaTheme="minorHAnsi" w:cstheme="minorBidi"/>
          <w:lang w:val="es-AR" w:eastAsia="en-US"/>
        </w:rPr>
        <w:t>son</w:t>
      </w:r>
      <w:r w:rsidRPr="000E7BFD">
        <w:rPr>
          <w:rFonts w:eastAsiaTheme="minorHAnsi" w:cstheme="minorBidi"/>
          <w:lang w:val="es-AR" w:eastAsia="en-US"/>
        </w:rPr>
        <w:t xml:space="preserve"> los maestros trombonistas </w:t>
      </w:r>
      <w:proofErr w:type="spellStart"/>
      <w:r w:rsidRPr="000E7BFD">
        <w:rPr>
          <w:rFonts w:eastAsiaTheme="minorHAnsi" w:cstheme="minorBidi"/>
          <w:lang w:val="es-AR" w:eastAsia="en-US"/>
        </w:rPr>
        <w:t>Vincent</w:t>
      </w:r>
      <w:proofErr w:type="spellEnd"/>
      <w:r w:rsidRPr="000E7BFD">
        <w:rPr>
          <w:rFonts w:eastAsiaTheme="minorHAnsi" w:cstheme="minorBidi"/>
          <w:lang w:val="es-AR" w:eastAsia="en-US"/>
        </w:rPr>
        <w:t xml:space="preserve"> </w:t>
      </w:r>
      <w:proofErr w:type="spellStart"/>
      <w:r w:rsidRPr="000E7BFD">
        <w:rPr>
          <w:rFonts w:eastAsiaTheme="minorHAnsi" w:cstheme="minorBidi"/>
          <w:lang w:val="es-AR" w:eastAsia="en-US"/>
        </w:rPr>
        <w:t>Lepape</w:t>
      </w:r>
      <w:proofErr w:type="spellEnd"/>
      <w:r w:rsidRPr="000E7BFD">
        <w:rPr>
          <w:rFonts w:eastAsiaTheme="minorHAnsi" w:cstheme="minorBidi"/>
          <w:lang w:val="es-AR" w:eastAsia="en-US"/>
        </w:rPr>
        <w:t xml:space="preserve"> y </w:t>
      </w:r>
      <w:proofErr w:type="spellStart"/>
      <w:r w:rsidRPr="000E7BFD">
        <w:rPr>
          <w:rFonts w:eastAsiaTheme="minorHAnsi" w:cstheme="minorBidi"/>
          <w:lang w:val="es-AR" w:eastAsia="en-US"/>
        </w:rPr>
        <w:t>Stéphane</w:t>
      </w:r>
      <w:proofErr w:type="spellEnd"/>
      <w:r w:rsidRPr="000E7BFD">
        <w:rPr>
          <w:rFonts w:eastAsiaTheme="minorHAnsi" w:cstheme="minorBidi"/>
          <w:lang w:val="es-AR" w:eastAsia="en-US"/>
        </w:rPr>
        <w:t xml:space="preserve"> </w:t>
      </w:r>
      <w:proofErr w:type="spellStart"/>
      <w:r w:rsidRPr="000E7BFD">
        <w:rPr>
          <w:rFonts w:eastAsiaTheme="minorHAnsi" w:cstheme="minorBidi"/>
          <w:lang w:val="es-AR" w:eastAsia="en-US"/>
        </w:rPr>
        <w:t>Loyer</w:t>
      </w:r>
      <w:proofErr w:type="spellEnd"/>
      <w:r w:rsidRPr="000E7BFD">
        <w:rPr>
          <w:rFonts w:eastAsiaTheme="minorHAnsi" w:cstheme="minorBidi"/>
          <w:lang w:val="es-AR" w:eastAsia="en-US"/>
        </w:rPr>
        <w:t xml:space="preserve"> de Francia, Ricardo Santos de Brasil y Germán Díaz de Colombia, en compañía del pianista Juan Coronado.</w:t>
      </w:r>
    </w:p>
    <w:p w14:paraId="50CF71BD" w14:textId="77777777" w:rsidR="00DE0D86" w:rsidRPr="000E7BFD" w:rsidRDefault="00DE0D86" w:rsidP="00DE0D86">
      <w:pPr>
        <w:suppressAutoHyphens w:val="0"/>
        <w:spacing w:after="160" w:line="259" w:lineRule="auto"/>
        <w:rPr>
          <w:rFonts w:eastAsiaTheme="minorHAnsi" w:cstheme="minorBidi"/>
          <w:lang w:val="es-AR" w:eastAsia="en-US"/>
        </w:rPr>
      </w:pPr>
      <w:r w:rsidRPr="000E7BFD">
        <w:rPr>
          <w:rFonts w:eastAsiaTheme="minorHAnsi" w:cstheme="minorBidi"/>
          <w:lang w:val="es-AR" w:eastAsia="en-US"/>
        </w:rPr>
        <w:t xml:space="preserve">Oscar Benavides, Coordinador Académico de la Red de Escuelas de Formación Musical, dio a conocer que esta versión del festival tiene como novedad la </w:t>
      </w:r>
      <w:r w:rsidRPr="000E7BFD">
        <w:rPr>
          <w:rFonts w:eastAsiaTheme="minorHAnsi" w:cstheme="minorBidi"/>
          <w:lang w:val="es-AR" w:eastAsia="en-US"/>
        </w:rPr>
        <w:lastRenderedPageBreak/>
        <w:t>realización del Primer Concurso de Trombón auspiciado por diferentes marcas de instrumentos musicales del país; quienes se vincularán con la entrega de reconocimientos a los participantes.</w:t>
      </w:r>
    </w:p>
    <w:p w14:paraId="7DB037C1" w14:textId="41414B9D" w:rsidR="00DE0D86" w:rsidRPr="000E7BFD" w:rsidRDefault="00DE0D86" w:rsidP="00DE0D86">
      <w:pPr>
        <w:suppressAutoHyphens w:val="0"/>
        <w:spacing w:after="160" w:line="259" w:lineRule="auto"/>
        <w:rPr>
          <w:rFonts w:eastAsiaTheme="minorHAnsi" w:cstheme="minorBidi"/>
          <w:lang w:val="es-AR" w:eastAsia="en-US"/>
        </w:rPr>
      </w:pPr>
      <w:r w:rsidRPr="000E7BFD">
        <w:rPr>
          <w:rFonts w:eastAsiaTheme="minorHAnsi" w:cstheme="minorBidi"/>
          <w:lang w:val="es-AR" w:eastAsia="en-US"/>
        </w:rPr>
        <w:t>Así mismo, los amantes de la música podrán disfrutar de una serie de conciertos en diferentes escenarios que serán dirigidos por los maestros invitados y con la participación de las agrupaciones de la Red de Escuelas de Formación Musical.</w:t>
      </w:r>
    </w:p>
    <w:p w14:paraId="041B1720" w14:textId="12359C8B" w:rsidR="00DE0D86" w:rsidRPr="000E7BFD" w:rsidRDefault="00DE0D86" w:rsidP="00DE0D86">
      <w:pPr>
        <w:suppressAutoHyphens w:val="0"/>
        <w:spacing w:after="160" w:line="259" w:lineRule="auto"/>
        <w:jc w:val="left"/>
        <w:rPr>
          <w:rFonts w:eastAsiaTheme="minorHAnsi" w:cstheme="minorBidi"/>
          <w:b/>
          <w:color w:val="1D2129"/>
          <w:lang w:val="es-AR" w:eastAsia="en-US"/>
        </w:rPr>
      </w:pP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Miércoles 13 de junio:</w:t>
      </w:r>
    </w:p>
    <w:p w14:paraId="1E52CCC4" w14:textId="4A1E2526" w:rsidR="00DE0D86" w:rsidRPr="000E7BFD"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0E7BFD">
        <w:rPr>
          <w:rFonts w:eastAsiaTheme="minorHAnsi" w:cstheme="minorBidi"/>
          <w:b/>
          <w:color w:val="1D2129"/>
          <w:shd w:val="clear" w:color="auto" w:fill="FFFFFF"/>
          <w:lang w:val="es-AR" w:eastAsia="en-US"/>
        </w:rPr>
        <w:t>CONCIERTO DE GALA</w:t>
      </w:r>
      <w:r w:rsidRPr="000E7BFD">
        <w:rPr>
          <w:rFonts w:eastAsiaTheme="minorHAnsi" w:cstheme="minorBidi"/>
          <w:b/>
          <w:color w:val="1D2129"/>
          <w:lang w:val="es-AR" w:eastAsia="en-US"/>
        </w:rPr>
        <w:br/>
      </w:r>
      <w:r w:rsidRPr="000E7BFD">
        <w:rPr>
          <w:rFonts w:eastAsiaTheme="minorHAnsi" w:cstheme="minorBidi"/>
          <w:color w:val="1D2129"/>
          <w:shd w:val="clear" w:color="auto" w:fill="FFFFFF"/>
          <w:lang w:val="es-AR" w:eastAsia="en-US"/>
        </w:rPr>
        <w:t>Lugar: Teatro Javeriano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7:00 p.m.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Orquesta Sinfónica Juvenil REFM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Director: Cristian Daniel Vallejo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 xml:space="preserve">Solistas: Oscar Benavides - Ricardo Santos - </w:t>
      </w:r>
      <w:proofErr w:type="spellStart"/>
      <w:r w:rsidRPr="000E7BFD">
        <w:rPr>
          <w:rFonts w:eastAsiaTheme="minorHAnsi" w:cstheme="minorBidi"/>
          <w:color w:val="1D2129"/>
          <w:shd w:val="clear" w:color="auto" w:fill="FFFFFF"/>
          <w:lang w:val="es-AR" w:eastAsia="en-US"/>
        </w:rPr>
        <w:t>Vincent</w:t>
      </w:r>
      <w:proofErr w:type="spellEnd"/>
      <w:r w:rsidRPr="000E7BFD">
        <w:rPr>
          <w:rFonts w:eastAsiaTheme="minorHAnsi" w:cstheme="minorBidi"/>
          <w:color w:val="1D2129"/>
          <w:shd w:val="clear" w:color="auto" w:fill="FFFFFF"/>
          <w:lang w:val="es-AR" w:eastAsia="en-US"/>
        </w:rPr>
        <w:t xml:space="preserve"> </w:t>
      </w:r>
      <w:proofErr w:type="spellStart"/>
      <w:r w:rsidRPr="000E7BFD">
        <w:rPr>
          <w:rFonts w:eastAsiaTheme="minorHAnsi" w:cstheme="minorBidi"/>
          <w:color w:val="1D2129"/>
          <w:shd w:val="clear" w:color="auto" w:fill="FFFFFF"/>
          <w:lang w:val="es-AR" w:eastAsia="en-US"/>
        </w:rPr>
        <w:t>Lepape</w:t>
      </w:r>
      <w:proofErr w:type="spellEnd"/>
      <w:r w:rsidRPr="000E7BFD">
        <w:rPr>
          <w:rFonts w:eastAsiaTheme="minorHAnsi" w:cstheme="minorBidi"/>
          <w:color w:val="1D2129"/>
          <w:shd w:val="clear" w:color="auto" w:fill="FFFFFF"/>
          <w:lang w:val="es-AR" w:eastAsia="en-US"/>
        </w:rPr>
        <w:t xml:space="preserve"> - </w:t>
      </w:r>
      <w:proofErr w:type="spellStart"/>
      <w:r w:rsidRPr="000E7BFD">
        <w:rPr>
          <w:rFonts w:eastAsiaTheme="minorHAnsi" w:cstheme="minorBidi"/>
          <w:color w:val="1D2129"/>
          <w:shd w:val="clear" w:color="auto" w:fill="FFFFFF"/>
          <w:lang w:val="es-AR" w:eastAsia="en-US"/>
        </w:rPr>
        <w:t>Stéphane</w:t>
      </w:r>
      <w:proofErr w:type="spellEnd"/>
      <w:r w:rsidRPr="000E7BFD">
        <w:rPr>
          <w:rFonts w:eastAsiaTheme="minorHAnsi" w:cstheme="minorBidi"/>
          <w:color w:val="1D2129"/>
          <w:shd w:val="clear" w:color="auto" w:fill="FFFFFF"/>
          <w:lang w:val="es-AR" w:eastAsia="en-US"/>
        </w:rPr>
        <w:t xml:space="preserve"> </w:t>
      </w:r>
      <w:proofErr w:type="spellStart"/>
      <w:r w:rsidRPr="000E7BFD">
        <w:rPr>
          <w:rFonts w:eastAsiaTheme="minorHAnsi" w:cstheme="minorBidi"/>
          <w:color w:val="1D2129"/>
          <w:shd w:val="clear" w:color="auto" w:fill="FFFFFF"/>
          <w:lang w:val="es-AR" w:eastAsia="en-US"/>
        </w:rPr>
        <w:t>Loyer</w:t>
      </w:r>
      <w:proofErr w:type="spellEnd"/>
    </w:p>
    <w:p w14:paraId="69864023" w14:textId="723ED83C" w:rsidR="00DE0D86" w:rsidRPr="000E7BFD" w:rsidRDefault="00DE0D86" w:rsidP="00DE0D86">
      <w:pPr>
        <w:suppressAutoHyphens w:val="0"/>
        <w:spacing w:after="160"/>
        <w:contextualSpacing/>
        <w:jc w:val="left"/>
        <w:rPr>
          <w:rFonts w:eastAsiaTheme="minorHAnsi" w:cstheme="minorBidi"/>
          <w:b/>
          <w:color w:val="1D2129"/>
          <w:shd w:val="clear" w:color="auto" w:fill="FFFFFF"/>
          <w:lang w:val="es-AR" w:eastAsia="en-US"/>
        </w:rPr>
      </w:pPr>
      <w:r w:rsidRPr="000E7BFD">
        <w:rPr>
          <w:rFonts w:eastAsiaTheme="minorHAnsi" w:cstheme="minorBidi"/>
          <w:color w:val="1D2129"/>
          <w:shd w:val="clear" w:color="auto" w:fill="FFFFFF"/>
          <w:lang w:val="es-AR" w:eastAsia="en-US"/>
        </w:rPr>
        <w:t>Bono de Apoyo: 10.000</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Jueves 14 de junio:</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CONCIERTO FATUA TRIO Y GERMÁN DÍAZ</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Lugar: Auditorio Javier Fajardo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11:00 a.m. </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FINAL I CONCURSO DE TROMBÓN PASTO 2018</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Lugar: Teatro Imperial</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7:00 p.m.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Banda Sinfónica REFM</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Finalistas I concurso de trombón </w:t>
      </w:r>
      <w:r w:rsidRPr="000E7BFD">
        <w:rPr>
          <w:rFonts w:eastAsiaTheme="minorHAnsi" w:cstheme="minorBidi"/>
          <w:color w:val="1D2129"/>
          <w:lang w:val="es-AR" w:eastAsia="en-US"/>
        </w:rPr>
        <w:br/>
      </w:r>
      <w:r w:rsidRPr="000E7BFD">
        <w:rPr>
          <w:rFonts w:eastAsiaTheme="minorHAnsi" w:cstheme="minorBidi"/>
          <w:color w:val="1D2129"/>
          <w:lang w:val="es-AR" w:eastAsia="en-US"/>
        </w:rPr>
        <w:br/>
      </w:r>
      <w:r w:rsidR="001A0E45" w:rsidRPr="000E7BFD">
        <w:rPr>
          <w:rFonts w:eastAsiaTheme="minorHAnsi" w:cstheme="minorBidi"/>
          <w:b/>
          <w:color w:val="1D2129"/>
          <w:shd w:val="clear" w:color="auto" w:fill="FFFFFF"/>
          <w:lang w:val="es-AR" w:eastAsia="en-US"/>
        </w:rPr>
        <w:t xml:space="preserve">Viernes </w:t>
      </w:r>
      <w:r w:rsidRPr="000E7BFD">
        <w:rPr>
          <w:rFonts w:eastAsiaTheme="minorHAnsi" w:cstheme="minorBidi"/>
          <w:b/>
          <w:color w:val="1D2129"/>
          <w:shd w:val="clear" w:color="auto" w:fill="FFFFFF"/>
          <w:lang w:val="es-AR" w:eastAsia="en-US"/>
        </w:rPr>
        <w:t xml:space="preserve">15 de junio: </w:t>
      </w:r>
    </w:p>
    <w:p w14:paraId="5E575CC0" w14:textId="77777777" w:rsidR="00DE0D86" w:rsidRPr="000E7BFD" w:rsidRDefault="00DE0D86" w:rsidP="00DE0D86">
      <w:pPr>
        <w:suppressAutoHyphens w:val="0"/>
        <w:spacing w:after="160"/>
        <w:contextualSpacing/>
        <w:jc w:val="left"/>
        <w:rPr>
          <w:rFonts w:eastAsiaTheme="minorHAnsi" w:cstheme="minorBidi"/>
          <w:color w:val="1D2129"/>
          <w:shd w:val="clear" w:color="auto" w:fill="FFFFFF"/>
          <w:lang w:val="es-AR" w:eastAsia="en-US"/>
        </w:rPr>
      </w:pPr>
      <w:r w:rsidRPr="000E7BFD">
        <w:rPr>
          <w:rFonts w:eastAsiaTheme="minorHAnsi" w:cstheme="minorBidi"/>
          <w:color w:val="1D2129"/>
          <w:lang w:val="es-AR" w:eastAsia="en-US"/>
        </w:rPr>
        <w:br/>
      </w:r>
      <w:r w:rsidRPr="000E7BFD">
        <w:rPr>
          <w:rFonts w:eastAsiaTheme="minorHAnsi" w:cstheme="minorBidi"/>
          <w:b/>
          <w:color w:val="1D2129"/>
          <w:shd w:val="clear" w:color="auto" w:fill="FFFFFF"/>
          <w:lang w:val="es-AR" w:eastAsia="en-US"/>
        </w:rPr>
        <w:t>CONCIERTO PARTICIPANTES FESTIVAL</w:t>
      </w:r>
      <w:r w:rsidRPr="000E7BFD">
        <w:rPr>
          <w:rFonts w:eastAsiaTheme="minorHAnsi" w:cstheme="minorBidi"/>
          <w:color w:val="1D2129"/>
          <w:shd w:val="clear" w:color="auto" w:fill="FFFFFF"/>
          <w:lang w:val="es-AR" w:eastAsia="en-US"/>
        </w:rPr>
        <w:t> </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Lugar: Centro Comercial Unicentro</w:t>
      </w:r>
      <w:r w:rsidRPr="000E7BFD">
        <w:rPr>
          <w:rFonts w:eastAsiaTheme="minorHAnsi" w:cstheme="minorBidi"/>
          <w:color w:val="1D2129"/>
          <w:lang w:val="es-AR" w:eastAsia="en-US"/>
        </w:rPr>
        <w:br/>
      </w:r>
      <w:r w:rsidRPr="000E7BFD">
        <w:rPr>
          <w:rFonts w:eastAsiaTheme="minorHAnsi" w:cstheme="minorBidi"/>
          <w:color w:val="1D2129"/>
          <w:shd w:val="clear" w:color="auto" w:fill="FFFFFF"/>
          <w:lang w:val="es-AR" w:eastAsia="en-US"/>
        </w:rPr>
        <w:t>Hora: 4:00 p.m.</w:t>
      </w:r>
    </w:p>
    <w:p w14:paraId="13D5D6F3" w14:textId="7BDC16D2" w:rsidR="00DE0D86" w:rsidRPr="000E7BFD" w:rsidRDefault="00DE0D86" w:rsidP="00DE0D86">
      <w:pPr>
        <w:shd w:val="clear" w:color="auto" w:fill="FFFFFF"/>
        <w:rPr>
          <w:rFonts w:cs="Tahoma"/>
          <w:lang w:val="es-AR"/>
        </w:rPr>
      </w:pPr>
    </w:p>
    <w:p w14:paraId="12A67964" w14:textId="1FF0B02E" w:rsidR="00DE0D86" w:rsidRPr="000E7BFD" w:rsidRDefault="00DE0D86" w:rsidP="00DE0D86">
      <w:pPr>
        <w:spacing w:after="0"/>
        <w:rPr>
          <w:rFonts w:cs="Tahoma"/>
          <w:b/>
          <w:sz w:val="18"/>
          <w:szCs w:val="18"/>
        </w:rPr>
      </w:pPr>
      <w:r w:rsidRPr="000E7BFD">
        <w:rPr>
          <w:b/>
          <w:sz w:val="18"/>
          <w:szCs w:val="18"/>
        </w:rPr>
        <w:t xml:space="preserve">Información: </w:t>
      </w:r>
      <w:r w:rsidRPr="000E7BFD">
        <w:rPr>
          <w:rFonts w:cs="Tahoma"/>
          <w:b/>
          <w:sz w:val="18"/>
          <w:szCs w:val="18"/>
        </w:rPr>
        <w:t xml:space="preserve">Secretario de Educación Henry Barco. Celular: 3163676471 </w:t>
      </w:r>
      <w:hyperlink r:id="rId24" w:history="1">
        <w:r w:rsidRPr="000E7BFD">
          <w:rPr>
            <w:rStyle w:val="Hipervnculo"/>
            <w:rFonts w:cs="Tahoma"/>
            <w:b/>
            <w:sz w:val="18"/>
            <w:szCs w:val="18"/>
          </w:rPr>
          <w:t>henbarcomeloc@gmail.com</w:t>
        </w:r>
      </w:hyperlink>
      <w:r w:rsidRPr="000E7BFD">
        <w:rPr>
          <w:rFonts w:cs="Tahoma"/>
          <w:b/>
          <w:sz w:val="18"/>
          <w:szCs w:val="18"/>
        </w:rPr>
        <w:t xml:space="preserve"> </w:t>
      </w:r>
    </w:p>
    <w:p w14:paraId="6FA3A46F" w14:textId="77777777" w:rsidR="00DE0D86" w:rsidRPr="000E7BFD" w:rsidRDefault="00DE0D86" w:rsidP="00DE0D86">
      <w:pPr>
        <w:spacing w:after="0"/>
        <w:rPr>
          <w:rFonts w:cs="Tahoma"/>
          <w:b/>
          <w:sz w:val="18"/>
          <w:szCs w:val="18"/>
        </w:rPr>
      </w:pPr>
    </w:p>
    <w:p w14:paraId="6349C3FD" w14:textId="77777777" w:rsidR="00DE0D86" w:rsidRPr="000E7BFD" w:rsidRDefault="00DE0D86" w:rsidP="00DE0D86">
      <w:pPr>
        <w:shd w:val="clear" w:color="auto" w:fill="FFFFFF"/>
        <w:jc w:val="center"/>
        <w:rPr>
          <w:rFonts w:cs="Tahoma"/>
          <w:i/>
        </w:rPr>
      </w:pPr>
      <w:r w:rsidRPr="000E7BFD">
        <w:rPr>
          <w:rFonts w:cs="Tahoma"/>
          <w:i/>
        </w:rPr>
        <w:t>Somos constructores de paz</w:t>
      </w: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54BC0C" w14:textId="77777777" w:rsidR="00925604" w:rsidRDefault="00925604" w:rsidP="00505F60">
      <w:pPr>
        <w:spacing w:after="0"/>
      </w:pPr>
      <w:r>
        <w:separator/>
      </w:r>
    </w:p>
  </w:endnote>
  <w:endnote w:type="continuationSeparator" w:id="0">
    <w:p w14:paraId="70F6E4DA" w14:textId="77777777" w:rsidR="00925604" w:rsidRDefault="0092560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FFD63" w14:textId="77777777" w:rsidR="00925604" w:rsidRDefault="00925604" w:rsidP="00505F60">
      <w:pPr>
        <w:spacing w:after="0"/>
      </w:pPr>
      <w:r>
        <w:separator/>
      </w:r>
    </w:p>
  </w:footnote>
  <w:footnote w:type="continuationSeparator" w:id="0">
    <w:p w14:paraId="260A82D6" w14:textId="77777777" w:rsidR="00925604" w:rsidRDefault="0092560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3AFED34"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A737F5">
                            <w:rPr>
                              <w:rFonts w:cs="Tahoma"/>
                              <w:b/>
                              <w:sz w:val="16"/>
                              <w:szCs w:val="20"/>
                            </w:rPr>
                            <w:t>1</w:t>
                          </w:r>
                        </w:p>
                        <w:p w14:paraId="10421067" w14:textId="2A34B677" w:rsidR="00427C4E" w:rsidRPr="00505F60" w:rsidRDefault="00743575" w:rsidP="006A7E77">
                          <w:pPr>
                            <w:spacing w:after="0"/>
                            <w:jc w:val="left"/>
                            <w:rPr>
                              <w:b/>
                              <w:sz w:val="16"/>
                              <w:szCs w:val="20"/>
                            </w:rPr>
                          </w:pPr>
                          <w:r>
                            <w:rPr>
                              <w:b/>
                              <w:sz w:val="16"/>
                              <w:szCs w:val="20"/>
                            </w:rPr>
                            <w:t>1</w:t>
                          </w:r>
                          <w:r w:rsidR="00A737F5">
                            <w:rPr>
                              <w:b/>
                              <w:sz w:val="16"/>
                              <w:szCs w:val="20"/>
                            </w:rPr>
                            <w:t>3</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3AFED34"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A737F5">
                      <w:rPr>
                        <w:rFonts w:cs="Tahoma"/>
                        <w:b/>
                        <w:sz w:val="16"/>
                        <w:szCs w:val="20"/>
                      </w:rPr>
                      <w:t>1</w:t>
                    </w:r>
                  </w:p>
                  <w:p w14:paraId="10421067" w14:textId="2A34B677" w:rsidR="00427C4E" w:rsidRPr="00505F60" w:rsidRDefault="00743575" w:rsidP="006A7E77">
                    <w:pPr>
                      <w:spacing w:after="0"/>
                      <w:jc w:val="left"/>
                      <w:rPr>
                        <w:b/>
                        <w:sz w:val="16"/>
                        <w:szCs w:val="20"/>
                      </w:rPr>
                    </w:pPr>
                    <w:r>
                      <w:rPr>
                        <w:b/>
                        <w:sz w:val="16"/>
                        <w:szCs w:val="20"/>
                      </w:rPr>
                      <w:t>1</w:t>
                    </w:r>
                    <w:r w:rsidR="00A737F5">
                      <w:rPr>
                        <w:b/>
                        <w:sz w:val="16"/>
                        <w:szCs w:val="20"/>
                      </w:rPr>
                      <w:t>3</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5ED"/>
    <w:rsid w:val="00410C3E"/>
    <w:rsid w:val="00410E2E"/>
    <w:rsid w:val="004113F1"/>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45B"/>
    <w:rsid w:val="0070562F"/>
    <w:rsid w:val="007056AC"/>
    <w:rsid w:val="00705CBC"/>
    <w:rsid w:val="00705E74"/>
    <w:rsid w:val="0070609D"/>
    <w:rsid w:val="007060F4"/>
    <w:rsid w:val="00706D17"/>
    <w:rsid w:val="0070722E"/>
    <w:rsid w:val="007076D0"/>
    <w:rsid w:val="00707742"/>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855"/>
    <w:rsid w:val="00BA0AF4"/>
    <w:rsid w:val="00BA0E0C"/>
    <w:rsid w:val="00BA1750"/>
    <w:rsid w:val="00BA1E1B"/>
    <w:rsid w:val="00BA1F7F"/>
    <w:rsid w:val="00BA1FC1"/>
    <w:rsid w:val="00BA206E"/>
    <w:rsid w:val="00BA220F"/>
    <w:rsid w:val="00BA236D"/>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F4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B3A"/>
    <w:rsid w:val="00F05C2F"/>
    <w:rsid w:val="00F05C53"/>
    <w:rsid w:val="00F06BB4"/>
    <w:rsid w:val="00F07797"/>
    <w:rsid w:val="00F07E6E"/>
    <w:rsid w:val="00F1013C"/>
    <w:rsid w:val="00F10297"/>
    <w:rsid w:val="00F10496"/>
    <w:rsid w:val="00F109A3"/>
    <w:rsid w:val="00F11502"/>
    <w:rsid w:val="00F1195A"/>
    <w:rsid w:val="00F119B0"/>
    <w:rsid w:val="00F12728"/>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gestiondelriesgo@pasto.gov.co"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contratos.gov.co/consultas/detalleProceso.do?numConstancia=17-12-7289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stiondelriesgo@pasto.gov.co" TargetMode="External"/><Relationship Id="rId24" Type="http://schemas.openxmlformats.org/officeDocument/2006/relationships/hyperlink" Target="mailto:henbarcomeloc@gmail.com"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10" Type="http://schemas.openxmlformats.org/officeDocument/2006/relationships/hyperlink" Target="http://www.gestiondelriesgopasto.gov.co" TargetMode="External"/><Relationship Id="rId19" Type="http://schemas.openxmlformats.org/officeDocument/2006/relationships/hyperlink" Target="http://www.pasto.gov.co/index.php/decretos/decretos-2018?download=12070:dec_0174_05_jun_2018" TargetMode="External"/><Relationship Id="rId4" Type="http://schemas.openxmlformats.org/officeDocument/2006/relationships/settings" Target="settings.xml"/><Relationship Id="rId9" Type="http://schemas.openxmlformats.org/officeDocument/2006/relationships/hyperlink" Target="http://www.pasto.gov.co" TargetMode="External"/><Relationship Id="rId14" Type="http://schemas.openxmlformats.org/officeDocument/2006/relationships/image" Target="media/image3.jpeg"/><Relationship Id="rId22" Type="http://schemas.openxmlformats.org/officeDocument/2006/relationships/hyperlink" Target="file:///C:/Users/TOSHIBA/Downloads/dec_0255_28_jun_2017.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FF5B8-4D02-4498-8DF5-AEF0AC3CD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2613</Words>
  <Characters>14375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2018-06-12T02:03:00Z</cp:lastPrinted>
  <dcterms:created xsi:type="dcterms:W3CDTF">2018-06-13T01:19:00Z</dcterms:created>
  <dcterms:modified xsi:type="dcterms:W3CDTF">2018-06-13T01:19:00Z</dcterms:modified>
</cp:coreProperties>
</file>