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17491D" w14:textId="2EF5C7D0" w:rsidR="00DC65A9" w:rsidRDefault="00DC65A9" w:rsidP="00DC65A9">
      <w:pPr>
        <w:suppressAutoHyphens w:val="0"/>
        <w:spacing w:after="0"/>
        <w:jc w:val="center"/>
        <w:rPr>
          <w:rFonts w:eastAsia="Times New Roman" w:cs="Arial"/>
          <w:b/>
          <w:lang w:val="es-CO" w:eastAsia="es-CO"/>
        </w:rPr>
      </w:pPr>
      <w:bookmarkStart w:id="0" w:name="_Hlk516770424"/>
      <w:r>
        <w:rPr>
          <w:rFonts w:eastAsia="Times New Roman" w:cs="Helvetica"/>
          <w:b/>
          <w:color w:val="000000"/>
          <w:lang w:val="es-AR" w:eastAsia="es-CO"/>
        </w:rPr>
        <w:t>CON EL</w:t>
      </w:r>
      <w:r w:rsidR="00454DAF" w:rsidRPr="0092191B">
        <w:rPr>
          <w:rFonts w:eastAsia="Times New Roman" w:cs="Helvetica"/>
          <w:b/>
          <w:color w:val="000000"/>
          <w:lang w:val="es-AR" w:eastAsia="es-CO"/>
        </w:rPr>
        <w:t xml:space="preserve"> III FORO INTERNACIONAL DE CULTURA CIUDADANA</w:t>
      </w:r>
      <w:r w:rsidR="007F595B">
        <w:rPr>
          <w:rFonts w:eastAsia="Times New Roman" w:cs="Arial"/>
          <w:b/>
          <w:lang w:val="es-CO" w:eastAsia="es-CO"/>
        </w:rPr>
        <w:t xml:space="preserve"> </w:t>
      </w:r>
      <w:r>
        <w:rPr>
          <w:rFonts w:eastAsia="Times New Roman" w:cs="Helvetica"/>
          <w:b/>
          <w:color w:val="000000"/>
          <w:lang w:val="es-AR" w:eastAsia="es-CO"/>
        </w:rPr>
        <w:t>INICIA LA PROGRAMACIÓN ACADÉMICA DEL ONOMÁSTICO SAN JUAN DE PASTO 2018</w:t>
      </w:r>
    </w:p>
    <w:p w14:paraId="17EF4EB5" w14:textId="77777777" w:rsidR="00454DAF" w:rsidRPr="00454DAF" w:rsidRDefault="00454DAF" w:rsidP="00DC65A9">
      <w:pPr>
        <w:suppressAutoHyphens w:val="0"/>
        <w:spacing w:after="0"/>
        <w:rPr>
          <w:rFonts w:eastAsia="Times New Roman" w:cs="Helvetica"/>
          <w:b/>
          <w:color w:val="000000"/>
          <w:lang w:val="es-AR" w:eastAsia="es-CO"/>
        </w:rPr>
      </w:pPr>
    </w:p>
    <w:p w14:paraId="0BE6A245" w14:textId="59104126" w:rsidR="00836E3C" w:rsidRDefault="00836E3C" w:rsidP="00CB467F">
      <w:pPr>
        <w:shd w:val="clear" w:color="auto" w:fill="FFFFFF"/>
        <w:spacing w:after="240"/>
        <w:jc w:val="center"/>
        <w:rPr>
          <w:rFonts w:eastAsia="Times New Roman" w:cs="Arial"/>
          <w:b/>
          <w:lang w:val="es-CO" w:eastAsia="es-CO"/>
        </w:rPr>
      </w:pPr>
      <w:r>
        <w:rPr>
          <w:rFonts w:eastAsia="Times New Roman" w:cs="Arial"/>
          <w:b/>
          <w:noProof/>
          <w:lang w:val="es-CO" w:eastAsia="es-CO"/>
        </w:rPr>
        <w:drawing>
          <wp:inline distT="0" distB="0" distL="0" distR="0" wp14:anchorId="5FA046EA" wp14:editId="349A0997">
            <wp:extent cx="4757185" cy="3800723"/>
            <wp:effectExtent l="0" t="0" r="571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18-06-14 at 15.57.48.jpeg"/>
                    <pic:cNvPicPr/>
                  </pic:nvPicPr>
                  <pic:blipFill rotWithShape="1">
                    <a:blip r:embed="rId8">
                      <a:extLst>
                        <a:ext uri="{28A0092B-C50C-407E-A947-70E740481C1C}">
                          <a14:useLocalDpi xmlns:a14="http://schemas.microsoft.com/office/drawing/2010/main" val="0"/>
                        </a:ext>
                      </a:extLst>
                    </a:blip>
                    <a:srcRect t="1208" b="44332"/>
                    <a:stretch/>
                  </pic:blipFill>
                  <pic:spPr bwMode="auto">
                    <a:xfrm>
                      <a:off x="0" y="0"/>
                      <a:ext cx="4773444" cy="3813713"/>
                    </a:xfrm>
                    <a:prstGeom prst="rect">
                      <a:avLst/>
                    </a:prstGeom>
                    <a:ln>
                      <a:noFill/>
                    </a:ln>
                    <a:extLst>
                      <a:ext uri="{53640926-AAD7-44D8-BBD7-CCE9431645EC}">
                        <a14:shadowObscured xmlns:a14="http://schemas.microsoft.com/office/drawing/2010/main"/>
                      </a:ext>
                    </a:extLst>
                  </pic:spPr>
                </pic:pic>
              </a:graphicData>
            </a:graphic>
          </wp:inline>
        </w:drawing>
      </w:r>
    </w:p>
    <w:p w14:paraId="2C631392" w14:textId="6D3B6B25" w:rsidR="0092191B" w:rsidRPr="0092191B" w:rsidRDefault="0092191B" w:rsidP="0092191B">
      <w:pPr>
        <w:suppressAutoHyphens w:val="0"/>
        <w:spacing w:after="0"/>
        <w:rPr>
          <w:rFonts w:eastAsia="Times New Roman" w:cs="Helvetica"/>
          <w:color w:val="000000"/>
          <w:lang w:val="es-AR" w:eastAsia="es-CO"/>
        </w:rPr>
      </w:pPr>
      <w:bookmarkStart w:id="1" w:name="_Hlk517283405"/>
      <w:r w:rsidRPr="0092191B">
        <w:rPr>
          <w:rFonts w:eastAsia="Times New Roman" w:cs="Helvetica"/>
          <w:color w:val="000000"/>
          <w:lang w:val="es-AR" w:eastAsia="es-CO"/>
        </w:rPr>
        <w:t>En el marco de la celebración del Onomástico de San Juan de Pasto 2018, la Alcaldía Municipal organiz</w:t>
      </w:r>
      <w:r w:rsidR="00454DAF">
        <w:rPr>
          <w:rFonts w:eastAsia="Times New Roman" w:cs="Helvetica"/>
          <w:color w:val="000000"/>
          <w:lang w:val="es-AR" w:eastAsia="es-CO"/>
        </w:rPr>
        <w:t>ó</w:t>
      </w:r>
      <w:r w:rsidRPr="0092191B">
        <w:rPr>
          <w:rFonts w:eastAsia="Times New Roman" w:cs="Helvetica"/>
          <w:color w:val="000000"/>
          <w:lang w:val="es-AR" w:eastAsia="es-CO"/>
        </w:rPr>
        <w:t xml:space="preserve"> el III Foro Internacional de Cultura Ciudadana “Apropiación Social del Patrimonio Cultural”</w:t>
      </w:r>
      <w:r>
        <w:rPr>
          <w:rFonts w:eastAsia="Times New Roman" w:cs="Helvetica"/>
          <w:color w:val="000000"/>
          <w:lang w:val="es-AR" w:eastAsia="es-CO"/>
        </w:rPr>
        <w:t>,</w:t>
      </w:r>
      <w:r w:rsidRPr="0092191B">
        <w:rPr>
          <w:rFonts w:eastAsia="Times New Roman" w:cs="Helvetica"/>
          <w:color w:val="000000"/>
          <w:lang w:val="es-AR" w:eastAsia="es-CO"/>
        </w:rPr>
        <w:t xml:space="preserve"> el 21 </w:t>
      </w:r>
      <w:r>
        <w:rPr>
          <w:rFonts w:eastAsia="Times New Roman" w:cs="Helvetica"/>
          <w:color w:val="000000"/>
          <w:lang w:val="es-AR" w:eastAsia="es-CO"/>
        </w:rPr>
        <w:t>y</w:t>
      </w:r>
      <w:r w:rsidRPr="0092191B">
        <w:rPr>
          <w:rFonts w:eastAsia="Times New Roman" w:cs="Helvetica"/>
          <w:color w:val="000000"/>
          <w:lang w:val="es-AR" w:eastAsia="es-CO"/>
        </w:rPr>
        <w:t xml:space="preserve"> 22 de junio</w:t>
      </w:r>
      <w:r>
        <w:rPr>
          <w:rFonts w:eastAsia="Times New Roman" w:cs="Helvetica"/>
          <w:color w:val="000000"/>
          <w:lang w:val="es-AR" w:eastAsia="es-CO"/>
        </w:rPr>
        <w:t>,</w:t>
      </w:r>
      <w:r w:rsidRPr="0092191B">
        <w:rPr>
          <w:rFonts w:eastAsia="Times New Roman" w:cs="Helvetica"/>
          <w:color w:val="000000"/>
          <w:lang w:val="es-AR" w:eastAsia="es-CO"/>
        </w:rPr>
        <w:t xml:space="preserve"> en el Museo Casona Taminango, con el propósito de </w:t>
      </w:r>
      <w:r w:rsidR="00454DAF">
        <w:rPr>
          <w:rFonts w:eastAsia="Times New Roman" w:cs="Helvetica"/>
          <w:color w:val="000000"/>
          <w:lang w:val="es-AR" w:eastAsia="es-CO"/>
        </w:rPr>
        <w:t>facilitar</w:t>
      </w:r>
      <w:r w:rsidRPr="0092191B">
        <w:rPr>
          <w:rFonts w:eastAsia="Times New Roman" w:cs="Helvetica"/>
          <w:color w:val="000000"/>
          <w:lang w:val="es-AR" w:eastAsia="es-CO"/>
        </w:rPr>
        <w:t xml:space="preserve"> un espacio para el debate y el encuentro de alternativas que permitan mejorar el comportamiento de los ciudadanos.</w:t>
      </w:r>
    </w:p>
    <w:p w14:paraId="6FF2A10D" w14:textId="77777777" w:rsidR="0092191B" w:rsidRPr="0092191B" w:rsidRDefault="0092191B" w:rsidP="0092191B">
      <w:pPr>
        <w:suppressAutoHyphens w:val="0"/>
        <w:spacing w:after="0"/>
        <w:rPr>
          <w:rFonts w:eastAsia="Times New Roman" w:cs="Helvetica"/>
          <w:color w:val="000000"/>
          <w:lang w:val="es-AR" w:eastAsia="es-CO"/>
        </w:rPr>
      </w:pPr>
    </w:p>
    <w:p w14:paraId="302C6721" w14:textId="146EC1B8" w:rsidR="00454DAF" w:rsidRDefault="0092191B" w:rsidP="0092191B">
      <w:pPr>
        <w:suppressAutoHyphens w:val="0"/>
        <w:spacing w:after="0"/>
        <w:rPr>
          <w:rFonts w:eastAsiaTheme="minorHAnsi" w:cstheme="minorBidi"/>
          <w:lang w:val="es-AR" w:eastAsia="en-US"/>
        </w:rPr>
      </w:pPr>
      <w:r>
        <w:rPr>
          <w:rFonts w:eastAsia="Times New Roman" w:cs="Helvetica"/>
          <w:color w:val="000000"/>
          <w:lang w:val="es-AR" w:eastAsia="es-CO"/>
        </w:rPr>
        <w:t xml:space="preserve">La </w:t>
      </w:r>
      <w:r w:rsidRPr="0092191B">
        <w:rPr>
          <w:rFonts w:eastAsia="Times New Roman" w:cs="Helvetica"/>
          <w:color w:val="000000"/>
          <w:lang w:val="es-AR" w:eastAsia="es-CO"/>
        </w:rPr>
        <w:t>Subsecretaria de Cultura Ciudadana Liliana Montufar</w:t>
      </w:r>
      <w:r>
        <w:rPr>
          <w:rFonts w:eastAsia="Times New Roman" w:cs="Helvetica"/>
          <w:color w:val="000000"/>
          <w:lang w:val="es-AR" w:eastAsia="es-CO"/>
        </w:rPr>
        <w:t xml:space="preserve">, </w:t>
      </w:r>
      <w:r w:rsidRPr="0092191B">
        <w:rPr>
          <w:rFonts w:eastAsia="Times New Roman" w:cs="Helvetica"/>
          <w:color w:val="000000"/>
          <w:lang w:val="es-AR" w:eastAsia="es-CO"/>
        </w:rPr>
        <w:t>expresó que el foro es una oportunidad para escuchar, plantear y fomentar procesos culturales colectivos, como un aporte a la construcción de paz y cambio social.</w:t>
      </w:r>
      <w:r w:rsidR="00454DAF">
        <w:rPr>
          <w:rFonts w:eastAsia="Times New Roman" w:cs="Helvetica"/>
          <w:color w:val="000000"/>
          <w:lang w:val="es-AR" w:eastAsia="es-CO"/>
        </w:rPr>
        <w:t xml:space="preserve"> </w:t>
      </w:r>
      <w:r w:rsidRPr="0092191B">
        <w:rPr>
          <w:rFonts w:eastAsia="Times New Roman" w:cs="Helvetica"/>
          <w:color w:val="000000"/>
          <w:lang w:val="es-AR" w:eastAsia="es-CO"/>
        </w:rPr>
        <w:t xml:space="preserve">Indicó que el </w:t>
      </w:r>
      <w:r w:rsidRPr="0092191B">
        <w:rPr>
          <w:rFonts w:eastAsiaTheme="minorHAnsi" w:cstheme="minorBidi"/>
          <w:lang w:val="es-AR" w:eastAsia="en-US"/>
        </w:rPr>
        <w:t xml:space="preserve">III Foro Internacional de Cultura Ciudadana </w:t>
      </w:r>
      <w:r w:rsidRPr="0092191B">
        <w:rPr>
          <w:rFonts w:eastAsia="Times New Roman" w:cs="Helvetica"/>
          <w:color w:val="000000"/>
          <w:lang w:val="es-AR" w:eastAsia="es-CO"/>
        </w:rPr>
        <w:t xml:space="preserve">“Apropiación Social del Patrimonio Cultural” contará </w:t>
      </w:r>
      <w:r w:rsidRPr="0092191B">
        <w:rPr>
          <w:rFonts w:eastAsiaTheme="minorHAnsi" w:cstheme="minorBidi"/>
          <w:lang w:val="es-AR" w:eastAsia="en-US"/>
        </w:rPr>
        <w:t>con la participación de destacados académicos del orden nacional e internacional, quienes cumplirán la siguiente agenda:</w:t>
      </w:r>
    </w:p>
    <w:p w14:paraId="0E892739" w14:textId="77777777" w:rsidR="0092191B" w:rsidRPr="0092191B" w:rsidRDefault="0092191B" w:rsidP="0092191B">
      <w:pPr>
        <w:suppressAutoHyphens w:val="0"/>
        <w:spacing w:after="0"/>
        <w:rPr>
          <w:rFonts w:eastAsiaTheme="minorHAnsi" w:cstheme="minorBidi"/>
          <w:lang w:val="es-AR" w:eastAsia="en-US"/>
        </w:rPr>
      </w:pPr>
    </w:p>
    <w:tbl>
      <w:tblPr>
        <w:tblW w:w="896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5"/>
        <w:gridCol w:w="2126"/>
        <w:gridCol w:w="2410"/>
        <w:gridCol w:w="3119"/>
      </w:tblGrid>
      <w:tr w:rsidR="0092191B" w:rsidRPr="0092191B" w14:paraId="60AD3CE3" w14:textId="77777777" w:rsidTr="0092191B">
        <w:tc>
          <w:tcPr>
            <w:tcW w:w="8960" w:type="dxa"/>
            <w:gridSpan w:val="4"/>
            <w:shd w:val="clear" w:color="auto" w:fill="auto"/>
          </w:tcPr>
          <w:p w14:paraId="3EB27E8A" w14:textId="77777777" w:rsidR="0092191B" w:rsidRPr="0092191B" w:rsidRDefault="0092191B" w:rsidP="0092191B">
            <w:pPr>
              <w:suppressAutoHyphens w:val="0"/>
              <w:spacing w:after="0"/>
              <w:jc w:val="center"/>
              <w:rPr>
                <w:rFonts w:eastAsiaTheme="minorHAnsi" w:cstheme="minorBidi"/>
                <w:b/>
                <w:lang w:val="es-AR" w:eastAsia="en-US"/>
              </w:rPr>
            </w:pPr>
            <w:r w:rsidRPr="0092191B">
              <w:rPr>
                <w:rFonts w:eastAsiaTheme="minorHAnsi" w:cstheme="minorBidi"/>
                <w:b/>
                <w:lang w:val="es-AR" w:eastAsia="en-US"/>
              </w:rPr>
              <w:t>Jueves 21 de junio</w:t>
            </w:r>
          </w:p>
        </w:tc>
      </w:tr>
      <w:tr w:rsidR="0092191B" w:rsidRPr="0092191B" w14:paraId="4E80D3BF" w14:textId="77777777" w:rsidTr="00454DAF">
        <w:tc>
          <w:tcPr>
            <w:tcW w:w="1305" w:type="dxa"/>
            <w:shd w:val="clear" w:color="auto" w:fill="auto"/>
          </w:tcPr>
          <w:p w14:paraId="7105B89D" w14:textId="77777777" w:rsidR="0092191B" w:rsidRPr="0092191B" w:rsidRDefault="0092191B" w:rsidP="0092191B">
            <w:pPr>
              <w:suppressAutoHyphens w:val="0"/>
              <w:spacing w:after="0"/>
              <w:jc w:val="center"/>
              <w:rPr>
                <w:rFonts w:eastAsiaTheme="minorHAnsi" w:cstheme="minorBidi"/>
                <w:b/>
                <w:lang w:val="es-AR" w:eastAsia="en-US"/>
              </w:rPr>
            </w:pPr>
            <w:r w:rsidRPr="0092191B">
              <w:rPr>
                <w:rFonts w:eastAsiaTheme="minorHAnsi" w:cstheme="minorBidi"/>
                <w:b/>
                <w:lang w:val="es-AR" w:eastAsia="en-US"/>
              </w:rPr>
              <w:t>Hora</w:t>
            </w:r>
          </w:p>
        </w:tc>
        <w:tc>
          <w:tcPr>
            <w:tcW w:w="2126" w:type="dxa"/>
            <w:shd w:val="clear" w:color="auto" w:fill="auto"/>
          </w:tcPr>
          <w:p w14:paraId="03884B50" w14:textId="77777777" w:rsidR="0092191B" w:rsidRPr="0092191B" w:rsidRDefault="0092191B" w:rsidP="0092191B">
            <w:pPr>
              <w:suppressAutoHyphens w:val="0"/>
              <w:spacing w:after="0"/>
              <w:jc w:val="center"/>
              <w:rPr>
                <w:rFonts w:eastAsiaTheme="minorHAnsi" w:cstheme="minorBidi"/>
                <w:b/>
                <w:lang w:val="es-AR" w:eastAsia="en-US"/>
              </w:rPr>
            </w:pPr>
            <w:r w:rsidRPr="0092191B">
              <w:rPr>
                <w:rFonts w:eastAsiaTheme="minorHAnsi" w:cstheme="minorBidi"/>
                <w:b/>
                <w:lang w:val="es-AR" w:eastAsia="en-US"/>
              </w:rPr>
              <w:t>Ponente</w:t>
            </w:r>
          </w:p>
        </w:tc>
        <w:tc>
          <w:tcPr>
            <w:tcW w:w="2410" w:type="dxa"/>
            <w:shd w:val="clear" w:color="auto" w:fill="auto"/>
          </w:tcPr>
          <w:p w14:paraId="1EBDDB4F" w14:textId="77777777" w:rsidR="0092191B" w:rsidRPr="0092191B" w:rsidRDefault="0092191B" w:rsidP="0092191B">
            <w:pPr>
              <w:suppressAutoHyphens w:val="0"/>
              <w:spacing w:after="0"/>
              <w:jc w:val="center"/>
              <w:rPr>
                <w:rFonts w:eastAsiaTheme="minorHAnsi" w:cstheme="minorBidi"/>
                <w:b/>
                <w:lang w:val="es-AR" w:eastAsia="en-US"/>
              </w:rPr>
            </w:pPr>
            <w:r w:rsidRPr="0092191B">
              <w:rPr>
                <w:rFonts w:eastAsiaTheme="minorHAnsi" w:cstheme="minorBidi"/>
                <w:b/>
                <w:lang w:val="es-AR" w:eastAsia="en-US"/>
              </w:rPr>
              <w:t>Actividad</w:t>
            </w:r>
          </w:p>
        </w:tc>
        <w:tc>
          <w:tcPr>
            <w:tcW w:w="3119" w:type="dxa"/>
            <w:shd w:val="clear" w:color="auto" w:fill="auto"/>
          </w:tcPr>
          <w:p w14:paraId="749335B8" w14:textId="77777777" w:rsidR="0092191B" w:rsidRPr="0092191B" w:rsidRDefault="0092191B" w:rsidP="0092191B">
            <w:pPr>
              <w:suppressAutoHyphens w:val="0"/>
              <w:spacing w:after="0"/>
              <w:jc w:val="center"/>
              <w:rPr>
                <w:rFonts w:eastAsiaTheme="minorHAnsi" w:cstheme="minorBidi"/>
                <w:b/>
                <w:lang w:val="es-AR" w:eastAsia="en-US"/>
              </w:rPr>
            </w:pPr>
            <w:r w:rsidRPr="0092191B">
              <w:rPr>
                <w:rFonts w:eastAsiaTheme="minorHAnsi" w:cstheme="minorBidi"/>
                <w:b/>
                <w:lang w:val="es-AR" w:eastAsia="en-US"/>
              </w:rPr>
              <w:t>Nombre ponencia</w:t>
            </w:r>
          </w:p>
        </w:tc>
      </w:tr>
      <w:tr w:rsidR="0092191B" w:rsidRPr="0092191B" w14:paraId="3788DFDC" w14:textId="77777777" w:rsidTr="00454DAF">
        <w:tc>
          <w:tcPr>
            <w:tcW w:w="1305" w:type="dxa"/>
            <w:shd w:val="clear" w:color="auto" w:fill="auto"/>
            <w:vAlign w:val="center"/>
          </w:tcPr>
          <w:p w14:paraId="3F4822A0"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8:00 am</w:t>
            </w:r>
          </w:p>
        </w:tc>
        <w:tc>
          <w:tcPr>
            <w:tcW w:w="2126" w:type="dxa"/>
            <w:shd w:val="clear" w:color="auto" w:fill="auto"/>
            <w:vAlign w:val="center"/>
          </w:tcPr>
          <w:p w14:paraId="4D651E9A" w14:textId="700D5534"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Pedro Vicente Obando</w:t>
            </w:r>
            <w:r w:rsidR="00454DAF">
              <w:rPr>
                <w:rFonts w:eastAsiaTheme="minorHAnsi" w:cstheme="minorBidi"/>
                <w:lang w:val="es-AR" w:eastAsia="en-US"/>
              </w:rPr>
              <w:t xml:space="preserve"> Ordóñez</w:t>
            </w:r>
          </w:p>
        </w:tc>
        <w:tc>
          <w:tcPr>
            <w:tcW w:w="2410" w:type="dxa"/>
            <w:shd w:val="clear" w:color="auto" w:fill="auto"/>
            <w:vAlign w:val="center"/>
          </w:tcPr>
          <w:p w14:paraId="3B53E8EA"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color w:val="000000"/>
                <w:kern w:val="24"/>
                <w:lang w:eastAsia="en-US"/>
              </w:rPr>
              <w:t>Alcalde de Pasto</w:t>
            </w:r>
          </w:p>
        </w:tc>
        <w:tc>
          <w:tcPr>
            <w:tcW w:w="3119" w:type="dxa"/>
            <w:shd w:val="clear" w:color="auto" w:fill="auto"/>
            <w:vAlign w:val="center"/>
          </w:tcPr>
          <w:p w14:paraId="1D1B3339"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color w:val="000000"/>
                <w:kern w:val="24"/>
                <w:lang w:eastAsia="en-US"/>
              </w:rPr>
              <w:t>“Cultura Carnaval y Patrimonio en Pasto”.</w:t>
            </w:r>
          </w:p>
        </w:tc>
      </w:tr>
      <w:tr w:rsidR="0092191B" w:rsidRPr="0092191B" w14:paraId="5AF01035" w14:textId="77777777" w:rsidTr="00454DAF">
        <w:tc>
          <w:tcPr>
            <w:tcW w:w="1305" w:type="dxa"/>
            <w:shd w:val="clear" w:color="auto" w:fill="auto"/>
            <w:vAlign w:val="center"/>
          </w:tcPr>
          <w:p w14:paraId="1900BFB5"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lastRenderedPageBreak/>
              <w:t>9:00 am</w:t>
            </w:r>
          </w:p>
        </w:tc>
        <w:tc>
          <w:tcPr>
            <w:tcW w:w="2126" w:type="dxa"/>
            <w:shd w:val="clear" w:color="auto" w:fill="auto"/>
            <w:vAlign w:val="center"/>
          </w:tcPr>
          <w:p w14:paraId="4CC752DA"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color w:val="000000"/>
                <w:kern w:val="24"/>
                <w:lang w:eastAsia="en-US"/>
              </w:rPr>
              <w:t>Ramón Torres Galarza</w:t>
            </w:r>
          </w:p>
        </w:tc>
        <w:tc>
          <w:tcPr>
            <w:tcW w:w="2410" w:type="dxa"/>
            <w:shd w:val="clear" w:color="auto" w:fill="auto"/>
            <w:vAlign w:val="center"/>
          </w:tcPr>
          <w:p w14:paraId="15C255B5"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color w:val="000000"/>
                <w:kern w:val="24"/>
                <w:lang w:eastAsia="en-US"/>
              </w:rPr>
              <w:t>Ex Embajador itinerante- Ecuador presidente de la CLACSO</w:t>
            </w:r>
          </w:p>
        </w:tc>
        <w:tc>
          <w:tcPr>
            <w:tcW w:w="3119" w:type="dxa"/>
            <w:shd w:val="clear" w:color="auto" w:fill="auto"/>
            <w:vAlign w:val="center"/>
          </w:tcPr>
          <w:p w14:paraId="5B5EB26E"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color w:val="000000"/>
                <w:kern w:val="24"/>
                <w:lang w:eastAsia="en-US"/>
              </w:rPr>
              <w:t>“La construcción social de la paz nuevos sentidos de la Identidad, la cultura, la ciudadanía y la democracia”.</w:t>
            </w:r>
          </w:p>
        </w:tc>
      </w:tr>
      <w:tr w:rsidR="0092191B" w:rsidRPr="0092191B" w14:paraId="27378E4D" w14:textId="77777777" w:rsidTr="00454DAF">
        <w:tc>
          <w:tcPr>
            <w:tcW w:w="1305" w:type="dxa"/>
            <w:shd w:val="clear" w:color="auto" w:fill="auto"/>
            <w:vAlign w:val="center"/>
          </w:tcPr>
          <w:p w14:paraId="46AAB0D2"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10:00 am</w:t>
            </w:r>
          </w:p>
        </w:tc>
        <w:tc>
          <w:tcPr>
            <w:tcW w:w="2126" w:type="dxa"/>
            <w:shd w:val="clear" w:color="auto" w:fill="auto"/>
            <w:vAlign w:val="center"/>
          </w:tcPr>
          <w:p w14:paraId="1D4E53E3"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color w:val="000000"/>
                <w:kern w:val="24"/>
                <w:lang w:eastAsia="en-US"/>
              </w:rPr>
              <w:t>William Ospina</w:t>
            </w:r>
          </w:p>
        </w:tc>
        <w:tc>
          <w:tcPr>
            <w:tcW w:w="2410" w:type="dxa"/>
            <w:shd w:val="clear" w:color="auto" w:fill="auto"/>
            <w:vAlign w:val="center"/>
          </w:tcPr>
          <w:p w14:paraId="60F4FF02"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color w:val="000000"/>
                <w:kern w:val="24"/>
                <w:lang w:eastAsia="en-US"/>
              </w:rPr>
              <w:t xml:space="preserve">Escritor y periodista </w:t>
            </w:r>
            <w:proofErr w:type="gramStart"/>
            <w:r w:rsidRPr="0092191B">
              <w:rPr>
                <w:rFonts w:eastAsiaTheme="minorHAnsi" w:cstheme="minorBidi"/>
                <w:color w:val="000000"/>
                <w:kern w:val="24"/>
                <w:lang w:eastAsia="en-US"/>
              </w:rPr>
              <w:t>Colombiano</w:t>
            </w:r>
            <w:proofErr w:type="gramEnd"/>
          </w:p>
        </w:tc>
        <w:tc>
          <w:tcPr>
            <w:tcW w:w="3119" w:type="dxa"/>
            <w:shd w:val="clear" w:color="auto" w:fill="auto"/>
            <w:vAlign w:val="center"/>
          </w:tcPr>
          <w:p w14:paraId="31E7DDDF"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color w:val="000000"/>
                <w:kern w:val="24"/>
                <w:lang w:eastAsia="en-US"/>
              </w:rPr>
              <w:t>“Los Desafíos de la Ciudad Moderna”.</w:t>
            </w:r>
          </w:p>
        </w:tc>
      </w:tr>
      <w:tr w:rsidR="0092191B" w:rsidRPr="0092191B" w14:paraId="6E87F143" w14:textId="77777777" w:rsidTr="00454DAF">
        <w:tc>
          <w:tcPr>
            <w:tcW w:w="1305" w:type="dxa"/>
            <w:shd w:val="clear" w:color="auto" w:fill="auto"/>
            <w:vAlign w:val="center"/>
          </w:tcPr>
          <w:p w14:paraId="195AF518" w14:textId="56A6F38F"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11:00</w:t>
            </w:r>
            <w:r>
              <w:rPr>
                <w:rFonts w:eastAsiaTheme="minorHAnsi" w:cstheme="minorBidi"/>
                <w:lang w:val="es-AR" w:eastAsia="en-US"/>
              </w:rPr>
              <w:t xml:space="preserve"> </w:t>
            </w:r>
            <w:r w:rsidRPr="0092191B">
              <w:rPr>
                <w:rFonts w:eastAsiaTheme="minorHAnsi" w:cstheme="minorBidi"/>
                <w:lang w:val="es-AR" w:eastAsia="en-US"/>
              </w:rPr>
              <w:t>am</w:t>
            </w:r>
          </w:p>
        </w:tc>
        <w:tc>
          <w:tcPr>
            <w:tcW w:w="2126" w:type="dxa"/>
            <w:shd w:val="clear" w:color="auto" w:fill="auto"/>
            <w:vAlign w:val="center"/>
          </w:tcPr>
          <w:p w14:paraId="51795A62"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color w:val="000000"/>
                <w:kern w:val="24"/>
                <w:lang w:eastAsia="en-US"/>
              </w:rPr>
              <w:t>Carlos Alberto Benavides Mora</w:t>
            </w:r>
          </w:p>
        </w:tc>
        <w:tc>
          <w:tcPr>
            <w:tcW w:w="2410" w:type="dxa"/>
            <w:shd w:val="clear" w:color="auto" w:fill="auto"/>
            <w:vAlign w:val="center"/>
          </w:tcPr>
          <w:p w14:paraId="378D3213"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color w:val="000000"/>
                <w:kern w:val="24"/>
                <w:lang w:eastAsia="en-US"/>
              </w:rPr>
              <w:t>Antropólogo docente de la Universidad Externado de Colombia</w:t>
            </w:r>
          </w:p>
        </w:tc>
        <w:tc>
          <w:tcPr>
            <w:tcW w:w="3119" w:type="dxa"/>
            <w:shd w:val="clear" w:color="auto" w:fill="auto"/>
            <w:vAlign w:val="center"/>
          </w:tcPr>
          <w:p w14:paraId="3EC6DFE4"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color w:val="000000"/>
                <w:kern w:val="24"/>
                <w:lang w:eastAsia="en-US"/>
              </w:rPr>
              <w:t>“Diversidad Sociocultural y Paz Hacia una Ciudadanía Plural”.</w:t>
            </w:r>
          </w:p>
        </w:tc>
      </w:tr>
      <w:tr w:rsidR="0092191B" w:rsidRPr="0092191B" w14:paraId="05DE7156" w14:textId="77777777" w:rsidTr="00454DAF">
        <w:tc>
          <w:tcPr>
            <w:tcW w:w="1305" w:type="dxa"/>
            <w:shd w:val="clear" w:color="auto" w:fill="auto"/>
            <w:vAlign w:val="center"/>
          </w:tcPr>
          <w:p w14:paraId="703F8375"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2:00 pm</w:t>
            </w:r>
          </w:p>
        </w:tc>
        <w:tc>
          <w:tcPr>
            <w:tcW w:w="2126" w:type="dxa"/>
            <w:shd w:val="clear" w:color="auto" w:fill="auto"/>
            <w:vAlign w:val="center"/>
          </w:tcPr>
          <w:p w14:paraId="4FA323E7"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color w:val="000000"/>
                <w:kern w:val="24"/>
                <w:lang w:eastAsia="en-US"/>
              </w:rPr>
              <w:t>Paloma Muñoz</w:t>
            </w:r>
          </w:p>
        </w:tc>
        <w:tc>
          <w:tcPr>
            <w:tcW w:w="2410" w:type="dxa"/>
            <w:shd w:val="clear" w:color="auto" w:fill="auto"/>
            <w:vAlign w:val="center"/>
          </w:tcPr>
          <w:p w14:paraId="40A52D42" w14:textId="77777777" w:rsidR="0092191B" w:rsidRPr="0092191B" w:rsidRDefault="0092191B" w:rsidP="0092191B">
            <w:pPr>
              <w:suppressAutoHyphens w:val="0"/>
              <w:spacing w:after="0"/>
              <w:jc w:val="left"/>
              <w:rPr>
                <w:rFonts w:eastAsiaTheme="minorHAnsi" w:cstheme="minorBidi"/>
                <w:color w:val="000000"/>
                <w:kern w:val="24"/>
                <w:lang w:eastAsia="en-US"/>
              </w:rPr>
            </w:pPr>
            <w:r w:rsidRPr="0092191B">
              <w:rPr>
                <w:rFonts w:eastAsiaTheme="minorHAnsi" w:cstheme="minorBidi"/>
                <w:color w:val="000000"/>
                <w:kern w:val="24"/>
                <w:lang w:eastAsia="en-US"/>
              </w:rPr>
              <w:t xml:space="preserve">Etnomusicóloga docente Facultas de Artes UNICAUCA </w:t>
            </w:r>
          </w:p>
          <w:p w14:paraId="1BC61CBD" w14:textId="77777777" w:rsidR="0092191B" w:rsidRPr="0092191B" w:rsidRDefault="0092191B" w:rsidP="0092191B">
            <w:pPr>
              <w:suppressAutoHyphens w:val="0"/>
              <w:spacing w:after="0"/>
              <w:jc w:val="left"/>
              <w:rPr>
                <w:rFonts w:eastAsiaTheme="minorHAnsi" w:cstheme="minorBidi"/>
                <w:lang w:val="es-AR" w:eastAsia="en-US"/>
              </w:rPr>
            </w:pPr>
          </w:p>
        </w:tc>
        <w:tc>
          <w:tcPr>
            <w:tcW w:w="3119" w:type="dxa"/>
            <w:shd w:val="clear" w:color="auto" w:fill="auto"/>
            <w:vAlign w:val="center"/>
          </w:tcPr>
          <w:p w14:paraId="1A493762"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Arial"/>
                <w:bCs/>
                <w:color w:val="222222"/>
                <w:shd w:val="clear" w:color="auto" w:fill="FFFFFF"/>
                <w:lang w:val="es-AR" w:eastAsia="en-US"/>
              </w:rPr>
              <w:t>“La materia y materialidad del patrimonio cultural”.</w:t>
            </w:r>
          </w:p>
        </w:tc>
      </w:tr>
      <w:tr w:rsidR="0092191B" w:rsidRPr="0092191B" w14:paraId="4D90E87A" w14:textId="77777777" w:rsidTr="00454DAF">
        <w:tc>
          <w:tcPr>
            <w:tcW w:w="1305" w:type="dxa"/>
            <w:shd w:val="clear" w:color="auto" w:fill="auto"/>
            <w:vAlign w:val="center"/>
          </w:tcPr>
          <w:p w14:paraId="41AEB5B3"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3:00 pm</w:t>
            </w:r>
          </w:p>
        </w:tc>
        <w:tc>
          <w:tcPr>
            <w:tcW w:w="2126" w:type="dxa"/>
            <w:shd w:val="clear" w:color="auto" w:fill="auto"/>
            <w:vAlign w:val="center"/>
          </w:tcPr>
          <w:p w14:paraId="667D7C7A" w14:textId="77777777" w:rsidR="0092191B" w:rsidRPr="0092191B" w:rsidRDefault="0092191B" w:rsidP="0092191B">
            <w:pPr>
              <w:suppressAutoHyphens w:val="0"/>
              <w:spacing w:after="0"/>
              <w:jc w:val="left"/>
              <w:rPr>
                <w:rFonts w:eastAsiaTheme="minorHAnsi" w:cstheme="minorBidi"/>
                <w:lang w:val="es-AR" w:eastAsia="en-US"/>
              </w:rPr>
            </w:pPr>
            <w:proofErr w:type="gramStart"/>
            <w:r w:rsidRPr="0092191B">
              <w:rPr>
                <w:rFonts w:eastAsiaTheme="minorHAnsi" w:cstheme="minorBidi"/>
                <w:lang w:val="es-AR" w:eastAsia="en-US"/>
              </w:rPr>
              <w:t xml:space="preserve">Simón  </w:t>
            </w:r>
            <w:proofErr w:type="spellStart"/>
            <w:r w:rsidRPr="0092191B">
              <w:rPr>
                <w:rFonts w:eastAsiaTheme="minorHAnsi" w:cstheme="minorBidi"/>
                <w:lang w:val="es-AR" w:eastAsia="en-US"/>
              </w:rPr>
              <w:t>Yampara</w:t>
            </w:r>
            <w:proofErr w:type="spellEnd"/>
            <w:proofErr w:type="gramEnd"/>
            <w:r w:rsidRPr="0092191B">
              <w:rPr>
                <w:rFonts w:eastAsiaTheme="minorHAnsi" w:cstheme="minorBidi"/>
                <w:lang w:val="es-AR" w:eastAsia="en-US"/>
              </w:rPr>
              <w:t xml:space="preserve"> </w:t>
            </w:r>
            <w:proofErr w:type="spellStart"/>
            <w:r w:rsidRPr="0092191B">
              <w:rPr>
                <w:rFonts w:eastAsiaTheme="minorHAnsi" w:cstheme="minorBidi"/>
                <w:lang w:val="es-AR" w:eastAsia="en-US"/>
              </w:rPr>
              <w:t>Huarachi</w:t>
            </w:r>
            <w:proofErr w:type="spellEnd"/>
          </w:p>
        </w:tc>
        <w:tc>
          <w:tcPr>
            <w:tcW w:w="2410" w:type="dxa"/>
            <w:shd w:val="clear" w:color="auto" w:fill="auto"/>
            <w:vAlign w:val="center"/>
          </w:tcPr>
          <w:p w14:paraId="771D3619"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Docente Universidad del Alto-Bolivia</w:t>
            </w:r>
          </w:p>
        </w:tc>
        <w:tc>
          <w:tcPr>
            <w:tcW w:w="3119" w:type="dxa"/>
            <w:shd w:val="clear" w:color="auto" w:fill="auto"/>
            <w:vAlign w:val="center"/>
          </w:tcPr>
          <w:p w14:paraId="36B15EDC"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“Horizontes “civilizatorio” Culturales: Patrimonialismo e interculturalidad en este Nuevo Pacha-</w:t>
            </w:r>
            <w:proofErr w:type="spellStart"/>
            <w:r w:rsidRPr="0092191B">
              <w:rPr>
                <w:rFonts w:eastAsiaTheme="minorHAnsi" w:cstheme="minorBidi"/>
                <w:lang w:val="es-AR" w:eastAsia="en-US"/>
              </w:rPr>
              <w:t>kuti</w:t>
            </w:r>
            <w:proofErr w:type="spellEnd"/>
            <w:r w:rsidRPr="0092191B">
              <w:rPr>
                <w:rFonts w:eastAsiaTheme="minorHAnsi" w:cstheme="minorBidi"/>
                <w:lang w:val="es-AR" w:eastAsia="en-US"/>
              </w:rPr>
              <w:t>”.</w:t>
            </w:r>
          </w:p>
        </w:tc>
      </w:tr>
      <w:tr w:rsidR="0092191B" w:rsidRPr="0092191B" w14:paraId="5A91379E" w14:textId="77777777" w:rsidTr="00454DAF">
        <w:tc>
          <w:tcPr>
            <w:tcW w:w="1305" w:type="dxa"/>
            <w:shd w:val="clear" w:color="auto" w:fill="auto"/>
            <w:vAlign w:val="center"/>
          </w:tcPr>
          <w:p w14:paraId="4B335FE5"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 xml:space="preserve">3:30 pm </w:t>
            </w:r>
          </w:p>
        </w:tc>
        <w:tc>
          <w:tcPr>
            <w:tcW w:w="2126" w:type="dxa"/>
            <w:shd w:val="clear" w:color="auto" w:fill="auto"/>
            <w:vAlign w:val="center"/>
          </w:tcPr>
          <w:p w14:paraId="0CF2AA4A"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William Ospina</w:t>
            </w:r>
          </w:p>
        </w:tc>
        <w:tc>
          <w:tcPr>
            <w:tcW w:w="2410" w:type="dxa"/>
            <w:shd w:val="clear" w:color="auto" w:fill="auto"/>
            <w:vAlign w:val="center"/>
          </w:tcPr>
          <w:p w14:paraId="547B810B" w14:textId="3E409136"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 xml:space="preserve">Escritor y periodista </w:t>
            </w:r>
            <w:r w:rsidR="00454DAF" w:rsidRPr="0092191B">
              <w:rPr>
                <w:rFonts w:eastAsiaTheme="minorHAnsi" w:cstheme="minorBidi"/>
                <w:lang w:val="es-AR" w:eastAsia="en-US"/>
              </w:rPr>
              <w:t>colombiano</w:t>
            </w:r>
          </w:p>
        </w:tc>
        <w:tc>
          <w:tcPr>
            <w:tcW w:w="3119" w:type="dxa"/>
            <w:shd w:val="clear" w:color="auto" w:fill="auto"/>
            <w:vAlign w:val="center"/>
          </w:tcPr>
          <w:p w14:paraId="21126AA0"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“Taller con periodistas: Periodismo y nuevos lenguajes para la paz y la reconciliación”.</w:t>
            </w:r>
          </w:p>
        </w:tc>
      </w:tr>
      <w:tr w:rsidR="0092191B" w:rsidRPr="0092191B" w14:paraId="0C241591" w14:textId="77777777" w:rsidTr="00454DAF">
        <w:tc>
          <w:tcPr>
            <w:tcW w:w="1305" w:type="dxa"/>
            <w:shd w:val="clear" w:color="auto" w:fill="auto"/>
            <w:vAlign w:val="center"/>
          </w:tcPr>
          <w:p w14:paraId="100F8AC8"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5:30 pm</w:t>
            </w:r>
          </w:p>
        </w:tc>
        <w:tc>
          <w:tcPr>
            <w:tcW w:w="2126" w:type="dxa"/>
            <w:shd w:val="clear" w:color="auto" w:fill="auto"/>
            <w:vAlign w:val="center"/>
          </w:tcPr>
          <w:p w14:paraId="3F4BE117"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 xml:space="preserve">Javier Tobar </w:t>
            </w:r>
            <w:proofErr w:type="spellStart"/>
            <w:r w:rsidRPr="0092191B">
              <w:rPr>
                <w:rFonts w:eastAsiaTheme="minorHAnsi" w:cstheme="minorBidi"/>
                <w:lang w:val="es-AR" w:eastAsia="en-US"/>
              </w:rPr>
              <w:t>Quitiaquez</w:t>
            </w:r>
            <w:proofErr w:type="spellEnd"/>
            <w:r w:rsidRPr="0092191B">
              <w:rPr>
                <w:rFonts w:eastAsiaTheme="minorHAnsi" w:cstheme="minorBidi"/>
                <w:lang w:val="es-AR" w:eastAsia="en-US"/>
              </w:rPr>
              <w:t xml:space="preserve"> </w:t>
            </w:r>
          </w:p>
        </w:tc>
        <w:tc>
          <w:tcPr>
            <w:tcW w:w="2410" w:type="dxa"/>
            <w:shd w:val="clear" w:color="auto" w:fill="auto"/>
            <w:vAlign w:val="center"/>
          </w:tcPr>
          <w:p w14:paraId="5D06FF4D"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Escritor</w:t>
            </w:r>
          </w:p>
        </w:tc>
        <w:tc>
          <w:tcPr>
            <w:tcW w:w="3119" w:type="dxa"/>
            <w:shd w:val="clear" w:color="auto" w:fill="auto"/>
            <w:vAlign w:val="center"/>
          </w:tcPr>
          <w:p w14:paraId="707D25E7"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“Presentación de libro: Patrimonio Cultural en tiempos Globales”.</w:t>
            </w:r>
          </w:p>
        </w:tc>
      </w:tr>
      <w:tr w:rsidR="0092191B" w:rsidRPr="0092191B" w14:paraId="14E8E9E6" w14:textId="77777777" w:rsidTr="00454DAF">
        <w:tc>
          <w:tcPr>
            <w:tcW w:w="1305" w:type="dxa"/>
            <w:shd w:val="clear" w:color="auto" w:fill="auto"/>
            <w:vAlign w:val="center"/>
          </w:tcPr>
          <w:p w14:paraId="5F5C1EE3"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5:30 pm</w:t>
            </w:r>
          </w:p>
        </w:tc>
        <w:tc>
          <w:tcPr>
            <w:tcW w:w="2126" w:type="dxa"/>
            <w:shd w:val="clear" w:color="auto" w:fill="auto"/>
            <w:vAlign w:val="center"/>
          </w:tcPr>
          <w:p w14:paraId="6C19C1AE"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 xml:space="preserve">Simón </w:t>
            </w:r>
            <w:proofErr w:type="spellStart"/>
            <w:r w:rsidRPr="0092191B">
              <w:rPr>
                <w:rFonts w:eastAsiaTheme="minorHAnsi" w:cstheme="minorBidi"/>
                <w:lang w:val="es-AR" w:eastAsia="en-US"/>
              </w:rPr>
              <w:t>Yampara</w:t>
            </w:r>
            <w:proofErr w:type="spellEnd"/>
            <w:r w:rsidRPr="0092191B">
              <w:rPr>
                <w:rFonts w:eastAsiaTheme="minorHAnsi" w:cstheme="minorBidi"/>
                <w:lang w:val="es-AR" w:eastAsia="en-US"/>
              </w:rPr>
              <w:t xml:space="preserve"> </w:t>
            </w:r>
            <w:proofErr w:type="spellStart"/>
            <w:r w:rsidRPr="0092191B">
              <w:rPr>
                <w:rFonts w:eastAsiaTheme="minorHAnsi" w:cstheme="minorBidi"/>
                <w:lang w:val="es-AR" w:eastAsia="en-US"/>
              </w:rPr>
              <w:t>Huarachi</w:t>
            </w:r>
            <w:proofErr w:type="spellEnd"/>
          </w:p>
        </w:tc>
        <w:tc>
          <w:tcPr>
            <w:tcW w:w="2410" w:type="dxa"/>
            <w:shd w:val="clear" w:color="auto" w:fill="auto"/>
            <w:vAlign w:val="center"/>
          </w:tcPr>
          <w:p w14:paraId="33281A89"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Escritor</w:t>
            </w:r>
          </w:p>
        </w:tc>
        <w:tc>
          <w:tcPr>
            <w:tcW w:w="3119" w:type="dxa"/>
            <w:shd w:val="clear" w:color="auto" w:fill="auto"/>
            <w:vAlign w:val="center"/>
          </w:tcPr>
          <w:p w14:paraId="248ECA05"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 xml:space="preserve">“Presentación de libro: Reemergencia del </w:t>
            </w:r>
            <w:proofErr w:type="spellStart"/>
            <w:r w:rsidRPr="0092191B">
              <w:rPr>
                <w:rFonts w:eastAsiaTheme="minorHAnsi" w:cstheme="minorBidi"/>
                <w:lang w:val="es-AR" w:eastAsia="en-US"/>
              </w:rPr>
              <w:t>Sugga</w:t>
            </w:r>
            <w:proofErr w:type="spellEnd"/>
            <w:r w:rsidRPr="0092191B">
              <w:rPr>
                <w:rFonts w:eastAsiaTheme="minorHAnsi" w:cstheme="minorBidi"/>
                <w:lang w:val="es-AR" w:eastAsia="en-US"/>
              </w:rPr>
              <w:t>”.</w:t>
            </w:r>
          </w:p>
        </w:tc>
      </w:tr>
      <w:tr w:rsidR="0092191B" w:rsidRPr="0092191B" w14:paraId="7F605EB5" w14:textId="77777777" w:rsidTr="00454DAF">
        <w:tc>
          <w:tcPr>
            <w:tcW w:w="1305" w:type="dxa"/>
            <w:shd w:val="clear" w:color="auto" w:fill="auto"/>
            <w:vAlign w:val="center"/>
          </w:tcPr>
          <w:p w14:paraId="4661EC5A"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6:30 pm</w:t>
            </w:r>
          </w:p>
        </w:tc>
        <w:tc>
          <w:tcPr>
            <w:tcW w:w="2126" w:type="dxa"/>
            <w:shd w:val="clear" w:color="auto" w:fill="auto"/>
            <w:vAlign w:val="center"/>
          </w:tcPr>
          <w:p w14:paraId="35B523B2" w14:textId="77777777" w:rsidR="0092191B" w:rsidRPr="0092191B" w:rsidRDefault="0092191B" w:rsidP="0092191B">
            <w:pPr>
              <w:suppressAutoHyphens w:val="0"/>
              <w:spacing w:after="0"/>
              <w:jc w:val="left"/>
              <w:rPr>
                <w:rFonts w:eastAsiaTheme="minorHAnsi" w:cstheme="minorBidi"/>
                <w:lang w:val="es-AR" w:eastAsia="en-US"/>
              </w:rPr>
            </w:pPr>
            <w:proofErr w:type="spellStart"/>
            <w:r w:rsidRPr="0092191B">
              <w:rPr>
                <w:rFonts w:eastAsiaTheme="minorHAnsi" w:cstheme="minorBidi"/>
                <w:lang w:val="es-AR" w:eastAsia="en-US"/>
              </w:rPr>
              <w:t>Indoamericanto</w:t>
            </w:r>
            <w:proofErr w:type="spellEnd"/>
          </w:p>
        </w:tc>
        <w:tc>
          <w:tcPr>
            <w:tcW w:w="2410" w:type="dxa"/>
            <w:shd w:val="clear" w:color="auto" w:fill="auto"/>
            <w:vAlign w:val="center"/>
          </w:tcPr>
          <w:p w14:paraId="012725D4" w14:textId="77777777" w:rsidR="0092191B" w:rsidRPr="0092191B" w:rsidRDefault="0092191B" w:rsidP="0092191B">
            <w:pPr>
              <w:suppressAutoHyphens w:val="0"/>
              <w:spacing w:after="0"/>
              <w:jc w:val="left"/>
              <w:rPr>
                <w:rFonts w:eastAsiaTheme="minorHAnsi" w:cstheme="minorBidi"/>
                <w:lang w:val="es-AR" w:eastAsia="en-US"/>
              </w:rPr>
            </w:pPr>
          </w:p>
        </w:tc>
        <w:tc>
          <w:tcPr>
            <w:tcW w:w="3119" w:type="dxa"/>
            <w:shd w:val="clear" w:color="auto" w:fill="auto"/>
            <w:vAlign w:val="center"/>
          </w:tcPr>
          <w:p w14:paraId="55E2F867"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“Homenaje a una trayectoria”.</w:t>
            </w:r>
          </w:p>
        </w:tc>
      </w:tr>
    </w:tbl>
    <w:p w14:paraId="36EA5FB3" w14:textId="77777777" w:rsidR="0092191B" w:rsidRPr="0092191B" w:rsidRDefault="0092191B" w:rsidP="0092191B">
      <w:pPr>
        <w:suppressAutoHyphens w:val="0"/>
        <w:spacing w:after="0"/>
        <w:rPr>
          <w:rFonts w:eastAsia="Times New Roman" w:cs="Helvetica"/>
          <w:color w:val="000000"/>
          <w:lang w:val="es-AR" w:eastAsia="es-CO"/>
        </w:rPr>
      </w:pPr>
    </w:p>
    <w:p w14:paraId="58663423" w14:textId="77777777" w:rsidR="0092191B" w:rsidRPr="0092191B" w:rsidRDefault="0092191B" w:rsidP="0092191B">
      <w:pPr>
        <w:suppressAutoHyphens w:val="0"/>
        <w:spacing w:after="0"/>
        <w:rPr>
          <w:rFonts w:eastAsia="Times New Roman" w:cs="Helvetica"/>
          <w:color w:val="000000"/>
          <w:lang w:val="es-AR" w:eastAsia="es-CO"/>
        </w:rPr>
      </w:pPr>
    </w:p>
    <w:tbl>
      <w:tblPr>
        <w:tblW w:w="896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3"/>
        <w:gridCol w:w="1985"/>
        <w:gridCol w:w="2693"/>
        <w:gridCol w:w="3119"/>
      </w:tblGrid>
      <w:tr w:rsidR="0092191B" w:rsidRPr="0092191B" w14:paraId="49B69BF2" w14:textId="77777777" w:rsidTr="0092191B">
        <w:tc>
          <w:tcPr>
            <w:tcW w:w="8960" w:type="dxa"/>
            <w:gridSpan w:val="4"/>
            <w:shd w:val="clear" w:color="auto" w:fill="auto"/>
          </w:tcPr>
          <w:p w14:paraId="63EB01F2" w14:textId="77777777" w:rsidR="0092191B" w:rsidRPr="0092191B" w:rsidRDefault="0092191B" w:rsidP="0092191B">
            <w:pPr>
              <w:suppressAutoHyphens w:val="0"/>
              <w:spacing w:after="0"/>
              <w:jc w:val="center"/>
              <w:rPr>
                <w:rFonts w:eastAsiaTheme="minorHAnsi" w:cstheme="minorBidi"/>
                <w:b/>
                <w:lang w:val="es-AR" w:eastAsia="en-US"/>
              </w:rPr>
            </w:pPr>
            <w:r w:rsidRPr="0092191B">
              <w:rPr>
                <w:rFonts w:eastAsiaTheme="minorHAnsi" w:cstheme="minorBidi"/>
                <w:b/>
                <w:lang w:val="es-AR" w:eastAsia="en-US"/>
              </w:rPr>
              <w:t>VIERNES 22 DE JUNIO</w:t>
            </w:r>
          </w:p>
        </w:tc>
      </w:tr>
      <w:tr w:rsidR="0092191B" w:rsidRPr="0092191B" w14:paraId="56951D3C" w14:textId="77777777" w:rsidTr="00454DAF">
        <w:tc>
          <w:tcPr>
            <w:tcW w:w="1163" w:type="dxa"/>
            <w:shd w:val="clear" w:color="auto" w:fill="auto"/>
          </w:tcPr>
          <w:p w14:paraId="7D89767E" w14:textId="77777777" w:rsidR="0092191B" w:rsidRPr="0092191B" w:rsidRDefault="0092191B" w:rsidP="0092191B">
            <w:pPr>
              <w:suppressAutoHyphens w:val="0"/>
              <w:spacing w:after="0"/>
              <w:jc w:val="center"/>
              <w:rPr>
                <w:rFonts w:eastAsiaTheme="minorHAnsi" w:cstheme="minorBidi"/>
                <w:b/>
                <w:lang w:val="es-AR" w:eastAsia="en-US"/>
              </w:rPr>
            </w:pPr>
            <w:r w:rsidRPr="0092191B">
              <w:rPr>
                <w:rFonts w:eastAsiaTheme="minorHAnsi" w:cstheme="minorBidi"/>
                <w:b/>
                <w:lang w:val="es-AR" w:eastAsia="en-US"/>
              </w:rPr>
              <w:t>Hora</w:t>
            </w:r>
          </w:p>
        </w:tc>
        <w:tc>
          <w:tcPr>
            <w:tcW w:w="1985" w:type="dxa"/>
            <w:shd w:val="clear" w:color="auto" w:fill="auto"/>
          </w:tcPr>
          <w:p w14:paraId="1D93A8FA" w14:textId="77777777" w:rsidR="0092191B" w:rsidRPr="0092191B" w:rsidRDefault="0092191B" w:rsidP="0092191B">
            <w:pPr>
              <w:suppressAutoHyphens w:val="0"/>
              <w:spacing w:after="0"/>
              <w:jc w:val="center"/>
              <w:rPr>
                <w:rFonts w:eastAsiaTheme="minorHAnsi" w:cstheme="minorBidi"/>
                <w:b/>
                <w:lang w:val="es-AR" w:eastAsia="en-US"/>
              </w:rPr>
            </w:pPr>
            <w:r w:rsidRPr="0092191B">
              <w:rPr>
                <w:rFonts w:eastAsiaTheme="minorHAnsi" w:cstheme="minorBidi"/>
                <w:b/>
                <w:lang w:val="es-AR" w:eastAsia="en-US"/>
              </w:rPr>
              <w:t>Ponente</w:t>
            </w:r>
          </w:p>
        </w:tc>
        <w:tc>
          <w:tcPr>
            <w:tcW w:w="2693" w:type="dxa"/>
            <w:shd w:val="clear" w:color="auto" w:fill="auto"/>
          </w:tcPr>
          <w:p w14:paraId="44C63332" w14:textId="77777777" w:rsidR="0092191B" w:rsidRPr="0092191B" w:rsidRDefault="0092191B" w:rsidP="0092191B">
            <w:pPr>
              <w:suppressAutoHyphens w:val="0"/>
              <w:spacing w:after="0"/>
              <w:jc w:val="center"/>
              <w:rPr>
                <w:rFonts w:eastAsiaTheme="minorHAnsi" w:cstheme="minorBidi"/>
                <w:b/>
                <w:lang w:val="es-AR" w:eastAsia="en-US"/>
              </w:rPr>
            </w:pPr>
            <w:r w:rsidRPr="0092191B">
              <w:rPr>
                <w:rFonts w:eastAsiaTheme="minorHAnsi" w:cstheme="minorBidi"/>
                <w:b/>
                <w:lang w:val="es-AR" w:eastAsia="en-US"/>
              </w:rPr>
              <w:t>Actividad</w:t>
            </w:r>
          </w:p>
        </w:tc>
        <w:tc>
          <w:tcPr>
            <w:tcW w:w="3119" w:type="dxa"/>
            <w:shd w:val="clear" w:color="auto" w:fill="auto"/>
          </w:tcPr>
          <w:p w14:paraId="02A6DDBC" w14:textId="77777777" w:rsidR="0092191B" w:rsidRPr="0092191B" w:rsidRDefault="0092191B" w:rsidP="0092191B">
            <w:pPr>
              <w:suppressAutoHyphens w:val="0"/>
              <w:spacing w:after="0"/>
              <w:jc w:val="center"/>
              <w:rPr>
                <w:rFonts w:eastAsiaTheme="minorHAnsi" w:cstheme="minorBidi"/>
                <w:b/>
                <w:lang w:val="es-AR" w:eastAsia="en-US"/>
              </w:rPr>
            </w:pPr>
            <w:r w:rsidRPr="0092191B">
              <w:rPr>
                <w:rFonts w:eastAsiaTheme="minorHAnsi" w:cstheme="minorBidi"/>
                <w:b/>
                <w:lang w:val="es-AR" w:eastAsia="en-US"/>
              </w:rPr>
              <w:t>Nombre ponencia</w:t>
            </w:r>
          </w:p>
        </w:tc>
      </w:tr>
      <w:tr w:rsidR="0092191B" w:rsidRPr="0092191B" w14:paraId="30C99214" w14:textId="77777777" w:rsidTr="00454DAF">
        <w:tc>
          <w:tcPr>
            <w:tcW w:w="1163" w:type="dxa"/>
            <w:vMerge w:val="restart"/>
            <w:shd w:val="clear" w:color="auto" w:fill="auto"/>
            <w:vAlign w:val="center"/>
          </w:tcPr>
          <w:p w14:paraId="318F5985"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8:00 am</w:t>
            </w:r>
          </w:p>
        </w:tc>
        <w:tc>
          <w:tcPr>
            <w:tcW w:w="1985" w:type="dxa"/>
            <w:shd w:val="clear" w:color="auto" w:fill="auto"/>
            <w:vAlign w:val="center"/>
          </w:tcPr>
          <w:p w14:paraId="636A222C"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 xml:space="preserve">Juliana Forero </w:t>
            </w:r>
            <w:proofErr w:type="spellStart"/>
            <w:r w:rsidRPr="0092191B">
              <w:rPr>
                <w:rFonts w:eastAsiaTheme="minorHAnsi" w:cstheme="minorBidi"/>
                <w:lang w:val="es-AR" w:eastAsia="en-US"/>
              </w:rPr>
              <w:t>Bordamalo</w:t>
            </w:r>
            <w:proofErr w:type="spellEnd"/>
          </w:p>
        </w:tc>
        <w:tc>
          <w:tcPr>
            <w:tcW w:w="2693" w:type="dxa"/>
            <w:shd w:val="clear" w:color="auto" w:fill="auto"/>
            <w:vAlign w:val="center"/>
          </w:tcPr>
          <w:p w14:paraId="79ADF089"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Coordinadora grupo patrimonial, cultural inmaterial, Ministerio de Cultura-Colombia</w:t>
            </w:r>
          </w:p>
        </w:tc>
        <w:tc>
          <w:tcPr>
            <w:tcW w:w="3119" w:type="dxa"/>
            <w:vMerge w:val="restart"/>
            <w:shd w:val="clear" w:color="auto" w:fill="auto"/>
            <w:vAlign w:val="center"/>
          </w:tcPr>
          <w:p w14:paraId="20F1AFF5"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Conferencia a dos voces:</w:t>
            </w:r>
          </w:p>
          <w:p w14:paraId="72F80AF7"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“Apropiación social del patrimonio cultural inmaterial”.</w:t>
            </w:r>
          </w:p>
        </w:tc>
      </w:tr>
      <w:tr w:rsidR="0092191B" w:rsidRPr="0092191B" w14:paraId="30BE83CC" w14:textId="77777777" w:rsidTr="00454DAF">
        <w:tc>
          <w:tcPr>
            <w:tcW w:w="1163" w:type="dxa"/>
            <w:vMerge/>
            <w:shd w:val="clear" w:color="auto" w:fill="auto"/>
            <w:vAlign w:val="center"/>
          </w:tcPr>
          <w:p w14:paraId="3FF5D5EB" w14:textId="77777777" w:rsidR="0092191B" w:rsidRPr="0092191B" w:rsidRDefault="0092191B" w:rsidP="0092191B">
            <w:pPr>
              <w:suppressAutoHyphens w:val="0"/>
              <w:spacing w:after="0"/>
              <w:jc w:val="left"/>
              <w:rPr>
                <w:rFonts w:eastAsiaTheme="minorHAnsi" w:cstheme="minorBidi"/>
                <w:lang w:val="es-AR" w:eastAsia="en-US"/>
              </w:rPr>
            </w:pPr>
          </w:p>
        </w:tc>
        <w:tc>
          <w:tcPr>
            <w:tcW w:w="1985" w:type="dxa"/>
            <w:shd w:val="clear" w:color="auto" w:fill="auto"/>
            <w:vAlign w:val="center"/>
          </w:tcPr>
          <w:p w14:paraId="551C6B3E"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Nicolás Lozano Galindo</w:t>
            </w:r>
          </w:p>
        </w:tc>
        <w:tc>
          <w:tcPr>
            <w:tcW w:w="2693" w:type="dxa"/>
            <w:shd w:val="clear" w:color="auto" w:fill="auto"/>
            <w:vAlign w:val="center"/>
          </w:tcPr>
          <w:p w14:paraId="3E4AFF51"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 xml:space="preserve">Coordinador técnico </w:t>
            </w:r>
            <w:proofErr w:type="spellStart"/>
            <w:r w:rsidRPr="0092191B">
              <w:rPr>
                <w:rFonts w:eastAsiaTheme="minorHAnsi" w:cstheme="minorBidi"/>
                <w:lang w:val="es-AR" w:eastAsia="en-US"/>
              </w:rPr>
              <w:t>Crespial</w:t>
            </w:r>
            <w:proofErr w:type="spellEnd"/>
            <w:r w:rsidRPr="0092191B">
              <w:rPr>
                <w:rFonts w:eastAsiaTheme="minorHAnsi" w:cstheme="minorBidi"/>
                <w:lang w:val="es-AR" w:eastAsia="en-US"/>
              </w:rPr>
              <w:t xml:space="preserve"> (Centro Regional para la salvaguardia del </w:t>
            </w:r>
            <w:r w:rsidRPr="0092191B">
              <w:rPr>
                <w:rFonts w:eastAsiaTheme="minorHAnsi" w:cstheme="minorBidi"/>
                <w:lang w:val="es-AR" w:eastAsia="en-US"/>
              </w:rPr>
              <w:lastRenderedPageBreak/>
              <w:t>Patrimonio) Cusco-Perú</w:t>
            </w:r>
          </w:p>
        </w:tc>
        <w:tc>
          <w:tcPr>
            <w:tcW w:w="3119" w:type="dxa"/>
            <w:vMerge/>
            <w:shd w:val="clear" w:color="auto" w:fill="auto"/>
            <w:vAlign w:val="center"/>
          </w:tcPr>
          <w:p w14:paraId="5E319F70" w14:textId="77777777" w:rsidR="0092191B" w:rsidRPr="0092191B" w:rsidRDefault="0092191B" w:rsidP="0092191B">
            <w:pPr>
              <w:suppressAutoHyphens w:val="0"/>
              <w:spacing w:after="0"/>
              <w:jc w:val="left"/>
              <w:rPr>
                <w:rFonts w:eastAsiaTheme="minorHAnsi" w:cstheme="minorBidi"/>
                <w:lang w:val="es-AR" w:eastAsia="en-US"/>
              </w:rPr>
            </w:pPr>
          </w:p>
        </w:tc>
      </w:tr>
      <w:tr w:rsidR="0092191B" w:rsidRPr="0092191B" w14:paraId="5A52AD30" w14:textId="77777777" w:rsidTr="00454DAF">
        <w:tc>
          <w:tcPr>
            <w:tcW w:w="1163" w:type="dxa"/>
            <w:shd w:val="clear" w:color="auto" w:fill="auto"/>
            <w:vAlign w:val="center"/>
          </w:tcPr>
          <w:p w14:paraId="17D30978"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9:00 am</w:t>
            </w:r>
          </w:p>
        </w:tc>
        <w:tc>
          <w:tcPr>
            <w:tcW w:w="1985" w:type="dxa"/>
            <w:shd w:val="clear" w:color="auto" w:fill="auto"/>
            <w:vAlign w:val="center"/>
          </w:tcPr>
          <w:p w14:paraId="161F0AB3" w14:textId="77777777" w:rsidR="0092191B" w:rsidRPr="0092191B" w:rsidRDefault="0092191B" w:rsidP="0092191B">
            <w:pPr>
              <w:suppressAutoHyphens w:val="0"/>
              <w:spacing w:after="0"/>
              <w:jc w:val="left"/>
              <w:rPr>
                <w:rFonts w:eastAsiaTheme="minorHAnsi" w:cstheme="minorBidi"/>
                <w:lang w:val="es-AR" w:eastAsia="en-US"/>
              </w:rPr>
            </w:pPr>
            <w:proofErr w:type="spellStart"/>
            <w:r w:rsidRPr="0092191B">
              <w:rPr>
                <w:rFonts w:eastAsiaTheme="minorHAnsi" w:cstheme="minorBidi"/>
                <w:lang w:val="es-AR" w:eastAsia="en-US"/>
              </w:rPr>
              <w:t>Corpocarnaval</w:t>
            </w:r>
            <w:proofErr w:type="spellEnd"/>
          </w:p>
        </w:tc>
        <w:tc>
          <w:tcPr>
            <w:tcW w:w="2693" w:type="dxa"/>
            <w:shd w:val="clear" w:color="auto" w:fill="auto"/>
            <w:vAlign w:val="center"/>
          </w:tcPr>
          <w:p w14:paraId="3FEA4128" w14:textId="77777777" w:rsidR="0092191B" w:rsidRPr="0092191B" w:rsidRDefault="0092191B" w:rsidP="0092191B">
            <w:pPr>
              <w:suppressAutoHyphens w:val="0"/>
              <w:spacing w:after="0"/>
              <w:jc w:val="left"/>
              <w:rPr>
                <w:rFonts w:eastAsiaTheme="minorHAnsi" w:cstheme="minorBidi"/>
                <w:lang w:val="es-AR" w:eastAsia="en-US"/>
              </w:rPr>
            </w:pPr>
          </w:p>
        </w:tc>
        <w:tc>
          <w:tcPr>
            <w:tcW w:w="3119" w:type="dxa"/>
            <w:shd w:val="clear" w:color="auto" w:fill="auto"/>
            <w:vAlign w:val="center"/>
          </w:tcPr>
          <w:p w14:paraId="18D263FD"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“Proceso de resignificación del Carnaval de Negros y Blancos balance carnaval 2009-2017”.</w:t>
            </w:r>
          </w:p>
        </w:tc>
      </w:tr>
      <w:tr w:rsidR="0092191B" w:rsidRPr="0092191B" w14:paraId="3B4D6A8F" w14:textId="77777777" w:rsidTr="00454DAF">
        <w:tc>
          <w:tcPr>
            <w:tcW w:w="1163" w:type="dxa"/>
            <w:shd w:val="clear" w:color="auto" w:fill="auto"/>
            <w:vAlign w:val="center"/>
          </w:tcPr>
          <w:p w14:paraId="30CAE0D5"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10:00 am</w:t>
            </w:r>
          </w:p>
        </w:tc>
        <w:tc>
          <w:tcPr>
            <w:tcW w:w="1985" w:type="dxa"/>
            <w:shd w:val="clear" w:color="auto" w:fill="auto"/>
            <w:vAlign w:val="center"/>
          </w:tcPr>
          <w:p w14:paraId="72200F69" w14:textId="77777777" w:rsidR="0092191B" w:rsidRPr="0092191B" w:rsidRDefault="0092191B" w:rsidP="0092191B">
            <w:pPr>
              <w:suppressAutoHyphens w:val="0"/>
              <w:spacing w:after="0"/>
              <w:jc w:val="left"/>
              <w:rPr>
                <w:rFonts w:eastAsiaTheme="minorHAnsi" w:cstheme="minorBidi"/>
                <w:lang w:val="es-AR" w:eastAsia="en-US"/>
              </w:rPr>
            </w:pPr>
            <w:proofErr w:type="spellStart"/>
            <w:r w:rsidRPr="0092191B">
              <w:rPr>
                <w:rFonts w:eastAsiaTheme="minorHAnsi" w:cstheme="minorBidi"/>
                <w:lang w:val="es-AR" w:eastAsia="en-US"/>
              </w:rPr>
              <w:t>Corpocarnaval</w:t>
            </w:r>
            <w:proofErr w:type="spellEnd"/>
          </w:p>
        </w:tc>
        <w:tc>
          <w:tcPr>
            <w:tcW w:w="2693" w:type="dxa"/>
            <w:shd w:val="clear" w:color="auto" w:fill="auto"/>
            <w:vAlign w:val="center"/>
          </w:tcPr>
          <w:p w14:paraId="52FC2CA6" w14:textId="77777777" w:rsidR="0092191B" w:rsidRPr="0092191B" w:rsidRDefault="0092191B" w:rsidP="0092191B">
            <w:pPr>
              <w:suppressAutoHyphens w:val="0"/>
              <w:spacing w:after="0"/>
              <w:jc w:val="left"/>
              <w:rPr>
                <w:rFonts w:eastAsiaTheme="minorHAnsi" w:cstheme="minorBidi"/>
                <w:lang w:val="es-AR" w:eastAsia="en-US"/>
              </w:rPr>
            </w:pPr>
          </w:p>
        </w:tc>
        <w:tc>
          <w:tcPr>
            <w:tcW w:w="3119" w:type="dxa"/>
            <w:shd w:val="clear" w:color="auto" w:fill="auto"/>
            <w:vAlign w:val="center"/>
          </w:tcPr>
          <w:p w14:paraId="2F49BFBC"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“Resignificación del Carnaval de Negros y Blancos”.</w:t>
            </w:r>
          </w:p>
        </w:tc>
      </w:tr>
      <w:tr w:rsidR="0092191B" w:rsidRPr="0092191B" w14:paraId="559CF5A1" w14:textId="77777777" w:rsidTr="00454DAF">
        <w:tc>
          <w:tcPr>
            <w:tcW w:w="1163" w:type="dxa"/>
            <w:shd w:val="clear" w:color="auto" w:fill="auto"/>
            <w:vAlign w:val="center"/>
          </w:tcPr>
          <w:p w14:paraId="23FDD2EE" w14:textId="6E445285"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11:00</w:t>
            </w:r>
            <w:r>
              <w:rPr>
                <w:rFonts w:eastAsiaTheme="minorHAnsi" w:cstheme="minorBidi"/>
                <w:lang w:val="es-AR" w:eastAsia="en-US"/>
              </w:rPr>
              <w:t xml:space="preserve"> </w:t>
            </w:r>
            <w:r w:rsidRPr="0092191B">
              <w:rPr>
                <w:rFonts w:eastAsiaTheme="minorHAnsi" w:cstheme="minorBidi"/>
                <w:lang w:val="es-AR" w:eastAsia="en-US"/>
              </w:rPr>
              <w:t>am</w:t>
            </w:r>
          </w:p>
        </w:tc>
        <w:tc>
          <w:tcPr>
            <w:tcW w:w="1985" w:type="dxa"/>
            <w:shd w:val="clear" w:color="auto" w:fill="auto"/>
            <w:vAlign w:val="center"/>
          </w:tcPr>
          <w:p w14:paraId="5B91CC47"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Juan Carlos Santacruz</w:t>
            </w:r>
          </w:p>
        </w:tc>
        <w:tc>
          <w:tcPr>
            <w:tcW w:w="2693" w:type="dxa"/>
            <w:shd w:val="clear" w:color="auto" w:fill="auto"/>
            <w:vAlign w:val="center"/>
          </w:tcPr>
          <w:p w14:paraId="03569524"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 xml:space="preserve">Gerente </w:t>
            </w:r>
            <w:proofErr w:type="spellStart"/>
            <w:r w:rsidRPr="0092191B">
              <w:rPr>
                <w:rFonts w:eastAsiaTheme="minorHAnsi" w:cstheme="minorBidi"/>
                <w:lang w:val="es-AR" w:eastAsia="en-US"/>
              </w:rPr>
              <w:t>Corpocarnaval</w:t>
            </w:r>
            <w:proofErr w:type="spellEnd"/>
          </w:p>
        </w:tc>
        <w:tc>
          <w:tcPr>
            <w:tcW w:w="3119" w:type="dxa"/>
            <w:shd w:val="clear" w:color="auto" w:fill="auto"/>
            <w:vAlign w:val="center"/>
          </w:tcPr>
          <w:p w14:paraId="2BA43549"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“Una mirada desde adentro”.</w:t>
            </w:r>
          </w:p>
        </w:tc>
      </w:tr>
      <w:tr w:rsidR="0092191B" w:rsidRPr="0092191B" w14:paraId="067F0A87" w14:textId="77777777" w:rsidTr="00454DAF">
        <w:tc>
          <w:tcPr>
            <w:tcW w:w="1163" w:type="dxa"/>
            <w:shd w:val="clear" w:color="auto" w:fill="auto"/>
            <w:vAlign w:val="center"/>
          </w:tcPr>
          <w:p w14:paraId="0187FF9A"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2:00 pm</w:t>
            </w:r>
          </w:p>
        </w:tc>
        <w:tc>
          <w:tcPr>
            <w:tcW w:w="1985" w:type="dxa"/>
            <w:shd w:val="clear" w:color="auto" w:fill="auto"/>
            <w:vAlign w:val="center"/>
          </w:tcPr>
          <w:p w14:paraId="59656FD1" w14:textId="321F6291" w:rsidR="0092191B" w:rsidRPr="0092191B" w:rsidRDefault="0092191B" w:rsidP="0092191B">
            <w:pPr>
              <w:suppressAutoHyphens w:val="0"/>
              <w:spacing w:after="0"/>
              <w:jc w:val="left"/>
              <w:rPr>
                <w:rFonts w:eastAsiaTheme="minorHAnsi" w:cstheme="minorBidi"/>
                <w:lang w:val="es-AR" w:eastAsia="en-US"/>
              </w:rPr>
            </w:pPr>
            <w:proofErr w:type="spellStart"/>
            <w:r w:rsidRPr="0092191B">
              <w:rPr>
                <w:rFonts w:eastAsiaTheme="minorHAnsi" w:cstheme="minorBidi"/>
                <w:lang w:val="es-AR" w:eastAsia="en-US"/>
              </w:rPr>
              <w:t>Corpocarnaval</w:t>
            </w:r>
            <w:proofErr w:type="spellEnd"/>
          </w:p>
        </w:tc>
        <w:tc>
          <w:tcPr>
            <w:tcW w:w="2693" w:type="dxa"/>
            <w:shd w:val="clear" w:color="auto" w:fill="auto"/>
            <w:vAlign w:val="center"/>
          </w:tcPr>
          <w:p w14:paraId="237F7999" w14:textId="77777777" w:rsidR="0092191B" w:rsidRPr="0092191B" w:rsidRDefault="0092191B" w:rsidP="0092191B">
            <w:pPr>
              <w:suppressAutoHyphens w:val="0"/>
              <w:spacing w:after="0"/>
              <w:jc w:val="left"/>
              <w:rPr>
                <w:rFonts w:eastAsiaTheme="minorHAnsi" w:cstheme="minorBidi"/>
                <w:lang w:val="es-AR" w:eastAsia="en-US"/>
              </w:rPr>
            </w:pPr>
          </w:p>
        </w:tc>
        <w:tc>
          <w:tcPr>
            <w:tcW w:w="3119" w:type="dxa"/>
            <w:shd w:val="clear" w:color="auto" w:fill="auto"/>
            <w:vAlign w:val="center"/>
          </w:tcPr>
          <w:p w14:paraId="6C68AB43"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“El juego: Elemento central del Carnaval de Negros y Blancos”</w:t>
            </w:r>
          </w:p>
        </w:tc>
      </w:tr>
      <w:tr w:rsidR="0092191B" w:rsidRPr="0092191B" w14:paraId="3C5222CB" w14:textId="77777777" w:rsidTr="00454DAF">
        <w:trPr>
          <w:trHeight w:val="1011"/>
        </w:trPr>
        <w:tc>
          <w:tcPr>
            <w:tcW w:w="1163" w:type="dxa"/>
            <w:shd w:val="clear" w:color="auto" w:fill="auto"/>
            <w:vAlign w:val="center"/>
          </w:tcPr>
          <w:p w14:paraId="52C380C8"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3.00 pm</w:t>
            </w:r>
          </w:p>
        </w:tc>
        <w:tc>
          <w:tcPr>
            <w:tcW w:w="1985" w:type="dxa"/>
            <w:shd w:val="clear" w:color="auto" w:fill="auto"/>
            <w:vAlign w:val="center"/>
          </w:tcPr>
          <w:p w14:paraId="31306B26"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Manuel Ramiro Muñoz</w:t>
            </w:r>
          </w:p>
        </w:tc>
        <w:tc>
          <w:tcPr>
            <w:tcW w:w="2693" w:type="dxa"/>
            <w:shd w:val="clear" w:color="auto" w:fill="auto"/>
            <w:vAlign w:val="center"/>
          </w:tcPr>
          <w:p w14:paraId="298B5943"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Director del Instituto de Estudios interculturales de la Pontificia Universidad Javeriana sede Cali</w:t>
            </w:r>
          </w:p>
        </w:tc>
        <w:tc>
          <w:tcPr>
            <w:tcW w:w="3119" w:type="dxa"/>
            <w:shd w:val="clear" w:color="auto" w:fill="auto"/>
            <w:vAlign w:val="center"/>
          </w:tcPr>
          <w:p w14:paraId="61EC2B9D"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“Interculturalidad, escenarios simbólicos y construcción de paz”.</w:t>
            </w:r>
          </w:p>
        </w:tc>
      </w:tr>
      <w:tr w:rsidR="0092191B" w:rsidRPr="0092191B" w14:paraId="019421DC" w14:textId="77777777" w:rsidTr="00454DAF">
        <w:tc>
          <w:tcPr>
            <w:tcW w:w="1163" w:type="dxa"/>
            <w:shd w:val="clear" w:color="auto" w:fill="auto"/>
            <w:vAlign w:val="center"/>
          </w:tcPr>
          <w:p w14:paraId="360D89C8"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4:00 pm</w:t>
            </w:r>
          </w:p>
        </w:tc>
        <w:tc>
          <w:tcPr>
            <w:tcW w:w="1985" w:type="dxa"/>
            <w:shd w:val="clear" w:color="auto" w:fill="auto"/>
            <w:vAlign w:val="center"/>
          </w:tcPr>
          <w:p w14:paraId="406B94CC"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Delegaciones invitadas</w:t>
            </w:r>
          </w:p>
        </w:tc>
        <w:tc>
          <w:tcPr>
            <w:tcW w:w="2693" w:type="dxa"/>
            <w:shd w:val="clear" w:color="auto" w:fill="auto"/>
            <w:vAlign w:val="center"/>
          </w:tcPr>
          <w:p w14:paraId="7A383976" w14:textId="77777777" w:rsidR="0092191B" w:rsidRPr="0092191B" w:rsidRDefault="0092191B" w:rsidP="0092191B">
            <w:pPr>
              <w:suppressAutoHyphens w:val="0"/>
              <w:spacing w:after="0"/>
              <w:jc w:val="left"/>
              <w:rPr>
                <w:rFonts w:eastAsiaTheme="minorHAnsi" w:cstheme="minorBidi"/>
                <w:lang w:val="es-AR" w:eastAsia="en-US"/>
              </w:rPr>
            </w:pPr>
          </w:p>
        </w:tc>
        <w:tc>
          <w:tcPr>
            <w:tcW w:w="3119" w:type="dxa"/>
            <w:shd w:val="clear" w:color="auto" w:fill="auto"/>
            <w:vAlign w:val="center"/>
          </w:tcPr>
          <w:p w14:paraId="5A015E86"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“Voces de carnaval y fiestas tradicionales del mundo”.</w:t>
            </w:r>
          </w:p>
        </w:tc>
      </w:tr>
      <w:tr w:rsidR="0092191B" w:rsidRPr="0092191B" w14:paraId="403F13B5" w14:textId="77777777" w:rsidTr="00454DAF">
        <w:tc>
          <w:tcPr>
            <w:tcW w:w="1163" w:type="dxa"/>
            <w:shd w:val="clear" w:color="auto" w:fill="auto"/>
            <w:vAlign w:val="center"/>
          </w:tcPr>
          <w:p w14:paraId="2AE3ACF8"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5:00 pm</w:t>
            </w:r>
          </w:p>
        </w:tc>
        <w:tc>
          <w:tcPr>
            <w:tcW w:w="1985" w:type="dxa"/>
            <w:shd w:val="clear" w:color="auto" w:fill="auto"/>
            <w:vAlign w:val="center"/>
          </w:tcPr>
          <w:p w14:paraId="7B6F7AD6"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Delegaciones invitadas</w:t>
            </w:r>
          </w:p>
        </w:tc>
        <w:tc>
          <w:tcPr>
            <w:tcW w:w="2693" w:type="dxa"/>
            <w:shd w:val="clear" w:color="auto" w:fill="auto"/>
            <w:vAlign w:val="center"/>
          </w:tcPr>
          <w:p w14:paraId="7EC859CA" w14:textId="77777777" w:rsidR="0092191B" w:rsidRPr="0092191B" w:rsidRDefault="0092191B" w:rsidP="0092191B">
            <w:pPr>
              <w:suppressAutoHyphens w:val="0"/>
              <w:spacing w:after="0"/>
              <w:jc w:val="left"/>
              <w:rPr>
                <w:rFonts w:eastAsiaTheme="minorHAnsi" w:cstheme="minorBidi"/>
                <w:lang w:val="es-AR" w:eastAsia="en-US"/>
              </w:rPr>
            </w:pPr>
          </w:p>
        </w:tc>
        <w:tc>
          <w:tcPr>
            <w:tcW w:w="3119" w:type="dxa"/>
            <w:shd w:val="clear" w:color="auto" w:fill="auto"/>
            <w:vAlign w:val="center"/>
          </w:tcPr>
          <w:p w14:paraId="67298E25" w14:textId="77777777" w:rsidR="0092191B" w:rsidRPr="0092191B" w:rsidRDefault="0092191B" w:rsidP="0092191B">
            <w:pPr>
              <w:suppressAutoHyphens w:val="0"/>
              <w:spacing w:after="0"/>
              <w:jc w:val="left"/>
              <w:rPr>
                <w:rFonts w:eastAsiaTheme="minorHAnsi" w:cstheme="minorBidi"/>
                <w:lang w:val="es-AR" w:eastAsia="en-US"/>
              </w:rPr>
            </w:pPr>
            <w:r w:rsidRPr="0092191B">
              <w:rPr>
                <w:rFonts w:eastAsiaTheme="minorHAnsi" w:cstheme="minorBidi"/>
                <w:lang w:val="es-AR" w:eastAsia="en-US"/>
              </w:rPr>
              <w:t>“Fraternidad y hermandad fundamento y camino para la paz-Manifiestos de voluntades y hermanamiento”</w:t>
            </w:r>
          </w:p>
        </w:tc>
      </w:tr>
    </w:tbl>
    <w:p w14:paraId="4EE3E0AB" w14:textId="77777777" w:rsidR="0092191B" w:rsidRPr="0092191B" w:rsidRDefault="0092191B" w:rsidP="0092191B">
      <w:pPr>
        <w:suppressAutoHyphens w:val="0"/>
        <w:spacing w:after="0"/>
        <w:rPr>
          <w:rFonts w:eastAsia="Times New Roman" w:cs="Helvetica"/>
          <w:color w:val="000000"/>
          <w:lang w:val="es-AR" w:eastAsia="es-CO"/>
        </w:rPr>
      </w:pPr>
    </w:p>
    <w:p w14:paraId="172ED8C4" w14:textId="77777777" w:rsidR="0092191B" w:rsidRPr="0092191B" w:rsidRDefault="0092191B" w:rsidP="0092191B">
      <w:pPr>
        <w:suppressAutoHyphens w:val="0"/>
        <w:spacing w:after="0"/>
        <w:rPr>
          <w:rFonts w:eastAsia="Times New Roman" w:cs="Helvetica"/>
          <w:color w:val="000000"/>
          <w:lang w:val="es-AR" w:eastAsia="es-CO"/>
        </w:rPr>
      </w:pPr>
      <w:r w:rsidRPr="0092191B">
        <w:rPr>
          <w:rFonts w:eastAsia="Times New Roman" w:cs="Helvetica"/>
          <w:color w:val="000000"/>
          <w:lang w:val="es-AR" w:eastAsia="es-CO"/>
        </w:rPr>
        <w:t xml:space="preserve">Como actividad alterna al foro, en una de las zonas verdes del Museo Casona de Taminango, se llevará a cabo la intervención de la campaña </w:t>
      </w:r>
      <w:r w:rsidRPr="0092191B">
        <w:rPr>
          <w:rFonts w:eastAsiaTheme="minorHAnsi" w:cstheme="minorBidi"/>
          <w:color w:val="000000"/>
          <w:kern w:val="24"/>
          <w:lang w:eastAsia="en-US"/>
        </w:rPr>
        <w:t xml:space="preserve">“Pastuso Buena Papa”, con la Escuela de Gestores de Paz y Cultura Ciudadana, que permitirá </w:t>
      </w:r>
      <w:r w:rsidRPr="0092191B">
        <w:rPr>
          <w:rFonts w:eastAsiaTheme="minorHAnsi"/>
          <w:bCs/>
          <w:color w:val="000000"/>
          <w:kern w:val="24"/>
          <w:lang w:val="es-AR" w:eastAsia="en-US"/>
        </w:rPr>
        <w:t>optimizar</w:t>
      </w:r>
      <w:r w:rsidRPr="0092191B">
        <w:rPr>
          <w:rFonts w:eastAsiaTheme="minorHAnsi"/>
          <w:color w:val="000000"/>
          <w:kern w:val="24"/>
          <w:lang w:val="es-AR" w:eastAsia="en-US"/>
        </w:rPr>
        <w:t xml:space="preserve"> el flujo de la información de la estrategia hacia la comunidad del municipio de Pasto, a través del personaje “Pastuso buena papa” y </w:t>
      </w:r>
      <w:r w:rsidRPr="0092191B">
        <w:rPr>
          <w:rFonts w:eastAsiaTheme="minorHAnsi" w:cstheme="minorBidi"/>
          <w:color w:val="000000"/>
          <w:kern w:val="24"/>
          <w:lang w:eastAsia="en-US"/>
        </w:rPr>
        <w:t>de las ventanas fotográficas Itinerantes.</w:t>
      </w:r>
    </w:p>
    <w:p w14:paraId="7B3E861B" w14:textId="77777777" w:rsidR="0092191B" w:rsidRPr="0092191B" w:rsidRDefault="0092191B" w:rsidP="0092191B">
      <w:pPr>
        <w:suppressAutoHyphens w:val="0"/>
        <w:spacing w:after="0"/>
        <w:rPr>
          <w:rFonts w:eastAsia="Times New Roman" w:cs="Helvetica"/>
          <w:color w:val="000000"/>
          <w:lang w:val="es-AR" w:eastAsia="es-CO"/>
        </w:rPr>
      </w:pPr>
    </w:p>
    <w:p w14:paraId="28ABAEC6" w14:textId="77777777" w:rsidR="0092191B" w:rsidRPr="0092191B" w:rsidRDefault="0092191B" w:rsidP="0092191B">
      <w:pPr>
        <w:suppressAutoHyphens w:val="0"/>
        <w:spacing w:after="0"/>
        <w:rPr>
          <w:rFonts w:eastAsia="Times New Roman" w:cs="Helvetica"/>
          <w:color w:val="000000"/>
          <w:lang w:val="es-AR" w:eastAsia="es-CO"/>
        </w:rPr>
      </w:pPr>
      <w:r w:rsidRPr="0092191B">
        <w:rPr>
          <w:rFonts w:eastAsia="Times New Roman" w:cs="Helvetica"/>
          <w:color w:val="000000"/>
          <w:lang w:val="es-AR" w:eastAsia="es-CO"/>
        </w:rPr>
        <w:t xml:space="preserve">El foro finaliza con el acto clausura y la firma del hermanamiento con los delegados de los países asistentes al Onomástico, y la entrega de certificaciones y suvenires </w:t>
      </w:r>
      <w:r w:rsidRPr="0092191B">
        <w:rPr>
          <w:rFonts w:eastAsiaTheme="minorHAnsi" w:cstheme="minorBidi"/>
          <w:color w:val="000000"/>
          <w:kern w:val="24"/>
          <w:lang w:eastAsia="en-US"/>
        </w:rPr>
        <w:t>a los asistentes del evento académico.</w:t>
      </w:r>
    </w:p>
    <w:bookmarkEnd w:id="1"/>
    <w:p w14:paraId="5D5CAA3C" w14:textId="77777777" w:rsidR="0092191B" w:rsidRPr="0092191B" w:rsidRDefault="0092191B" w:rsidP="0092191B">
      <w:pPr>
        <w:suppressAutoHyphens w:val="0"/>
        <w:spacing w:after="0"/>
        <w:rPr>
          <w:rFonts w:eastAsiaTheme="minorHAnsi" w:cstheme="minorBidi"/>
          <w:sz w:val="20"/>
          <w:szCs w:val="20"/>
          <w:lang w:val="es-AR" w:eastAsia="en-US"/>
        </w:rPr>
      </w:pPr>
    </w:p>
    <w:p w14:paraId="1412DB33" w14:textId="599151A0" w:rsidR="0092191B" w:rsidRDefault="0092191B" w:rsidP="0092191B">
      <w:pPr>
        <w:suppressAutoHyphens w:val="0"/>
        <w:spacing w:line="276" w:lineRule="auto"/>
        <w:rPr>
          <w:rFonts w:eastAsia="Times New Roman" w:cs="Times New Roman"/>
          <w:b/>
          <w:bCs/>
          <w:sz w:val="18"/>
          <w:szCs w:val="18"/>
          <w:lang w:val="es-CO" w:eastAsia="es-CO"/>
        </w:rPr>
      </w:pPr>
      <w:r w:rsidRPr="005402BF">
        <w:rPr>
          <w:b/>
          <w:sz w:val="18"/>
          <w:szCs w:val="18"/>
        </w:rPr>
        <w:t xml:space="preserve">Información: </w:t>
      </w:r>
      <w:r w:rsidRPr="00DE2C92">
        <w:rPr>
          <w:rFonts w:eastAsia="Times New Roman" w:cs="Times New Roman"/>
          <w:b/>
          <w:bCs/>
          <w:sz w:val="18"/>
          <w:szCs w:val="18"/>
          <w:lang w:val="es-CO" w:eastAsia="es-CO"/>
        </w:rPr>
        <w:t>Subsecretaria de Cultura Ciudadana, Liliana Montufar</w:t>
      </w:r>
      <w:r>
        <w:rPr>
          <w:rFonts w:eastAsia="Times New Roman" w:cs="Times New Roman"/>
          <w:b/>
          <w:bCs/>
          <w:sz w:val="18"/>
          <w:szCs w:val="18"/>
          <w:lang w:val="es-CO" w:eastAsia="es-CO"/>
        </w:rPr>
        <w:t xml:space="preserve">, </w:t>
      </w:r>
      <w:r w:rsidRPr="00DE2C92">
        <w:rPr>
          <w:rFonts w:eastAsia="Times New Roman" w:cs="Times New Roman"/>
          <w:b/>
          <w:bCs/>
          <w:sz w:val="18"/>
          <w:szCs w:val="18"/>
          <w:lang w:val="es-CO" w:eastAsia="es-CO"/>
        </w:rPr>
        <w:t>cel</w:t>
      </w:r>
      <w:r>
        <w:rPr>
          <w:rFonts w:eastAsia="Times New Roman" w:cs="Times New Roman"/>
          <w:b/>
          <w:bCs/>
          <w:sz w:val="18"/>
          <w:szCs w:val="18"/>
          <w:lang w:val="es-CO" w:eastAsia="es-CO"/>
        </w:rPr>
        <w:t>ular</w:t>
      </w:r>
      <w:r w:rsidRPr="00DE2C92">
        <w:rPr>
          <w:rFonts w:eastAsia="Times New Roman" w:cs="Times New Roman"/>
          <w:b/>
          <w:bCs/>
          <w:sz w:val="18"/>
          <w:szCs w:val="18"/>
          <w:lang w:val="es-CO" w:eastAsia="es-CO"/>
        </w:rPr>
        <w:t>: 3118532551</w:t>
      </w:r>
    </w:p>
    <w:p w14:paraId="7D566C88" w14:textId="1FD9DB8E" w:rsidR="00454DAF" w:rsidRDefault="00454DAF" w:rsidP="00454DAF">
      <w:pPr>
        <w:jc w:val="center"/>
        <w:rPr>
          <w:rFonts w:cs="Tahoma"/>
          <w:i/>
          <w:sz w:val="24"/>
          <w:szCs w:val="24"/>
        </w:rPr>
      </w:pPr>
      <w:r w:rsidRPr="00761BC2">
        <w:rPr>
          <w:rFonts w:cs="Tahoma"/>
          <w:i/>
          <w:sz w:val="24"/>
          <w:szCs w:val="24"/>
        </w:rPr>
        <w:t>Somos constructores de paz</w:t>
      </w:r>
    </w:p>
    <w:p w14:paraId="03C894C8" w14:textId="77777777" w:rsidR="00E462EF" w:rsidRDefault="00E462EF" w:rsidP="00454DAF">
      <w:pPr>
        <w:jc w:val="center"/>
        <w:rPr>
          <w:rFonts w:cs="Tahoma"/>
          <w:i/>
          <w:sz w:val="24"/>
          <w:szCs w:val="24"/>
        </w:rPr>
      </w:pPr>
    </w:p>
    <w:p w14:paraId="6EEC6E97" w14:textId="7AFAD5DE" w:rsidR="00467891" w:rsidRPr="00E462EF" w:rsidRDefault="00E462EF" w:rsidP="00454DAF">
      <w:pPr>
        <w:jc w:val="center"/>
        <w:rPr>
          <w:rFonts w:cs="Arial"/>
          <w:b/>
          <w:color w:val="222222"/>
          <w:sz w:val="24"/>
          <w:szCs w:val="24"/>
          <w:shd w:val="clear" w:color="auto" w:fill="FFFFFF"/>
          <w:lang w:val="es-CO"/>
        </w:rPr>
      </w:pPr>
      <w:r w:rsidRPr="00E462EF">
        <w:rPr>
          <w:rFonts w:cs="Arial"/>
          <w:b/>
          <w:color w:val="222222"/>
          <w:sz w:val="24"/>
          <w:szCs w:val="24"/>
          <w:shd w:val="clear" w:color="auto" w:fill="FFFFFF"/>
          <w:lang w:val="es-CO"/>
        </w:rPr>
        <w:lastRenderedPageBreak/>
        <w:t>PASTO ES EL SEGUNDO MUNICIPIO DEL PAÍS CON MENOS VÍCTIMAS FATALES POR SINIESTROS DE TRÁNSITO</w:t>
      </w:r>
    </w:p>
    <w:p w14:paraId="03EB9811" w14:textId="477BE9CD" w:rsidR="00E462EF" w:rsidRDefault="00E462EF" w:rsidP="00454DAF">
      <w:pPr>
        <w:jc w:val="center"/>
        <w:rPr>
          <w:rFonts w:cs="Arial"/>
          <w:color w:val="222222"/>
          <w:sz w:val="24"/>
          <w:szCs w:val="24"/>
          <w:shd w:val="clear" w:color="auto" w:fill="FFFFFF"/>
          <w:lang w:val="es-CO"/>
        </w:rPr>
      </w:pPr>
      <w:r>
        <w:rPr>
          <w:rFonts w:cs="Arial"/>
          <w:noProof/>
          <w:color w:val="222222"/>
          <w:sz w:val="24"/>
          <w:szCs w:val="24"/>
          <w:shd w:val="clear" w:color="auto" w:fill="FFFFFF"/>
          <w:lang w:val="es-CO"/>
        </w:rPr>
        <w:drawing>
          <wp:inline distT="0" distB="0" distL="0" distR="0" wp14:anchorId="77C53AE8" wp14:editId="521B32C9">
            <wp:extent cx="4683318" cy="2571424"/>
            <wp:effectExtent l="0" t="0" r="3175" b="63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3518.JPG"/>
                    <pic:cNvPicPr/>
                  </pic:nvPicPr>
                  <pic:blipFill rotWithShape="1">
                    <a:blip r:embed="rId9" cstate="print">
                      <a:extLst>
                        <a:ext uri="{28A0092B-C50C-407E-A947-70E740481C1C}">
                          <a14:useLocalDpi xmlns:a14="http://schemas.microsoft.com/office/drawing/2010/main" val="0"/>
                        </a:ext>
                      </a:extLst>
                    </a:blip>
                    <a:srcRect t="17636"/>
                    <a:stretch/>
                  </pic:blipFill>
                  <pic:spPr bwMode="auto">
                    <a:xfrm>
                      <a:off x="0" y="0"/>
                      <a:ext cx="4702393" cy="2581897"/>
                    </a:xfrm>
                    <a:prstGeom prst="rect">
                      <a:avLst/>
                    </a:prstGeom>
                    <a:ln>
                      <a:noFill/>
                    </a:ln>
                    <a:extLst>
                      <a:ext uri="{53640926-AAD7-44D8-BBD7-CCE9431645EC}">
                        <a14:shadowObscured xmlns:a14="http://schemas.microsoft.com/office/drawing/2010/main"/>
                      </a:ext>
                    </a:extLst>
                  </pic:spPr>
                </pic:pic>
              </a:graphicData>
            </a:graphic>
          </wp:inline>
        </w:drawing>
      </w:r>
    </w:p>
    <w:p w14:paraId="5BE8C409" w14:textId="77777777" w:rsidR="005A3A2A" w:rsidRPr="00644F43" w:rsidRDefault="005A3A2A" w:rsidP="005A3A2A">
      <w:pPr>
        <w:rPr>
          <w:rFonts w:cs="Arial"/>
          <w:color w:val="222222"/>
          <w:shd w:val="clear" w:color="auto" w:fill="FFFFFF"/>
          <w:lang w:val="es-CO"/>
        </w:rPr>
      </w:pPr>
      <w:r w:rsidRPr="00644F43">
        <w:rPr>
          <w:rFonts w:cs="Arial"/>
          <w:color w:val="222222"/>
          <w:shd w:val="clear" w:color="auto" w:fill="FFFFFF"/>
          <w:lang w:val="es-CO"/>
        </w:rPr>
        <w:t xml:space="preserve">Durante el segundo Consejo Municipal de Seguridad Vial que se cumplió este 20 de junio, la Alcaldía Municipal a través de la Secretaría de Tránsito y Transporte dio a conocer que Pasto es a nivel nacional el segundo municipio con la menor tasa de víctimas fatales por siniestros viales. </w:t>
      </w:r>
    </w:p>
    <w:p w14:paraId="2C2729D1" w14:textId="77777777" w:rsidR="005A3A2A" w:rsidRPr="00644F43" w:rsidRDefault="005A3A2A" w:rsidP="005A3A2A">
      <w:pPr>
        <w:rPr>
          <w:rFonts w:cs="Arial"/>
          <w:color w:val="222222"/>
          <w:shd w:val="clear" w:color="auto" w:fill="FFFFFF"/>
          <w:lang w:val="es-CO"/>
        </w:rPr>
      </w:pPr>
      <w:r w:rsidRPr="00644F43">
        <w:rPr>
          <w:rFonts w:cs="Arial"/>
          <w:color w:val="222222"/>
          <w:shd w:val="clear" w:color="auto" w:fill="FFFFFF"/>
          <w:lang w:val="es-CO"/>
        </w:rPr>
        <w:t>Durante el encuentro, presidido por el alcalde Pedro Vicente Obando Ordóñez</w:t>
      </w:r>
      <w:r w:rsidRPr="00644F43">
        <w:rPr>
          <w:rFonts w:cs="Arial"/>
          <w:color w:val="222222"/>
          <w:shd w:val="clear" w:color="auto" w:fill="FFFFFF"/>
          <w:lang w:val="es-CO"/>
        </w:rPr>
        <w:t>,</w:t>
      </w:r>
      <w:r w:rsidRPr="00644F43">
        <w:rPr>
          <w:rFonts w:cs="Arial"/>
          <w:color w:val="222222"/>
          <w:shd w:val="clear" w:color="auto" w:fill="FFFFFF"/>
          <w:lang w:val="es-CO"/>
        </w:rPr>
        <w:t xml:space="preserve"> se hizo un balance de las diferentes acciones adelantadas en el transcurso del 2018 y que han permitido reducir en un 45 por ciento la siniestralidad vial en comparación con el mismo periodo de 2017.</w:t>
      </w:r>
    </w:p>
    <w:p w14:paraId="63734109" w14:textId="791B9179" w:rsidR="005A3A2A" w:rsidRPr="00644F43" w:rsidRDefault="005A3A2A" w:rsidP="005A3A2A">
      <w:pPr>
        <w:rPr>
          <w:rFonts w:cs="Arial"/>
          <w:color w:val="222222"/>
          <w:shd w:val="clear" w:color="auto" w:fill="FFFFFF"/>
          <w:lang w:val="es-CO"/>
        </w:rPr>
      </w:pPr>
      <w:r w:rsidRPr="00644F43">
        <w:rPr>
          <w:rFonts w:cs="Arial"/>
          <w:color w:val="222222"/>
          <w:shd w:val="clear" w:color="auto" w:fill="FFFFFF"/>
          <w:lang w:val="es-CO"/>
        </w:rPr>
        <w:t>E</w:t>
      </w:r>
      <w:r w:rsidRPr="00644F43">
        <w:rPr>
          <w:rFonts w:cs="Arial"/>
          <w:color w:val="222222"/>
          <w:shd w:val="clear" w:color="auto" w:fill="FFFFFF"/>
          <w:lang w:val="es-CO"/>
        </w:rPr>
        <w:t xml:space="preserve">l director seccional del Instituto de Medicina Legal y Ciencias Forenses, Miguel Darío Martínez, destacó el trabajo que adelanta la Administración </w:t>
      </w:r>
      <w:r w:rsidRPr="00644F43">
        <w:rPr>
          <w:rFonts w:cs="Arial"/>
          <w:color w:val="222222"/>
          <w:shd w:val="clear" w:color="auto" w:fill="FFFFFF"/>
          <w:lang w:val="es-CO"/>
        </w:rPr>
        <w:t xml:space="preserve">Local </w:t>
      </w:r>
      <w:r w:rsidRPr="00644F43">
        <w:rPr>
          <w:rFonts w:cs="Arial"/>
          <w:color w:val="222222"/>
          <w:shd w:val="clear" w:color="auto" w:fill="FFFFFF"/>
          <w:lang w:val="es-CO"/>
        </w:rPr>
        <w:t>para contrarrestar los factores que generan la accidentalidad. “La Alcaldía viene trabajando con mucha responsabilidad en la prevención de accidentes, y eso se ve reflejado en la disminución de lesionados y fallecidos por este fenómeno que diariamente reportamos. La tarea es no bajar la guardia”, expresó Martínez.</w:t>
      </w:r>
    </w:p>
    <w:p w14:paraId="4B60B667" w14:textId="3578850A" w:rsidR="005A3A2A" w:rsidRPr="00644F43" w:rsidRDefault="005A3A2A" w:rsidP="005A3A2A">
      <w:pPr>
        <w:rPr>
          <w:rFonts w:cs="Arial"/>
          <w:color w:val="222222"/>
          <w:shd w:val="clear" w:color="auto" w:fill="FFFFFF"/>
          <w:lang w:val="es-CO"/>
        </w:rPr>
      </w:pPr>
      <w:r w:rsidRPr="00644F43">
        <w:rPr>
          <w:rFonts w:cs="Arial"/>
          <w:color w:val="222222"/>
          <w:shd w:val="clear" w:color="auto" w:fill="FFFFFF"/>
          <w:lang w:val="es-CO"/>
        </w:rPr>
        <w:t>Por su parte</w:t>
      </w:r>
      <w:r w:rsidRPr="00644F43">
        <w:rPr>
          <w:rFonts w:cs="Arial"/>
          <w:color w:val="222222"/>
          <w:shd w:val="clear" w:color="auto" w:fill="FFFFFF"/>
          <w:lang w:val="es-CO"/>
        </w:rPr>
        <w:t>,</w:t>
      </w:r>
      <w:r w:rsidRPr="00644F43">
        <w:rPr>
          <w:rFonts w:cs="Arial"/>
          <w:color w:val="222222"/>
          <w:shd w:val="clear" w:color="auto" w:fill="FFFFFF"/>
          <w:lang w:val="es-CO"/>
        </w:rPr>
        <w:t xml:space="preserve"> el secretario de Tránsito, Luis Alfredo Burbano</w:t>
      </w:r>
      <w:r w:rsidRPr="00644F43">
        <w:rPr>
          <w:rFonts w:cs="Arial"/>
          <w:color w:val="222222"/>
          <w:shd w:val="clear" w:color="auto" w:fill="FFFFFF"/>
          <w:lang w:val="es-CO"/>
        </w:rPr>
        <w:t xml:space="preserve"> </w:t>
      </w:r>
      <w:r w:rsidRPr="00644F43">
        <w:rPr>
          <w:rFonts w:cs="Arial"/>
          <w:color w:val="222222"/>
          <w:shd w:val="clear" w:color="auto" w:fill="FFFFFF"/>
          <w:lang w:val="es-CO"/>
        </w:rPr>
        <w:t>indicó</w:t>
      </w:r>
      <w:r w:rsidRPr="00644F43">
        <w:rPr>
          <w:rFonts w:cs="Arial"/>
          <w:color w:val="222222"/>
          <w:shd w:val="clear" w:color="auto" w:fill="FFFFFF"/>
          <w:lang w:val="es-CO"/>
        </w:rPr>
        <w:t xml:space="preserve">: </w:t>
      </w:r>
      <w:r w:rsidRPr="00644F43">
        <w:rPr>
          <w:rFonts w:cs="Arial"/>
          <w:color w:val="222222"/>
          <w:shd w:val="clear" w:color="auto" w:fill="FFFFFF"/>
          <w:lang w:val="es-CO"/>
        </w:rPr>
        <w:t>“</w:t>
      </w:r>
      <w:r w:rsidRPr="00644F43">
        <w:rPr>
          <w:rFonts w:cs="Arial"/>
          <w:color w:val="222222"/>
          <w:shd w:val="clear" w:color="auto" w:fill="FFFFFF"/>
          <w:lang w:val="es-CO"/>
        </w:rPr>
        <w:t>e</w:t>
      </w:r>
      <w:r w:rsidRPr="00644F43">
        <w:rPr>
          <w:rFonts w:cs="Arial"/>
          <w:color w:val="222222"/>
          <w:shd w:val="clear" w:color="auto" w:fill="FFFFFF"/>
          <w:lang w:val="es-CO"/>
        </w:rPr>
        <w:t>l año pasado para esta misma fecha se contabilizaban 29 personas fallecidas por siniestros de tránsito, mientras que en lo que va del año la cifra de muertes se redujo a 16, eso significa que después de Medellín el municipio de Pasto es el segundo en Colombia en hacer los mayores esfuerzos para reducir la accidentalidad”</w:t>
      </w:r>
      <w:r w:rsidRPr="00644F43">
        <w:rPr>
          <w:rFonts w:cs="Arial"/>
          <w:color w:val="222222"/>
          <w:shd w:val="clear" w:color="auto" w:fill="FFFFFF"/>
          <w:lang w:val="es-CO"/>
        </w:rPr>
        <w:t>.</w:t>
      </w:r>
    </w:p>
    <w:p w14:paraId="58425B31" w14:textId="7C4926A9" w:rsidR="005A3A2A" w:rsidRPr="00644F43" w:rsidRDefault="005A3A2A" w:rsidP="005A3A2A">
      <w:pPr>
        <w:rPr>
          <w:rFonts w:cs="Arial"/>
          <w:color w:val="222222"/>
          <w:shd w:val="clear" w:color="auto" w:fill="FFFFFF"/>
          <w:lang w:val="es-CO"/>
        </w:rPr>
      </w:pPr>
      <w:r w:rsidRPr="00644F43">
        <w:rPr>
          <w:rFonts w:cs="Arial"/>
          <w:color w:val="222222"/>
          <w:shd w:val="clear" w:color="auto" w:fill="FFFFFF"/>
          <w:lang w:val="es-CO"/>
        </w:rPr>
        <w:t xml:space="preserve">El </w:t>
      </w:r>
      <w:r w:rsidRPr="00644F43">
        <w:rPr>
          <w:rFonts w:cs="Arial"/>
          <w:color w:val="222222"/>
          <w:shd w:val="clear" w:color="auto" w:fill="FFFFFF"/>
          <w:lang w:val="es-CO"/>
        </w:rPr>
        <w:t>funcionario</w:t>
      </w:r>
      <w:r w:rsidRPr="00644F43">
        <w:rPr>
          <w:rFonts w:cs="Arial"/>
          <w:color w:val="222222"/>
          <w:shd w:val="clear" w:color="auto" w:fill="FFFFFF"/>
          <w:lang w:val="es-CO"/>
        </w:rPr>
        <w:t xml:space="preserve"> explicó que el logro de estos resultados se deriva de las intervenciones que adelanta el personal operativo, las labores de señalización y demarcación en el área urbana y rural de Pasto, los procesos de sensibilización en seguridad vial</w:t>
      </w:r>
      <w:r w:rsidRPr="00644F43">
        <w:rPr>
          <w:rFonts w:cs="Arial"/>
          <w:color w:val="222222"/>
          <w:shd w:val="clear" w:color="auto" w:fill="FFFFFF"/>
          <w:lang w:val="es-CO"/>
        </w:rPr>
        <w:t>,</w:t>
      </w:r>
      <w:r w:rsidRPr="00644F43">
        <w:rPr>
          <w:rFonts w:cs="Arial"/>
          <w:color w:val="222222"/>
          <w:shd w:val="clear" w:color="auto" w:fill="FFFFFF"/>
          <w:lang w:val="es-CO"/>
        </w:rPr>
        <w:t xml:space="preserve"> que para este año han vinculado a más de 20 mil ciudadanos</w:t>
      </w:r>
      <w:r w:rsidRPr="00644F43">
        <w:rPr>
          <w:rFonts w:cs="Arial"/>
          <w:color w:val="222222"/>
          <w:shd w:val="clear" w:color="auto" w:fill="FFFFFF"/>
          <w:lang w:val="es-CO"/>
        </w:rPr>
        <w:t xml:space="preserve">, además de una </w:t>
      </w:r>
      <w:r w:rsidRPr="00644F43">
        <w:rPr>
          <w:rFonts w:cs="Arial"/>
          <w:color w:val="222222"/>
          <w:shd w:val="clear" w:color="auto" w:fill="FFFFFF"/>
          <w:lang w:val="es-CO"/>
        </w:rPr>
        <w:lastRenderedPageBreak/>
        <w:t xml:space="preserve">serie de medidas extraordinarias que se fortalecerán para el segundo semestre del 2018. </w:t>
      </w:r>
    </w:p>
    <w:p w14:paraId="04B15579" w14:textId="2B43ED05" w:rsidR="005A3A2A" w:rsidRPr="00644F43" w:rsidRDefault="005A3A2A" w:rsidP="005A3A2A">
      <w:pPr>
        <w:rPr>
          <w:rFonts w:cs="Arial"/>
          <w:color w:val="222222"/>
          <w:shd w:val="clear" w:color="auto" w:fill="FFFFFF"/>
          <w:lang w:val="es-CO"/>
        </w:rPr>
      </w:pPr>
      <w:r w:rsidRPr="00644F43">
        <w:rPr>
          <w:rFonts w:cs="Arial"/>
          <w:color w:val="222222"/>
          <w:shd w:val="clear" w:color="auto" w:fill="FFFFFF"/>
          <w:lang w:val="es-CO"/>
        </w:rPr>
        <w:t>De igual manera, el secretario</w:t>
      </w:r>
      <w:r w:rsidRPr="00644F43">
        <w:rPr>
          <w:rFonts w:cs="Arial"/>
          <w:color w:val="222222"/>
          <w:shd w:val="clear" w:color="auto" w:fill="FFFFFF"/>
          <w:lang w:val="es-CO"/>
        </w:rPr>
        <w:t xml:space="preserve"> hizo un llamado las entidades públicas y privadas de la ciudad, y a todos los actores de la movilidad, para entender el fenómeno de siniestralidad vial como un asunto de corresponsabilidad, en el que se deben articular esfuerzos en procura de cuidar la vida al hacer uso de las vías.  </w:t>
      </w:r>
    </w:p>
    <w:p w14:paraId="20587B07" w14:textId="1EE6E3E5" w:rsidR="00E462EF" w:rsidRPr="00644F43" w:rsidRDefault="005A3A2A" w:rsidP="005A3A2A">
      <w:pPr>
        <w:rPr>
          <w:rFonts w:cs="Arial"/>
          <w:color w:val="222222"/>
          <w:shd w:val="clear" w:color="auto" w:fill="FFFFFF"/>
          <w:lang w:val="es-CO"/>
        </w:rPr>
      </w:pPr>
      <w:r w:rsidRPr="00644F43">
        <w:rPr>
          <w:rFonts w:cs="Arial"/>
          <w:color w:val="222222"/>
          <w:shd w:val="clear" w:color="auto" w:fill="FFFFFF"/>
          <w:lang w:val="es-CO"/>
        </w:rPr>
        <w:t xml:space="preserve">En la jornada participaron delegados de las 25 instituciones que conforman el Consejo Municipal de Seguridad Vial, entre ellas Alcaldía Municipal y sus diferentes dependencias, Policía Metropolitana, </w:t>
      </w:r>
      <w:proofErr w:type="spellStart"/>
      <w:r w:rsidRPr="00644F43">
        <w:rPr>
          <w:rFonts w:cs="Arial"/>
          <w:color w:val="222222"/>
          <w:shd w:val="clear" w:color="auto" w:fill="FFFFFF"/>
          <w:lang w:val="es-CO"/>
        </w:rPr>
        <w:t>Emas</w:t>
      </w:r>
      <w:proofErr w:type="spellEnd"/>
      <w:r w:rsidRPr="00644F43">
        <w:rPr>
          <w:rFonts w:cs="Arial"/>
          <w:color w:val="222222"/>
          <w:shd w:val="clear" w:color="auto" w:fill="FFFFFF"/>
          <w:lang w:val="es-CO"/>
        </w:rPr>
        <w:t>, Ejército Nacional, Dirección Departamental de Tránsito y Transporte, Concesionaria Unión Vial del Sur, Avante, Hospital Universitario Departamental de Nariño, Fiscalía, Cámara de Comercio, instituciones educativas y universitarias, Terminal de Transportes y Centros de Diagnóstico Automotor.</w:t>
      </w:r>
    </w:p>
    <w:p w14:paraId="7B62FE5D" w14:textId="787832AA" w:rsidR="00E462EF" w:rsidRDefault="006934D8" w:rsidP="006934D8">
      <w:pPr>
        <w:suppressAutoHyphens w:val="0"/>
        <w:spacing w:line="253" w:lineRule="atLeast"/>
        <w:rPr>
          <w:rFonts w:cs="Tahoma"/>
          <w:b/>
          <w:sz w:val="18"/>
          <w:szCs w:val="18"/>
        </w:rPr>
      </w:pPr>
      <w:bookmarkStart w:id="2" w:name="_Hlk517109875"/>
      <w:r>
        <w:rPr>
          <w:b/>
          <w:sz w:val="18"/>
          <w:szCs w:val="18"/>
        </w:rPr>
        <w:t xml:space="preserve">Información: </w:t>
      </w:r>
      <w:r>
        <w:rPr>
          <w:rFonts w:cs="Tahoma"/>
          <w:b/>
          <w:sz w:val="18"/>
          <w:szCs w:val="18"/>
        </w:rPr>
        <w:t>Secretario de Tránsito, Luis Alfredo Burbano Fuentes. Celular: 3113148585</w:t>
      </w:r>
      <w:bookmarkEnd w:id="2"/>
    </w:p>
    <w:p w14:paraId="59B47E6E" w14:textId="02B91FE7" w:rsidR="004A38EC" w:rsidRPr="00644F43" w:rsidRDefault="00E462EF" w:rsidP="00644F43">
      <w:pPr>
        <w:jc w:val="center"/>
        <w:rPr>
          <w:rFonts w:cs="Tahoma"/>
          <w:i/>
        </w:rPr>
      </w:pPr>
      <w:r w:rsidRPr="00644F43">
        <w:rPr>
          <w:rFonts w:cs="Tahoma"/>
          <w:i/>
        </w:rPr>
        <w:t>Somos constructores de paz</w:t>
      </w:r>
    </w:p>
    <w:p w14:paraId="13098F27" w14:textId="77777777" w:rsidR="00644F43" w:rsidRPr="00644F43" w:rsidRDefault="00644F43" w:rsidP="00644F43">
      <w:pPr>
        <w:jc w:val="center"/>
        <w:rPr>
          <w:rFonts w:cs="Tahoma"/>
          <w:i/>
        </w:rPr>
      </w:pPr>
    </w:p>
    <w:p w14:paraId="6D24EC1A" w14:textId="1E3C34DB" w:rsidR="00E462EF" w:rsidRDefault="002D233B" w:rsidP="00454DAF">
      <w:pPr>
        <w:jc w:val="center"/>
        <w:rPr>
          <w:rFonts w:cs="Arial"/>
          <w:b/>
          <w:color w:val="222222"/>
          <w:shd w:val="clear" w:color="auto" w:fill="FFFFFF"/>
        </w:rPr>
      </w:pPr>
      <w:r w:rsidRPr="002D233B">
        <w:rPr>
          <w:rFonts w:cs="Arial"/>
          <w:b/>
          <w:color w:val="222222"/>
          <w:shd w:val="clear" w:color="auto" w:fill="FFFFFF"/>
        </w:rPr>
        <w:t>APERTURA DEL SÉPTIMO SALÓN DE ARTE 'SAN JUAN DE PASTO'</w:t>
      </w:r>
    </w:p>
    <w:p w14:paraId="75827F41" w14:textId="5FC75980" w:rsidR="002D233B" w:rsidRDefault="002D233B" w:rsidP="00454DAF">
      <w:pPr>
        <w:jc w:val="center"/>
        <w:rPr>
          <w:rFonts w:cs="Arial"/>
          <w:b/>
          <w:color w:val="222222"/>
          <w:shd w:val="clear" w:color="auto" w:fill="FFFFFF"/>
        </w:rPr>
      </w:pPr>
      <w:r>
        <w:rPr>
          <w:rFonts w:cs="Arial"/>
          <w:b/>
          <w:noProof/>
          <w:color w:val="222222"/>
          <w:shd w:val="clear" w:color="auto" w:fill="FFFFFF"/>
        </w:rPr>
        <w:drawing>
          <wp:inline distT="0" distB="0" distL="0" distR="0" wp14:anchorId="7DC1729D" wp14:editId="1447CAD6">
            <wp:extent cx="4878403" cy="3252084"/>
            <wp:effectExtent l="0" t="0" r="0" b="571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SC_037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11091" cy="3273875"/>
                    </a:xfrm>
                    <a:prstGeom prst="rect">
                      <a:avLst/>
                    </a:prstGeom>
                  </pic:spPr>
                </pic:pic>
              </a:graphicData>
            </a:graphic>
          </wp:inline>
        </w:drawing>
      </w:r>
    </w:p>
    <w:p w14:paraId="0067DA59" w14:textId="2D74D62B" w:rsidR="002D233B" w:rsidRPr="002D233B" w:rsidRDefault="002D233B" w:rsidP="002D233B">
      <w:pPr>
        <w:rPr>
          <w:rFonts w:cs="Arial"/>
          <w:color w:val="222222"/>
          <w:shd w:val="clear" w:color="auto" w:fill="FFFFFF"/>
        </w:rPr>
      </w:pPr>
      <w:r w:rsidRPr="002D233B">
        <w:rPr>
          <w:rFonts w:cs="Arial"/>
          <w:color w:val="222222"/>
          <w:shd w:val="clear" w:color="auto" w:fill="FFFFFF"/>
        </w:rPr>
        <w:t xml:space="preserve">Con gran afluencia de público, se dio apertura al Séptimo Salón de Arte 'San Juan de Pasto' en la Pinacoteca Departamental de Nariño, organizado por la Alcaldía de Pasto y la Asociación de Artistas Egresados de la Facultad de Artes de la </w:t>
      </w:r>
      <w:r w:rsidRPr="002D233B">
        <w:rPr>
          <w:rFonts w:cs="Arial"/>
          <w:color w:val="222222"/>
          <w:shd w:val="clear" w:color="auto" w:fill="FFFFFF"/>
        </w:rPr>
        <w:lastRenderedPageBreak/>
        <w:t>Universidad de Nariño</w:t>
      </w:r>
      <w:r w:rsidR="00B55DCD">
        <w:rPr>
          <w:rFonts w:cs="Arial"/>
          <w:color w:val="222222"/>
          <w:shd w:val="clear" w:color="auto" w:fill="FFFFFF"/>
        </w:rPr>
        <w:t xml:space="preserve"> - </w:t>
      </w:r>
      <w:r w:rsidRPr="002D233B">
        <w:rPr>
          <w:rFonts w:cs="Arial"/>
          <w:color w:val="222222"/>
          <w:shd w:val="clear" w:color="auto" w:fill="FFFFFF"/>
        </w:rPr>
        <w:t>ASOARTE, en el marco de la conmemoración del Onomástico de San Juan de Pasto</w:t>
      </w:r>
      <w:r w:rsidR="00B55DCD">
        <w:rPr>
          <w:rFonts w:cs="Arial"/>
          <w:color w:val="222222"/>
          <w:shd w:val="clear" w:color="auto" w:fill="FFFFFF"/>
        </w:rPr>
        <w:t xml:space="preserve"> </w:t>
      </w:r>
      <w:r w:rsidRPr="002D233B">
        <w:rPr>
          <w:rFonts w:cs="Arial"/>
          <w:color w:val="222222"/>
          <w:shd w:val="clear" w:color="auto" w:fill="FFFFFF"/>
        </w:rPr>
        <w:t>-</w:t>
      </w:r>
      <w:r w:rsidR="00B55DCD">
        <w:rPr>
          <w:rFonts w:cs="Arial"/>
          <w:color w:val="222222"/>
          <w:shd w:val="clear" w:color="auto" w:fill="FFFFFF"/>
        </w:rPr>
        <w:t xml:space="preserve"> </w:t>
      </w:r>
      <w:r w:rsidRPr="002D233B">
        <w:rPr>
          <w:rFonts w:cs="Arial"/>
          <w:color w:val="222222"/>
          <w:shd w:val="clear" w:color="auto" w:fill="FFFFFF"/>
        </w:rPr>
        <w:t>2018.</w:t>
      </w:r>
    </w:p>
    <w:p w14:paraId="2B302D46" w14:textId="77777777" w:rsidR="002D233B" w:rsidRPr="002D233B" w:rsidRDefault="002D233B" w:rsidP="002D233B">
      <w:pPr>
        <w:rPr>
          <w:rFonts w:cs="Arial"/>
          <w:color w:val="222222"/>
          <w:shd w:val="clear" w:color="auto" w:fill="FFFFFF"/>
        </w:rPr>
      </w:pPr>
      <w:r w:rsidRPr="002D233B">
        <w:rPr>
          <w:rFonts w:cs="Arial"/>
          <w:color w:val="222222"/>
          <w:shd w:val="clear" w:color="auto" w:fill="FFFFFF"/>
        </w:rPr>
        <w:t>La exposición que realiza anualmente la Secretaría de Cultura Municipal contó con la participación de 110 artistas plásticos y visuales, entre profesionales y empíricos del municipio de Pasto, quienes a través de sus obras expresan la historia y cultura de la región.</w:t>
      </w:r>
    </w:p>
    <w:p w14:paraId="2AC770F0" w14:textId="69852E75" w:rsidR="002D233B" w:rsidRDefault="002D233B" w:rsidP="002D233B">
      <w:pPr>
        <w:rPr>
          <w:rFonts w:cs="Arial"/>
          <w:color w:val="222222"/>
          <w:shd w:val="clear" w:color="auto" w:fill="FFFFFF"/>
        </w:rPr>
      </w:pPr>
      <w:r w:rsidRPr="002D233B">
        <w:rPr>
          <w:rFonts w:cs="Arial"/>
          <w:color w:val="222222"/>
          <w:shd w:val="clear" w:color="auto" w:fill="FFFFFF"/>
        </w:rPr>
        <w:t xml:space="preserve">La Alcaldía de Pasto hace extensiva la invitación a la comunidad </w:t>
      </w:r>
      <w:r w:rsidR="00B55DCD">
        <w:rPr>
          <w:rFonts w:cs="Arial"/>
          <w:color w:val="222222"/>
          <w:shd w:val="clear" w:color="auto" w:fill="FFFFFF"/>
        </w:rPr>
        <w:t>para</w:t>
      </w:r>
      <w:r w:rsidRPr="002D233B">
        <w:rPr>
          <w:rFonts w:cs="Arial"/>
          <w:color w:val="222222"/>
          <w:shd w:val="clear" w:color="auto" w:fill="FFFFFF"/>
        </w:rPr>
        <w:t xml:space="preserve"> visitar la Pinacoteca Departamental de Nariño (carrera 26 - calle 19 esquina), donde está dispuesta la exposición hasta el 29 de </w:t>
      </w:r>
      <w:r w:rsidR="00B55DCD" w:rsidRPr="002D233B">
        <w:rPr>
          <w:rFonts w:cs="Arial"/>
          <w:color w:val="222222"/>
          <w:shd w:val="clear" w:color="auto" w:fill="FFFFFF"/>
        </w:rPr>
        <w:t>junio</w:t>
      </w:r>
      <w:r w:rsidR="00B55DCD">
        <w:rPr>
          <w:rFonts w:cs="Arial"/>
          <w:color w:val="222222"/>
          <w:shd w:val="clear" w:color="auto" w:fill="FFFFFF"/>
        </w:rPr>
        <w:t xml:space="preserve"> y así </w:t>
      </w:r>
      <w:r w:rsidRPr="002D233B">
        <w:rPr>
          <w:rFonts w:cs="Arial"/>
          <w:color w:val="222222"/>
          <w:shd w:val="clear" w:color="auto" w:fill="FFFFFF"/>
        </w:rPr>
        <w:t>conocer de cerca los procesos creativos y artísticos desarrollados en el municipio de Pasto.</w:t>
      </w:r>
    </w:p>
    <w:p w14:paraId="43148110" w14:textId="4A9840EA" w:rsidR="002D233B" w:rsidRDefault="002D233B" w:rsidP="002D233B">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4DFF1CC3" w14:textId="77777777" w:rsidR="002D233B" w:rsidRPr="002D233B" w:rsidRDefault="002D233B" w:rsidP="002D233B">
      <w:pPr>
        <w:shd w:val="clear" w:color="auto" w:fill="FFFFFF"/>
        <w:suppressAutoHyphens w:val="0"/>
        <w:spacing w:after="0"/>
        <w:rPr>
          <w:b/>
          <w:sz w:val="18"/>
          <w:szCs w:val="18"/>
          <w:lang w:val="es-ES"/>
        </w:rPr>
      </w:pPr>
    </w:p>
    <w:p w14:paraId="5D652A75" w14:textId="574C8695" w:rsidR="005F6212" w:rsidRDefault="002D233B" w:rsidP="00644F43">
      <w:pPr>
        <w:jc w:val="center"/>
        <w:rPr>
          <w:rFonts w:cs="Tahoma"/>
          <w:i/>
          <w:sz w:val="24"/>
          <w:szCs w:val="24"/>
        </w:rPr>
      </w:pPr>
      <w:r w:rsidRPr="00761BC2">
        <w:rPr>
          <w:rFonts w:cs="Tahoma"/>
          <w:i/>
          <w:sz w:val="24"/>
          <w:szCs w:val="24"/>
        </w:rPr>
        <w:t>Somos constructores de paz</w:t>
      </w:r>
    </w:p>
    <w:p w14:paraId="2DD3E7BC" w14:textId="77777777" w:rsidR="00644F43" w:rsidRDefault="00644F43" w:rsidP="00644F43">
      <w:pPr>
        <w:jc w:val="center"/>
        <w:rPr>
          <w:rFonts w:cs="Tahoma"/>
          <w:i/>
          <w:sz w:val="24"/>
          <w:szCs w:val="24"/>
        </w:rPr>
      </w:pPr>
    </w:p>
    <w:p w14:paraId="1DC0AA9B" w14:textId="523529D8" w:rsidR="002D233B" w:rsidRDefault="003D75C5" w:rsidP="00454DAF">
      <w:pPr>
        <w:jc w:val="center"/>
        <w:rPr>
          <w:rFonts w:cs="Arial"/>
          <w:b/>
          <w:color w:val="222222"/>
          <w:shd w:val="clear" w:color="auto" w:fill="FFFFFF"/>
        </w:rPr>
      </w:pPr>
      <w:r w:rsidRPr="003D75C5">
        <w:rPr>
          <w:rFonts w:cs="Arial"/>
          <w:b/>
          <w:color w:val="222222"/>
          <w:shd w:val="clear" w:color="auto" w:fill="FFFFFF"/>
        </w:rPr>
        <w:t>ALCALDÍA DE PASTO PARTICIPÓ DE LA SESI</w:t>
      </w:r>
      <w:r>
        <w:rPr>
          <w:rFonts w:cs="Arial"/>
          <w:b/>
          <w:color w:val="222222"/>
          <w:shd w:val="clear" w:color="auto" w:fill="FFFFFF"/>
        </w:rPr>
        <w:t>Ó</w:t>
      </w:r>
      <w:r w:rsidRPr="003D75C5">
        <w:rPr>
          <w:rFonts w:cs="Arial"/>
          <w:b/>
          <w:color w:val="222222"/>
          <w:shd w:val="clear" w:color="auto" w:fill="FFFFFF"/>
        </w:rPr>
        <w:t>N EXTRAORDINARIA DE SEGUIMIENTO A LAS CONDICIONES DE RECLUSI</w:t>
      </w:r>
      <w:r>
        <w:rPr>
          <w:rFonts w:cs="Arial"/>
          <w:b/>
          <w:color w:val="222222"/>
          <w:shd w:val="clear" w:color="auto" w:fill="FFFFFF"/>
        </w:rPr>
        <w:t>Ó</w:t>
      </w:r>
      <w:r w:rsidRPr="003D75C5">
        <w:rPr>
          <w:rFonts w:cs="Arial"/>
          <w:b/>
          <w:color w:val="222222"/>
          <w:shd w:val="clear" w:color="auto" w:fill="FFFFFF"/>
        </w:rPr>
        <w:t>N DEL SISTEMA CARCELARIO</w:t>
      </w:r>
    </w:p>
    <w:p w14:paraId="1A3D9E71" w14:textId="17199DA7" w:rsidR="003D75C5" w:rsidRDefault="003D75C5" w:rsidP="00454DAF">
      <w:pPr>
        <w:jc w:val="center"/>
        <w:rPr>
          <w:rFonts w:cs="Arial"/>
          <w:b/>
          <w:color w:val="222222"/>
          <w:shd w:val="clear" w:color="auto" w:fill="FFFFFF"/>
        </w:rPr>
      </w:pPr>
      <w:r>
        <w:rPr>
          <w:rFonts w:cs="Arial"/>
          <w:b/>
          <w:noProof/>
          <w:color w:val="222222"/>
          <w:shd w:val="clear" w:color="auto" w:fill="FFFFFF"/>
        </w:rPr>
        <w:drawing>
          <wp:inline distT="0" distB="0" distL="0" distR="0" wp14:anchorId="08C5C4A1" wp14:editId="1A64B782">
            <wp:extent cx="5049230" cy="2918129"/>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rcelario.jpg"/>
                    <pic:cNvPicPr/>
                  </pic:nvPicPr>
                  <pic:blipFill>
                    <a:blip r:embed="rId11">
                      <a:extLst>
                        <a:ext uri="{28A0092B-C50C-407E-A947-70E740481C1C}">
                          <a14:useLocalDpi xmlns:a14="http://schemas.microsoft.com/office/drawing/2010/main" val="0"/>
                        </a:ext>
                      </a:extLst>
                    </a:blip>
                    <a:stretch>
                      <a:fillRect/>
                    </a:stretch>
                  </pic:blipFill>
                  <pic:spPr>
                    <a:xfrm>
                      <a:off x="0" y="0"/>
                      <a:ext cx="5071453" cy="2930972"/>
                    </a:xfrm>
                    <a:prstGeom prst="rect">
                      <a:avLst/>
                    </a:prstGeom>
                  </pic:spPr>
                </pic:pic>
              </a:graphicData>
            </a:graphic>
          </wp:inline>
        </w:drawing>
      </w:r>
    </w:p>
    <w:p w14:paraId="509B69D0" w14:textId="77777777" w:rsidR="003D75C5" w:rsidRPr="003D75C5" w:rsidRDefault="003D75C5" w:rsidP="003D75C5">
      <w:pPr>
        <w:rPr>
          <w:rFonts w:cs="Arial"/>
          <w:color w:val="222222"/>
          <w:shd w:val="clear" w:color="auto" w:fill="FFFFFF"/>
        </w:rPr>
      </w:pPr>
      <w:r w:rsidRPr="003D75C5">
        <w:rPr>
          <w:rFonts w:cs="Arial"/>
          <w:color w:val="222222"/>
          <w:shd w:val="clear" w:color="auto" w:fill="FFFFFF"/>
        </w:rPr>
        <w:t>La Alcaldía de Pasto, a través de la Secretaría de Gobierno participó de la sesión extraordinaria de la comisión Departamental del seguimiento a las condiciones de reclusión del sistema penitenciario y carcelario del Departamento de Nariño.</w:t>
      </w:r>
    </w:p>
    <w:p w14:paraId="7F281806" w14:textId="060F2A79" w:rsidR="004D6670" w:rsidRDefault="003D75C5" w:rsidP="003D75C5">
      <w:pPr>
        <w:rPr>
          <w:rFonts w:cs="Arial"/>
          <w:color w:val="222222"/>
          <w:shd w:val="clear" w:color="auto" w:fill="FFFFFF"/>
        </w:rPr>
      </w:pPr>
      <w:r w:rsidRPr="003D75C5">
        <w:rPr>
          <w:rFonts w:cs="Arial"/>
          <w:color w:val="222222"/>
          <w:shd w:val="clear" w:color="auto" w:fill="FFFFFF"/>
        </w:rPr>
        <w:t xml:space="preserve">La Secretaria de Gobierno, Carolina Rueda Noguera manifestó </w:t>
      </w:r>
      <w:r w:rsidRPr="003D75C5">
        <w:rPr>
          <w:rFonts w:cs="Arial"/>
          <w:color w:val="222222"/>
          <w:shd w:val="clear" w:color="auto" w:fill="FFFFFF"/>
        </w:rPr>
        <w:t>que,</w:t>
      </w:r>
      <w:r w:rsidRPr="003D75C5">
        <w:rPr>
          <w:rFonts w:cs="Arial"/>
          <w:color w:val="222222"/>
          <w:shd w:val="clear" w:color="auto" w:fill="FFFFFF"/>
        </w:rPr>
        <w:t xml:space="preserve"> desde la Administración Municipal </w:t>
      </w:r>
      <w:r>
        <w:rPr>
          <w:rFonts w:cs="Arial"/>
          <w:color w:val="222222"/>
          <w:shd w:val="clear" w:color="auto" w:fill="FFFFFF"/>
        </w:rPr>
        <w:t xml:space="preserve">y </w:t>
      </w:r>
      <w:r w:rsidRPr="003D75C5">
        <w:rPr>
          <w:rFonts w:cs="Arial"/>
          <w:color w:val="222222"/>
          <w:shd w:val="clear" w:color="auto" w:fill="FFFFFF"/>
        </w:rPr>
        <w:t>la Gobernación de Nariño</w:t>
      </w:r>
      <w:r>
        <w:rPr>
          <w:rFonts w:cs="Arial"/>
          <w:color w:val="222222"/>
          <w:shd w:val="clear" w:color="auto" w:fill="FFFFFF"/>
        </w:rPr>
        <w:t>,</w:t>
      </w:r>
      <w:r w:rsidRPr="003D75C5">
        <w:rPr>
          <w:rFonts w:cs="Arial"/>
          <w:color w:val="222222"/>
          <w:shd w:val="clear" w:color="auto" w:fill="FFFFFF"/>
        </w:rPr>
        <w:t xml:space="preserve"> se vienen adelantando acciones puntuales en cuanto a la suscripción de convenios</w:t>
      </w:r>
      <w:r>
        <w:rPr>
          <w:rFonts w:cs="Arial"/>
          <w:color w:val="222222"/>
          <w:shd w:val="clear" w:color="auto" w:fill="FFFFFF"/>
        </w:rPr>
        <w:t>.</w:t>
      </w:r>
      <w:r w:rsidRPr="003D75C5">
        <w:rPr>
          <w:rFonts w:cs="Arial"/>
          <w:color w:val="222222"/>
          <w:shd w:val="clear" w:color="auto" w:fill="FFFFFF"/>
        </w:rPr>
        <w:t xml:space="preserve"> </w:t>
      </w:r>
      <w:r>
        <w:rPr>
          <w:rFonts w:cs="Arial"/>
          <w:color w:val="222222"/>
          <w:shd w:val="clear" w:color="auto" w:fill="FFFFFF"/>
        </w:rPr>
        <w:t>Una vez</w:t>
      </w:r>
      <w:r w:rsidRPr="003D75C5">
        <w:rPr>
          <w:rFonts w:cs="Arial"/>
          <w:color w:val="222222"/>
          <w:shd w:val="clear" w:color="auto" w:fill="FFFFFF"/>
        </w:rPr>
        <w:t xml:space="preserve"> </w:t>
      </w:r>
      <w:r w:rsidR="00DC65A9">
        <w:rPr>
          <w:rFonts w:cs="Arial"/>
          <w:color w:val="222222"/>
          <w:shd w:val="clear" w:color="auto" w:fill="FFFFFF"/>
        </w:rPr>
        <w:t xml:space="preserve">levantadas las limitaciones que impone </w:t>
      </w:r>
      <w:r w:rsidRPr="003D75C5">
        <w:rPr>
          <w:rFonts w:cs="Arial"/>
          <w:color w:val="222222"/>
          <w:shd w:val="clear" w:color="auto" w:fill="FFFFFF"/>
        </w:rPr>
        <w:t xml:space="preserve">la </w:t>
      </w:r>
      <w:r w:rsidRPr="003D75C5">
        <w:rPr>
          <w:rFonts w:cs="Arial"/>
          <w:color w:val="222222"/>
          <w:shd w:val="clear" w:color="auto" w:fill="FFFFFF"/>
        </w:rPr>
        <w:t xml:space="preserve">Ley </w:t>
      </w:r>
      <w:r w:rsidRPr="003D75C5">
        <w:rPr>
          <w:rFonts w:cs="Arial"/>
          <w:color w:val="222222"/>
          <w:shd w:val="clear" w:color="auto" w:fill="FFFFFF"/>
        </w:rPr>
        <w:t xml:space="preserve">de </w:t>
      </w:r>
      <w:r w:rsidRPr="003D75C5">
        <w:rPr>
          <w:rFonts w:cs="Arial"/>
          <w:color w:val="222222"/>
          <w:shd w:val="clear" w:color="auto" w:fill="FFFFFF"/>
        </w:rPr>
        <w:t xml:space="preserve">Garantías </w:t>
      </w:r>
      <w:r>
        <w:rPr>
          <w:rFonts w:cs="Arial"/>
          <w:color w:val="222222"/>
          <w:shd w:val="clear" w:color="auto" w:fill="FFFFFF"/>
        </w:rPr>
        <w:t>se avanza</w:t>
      </w:r>
      <w:r w:rsidRPr="003D75C5">
        <w:rPr>
          <w:rFonts w:cs="Arial"/>
          <w:color w:val="222222"/>
          <w:shd w:val="clear" w:color="auto" w:fill="FFFFFF"/>
        </w:rPr>
        <w:t xml:space="preserve"> en los convenios con el </w:t>
      </w:r>
      <w:r w:rsidRPr="003D75C5">
        <w:rPr>
          <w:rFonts w:cs="Arial"/>
          <w:color w:val="222222"/>
          <w:shd w:val="clear" w:color="auto" w:fill="FFFFFF"/>
        </w:rPr>
        <w:lastRenderedPageBreak/>
        <w:t>Ministerio de Justicia y con Gobernación de Nariñ</w:t>
      </w:r>
      <w:r>
        <w:rPr>
          <w:rFonts w:cs="Arial"/>
          <w:color w:val="222222"/>
          <w:shd w:val="clear" w:color="auto" w:fill="FFFFFF"/>
        </w:rPr>
        <w:t>o.</w:t>
      </w:r>
      <w:r w:rsidRPr="003D75C5">
        <w:rPr>
          <w:rFonts w:cs="Arial"/>
          <w:color w:val="222222"/>
          <w:shd w:val="clear" w:color="auto" w:fill="FFFFFF"/>
        </w:rPr>
        <w:t xml:space="preserve"> </w:t>
      </w:r>
      <w:r>
        <w:rPr>
          <w:rFonts w:cs="Arial"/>
          <w:color w:val="222222"/>
          <w:shd w:val="clear" w:color="auto" w:fill="FFFFFF"/>
        </w:rPr>
        <w:t>“</w:t>
      </w:r>
      <w:r w:rsidRPr="003D75C5">
        <w:rPr>
          <w:rFonts w:cs="Arial"/>
          <w:color w:val="222222"/>
          <w:shd w:val="clear" w:color="auto" w:fill="FFFFFF"/>
        </w:rPr>
        <w:t>Tenemos funciones importantes que se vienen desarrollando en el tema de la consecución de un lote</w:t>
      </w:r>
      <w:r>
        <w:rPr>
          <w:rFonts w:cs="Arial"/>
          <w:color w:val="222222"/>
          <w:shd w:val="clear" w:color="auto" w:fill="FFFFFF"/>
        </w:rPr>
        <w:t>,</w:t>
      </w:r>
      <w:r w:rsidRPr="003D75C5">
        <w:rPr>
          <w:rFonts w:cs="Arial"/>
          <w:color w:val="222222"/>
          <w:shd w:val="clear" w:color="auto" w:fill="FFFFFF"/>
        </w:rPr>
        <w:t xml:space="preserve"> que debe cumplir unos parámetros claramente establecidos por el Ministerio de Justicia y la Unidad de Servicios Penitenciarios y Carcelarios USPEC</w:t>
      </w:r>
      <w:r w:rsidR="004D6670">
        <w:rPr>
          <w:rFonts w:cs="Arial"/>
          <w:color w:val="222222"/>
          <w:shd w:val="clear" w:color="auto" w:fill="FFFFFF"/>
        </w:rPr>
        <w:t>”</w:t>
      </w:r>
      <w:r>
        <w:rPr>
          <w:rFonts w:cs="Arial"/>
          <w:color w:val="222222"/>
          <w:shd w:val="clear" w:color="auto" w:fill="FFFFFF"/>
        </w:rPr>
        <w:t>.</w:t>
      </w:r>
      <w:r w:rsidR="004D6670">
        <w:rPr>
          <w:rFonts w:cs="Arial"/>
          <w:color w:val="222222"/>
          <w:shd w:val="clear" w:color="auto" w:fill="FFFFFF"/>
        </w:rPr>
        <w:t xml:space="preserve"> </w:t>
      </w:r>
    </w:p>
    <w:p w14:paraId="6CCAA059" w14:textId="51EFF978" w:rsidR="004D6670" w:rsidRPr="003D75C5" w:rsidRDefault="004D6670" w:rsidP="004D6670">
      <w:pPr>
        <w:rPr>
          <w:rFonts w:cs="Arial"/>
          <w:color w:val="222222"/>
          <w:shd w:val="clear" w:color="auto" w:fill="FFFFFF"/>
        </w:rPr>
      </w:pPr>
      <w:r>
        <w:rPr>
          <w:rFonts w:cs="Arial"/>
          <w:color w:val="222222"/>
          <w:shd w:val="clear" w:color="auto" w:fill="FFFFFF"/>
        </w:rPr>
        <w:t>En tal sentido declaró que se</w:t>
      </w:r>
      <w:r w:rsidRPr="004D6670">
        <w:rPr>
          <w:rFonts w:cs="Arial"/>
          <w:color w:val="222222"/>
          <w:shd w:val="clear" w:color="auto" w:fill="FFFFFF"/>
        </w:rPr>
        <w:t xml:space="preserve"> </w:t>
      </w:r>
      <w:r w:rsidRPr="003D75C5">
        <w:rPr>
          <w:rFonts w:cs="Arial"/>
          <w:color w:val="222222"/>
          <w:shd w:val="clear" w:color="auto" w:fill="FFFFFF"/>
        </w:rPr>
        <w:t>avanza</w:t>
      </w:r>
      <w:r>
        <w:rPr>
          <w:rFonts w:cs="Arial"/>
          <w:color w:val="222222"/>
          <w:shd w:val="clear" w:color="auto" w:fill="FFFFFF"/>
        </w:rPr>
        <w:t xml:space="preserve"> en la consecución del proyecto macro,</w:t>
      </w:r>
      <w:r w:rsidRPr="003D75C5">
        <w:rPr>
          <w:rFonts w:cs="Arial"/>
          <w:color w:val="222222"/>
          <w:shd w:val="clear" w:color="auto" w:fill="FFFFFF"/>
        </w:rPr>
        <w:t xml:space="preserve"> con el apoyo </w:t>
      </w:r>
      <w:r>
        <w:rPr>
          <w:rFonts w:cs="Arial"/>
          <w:color w:val="222222"/>
          <w:shd w:val="clear" w:color="auto" w:fill="FFFFFF"/>
        </w:rPr>
        <w:t>de la</w:t>
      </w:r>
      <w:r w:rsidRPr="003D75C5">
        <w:rPr>
          <w:rFonts w:cs="Arial"/>
          <w:color w:val="222222"/>
          <w:shd w:val="clear" w:color="auto" w:fill="FFFFFF"/>
        </w:rPr>
        <w:t xml:space="preserve"> Gobernación de Nariño</w:t>
      </w:r>
      <w:r>
        <w:rPr>
          <w:rFonts w:cs="Arial"/>
          <w:color w:val="222222"/>
          <w:shd w:val="clear" w:color="auto" w:fill="FFFFFF"/>
        </w:rPr>
        <w:t>,</w:t>
      </w:r>
      <w:r w:rsidRPr="003D75C5">
        <w:rPr>
          <w:rFonts w:cs="Arial"/>
          <w:color w:val="222222"/>
          <w:shd w:val="clear" w:color="auto" w:fill="FFFFFF"/>
        </w:rPr>
        <w:t xml:space="preserve"> que ha puesto su disposición </w:t>
      </w:r>
      <w:r>
        <w:rPr>
          <w:rFonts w:cs="Arial"/>
          <w:color w:val="222222"/>
          <w:shd w:val="clear" w:color="auto" w:fill="FFFFFF"/>
        </w:rPr>
        <w:t>para</w:t>
      </w:r>
      <w:r w:rsidRPr="003D75C5">
        <w:rPr>
          <w:rFonts w:cs="Arial"/>
          <w:color w:val="222222"/>
          <w:shd w:val="clear" w:color="auto" w:fill="FFFFFF"/>
        </w:rPr>
        <w:t xml:space="preserve"> la construcción del complejo carcelario</w:t>
      </w:r>
      <w:r>
        <w:rPr>
          <w:rFonts w:cs="Arial"/>
          <w:color w:val="222222"/>
          <w:shd w:val="clear" w:color="auto" w:fill="FFFFFF"/>
        </w:rPr>
        <w:t xml:space="preserve">. Así mismo indicó que </w:t>
      </w:r>
      <w:r w:rsidR="003D75C5" w:rsidRPr="003D75C5">
        <w:rPr>
          <w:rFonts w:cs="Arial"/>
          <w:color w:val="222222"/>
          <w:shd w:val="clear" w:color="auto" w:fill="FFFFFF"/>
        </w:rPr>
        <w:t xml:space="preserve">se ha adelantado con el Señor </w:t>
      </w:r>
      <w:r w:rsidR="00DC65A9" w:rsidRPr="003D75C5">
        <w:rPr>
          <w:rFonts w:cs="Arial"/>
          <w:color w:val="222222"/>
          <w:shd w:val="clear" w:color="auto" w:fill="FFFFFF"/>
        </w:rPr>
        <w:t>alcalde</w:t>
      </w:r>
      <w:r w:rsidR="003D75C5" w:rsidRPr="003D75C5">
        <w:rPr>
          <w:rFonts w:cs="Arial"/>
          <w:color w:val="222222"/>
          <w:shd w:val="clear" w:color="auto" w:fill="FFFFFF"/>
        </w:rPr>
        <w:t xml:space="preserve"> Pedro Vicente Obando Ordoñez y Planeación Municipal</w:t>
      </w:r>
      <w:r>
        <w:rPr>
          <w:rFonts w:cs="Arial"/>
          <w:color w:val="222222"/>
          <w:shd w:val="clear" w:color="auto" w:fill="FFFFFF"/>
        </w:rPr>
        <w:t>,</w:t>
      </w:r>
      <w:r w:rsidR="003D75C5" w:rsidRPr="003D75C5">
        <w:rPr>
          <w:rFonts w:cs="Arial"/>
          <w:color w:val="222222"/>
          <w:shd w:val="clear" w:color="auto" w:fill="FFFFFF"/>
        </w:rPr>
        <w:t xml:space="preserve"> las acciones para </w:t>
      </w:r>
      <w:r w:rsidR="003D75C5">
        <w:rPr>
          <w:rFonts w:cs="Arial"/>
          <w:color w:val="222222"/>
          <w:shd w:val="clear" w:color="auto" w:fill="FFFFFF"/>
        </w:rPr>
        <w:t>definir</w:t>
      </w:r>
      <w:r w:rsidR="003D75C5" w:rsidRPr="003D75C5">
        <w:rPr>
          <w:rFonts w:cs="Arial"/>
          <w:color w:val="222222"/>
          <w:shd w:val="clear" w:color="auto" w:fill="FFFFFF"/>
        </w:rPr>
        <w:t xml:space="preserve"> el lote que cumple con las características solicitadas,</w:t>
      </w:r>
      <w:r w:rsidRPr="004D6670">
        <w:rPr>
          <w:rFonts w:cs="Arial"/>
          <w:color w:val="222222"/>
          <w:shd w:val="clear" w:color="auto" w:fill="FFFFFF"/>
        </w:rPr>
        <w:t xml:space="preserve"> </w:t>
      </w:r>
      <w:r>
        <w:rPr>
          <w:rFonts w:cs="Arial"/>
          <w:color w:val="222222"/>
          <w:shd w:val="clear" w:color="auto" w:fill="FFFFFF"/>
        </w:rPr>
        <w:t>“e</w:t>
      </w:r>
      <w:r w:rsidRPr="003D75C5">
        <w:rPr>
          <w:rFonts w:cs="Arial"/>
          <w:color w:val="222222"/>
          <w:shd w:val="clear" w:color="auto" w:fill="FFFFFF"/>
        </w:rPr>
        <w:t xml:space="preserve">ste proyecto será </w:t>
      </w:r>
      <w:r>
        <w:rPr>
          <w:rFonts w:cs="Arial"/>
          <w:color w:val="222222"/>
          <w:shd w:val="clear" w:color="auto" w:fill="FFFFFF"/>
        </w:rPr>
        <w:t xml:space="preserve">realizado </w:t>
      </w:r>
      <w:r w:rsidRPr="003D75C5">
        <w:rPr>
          <w:rFonts w:cs="Arial"/>
          <w:color w:val="222222"/>
          <w:shd w:val="clear" w:color="auto" w:fill="FFFFFF"/>
        </w:rPr>
        <w:t xml:space="preserve">a mediano y largo plazo, </w:t>
      </w:r>
      <w:r>
        <w:rPr>
          <w:rFonts w:cs="Arial"/>
          <w:color w:val="222222"/>
          <w:shd w:val="clear" w:color="auto" w:fill="FFFFFF"/>
        </w:rPr>
        <w:t>con la</w:t>
      </w:r>
      <w:r w:rsidRPr="003D75C5">
        <w:rPr>
          <w:rFonts w:cs="Arial"/>
          <w:color w:val="222222"/>
          <w:shd w:val="clear" w:color="auto" w:fill="FFFFFF"/>
        </w:rPr>
        <w:t xml:space="preserve"> certeza que traerá una solución de fondo al problema de hacinamiento carcelario que se presenta en el Municipio” recalcó la funcionaria</w:t>
      </w:r>
      <w:r>
        <w:rPr>
          <w:rFonts w:cs="Arial"/>
          <w:color w:val="222222"/>
          <w:shd w:val="clear" w:color="auto" w:fill="FFFFFF"/>
        </w:rPr>
        <w:t>.</w:t>
      </w:r>
    </w:p>
    <w:p w14:paraId="4C0B329B" w14:textId="77777777" w:rsidR="003D75C5" w:rsidRPr="00682D35" w:rsidRDefault="003D75C5" w:rsidP="003D75C5">
      <w:pPr>
        <w:shd w:val="clear" w:color="auto" w:fill="FFFFFF"/>
        <w:rPr>
          <w:rFonts w:eastAsia="Times New Roman" w:cs="Times New Roman"/>
          <w:color w:val="222222"/>
          <w:lang w:val="es-ES_tradnl" w:eastAsia="es-ES_tradnl"/>
        </w:rPr>
      </w:pPr>
      <w:r w:rsidRPr="00682D35">
        <w:rPr>
          <w:rFonts w:eastAsia="Times New Roman" w:cs="Tahoma"/>
          <w:b/>
          <w:bCs/>
          <w:color w:val="222222"/>
          <w:sz w:val="18"/>
          <w:szCs w:val="18"/>
          <w:lang w:eastAsia="es-ES_tradnl"/>
        </w:rPr>
        <w:t>Información: Secretaria de Gobierno, Carolina Rueda Noguera celular:3137652534</w:t>
      </w:r>
    </w:p>
    <w:p w14:paraId="64A13275" w14:textId="74AC3C68" w:rsidR="003D75C5" w:rsidRDefault="003D75C5" w:rsidP="003D75C5">
      <w:pPr>
        <w:jc w:val="center"/>
        <w:rPr>
          <w:rFonts w:cs="Tahoma"/>
          <w:i/>
          <w:sz w:val="24"/>
          <w:szCs w:val="24"/>
        </w:rPr>
      </w:pPr>
      <w:r w:rsidRPr="00761BC2">
        <w:rPr>
          <w:rFonts w:cs="Tahoma"/>
          <w:i/>
          <w:sz w:val="24"/>
          <w:szCs w:val="24"/>
        </w:rPr>
        <w:t>Somos constructores de paz</w:t>
      </w:r>
    </w:p>
    <w:p w14:paraId="0E964A9C" w14:textId="77777777" w:rsidR="00644F43" w:rsidRDefault="00644F43" w:rsidP="003D75C5">
      <w:pPr>
        <w:jc w:val="center"/>
        <w:rPr>
          <w:rFonts w:cs="Tahoma"/>
          <w:i/>
          <w:sz w:val="24"/>
          <w:szCs w:val="24"/>
        </w:rPr>
      </w:pPr>
    </w:p>
    <w:p w14:paraId="12C74036" w14:textId="2DA317D4" w:rsidR="00644F43" w:rsidRDefault="00644F43" w:rsidP="00644F43">
      <w:pPr>
        <w:shd w:val="clear" w:color="auto" w:fill="FFFFFF"/>
        <w:spacing w:after="240"/>
        <w:jc w:val="center"/>
        <w:rPr>
          <w:rFonts w:eastAsia="Times New Roman" w:cs="Arial"/>
          <w:b/>
          <w:lang w:val="es-CO" w:eastAsia="es-CO"/>
        </w:rPr>
      </w:pPr>
      <w:r w:rsidRPr="00251516">
        <w:rPr>
          <w:rFonts w:eastAsia="Times New Roman" w:cs="Arial"/>
          <w:b/>
          <w:lang w:val="es-CO" w:eastAsia="es-CO"/>
        </w:rPr>
        <w:t xml:space="preserve">SECRETARÍA DE SALUD REALIZÓ SEMINARIO DE SALUD MENTAL </w:t>
      </w:r>
      <w:r w:rsidR="00052359">
        <w:rPr>
          <w:rFonts w:eastAsia="Times New Roman" w:cs="Arial"/>
          <w:b/>
          <w:lang w:val="es-CO" w:eastAsia="es-CO"/>
        </w:rPr>
        <w:t>PARA</w:t>
      </w:r>
      <w:r w:rsidRPr="00251516">
        <w:rPr>
          <w:rFonts w:eastAsia="Times New Roman" w:cs="Arial"/>
          <w:b/>
          <w:lang w:val="es-CO" w:eastAsia="es-CO"/>
        </w:rPr>
        <w:t xml:space="preserve"> GARANTI</w:t>
      </w:r>
      <w:r w:rsidR="00052359">
        <w:rPr>
          <w:rFonts w:eastAsia="Times New Roman" w:cs="Arial"/>
          <w:b/>
          <w:lang w:val="es-CO" w:eastAsia="es-CO"/>
        </w:rPr>
        <w:t>ZAR</w:t>
      </w:r>
      <w:bookmarkStart w:id="3" w:name="_GoBack"/>
      <w:bookmarkEnd w:id="3"/>
      <w:r w:rsidRPr="00251516">
        <w:rPr>
          <w:rFonts w:eastAsia="Times New Roman" w:cs="Arial"/>
          <w:b/>
          <w:lang w:val="es-CO" w:eastAsia="es-CO"/>
        </w:rPr>
        <w:t xml:space="preserve"> ATENCIÓN HUMANA Y DE CALIDAD</w:t>
      </w:r>
    </w:p>
    <w:p w14:paraId="00F71C1B" w14:textId="77777777" w:rsidR="00644F43" w:rsidRDefault="00644F43" w:rsidP="00644F43">
      <w:pPr>
        <w:shd w:val="clear" w:color="auto" w:fill="FFFFFF"/>
        <w:spacing w:after="240"/>
        <w:jc w:val="center"/>
        <w:rPr>
          <w:rFonts w:eastAsia="Times New Roman" w:cs="Arial"/>
          <w:b/>
          <w:lang w:val="es-CO" w:eastAsia="es-CO"/>
        </w:rPr>
      </w:pPr>
      <w:r>
        <w:rPr>
          <w:noProof/>
          <w:lang w:val="es-CO" w:eastAsia="es-CO"/>
        </w:rPr>
        <w:drawing>
          <wp:inline distT="0" distB="0" distL="0" distR="0" wp14:anchorId="47A0823E" wp14:editId="723D276B">
            <wp:extent cx="4947770" cy="2782956"/>
            <wp:effectExtent l="0" t="0" r="571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608_09165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62662" cy="2791332"/>
                    </a:xfrm>
                    <a:prstGeom prst="rect">
                      <a:avLst/>
                    </a:prstGeom>
                  </pic:spPr>
                </pic:pic>
              </a:graphicData>
            </a:graphic>
          </wp:inline>
        </w:drawing>
      </w:r>
    </w:p>
    <w:p w14:paraId="22FDEC09" w14:textId="77777777" w:rsidR="00644F43" w:rsidRDefault="00644F43" w:rsidP="00644F43">
      <w:pPr>
        <w:shd w:val="clear" w:color="auto" w:fill="FFFFFF"/>
        <w:spacing w:after="240"/>
        <w:rPr>
          <w:rFonts w:eastAsia="Times New Roman" w:cs="Arial"/>
          <w:lang w:val="es-CO" w:eastAsia="es-CO"/>
        </w:rPr>
      </w:pPr>
      <w:r w:rsidRPr="00251516">
        <w:rPr>
          <w:rFonts w:eastAsia="Times New Roman" w:cs="Arial"/>
          <w:lang w:val="es-CO" w:eastAsia="es-CO"/>
        </w:rPr>
        <w:t xml:space="preserve">Con el </w:t>
      </w:r>
      <w:r>
        <w:rPr>
          <w:rFonts w:eastAsia="Times New Roman" w:cs="Arial"/>
          <w:lang w:val="es-CO" w:eastAsia="es-CO"/>
        </w:rPr>
        <w:t>propósito</w:t>
      </w:r>
      <w:r w:rsidRPr="00251516">
        <w:rPr>
          <w:rFonts w:eastAsia="Times New Roman" w:cs="Arial"/>
          <w:lang w:val="es-CO" w:eastAsia="es-CO"/>
        </w:rPr>
        <w:t xml:space="preserve"> de </w:t>
      </w:r>
      <w:r>
        <w:rPr>
          <w:rFonts w:eastAsia="Times New Roman" w:cs="Arial"/>
          <w:lang w:val="es-CO" w:eastAsia="es-CO"/>
        </w:rPr>
        <w:t xml:space="preserve">garantizar </w:t>
      </w:r>
      <w:r w:rsidRPr="00251516">
        <w:rPr>
          <w:rFonts w:eastAsia="Times New Roman" w:cs="Arial"/>
          <w:lang w:val="es-CO" w:eastAsia="es-CO"/>
        </w:rPr>
        <w:t xml:space="preserve">atención humanizada de calidad y </w:t>
      </w:r>
      <w:r>
        <w:rPr>
          <w:rFonts w:eastAsia="Times New Roman" w:cs="Arial"/>
          <w:lang w:val="es-CO" w:eastAsia="es-CO"/>
        </w:rPr>
        <w:t>así</w:t>
      </w:r>
      <w:r w:rsidRPr="00251516">
        <w:rPr>
          <w:rFonts w:eastAsia="Times New Roman" w:cs="Arial"/>
          <w:lang w:val="es-CO" w:eastAsia="es-CO"/>
        </w:rPr>
        <w:t>, generar capacidad resolutiva efectiva y oportuna a la población atendida</w:t>
      </w:r>
      <w:r>
        <w:rPr>
          <w:rFonts w:eastAsia="Times New Roman" w:cs="Arial"/>
          <w:lang w:val="es-CO" w:eastAsia="es-CO"/>
        </w:rPr>
        <w:t>, por parte de los</w:t>
      </w:r>
      <w:r w:rsidRPr="00251516">
        <w:rPr>
          <w:rFonts w:eastAsia="Times New Roman" w:cs="Arial"/>
          <w:lang w:val="es-CO" w:eastAsia="es-CO"/>
        </w:rPr>
        <w:t xml:space="preserve"> profesionales </w:t>
      </w:r>
      <w:r>
        <w:rPr>
          <w:rFonts w:eastAsia="Times New Roman" w:cs="Arial"/>
          <w:lang w:val="es-CO" w:eastAsia="es-CO"/>
        </w:rPr>
        <w:t>de la salud, la Alcaldía de Pasto a través de l</w:t>
      </w:r>
      <w:r w:rsidRPr="00251516">
        <w:rPr>
          <w:rFonts w:eastAsia="Times New Roman" w:cs="Arial"/>
          <w:lang w:val="es-CO" w:eastAsia="es-CO"/>
        </w:rPr>
        <w:t>a Secretaría de Salud,</w:t>
      </w:r>
      <w:r>
        <w:rPr>
          <w:rFonts w:eastAsia="Times New Roman" w:cs="Arial"/>
          <w:lang w:val="es-CO" w:eastAsia="es-CO"/>
        </w:rPr>
        <w:t xml:space="preserve"> y</w:t>
      </w:r>
      <w:r w:rsidRPr="00251516">
        <w:rPr>
          <w:rFonts w:eastAsia="Times New Roman" w:cs="Arial"/>
          <w:lang w:val="es-CO" w:eastAsia="es-CO"/>
        </w:rPr>
        <w:t xml:space="preserve"> en articulación con las Entidades Promotoras de Salud</w:t>
      </w:r>
      <w:r>
        <w:rPr>
          <w:rFonts w:eastAsia="Times New Roman" w:cs="Arial"/>
          <w:lang w:val="es-CO" w:eastAsia="es-CO"/>
        </w:rPr>
        <w:t xml:space="preserve"> (EPS)</w:t>
      </w:r>
      <w:r w:rsidRPr="00251516">
        <w:rPr>
          <w:rFonts w:eastAsia="Times New Roman" w:cs="Arial"/>
          <w:lang w:val="es-CO" w:eastAsia="es-CO"/>
        </w:rPr>
        <w:t>del municipio de Pasto y el Instituto Departamental de Salud de Nariño</w:t>
      </w:r>
      <w:r>
        <w:rPr>
          <w:rFonts w:eastAsia="Times New Roman" w:cs="Arial"/>
          <w:lang w:val="es-CO" w:eastAsia="es-CO"/>
        </w:rPr>
        <w:t xml:space="preserve">, </w:t>
      </w:r>
      <w:r w:rsidRPr="00251516">
        <w:rPr>
          <w:rFonts w:eastAsia="Times New Roman" w:cs="Arial"/>
          <w:lang w:val="es-CO" w:eastAsia="es-CO"/>
        </w:rPr>
        <w:t xml:space="preserve">realizaron </w:t>
      </w:r>
      <w:r>
        <w:rPr>
          <w:rFonts w:eastAsia="Times New Roman" w:cs="Arial"/>
          <w:lang w:val="es-CO" w:eastAsia="es-CO"/>
        </w:rPr>
        <w:t>el</w:t>
      </w:r>
      <w:r w:rsidRPr="00251516">
        <w:rPr>
          <w:rFonts w:eastAsia="Times New Roman" w:cs="Arial"/>
          <w:lang w:val="es-CO" w:eastAsia="es-CO"/>
        </w:rPr>
        <w:t xml:space="preserve"> </w:t>
      </w:r>
      <w:r>
        <w:rPr>
          <w:rFonts w:eastAsia="Times New Roman" w:cs="Arial"/>
          <w:lang w:val="es-CO" w:eastAsia="es-CO"/>
        </w:rPr>
        <w:t>s</w:t>
      </w:r>
      <w:r w:rsidRPr="00251516">
        <w:rPr>
          <w:rFonts w:eastAsia="Times New Roman" w:cs="Arial"/>
          <w:lang w:val="es-CO" w:eastAsia="es-CO"/>
        </w:rPr>
        <w:t>eminario “</w:t>
      </w:r>
      <w:proofErr w:type="spellStart"/>
      <w:r w:rsidRPr="00251516">
        <w:rPr>
          <w:rFonts w:eastAsia="Times New Roman" w:cs="Arial"/>
          <w:lang w:val="es-CO" w:eastAsia="es-CO"/>
        </w:rPr>
        <w:t>Resolutividad</w:t>
      </w:r>
      <w:proofErr w:type="spellEnd"/>
      <w:r w:rsidRPr="00251516">
        <w:rPr>
          <w:rFonts w:eastAsia="Times New Roman" w:cs="Arial"/>
          <w:lang w:val="es-CO" w:eastAsia="es-CO"/>
        </w:rPr>
        <w:t xml:space="preserve"> en salud mental en el prestador primario en territorios de paz”</w:t>
      </w:r>
      <w:r>
        <w:rPr>
          <w:rFonts w:eastAsia="Times New Roman" w:cs="Arial"/>
          <w:lang w:val="es-CO" w:eastAsia="es-CO"/>
        </w:rPr>
        <w:t>.</w:t>
      </w:r>
    </w:p>
    <w:p w14:paraId="0254DFE7" w14:textId="77777777" w:rsidR="00644F43" w:rsidRPr="00251516" w:rsidRDefault="00644F43" w:rsidP="00644F43">
      <w:pPr>
        <w:shd w:val="clear" w:color="auto" w:fill="FFFFFF"/>
        <w:spacing w:after="240"/>
        <w:rPr>
          <w:rFonts w:eastAsia="Times New Roman" w:cs="Arial"/>
          <w:lang w:val="es-CO" w:eastAsia="es-CO"/>
        </w:rPr>
      </w:pPr>
      <w:r w:rsidRPr="00251516">
        <w:rPr>
          <w:rFonts w:eastAsia="Times New Roman" w:cs="Arial"/>
          <w:lang w:val="es-CO" w:eastAsia="es-CO"/>
        </w:rPr>
        <w:lastRenderedPageBreak/>
        <w:t>El seminario contó con la participación de expertos en el área de la salud mental, quienes capacitaron a 80 profesionales que laboran en IPS</w:t>
      </w:r>
      <w:r>
        <w:rPr>
          <w:rFonts w:eastAsia="Times New Roman" w:cs="Arial"/>
          <w:lang w:val="es-CO" w:eastAsia="es-CO"/>
        </w:rPr>
        <w:t xml:space="preserve">, </w:t>
      </w:r>
      <w:r w:rsidRPr="00251516">
        <w:rPr>
          <w:rFonts w:eastAsia="Times New Roman" w:cs="Arial"/>
          <w:lang w:val="es-CO" w:eastAsia="es-CO"/>
        </w:rPr>
        <w:t xml:space="preserve">IDSN, las EPS Emssanar, </w:t>
      </w:r>
      <w:proofErr w:type="spellStart"/>
      <w:r w:rsidRPr="00251516">
        <w:rPr>
          <w:rFonts w:eastAsia="Times New Roman" w:cs="Arial"/>
          <w:lang w:val="es-CO" w:eastAsia="es-CO"/>
        </w:rPr>
        <w:t>Comfamiliar</w:t>
      </w:r>
      <w:proofErr w:type="spellEnd"/>
      <w:r w:rsidRPr="00251516">
        <w:rPr>
          <w:rFonts w:eastAsia="Times New Roman" w:cs="Arial"/>
          <w:lang w:val="es-CO" w:eastAsia="es-CO"/>
        </w:rPr>
        <w:t xml:space="preserve">, </w:t>
      </w:r>
      <w:proofErr w:type="spellStart"/>
      <w:r w:rsidRPr="00251516">
        <w:rPr>
          <w:rFonts w:eastAsia="Times New Roman" w:cs="Arial"/>
          <w:lang w:val="es-CO" w:eastAsia="es-CO"/>
        </w:rPr>
        <w:t>Mallamas</w:t>
      </w:r>
      <w:proofErr w:type="spellEnd"/>
      <w:r w:rsidRPr="00251516">
        <w:rPr>
          <w:rFonts w:eastAsia="Times New Roman" w:cs="Arial"/>
          <w:lang w:val="es-CO" w:eastAsia="es-CO"/>
        </w:rPr>
        <w:t xml:space="preserve">, </w:t>
      </w:r>
      <w:proofErr w:type="spellStart"/>
      <w:r w:rsidRPr="00251516">
        <w:rPr>
          <w:rFonts w:eastAsia="Times New Roman" w:cs="Arial"/>
          <w:lang w:val="es-CO" w:eastAsia="es-CO"/>
        </w:rPr>
        <w:t>Asmet</w:t>
      </w:r>
      <w:proofErr w:type="spellEnd"/>
      <w:r w:rsidRPr="00251516">
        <w:rPr>
          <w:rFonts w:eastAsia="Times New Roman" w:cs="Arial"/>
          <w:lang w:val="es-CO" w:eastAsia="es-CO"/>
        </w:rPr>
        <w:t xml:space="preserve"> Salud, </w:t>
      </w:r>
      <w:proofErr w:type="spellStart"/>
      <w:r w:rsidRPr="00251516">
        <w:rPr>
          <w:rFonts w:eastAsia="Times New Roman" w:cs="Arial"/>
          <w:lang w:val="es-CO" w:eastAsia="es-CO"/>
        </w:rPr>
        <w:t>Proisalud</w:t>
      </w:r>
      <w:proofErr w:type="spellEnd"/>
      <w:r w:rsidRPr="00251516">
        <w:rPr>
          <w:rFonts w:eastAsia="Times New Roman" w:cs="Arial"/>
          <w:lang w:val="es-CO" w:eastAsia="es-CO"/>
        </w:rPr>
        <w:t xml:space="preserve">, </w:t>
      </w:r>
      <w:proofErr w:type="spellStart"/>
      <w:r w:rsidRPr="00251516">
        <w:rPr>
          <w:rFonts w:eastAsia="Times New Roman" w:cs="Arial"/>
          <w:lang w:val="es-CO" w:eastAsia="es-CO"/>
        </w:rPr>
        <w:t>Medimas</w:t>
      </w:r>
      <w:proofErr w:type="spellEnd"/>
      <w:r w:rsidRPr="00251516">
        <w:rPr>
          <w:rFonts w:eastAsia="Times New Roman" w:cs="Arial"/>
          <w:lang w:val="es-CO" w:eastAsia="es-CO"/>
        </w:rPr>
        <w:t>, Sanidad de la Policía, Salud Vida EPS, Sanitas, Nueva EPS.</w:t>
      </w:r>
    </w:p>
    <w:p w14:paraId="0D1E5C9A" w14:textId="77777777" w:rsidR="00644F43" w:rsidRPr="00251516" w:rsidRDefault="00644F43" w:rsidP="00644F43">
      <w:pPr>
        <w:shd w:val="clear" w:color="auto" w:fill="FFFFFF"/>
        <w:spacing w:after="240"/>
        <w:rPr>
          <w:rFonts w:eastAsia="Times New Roman" w:cs="Arial"/>
          <w:lang w:val="es-CO" w:eastAsia="es-CO"/>
        </w:rPr>
      </w:pPr>
      <w:r>
        <w:rPr>
          <w:rFonts w:eastAsia="Times New Roman" w:cs="Arial"/>
          <w:lang w:val="es-CO" w:eastAsia="es-CO"/>
        </w:rPr>
        <w:t xml:space="preserve">La Secretaria de Salud, </w:t>
      </w:r>
      <w:r w:rsidRPr="00B72039">
        <w:rPr>
          <w:rFonts w:eastAsia="Times New Roman" w:cs="Arial"/>
          <w:lang w:val="es-CO" w:eastAsia="es-CO"/>
        </w:rPr>
        <w:t xml:space="preserve">Diana Paola Rosero </w:t>
      </w:r>
      <w:r>
        <w:rPr>
          <w:rFonts w:eastAsia="Times New Roman" w:cs="Arial"/>
          <w:lang w:val="es-CO" w:eastAsia="es-CO"/>
        </w:rPr>
        <w:t xml:space="preserve">manifestó que </w:t>
      </w:r>
      <w:r w:rsidRPr="00251516">
        <w:rPr>
          <w:rFonts w:eastAsia="Times New Roman" w:cs="Arial"/>
          <w:lang w:val="es-CO" w:eastAsia="es-CO"/>
        </w:rPr>
        <w:t>es fundamental desarrollar acciones de capacitación a personal asistencial, con el fin de lograr una promoción efectiva de la salud mental, como una prioridad de la salud pública en el municipio de Pasto.</w:t>
      </w:r>
    </w:p>
    <w:p w14:paraId="60D33A34" w14:textId="77777777" w:rsidR="00644F43" w:rsidRDefault="00644F43" w:rsidP="00644F43">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r>
        <w:rPr>
          <w:rFonts w:cs="Tahoma"/>
          <w:b/>
          <w:sz w:val="18"/>
          <w:szCs w:val="18"/>
        </w:rPr>
        <w:t xml:space="preserve"> </w:t>
      </w:r>
    </w:p>
    <w:p w14:paraId="226CC333" w14:textId="77777777" w:rsidR="00644F43" w:rsidRDefault="00644F43" w:rsidP="00644F43">
      <w:pPr>
        <w:spacing w:after="0"/>
        <w:rPr>
          <w:rFonts w:cs="Tahoma"/>
          <w:b/>
          <w:sz w:val="18"/>
          <w:szCs w:val="18"/>
        </w:rPr>
      </w:pPr>
    </w:p>
    <w:p w14:paraId="41893419" w14:textId="77777777" w:rsidR="00644F43" w:rsidRDefault="00644F43" w:rsidP="00644F43">
      <w:pPr>
        <w:jc w:val="center"/>
        <w:rPr>
          <w:rFonts w:cs="Tahoma"/>
          <w:i/>
          <w:sz w:val="24"/>
          <w:szCs w:val="24"/>
        </w:rPr>
      </w:pPr>
      <w:r w:rsidRPr="00761BC2">
        <w:rPr>
          <w:rFonts w:cs="Tahoma"/>
          <w:i/>
          <w:sz w:val="24"/>
          <w:szCs w:val="24"/>
        </w:rPr>
        <w:t>Somos constructores de paz</w:t>
      </w:r>
    </w:p>
    <w:p w14:paraId="58AF69E8" w14:textId="77777777" w:rsidR="003D75C5" w:rsidRPr="002D233B" w:rsidRDefault="003D75C5" w:rsidP="00454DAF">
      <w:pPr>
        <w:jc w:val="center"/>
        <w:rPr>
          <w:rFonts w:cs="Arial"/>
          <w:b/>
          <w:color w:val="222222"/>
          <w:shd w:val="clear" w:color="auto" w:fill="FFFFFF"/>
        </w:rPr>
      </w:pPr>
    </w:p>
    <w:p w14:paraId="5345E5B7" w14:textId="5D963221" w:rsidR="00467891" w:rsidRDefault="00467891" w:rsidP="00467891">
      <w:pPr>
        <w:shd w:val="clear" w:color="auto" w:fill="FFFFFF"/>
        <w:spacing w:after="240"/>
        <w:jc w:val="center"/>
        <w:rPr>
          <w:rFonts w:eastAsia="Times New Roman" w:cs="Arial"/>
          <w:b/>
          <w:lang w:val="es-CO" w:eastAsia="es-CO"/>
        </w:rPr>
      </w:pPr>
      <w:r>
        <w:rPr>
          <w:rFonts w:eastAsia="Times New Roman" w:cs="Arial"/>
          <w:b/>
          <w:lang w:val="es-CO" w:eastAsia="es-CO"/>
        </w:rPr>
        <w:t xml:space="preserve">LA </w:t>
      </w:r>
      <w:r w:rsidRPr="00467891">
        <w:rPr>
          <w:rFonts w:eastAsia="Times New Roman" w:cs="Arial"/>
          <w:b/>
          <w:lang w:val="es-CO" w:eastAsia="es-CO"/>
        </w:rPr>
        <w:t>ALCALDÍA DE PASTO APOYA ESTRENO DE LA PELÍCULA “DESOBEDIENCIA”</w:t>
      </w:r>
    </w:p>
    <w:p w14:paraId="660E0DBA" w14:textId="3C320773" w:rsidR="00467891" w:rsidRPr="00467891" w:rsidRDefault="00467891" w:rsidP="00467891">
      <w:pPr>
        <w:shd w:val="clear" w:color="auto" w:fill="FFFFFF"/>
        <w:spacing w:after="240"/>
        <w:jc w:val="center"/>
        <w:rPr>
          <w:rFonts w:eastAsia="Times New Roman" w:cs="Arial"/>
          <w:b/>
          <w:lang w:val="es-CO" w:eastAsia="es-CO"/>
        </w:rPr>
      </w:pPr>
      <w:r>
        <w:rPr>
          <w:rFonts w:eastAsia="Times New Roman" w:cs="Arial"/>
          <w:b/>
          <w:noProof/>
          <w:lang w:val="es-CO" w:eastAsia="es-CO"/>
        </w:rPr>
        <w:drawing>
          <wp:inline distT="0" distB="0" distL="0" distR="0" wp14:anchorId="6654996C" wp14:editId="5D7CD824">
            <wp:extent cx="2449002" cy="3498574"/>
            <wp:effectExtent l="0" t="0" r="889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ceived_10215635578663183.jpeg"/>
                    <pic:cNvPicPr/>
                  </pic:nvPicPr>
                  <pic:blipFill>
                    <a:blip r:embed="rId14">
                      <a:extLst>
                        <a:ext uri="{28A0092B-C50C-407E-A947-70E740481C1C}">
                          <a14:useLocalDpi xmlns:a14="http://schemas.microsoft.com/office/drawing/2010/main" val="0"/>
                        </a:ext>
                      </a:extLst>
                    </a:blip>
                    <a:stretch>
                      <a:fillRect/>
                    </a:stretch>
                  </pic:blipFill>
                  <pic:spPr>
                    <a:xfrm>
                      <a:off x="0" y="0"/>
                      <a:ext cx="2476692" cy="3538131"/>
                    </a:xfrm>
                    <a:prstGeom prst="rect">
                      <a:avLst/>
                    </a:prstGeom>
                  </pic:spPr>
                </pic:pic>
              </a:graphicData>
            </a:graphic>
          </wp:inline>
        </w:drawing>
      </w:r>
    </w:p>
    <w:p w14:paraId="3B8A8C3A" w14:textId="723BC91E" w:rsidR="00467891" w:rsidRPr="00467891" w:rsidRDefault="00467891" w:rsidP="00467891">
      <w:pPr>
        <w:shd w:val="clear" w:color="auto" w:fill="FFFFFF"/>
        <w:spacing w:after="240"/>
        <w:rPr>
          <w:rFonts w:eastAsia="Times New Roman" w:cs="Arial"/>
          <w:lang w:val="es-CO" w:eastAsia="es-CO"/>
        </w:rPr>
      </w:pPr>
      <w:r w:rsidRPr="00467891">
        <w:rPr>
          <w:rFonts w:eastAsia="Times New Roman" w:cs="Arial"/>
          <w:lang w:val="es-CO" w:eastAsia="es-CO"/>
        </w:rPr>
        <w:t xml:space="preserve">En septiembre se estrena en salas de cine de Pasto, Manizales y Bogotá, la </w:t>
      </w:r>
      <w:r w:rsidRPr="00467891">
        <w:rPr>
          <w:rFonts w:eastAsia="Times New Roman" w:cs="Arial"/>
          <w:lang w:val="es-CO" w:eastAsia="es-CO"/>
        </w:rPr>
        <w:t xml:space="preserve">película </w:t>
      </w:r>
      <w:r w:rsidRPr="00467891">
        <w:rPr>
          <w:rFonts w:eastAsia="Times New Roman" w:cs="Arial"/>
          <w:lang w:val="es-CO" w:eastAsia="es-CO"/>
        </w:rPr>
        <w:t xml:space="preserve">alternativa “Desobediencia”, producto audiovisual 100% </w:t>
      </w:r>
      <w:r>
        <w:rPr>
          <w:rFonts w:eastAsia="Times New Roman" w:cs="Arial"/>
          <w:lang w:val="es-CO" w:eastAsia="es-CO"/>
        </w:rPr>
        <w:t>n</w:t>
      </w:r>
      <w:r w:rsidRPr="00467891">
        <w:rPr>
          <w:rFonts w:eastAsia="Times New Roman" w:cs="Arial"/>
          <w:lang w:val="es-CO" w:eastAsia="es-CO"/>
        </w:rPr>
        <w:t xml:space="preserve">ariñense, apoyado por la Alcaldía de Pasto, a través de la Secretaría de Cultura y el Comité de Área de Cine, creado por la Secretaría de Cultura Municipal, </w:t>
      </w:r>
      <w:r>
        <w:rPr>
          <w:rFonts w:eastAsia="Times New Roman" w:cs="Arial"/>
          <w:lang w:val="es-CO" w:eastAsia="es-CO"/>
        </w:rPr>
        <w:t>con el objetivo</w:t>
      </w:r>
      <w:r w:rsidRPr="00467891">
        <w:rPr>
          <w:rFonts w:eastAsia="Times New Roman" w:cs="Arial"/>
          <w:lang w:val="es-CO" w:eastAsia="es-CO"/>
        </w:rPr>
        <w:t xml:space="preserve"> de visibilizar los procesos audiovisual</w:t>
      </w:r>
      <w:r>
        <w:rPr>
          <w:rFonts w:eastAsia="Times New Roman" w:cs="Arial"/>
          <w:lang w:val="es-CO" w:eastAsia="es-CO"/>
        </w:rPr>
        <w:t>es</w:t>
      </w:r>
      <w:r w:rsidRPr="00467891">
        <w:rPr>
          <w:rFonts w:eastAsia="Times New Roman" w:cs="Arial"/>
          <w:lang w:val="es-CO" w:eastAsia="es-CO"/>
        </w:rPr>
        <w:t xml:space="preserve"> y </w:t>
      </w:r>
      <w:r>
        <w:rPr>
          <w:rFonts w:eastAsia="Times New Roman" w:cs="Arial"/>
          <w:lang w:val="es-CO" w:eastAsia="es-CO"/>
        </w:rPr>
        <w:t xml:space="preserve">de </w:t>
      </w:r>
      <w:r w:rsidRPr="00467891">
        <w:rPr>
          <w:rFonts w:eastAsia="Times New Roman" w:cs="Arial"/>
          <w:lang w:val="es-CO" w:eastAsia="es-CO"/>
        </w:rPr>
        <w:t xml:space="preserve">cine </w:t>
      </w:r>
      <w:r>
        <w:rPr>
          <w:rFonts w:eastAsia="Times New Roman" w:cs="Arial"/>
          <w:lang w:val="es-CO" w:eastAsia="es-CO"/>
        </w:rPr>
        <w:t>en</w:t>
      </w:r>
      <w:r w:rsidRPr="00467891">
        <w:rPr>
          <w:rFonts w:eastAsia="Times New Roman" w:cs="Arial"/>
          <w:lang w:val="es-CO" w:eastAsia="es-CO"/>
        </w:rPr>
        <w:t xml:space="preserve"> Pasto.</w:t>
      </w:r>
    </w:p>
    <w:p w14:paraId="4D325261" w14:textId="11280885" w:rsidR="00467891" w:rsidRPr="00467891" w:rsidRDefault="00467891" w:rsidP="00467891">
      <w:pPr>
        <w:shd w:val="clear" w:color="auto" w:fill="FFFFFF"/>
        <w:spacing w:after="240"/>
        <w:rPr>
          <w:rFonts w:eastAsia="Times New Roman" w:cs="Arial"/>
          <w:lang w:val="es-CO" w:eastAsia="es-CO"/>
        </w:rPr>
      </w:pPr>
      <w:r>
        <w:rPr>
          <w:rFonts w:eastAsia="Times New Roman" w:cs="Arial"/>
          <w:lang w:val="es-CO" w:eastAsia="es-CO"/>
        </w:rPr>
        <w:lastRenderedPageBreak/>
        <w:t xml:space="preserve">El </w:t>
      </w:r>
      <w:r w:rsidRPr="00467891">
        <w:rPr>
          <w:rFonts w:eastAsia="Times New Roman" w:cs="Arial"/>
          <w:lang w:val="es-CO" w:eastAsia="es-CO"/>
        </w:rPr>
        <w:t xml:space="preserve">director </w:t>
      </w:r>
      <w:r w:rsidRPr="00467891">
        <w:rPr>
          <w:rFonts w:eastAsia="Times New Roman" w:cs="Arial"/>
          <w:lang w:val="es-CO" w:eastAsia="es-CO"/>
        </w:rPr>
        <w:t>de</w:t>
      </w:r>
      <w:r>
        <w:rPr>
          <w:rFonts w:eastAsia="Times New Roman" w:cs="Arial"/>
          <w:lang w:val="es-CO" w:eastAsia="es-CO"/>
        </w:rPr>
        <w:t xml:space="preserve"> la película </w:t>
      </w:r>
      <w:r w:rsidRPr="00467891">
        <w:rPr>
          <w:rFonts w:eastAsia="Times New Roman" w:cs="Arial"/>
          <w:lang w:val="es-CO" w:eastAsia="es-CO"/>
        </w:rPr>
        <w:t xml:space="preserve">“Desobediencia”, Juan Pablo Ortiz, manifestó que este año la comunidad podrá observar una película hecha en su totalidad con talento humano Nariñense, sobre la historia del grupo llamado 'Cómo entrenar gallos de pelea', creado para buscar un cambio espiritual y un perdón sincero, donde el protagonista se enfrenta a su dualidad humana para perdonar a su victimario. </w:t>
      </w:r>
      <w:r>
        <w:rPr>
          <w:rFonts w:eastAsia="Times New Roman" w:cs="Arial"/>
          <w:lang w:val="es-CO" w:eastAsia="es-CO"/>
        </w:rPr>
        <w:t xml:space="preserve"> </w:t>
      </w:r>
    </w:p>
    <w:p w14:paraId="1E8F2DC1" w14:textId="77777777" w:rsidR="00467891" w:rsidRPr="00467891" w:rsidRDefault="00467891" w:rsidP="00467891">
      <w:pPr>
        <w:shd w:val="clear" w:color="auto" w:fill="FFFFFF"/>
        <w:spacing w:after="240"/>
        <w:rPr>
          <w:rFonts w:eastAsia="Times New Roman" w:cs="Arial"/>
          <w:lang w:val="es-CO" w:eastAsia="es-CO"/>
        </w:rPr>
      </w:pPr>
      <w:r w:rsidRPr="00467891">
        <w:rPr>
          <w:rFonts w:eastAsia="Times New Roman" w:cs="Arial"/>
          <w:lang w:val="es-CO" w:eastAsia="es-CO"/>
        </w:rPr>
        <w:t xml:space="preserve">Para la Alcaldía de Pasto es importante continuar promoviendo la participación ciudadana, en el fomento de las iniciativas alrededor del cine y el audiovisual. Así mismo, hace extensiva la invitación a la comunidad para apoyar y apreciar estos procesos creativos en el Municipio. </w:t>
      </w:r>
    </w:p>
    <w:p w14:paraId="7B2BE452" w14:textId="3AC97486" w:rsidR="00467891" w:rsidRDefault="00467891" w:rsidP="00467891">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5D88113E" w14:textId="77777777" w:rsidR="00467891" w:rsidRDefault="00467891" w:rsidP="00467891">
      <w:pPr>
        <w:shd w:val="clear" w:color="auto" w:fill="FFFFFF"/>
        <w:suppressAutoHyphens w:val="0"/>
        <w:spacing w:after="0"/>
        <w:rPr>
          <w:b/>
          <w:sz w:val="18"/>
          <w:szCs w:val="18"/>
          <w:lang w:val="es-ES"/>
        </w:rPr>
      </w:pPr>
    </w:p>
    <w:p w14:paraId="480A6C30" w14:textId="77777777" w:rsidR="00467891" w:rsidRDefault="00467891" w:rsidP="00467891">
      <w:pPr>
        <w:jc w:val="center"/>
        <w:rPr>
          <w:rFonts w:cs="Tahoma"/>
          <w:i/>
          <w:sz w:val="24"/>
          <w:szCs w:val="24"/>
        </w:rPr>
      </w:pPr>
      <w:r w:rsidRPr="00761BC2">
        <w:rPr>
          <w:rFonts w:cs="Tahoma"/>
          <w:i/>
          <w:sz w:val="24"/>
          <w:szCs w:val="24"/>
        </w:rPr>
        <w:t>Somos constructores de paz</w:t>
      </w:r>
    </w:p>
    <w:p w14:paraId="04EAB25E" w14:textId="77777777" w:rsidR="00467891" w:rsidRDefault="00467891" w:rsidP="00454DAF">
      <w:pPr>
        <w:shd w:val="clear" w:color="auto" w:fill="FFFFFF"/>
        <w:spacing w:after="240"/>
        <w:jc w:val="center"/>
        <w:rPr>
          <w:rFonts w:eastAsia="Times New Roman" w:cs="Arial"/>
          <w:b/>
          <w:lang w:val="es-CO" w:eastAsia="es-CO"/>
        </w:rPr>
      </w:pPr>
    </w:p>
    <w:p w14:paraId="0B7323D0" w14:textId="625690CC" w:rsidR="00454DAF" w:rsidRDefault="00454DAF" w:rsidP="00454DAF">
      <w:pPr>
        <w:shd w:val="clear" w:color="auto" w:fill="FFFFFF"/>
        <w:spacing w:after="240"/>
        <w:jc w:val="center"/>
        <w:rPr>
          <w:rFonts w:eastAsia="Times New Roman" w:cs="Arial"/>
          <w:b/>
          <w:lang w:val="es-CO" w:eastAsia="es-CO"/>
        </w:rPr>
      </w:pPr>
      <w:r w:rsidRPr="00454DAF">
        <w:rPr>
          <w:rFonts w:eastAsia="Times New Roman" w:cs="Arial"/>
          <w:b/>
          <w:lang w:val="es-CO" w:eastAsia="es-CO"/>
        </w:rPr>
        <w:t>EXPOSICIÓN ARTISTICA "CIUDAD ADENTRO" EN EL ONOMÁSTICO DE SAN JUAN DE PASTO-2018</w:t>
      </w:r>
    </w:p>
    <w:p w14:paraId="3B6E41AA" w14:textId="5571EF5A" w:rsidR="00774C45" w:rsidRPr="00454DAF" w:rsidRDefault="00774C45" w:rsidP="00454DAF">
      <w:pPr>
        <w:shd w:val="clear" w:color="auto" w:fill="FFFFFF"/>
        <w:spacing w:after="240"/>
        <w:jc w:val="center"/>
        <w:rPr>
          <w:rFonts w:eastAsia="Times New Roman" w:cs="Arial"/>
          <w:b/>
          <w:lang w:val="es-CO" w:eastAsia="es-CO"/>
        </w:rPr>
      </w:pPr>
      <w:r>
        <w:rPr>
          <w:rFonts w:eastAsia="Times New Roman" w:cs="Arial"/>
          <w:b/>
          <w:noProof/>
          <w:lang w:val="es-CO" w:eastAsia="es-CO"/>
        </w:rPr>
        <w:drawing>
          <wp:inline distT="0" distB="0" distL="0" distR="0" wp14:anchorId="0EF82EC8" wp14:editId="5B65DAC9">
            <wp:extent cx="5017273" cy="269479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iudad.jpeg"/>
                    <pic:cNvPicPr/>
                  </pic:nvPicPr>
                  <pic:blipFill>
                    <a:blip r:embed="rId15">
                      <a:extLst>
                        <a:ext uri="{28A0092B-C50C-407E-A947-70E740481C1C}">
                          <a14:useLocalDpi xmlns:a14="http://schemas.microsoft.com/office/drawing/2010/main" val="0"/>
                        </a:ext>
                      </a:extLst>
                    </a:blip>
                    <a:stretch>
                      <a:fillRect/>
                    </a:stretch>
                  </pic:blipFill>
                  <pic:spPr>
                    <a:xfrm>
                      <a:off x="0" y="0"/>
                      <a:ext cx="5027684" cy="2700390"/>
                    </a:xfrm>
                    <a:prstGeom prst="rect">
                      <a:avLst/>
                    </a:prstGeom>
                  </pic:spPr>
                </pic:pic>
              </a:graphicData>
            </a:graphic>
          </wp:inline>
        </w:drawing>
      </w:r>
    </w:p>
    <w:p w14:paraId="5B3187E0" w14:textId="0CD24D97" w:rsidR="00454DAF" w:rsidRPr="00454DAF" w:rsidRDefault="00454DAF" w:rsidP="00454DAF">
      <w:pPr>
        <w:shd w:val="clear" w:color="auto" w:fill="FFFFFF"/>
        <w:spacing w:after="240"/>
        <w:rPr>
          <w:rFonts w:eastAsia="Times New Roman" w:cs="Arial"/>
          <w:lang w:val="es-CO" w:eastAsia="es-CO"/>
        </w:rPr>
      </w:pPr>
      <w:r w:rsidRPr="00454DAF">
        <w:rPr>
          <w:rFonts w:eastAsia="Times New Roman" w:cs="Arial"/>
          <w:lang w:val="es-CO" w:eastAsia="es-CO"/>
        </w:rPr>
        <w:t>En el marco de la conmemoración del Onomástico de San Juan de Pasto</w:t>
      </w:r>
      <w:r>
        <w:rPr>
          <w:rFonts w:eastAsia="Times New Roman" w:cs="Arial"/>
          <w:lang w:val="es-CO" w:eastAsia="es-CO"/>
        </w:rPr>
        <w:t xml:space="preserve"> </w:t>
      </w:r>
      <w:r w:rsidRPr="00454DAF">
        <w:rPr>
          <w:rFonts w:eastAsia="Times New Roman" w:cs="Arial"/>
          <w:lang w:val="es-CO" w:eastAsia="es-CO"/>
        </w:rPr>
        <w:t>-</w:t>
      </w:r>
      <w:r>
        <w:rPr>
          <w:rFonts w:eastAsia="Times New Roman" w:cs="Arial"/>
          <w:lang w:val="es-CO" w:eastAsia="es-CO"/>
        </w:rPr>
        <w:t xml:space="preserve"> </w:t>
      </w:r>
      <w:r w:rsidRPr="00454DAF">
        <w:rPr>
          <w:rFonts w:eastAsia="Times New Roman" w:cs="Arial"/>
          <w:lang w:val="es-CO" w:eastAsia="es-CO"/>
        </w:rPr>
        <w:t xml:space="preserve">2018, se llevó a cabo la apertura </w:t>
      </w:r>
      <w:r>
        <w:rPr>
          <w:rFonts w:eastAsia="Times New Roman" w:cs="Arial"/>
          <w:lang w:val="es-CO" w:eastAsia="es-CO"/>
        </w:rPr>
        <w:t>de la e</w:t>
      </w:r>
      <w:r w:rsidRPr="00454DAF">
        <w:rPr>
          <w:rFonts w:eastAsia="Times New Roman" w:cs="Arial"/>
          <w:lang w:val="es-CO" w:eastAsia="es-CO"/>
        </w:rPr>
        <w:t>xposición artística "Ciudad Adentro"</w:t>
      </w:r>
      <w:r>
        <w:rPr>
          <w:rFonts w:eastAsia="Times New Roman" w:cs="Arial"/>
          <w:lang w:val="es-CO" w:eastAsia="es-CO"/>
        </w:rPr>
        <w:t>,</w:t>
      </w:r>
      <w:r w:rsidRPr="00454DAF">
        <w:rPr>
          <w:rFonts w:eastAsia="Times New Roman" w:cs="Arial"/>
          <w:lang w:val="es-CO" w:eastAsia="es-CO"/>
        </w:rPr>
        <w:t xml:space="preserve"> del Maestro Álvaro Pantoja Ocaña, con 15 obras de ‘Dibujos a Tinta’ que retratan y narran visualmente el municipio de Pasto y su complejidad arquitectónica.</w:t>
      </w:r>
    </w:p>
    <w:p w14:paraId="163687C0" w14:textId="3394A660" w:rsidR="00454DAF" w:rsidRPr="00454DAF" w:rsidRDefault="00454DAF" w:rsidP="00454DAF">
      <w:pPr>
        <w:shd w:val="clear" w:color="auto" w:fill="FFFFFF"/>
        <w:spacing w:after="240"/>
        <w:rPr>
          <w:rFonts w:eastAsia="Times New Roman" w:cs="Arial"/>
          <w:lang w:val="es-CO" w:eastAsia="es-CO"/>
        </w:rPr>
      </w:pPr>
      <w:r w:rsidRPr="00454DAF">
        <w:rPr>
          <w:rFonts w:eastAsia="Times New Roman" w:cs="Arial"/>
          <w:lang w:val="es-CO" w:eastAsia="es-CO"/>
        </w:rPr>
        <w:t xml:space="preserve">Según la crítica especializada la obra del </w:t>
      </w:r>
      <w:r w:rsidRPr="00454DAF">
        <w:rPr>
          <w:rFonts w:eastAsia="Times New Roman" w:cs="Arial"/>
          <w:lang w:val="es-CO" w:eastAsia="es-CO"/>
        </w:rPr>
        <w:t xml:space="preserve">Maestro </w:t>
      </w:r>
      <w:r w:rsidRPr="00454DAF">
        <w:rPr>
          <w:rFonts w:eastAsia="Times New Roman" w:cs="Arial"/>
          <w:lang w:val="es-CO" w:eastAsia="es-CO"/>
        </w:rPr>
        <w:t xml:space="preserve">Pantoja </w:t>
      </w:r>
      <w:proofErr w:type="gramStart"/>
      <w:r w:rsidRPr="00454DAF">
        <w:rPr>
          <w:rFonts w:eastAsia="Times New Roman" w:cs="Arial"/>
          <w:lang w:val="es-CO" w:eastAsia="es-CO"/>
        </w:rPr>
        <w:t>Ocaña,</w:t>
      </w:r>
      <w:proofErr w:type="gramEnd"/>
      <w:r w:rsidRPr="00454DAF">
        <w:rPr>
          <w:rFonts w:eastAsia="Times New Roman" w:cs="Arial"/>
          <w:lang w:val="es-CO" w:eastAsia="es-CO"/>
        </w:rPr>
        <w:t xml:space="preserve"> presenta un buen trabajo plástico y un excelente manejo en el trazo del dibujo que lo destacan como uno de los mejores artistas de Nariño; así mismo el público asistente, resalt</w:t>
      </w:r>
      <w:r>
        <w:rPr>
          <w:rFonts w:eastAsia="Times New Roman" w:cs="Arial"/>
          <w:lang w:val="es-CO" w:eastAsia="es-CO"/>
        </w:rPr>
        <w:t>ó</w:t>
      </w:r>
      <w:r w:rsidRPr="00454DAF">
        <w:rPr>
          <w:rFonts w:eastAsia="Times New Roman" w:cs="Arial"/>
          <w:lang w:val="es-CO" w:eastAsia="es-CO"/>
        </w:rPr>
        <w:t xml:space="preserve"> la belleza de las obras, que incentiva a conocer de cerca la arquitectura de la ciudad. </w:t>
      </w:r>
    </w:p>
    <w:p w14:paraId="25EFC6A8" w14:textId="62E45199" w:rsidR="00B72039" w:rsidRDefault="00454DAF" w:rsidP="00454DAF">
      <w:pPr>
        <w:shd w:val="clear" w:color="auto" w:fill="FFFFFF"/>
        <w:spacing w:after="240"/>
        <w:rPr>
          <w:rFonts w:eastAsia="Times New Roman" w:cs="Arial"/>
          <w:lang w:val="es-CO" w:eastAsia="es-CO"/>
        </w:rPr>
      </w:pPr>
      <w:r w:rsidRPr="00454DAF">
        <w:rPr>
          <w:rFonts w:eastAsia="Times New Roman" w:cs="Arial"/>
          <w:lang w:val="es-CO" w:eastAsia="es-CO"/>
        </w:rPr>
        <w:lastRenderedPageBreak/>
        <w:t xml:space="preserve">La exposición apoyada por la Alcaldía de Pasto, a través de la Secretaría de Cultura, estará disponible al público hasta el 29 de </w:t>
      </w:r>
      <w:r w:rsidRPr="00454DAF">
        <w:rPr>
          <w:rFonts w:eastAsia="Times New Roman" w:cs="Arial"/>
          <w:lang w:val="es-CO" w:eastAsia="es-CO"/>
        </w:rPr>
        <w:t>junio</w:t>
      </w:r>
      <w:r w:rsidRPr="00454DAF">
        <w:rPr>
          <w:rFonts w:eastAsia="Times New Roman" w:cs="Arial"/>
          <w:lang w:val="es-CO" w:eastAsia="es-CO"/>
        </w:rPr>
        <w:t xml:space="preserve">, con horarios de visita guiada de 3:00 </w:t>
      </w:r>
      <w:proofErr w:type="spellStart"/>
      <w:r w:rsidRPr="00454DAF">
        <w:rPr>
          <w:rFonts w:eastAsia="Times New Roman" w:cs="Arial"/>
          <w:lang w:val="es-CO" w:eastAsia="es-CO"/>
        </w:rPr>
        <w:t>p.m</w:t>
      </w:r>
      <w:proofErr w:type="spellEnd"/>
      <w:r w:rsidRPr="00454DAF">
        <w:rPr>
          <w:rFonts w:eastAsia="Times New Roman" w:cs="Arial"/>
          <w:lang w:val="es-CO" w:eastAsia="es-CO"/>
        </w:rPr>
        <w:t xml:space="preserve"> a 7:00 pm en la </w:t>
      </w:r>
      <w:r w:rsidRPr="00454DAF">
        <w:rPr>
          <w:rFonts w:eastAsia="Times New Roman" w:cs="Arial"/>
          <w:lang w:val="es-CO" w:eastAsia="es-CO"/>
        </w:rPr>
        <w:t xml:space="preserve">Sala </w:t>
      </w:r>
      <w:r w:rsidRPr="00454DAF">
        <w:rPr>
          <w:rFonts w:eastAsia="Times New Roman" w:cs="Arial"/>
          <w:lang w:val="es-CO" w:eastAsia="es-CO"/>
        </w:rPr>
        <w:t>de Exposición "Pretexto, Unidad de Arte y Creación" ubicada en la Carrera 27 #12-73 barrio San Felipe, junto a la Casona Taminango.</w:t>
      </w:r>
    </w:p>
    <w:p w14:paraId="6A72F207" w14:textId="01B6E8EE" w:rsidR="00454DAF" w:rsidRDefault="00454DAF" w:rsidP="00454DAF">
      <w:pPr>
        <w:shd w:val="clear" w:color="auto" w:fill="FFFFFF"/>
        <w:suppressAutoHyphens w:val="0"/>
        <w:spacing w:after="0"/>
        <w:rPr>
          <w:b/>
          <w:sz w:val="18"/>
          <w:szCs w:val="18"/>
          <w:lang w:val="es-ES"/>
        </w:rPr>
      </w:pPr>
      <w:bookmarkStart w:id="4" w:name="_Hlk512529406"/>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611291B4" w14:textId="581F2E71" w:rsidR="00454DAF" w:rsidRDefault="00454DAF" w:rsidP="00454DAF">
      <w:pPr>
        <w:shd w:val="clear" w:color="auto" w:fill="FFFFFF"/>
        <w:suppressAutoHyphens w:val="0"/>
        <w:spacing w:after="0"/>
        <w:rPr>
          <w:b/>
          <w:sz w:val="18"/>
          <w:szCs w:val="18"/>
          <w:lang w:val="es-ES"/>
        </w:rPr>
      </w:pPr>
    </w:p>
    <w:p w14:paraId="53A3E09D" w14:textId="26D27558" w:rsidR="00454DAF" w:rsidRDefault="00454DAF" w:rsidP="00454DAF">
      <w:pPr>
        <w:jc w:val="center"/>
        <w:rPr>
          <w:rFonts w:cs="Tahoma"/>
          <w:i/>
          <w:sz w:val="24"/>
          <w:szCs w:val="24"/>
        </w:rPr>
      </w:pPr>
      <w:r w:rsidRPr="00761BC2">
        <w:rPr>
          <w:rFonts w:cs="Tahoma"/>
          <w:i/>
          <w:sz w:val="24"/>
          <w:szCs w:val="24"/>
        </w:rPr>
        <w:t>Somos constructores de paz</w:t>
      </w:r>
    </w:p>
    <w:p w14:paraId="72EC8556" w14:textId="77777777" w:rsidR="005F6212" w:rsidRDefault="005F6212" w:rsidP="00454DAF">
      <w:pPr>
        <w:jc w:val="center"/>
        <w:rPr>
          <w:rFonts w:cs="Tahoma"/>
          <w:i/>
          <w:sz w:val="24"/>
          <w:szCs w:val="24"/>
        </w:rPr>
      </w:pPr>
    </w:p>
    <w:p w14:paraId="7F57ED63" w14:textId="77777777" w:rsidR="005F6212" w:rsidRDefault="005F6212" w:rsidP="005F6212">
      <w:pPr>
        <w:jc w:val="center"/>
        <w:rPr>
          <w:rFonts w:cs="Arial"/>
          <w:b/>
          <w:color w:val="222222"/>
          <w:sz w:val="24"/>
          <w:szCs w:val="24"/>
          <w:shd w:val="clear" w:color="auto" w:fill="FFFFFF"/>
        </w:rPr>
      </w:pPr>
      <w:r w:rsidRPr="005F6212">
        <w:rPr>
          <w:rFonts w:cs="Arial"/>
          <w:b/>
          <w:color w:val="222222"/>
          <w:sz w:val="24"/>
          <w:szCs w:val="24"/>
          <w:shd w:val="clear" w:color="auto" w:fill="FFFFFF"/>
        </w:rPr>
        <w:t>ALCALDÍA DE PASTO INFORMA MODIFICACIÓN DE LA JORNADA LABORAL PARA ATENCIÓN AL PÚBLICO</w:t>
      </w:r>
    </w:p>
    <w:p w14:paraId="6B3ADFA8" w14:textId="47F3A40D" w:rsidR="005F6212" w:rsidRPr="005F6212" w:rsidRDefault="006934D8" w:rsidP="005F6212">
      <w:pPr>
        <w:jc w:val="center"/>
        <w:rPr>
          <w:rFonts w:cs="Arial"/>
          <w:b/>
          <w:color w:val="222222"/>
          <w:sz w:val="24"/>
          <w:szCs w:val="24"/>
          <w:shd w:val="clear" w:color="auto" w:fill="FFFFFF"/>
        </w:rPr>
      </w:pPr>
      <w:r>
        <w:rPr>
          <w:rFonts w:cs="Arial"/>
          <w:b/>
          <w:noProof/>
          <w:color w:val="222222"/>
          <w:sz w:val="24"/>
          <w:szCs w:val="24"/>
          <w:shd w:val="clear" w:color="auto" w:fill="FFFFFF"/>
        </w:rPr>
        <w:drawing>
          <wp:inline distT="0" distB="0" distL="0" distR="0" wp14:anchorId="68E95E50" wp14:editId="3C1F364D">
            <wp:extent cx="4564049" cy="3045625"/>
            <wp:effectExtent l="0" t="0" r="8255" b="254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_DSC000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66500" cy="3047261"/>
                    </a:xfrm>
                    <a:prstGeom prst="rect">
                      <a:avLst/>
                    </a:prstGeom>
                  </pic:spPr>
                </pic:pic>
              </a:graphicData>
            </a:graphic>
          </wp:inline>
        </w:drawing>
      </w:r>
    </w:p>
    <w:p w14:paraId="4CA31110" w14:textId="51FE0876" w:rsidR="005F6212" w:rsidRDefault="005F6212" w:rsidP="005F6212">
      <w:pPr>
        <w:rPr>
          <w:rFonts w:cs="Arial"/>
          <w:color w:val="222222"/>
          <w:sz w:val="24"/>
          <w:szCs w:val="24"/>
          <w:shd w:val="clear" w:color="auto" w:fill="FFFFFF"/>
        </w:rPr>
      </w:pPr>
      <w:r>
        <w:rPr>
          <w:rFonts w:cs="Arial"/>
          <w:color w:val="222222"/>
          <w:sz w:val="24"/>
          <w:szCs w:val="24"/>
          <w:shd w:val="clear" w:color="auto" w:fill="FFFFFF"/>
        </w:rPr>
        <w:t>La Alcaldía de Pasto informa a la comunidad, que los días 21 y 22 de junio se modifica temporalmente la jornada laboral para la atención al público, la cual se realizará entre las 7:00 de la mañana hasta las 3:00 de la tarde, como reza en la Resolución 0543 del 20 de junio de 2018 de la subsecretaría de Talento Humano, para garantizar la participación de los funcionarios en las actividades que se realizarán para el ‘Segundo encuentro de Carnavales y Fiestas Tradicionales del Mundo’ en el marco del Onomástico de San Juan de Pasto.</w:t>
      </w:r>
    </w:p>
    <w:p w14:paraId="71FE14C6" w14:textId="380556EE" w:rsidR="00644F43" w:rsidRDefault="00644F43" w:rsidP="00644F43">
      <w:pPr>
        <w:jc w:val="center"/>
        <w:rPr>
          <w:rFonts w:cs="Tahoma"/>
          <w:i/>
          <w:sz w:val="24"/>
          <w:szCs w:val="24"/>
        </w:rPr>
      </w:pPr>
      <w:r w:rsidRPr="00761BC2">
        <w:rPr>
          <w:rFonts w:cs="Tahoma"/>
          <w:i/>
          <w:sz w:val="24"/>
          <w:szCs w:val="24"/>
        </w:rPr>
        <w:t>Somos constructores de paz</w:t>
      </w:r>
    </w:p>
    <w:p w14:paraId="708237CC" w14:textId="77777777" w:rsidR="00EB2A97" w:rsidRPr="00041DA5" w:rsidRDefault="00EB2A97" w:rsidP="00EB2A97">
      <w:pPr>
        <w:spacing w:after="0"/>
        <w:rPr>
          <w:rFonts w:cs="Tahoma"/>
          <w:b/>
          <w:sz w:val="18"/>
          <w:szCs w:val="18"/>
        </w:rPr>
      </w:pPr>
      <w:bookmarkStart w:id="5" w:name="_Hlk512528902"/>
      <w:bookmarkEnd w:id="4"/>
    </w:p>
    <w:bookmarkEnd w:id="5"/>
    <w:p w14:paraId="1E91E3C0" w14:textId="38EC58FE" w:rsidR="001D0C32" w:rsidRPr="001D0C32" w:rsidRDefault="001D0C32" w:rsidP="001D0C32">
      <w:pPr>
        <w:suppressAutoHyphens w:val="0"/>
        <w:spacing w:line="253" w:lineRule="atLeast"/>
        <w:jc w:val="center"/>
        <w:rPr>
          <w:rFonts w:eastAsia="Times New Roman" w:cs="Tahoma"/>
          <w:b/>
          <w:bCs/>
          <w:lang w:val="es-CO" w:eastAsia="es-CO"/>
        </w:rPr>
      </w:pPr>
      <w:r w:rsidRPr="001D0C32">
        <w:rPr>
          <w:rFonts w:eastAsia="Times New Roman" w:cs="Tahoma"/>
          <w:b/>
          <w:bCs/>
          <w:lang w:val="es-CO" w:eastAsia="es-CO"/>
        </w:rPr>
        <w:lastRenderedPageBreak/>
        <w:t>JÓVENES EN ACCIÓN PASTO, INFORMA QUE SE CANCELARÁ A LOS ESTUDIANTES DEL SENA Y UNIVERSIDAD DE NARIÑO LOS CORRESPONDIENTES INCENTIVOS</w:t>
      </w:r>
    </w:p>
    <w:p w14:paraId="03DAC3C9" w14:textId="5E1EDBAB" w:rsidR="00073692" w:rsidRPr="001D0C32" w:rsidRDefault="00073692" w:rsidP="001D0C32">
      <w:pPr>
        <w:suppressAutoHyphens w:val="0"/>
        <w:spacing w:line="253" w:lineRule="atLeast"/>
        <w:jc w:val="center"/>
        <w:rPr>
          <w:rFonts w:eastAsia="Times New Roman" w:cs="Tahoma"/>
          <w:bCs/>
          <w:i/>
          <w:lang w:val="es-CO" w:eastAsia="es-CO"/>
        </w:rPr>
      </w:pPr>
      <w:r>
        <w:rPr>
          <w:b/>
          <w:noProof/>
          <w:sz w:val="24"/>
          <w:szCs w:val="24"/>
          <w:lang w:val="es-CO" w:eastAsia="es-CO"/>
        </w:rPr>
        <w:drawing>
          <wp:inline distT="0" distB="0" distL="0" distR="0" wp14:anchorId="4F41F5F2" wp14:editId="4A85EE92">
            <wp:extent cx="4051398" cy="3495675"/>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7">
                      <a:extLst>
                        <a:ext uri="{28A0092B-C50C-407E-A947-70E740481C1C}">
                          <a14:useLocalDpi xmlns:a14="http://schemas.microsoft.com/office/drawing/2010/main" val="0"/>
                        </a:ext>
                      </a:extLst>
                    </a:blip>
                    <a:stretch>
                      <a:fillRect/>
                    </a:stretch>
                  </pic:blipFill>
                  <pic:spPr>
                    <a:xfrm>
                      <a:off x="0" y="0"/>
                      <a:ext cx="4068222" cy="3510192"/>
                    </a:xfrm>
                    <a:prstGeom prst="rect">
                      <a:avLst/>
                    </a:prstGeom>
                  </pic:spPr>
                </pic:pic>
              </a:graphicData>
            </a:graphic>
          </wp:inline>
        </w:drawing>
      </w:r>
    </w:p>
    <w:p w14:paraId="1BCB2DE8" w14:textId="04B3AE46" w:rsidR="00073692" w:rsidRPr="00644F43" w:rsidRDefault="003640CB" w:rsidP="00073692">
      <w:pPr>
        <w:suppressAutoHyphens w:val="0"/>
        <w:spacing w:after="160" w:line="259" w:lineRule="auto"/>
        <w:rPr>
          <w:rFonts w:eastAsiaTheme="minorHAnsi" w:cstheme="minorBidi"/>
          <w:lang w:val="es-AR" w:eastAsia="en-US"/>
        </w:rPr>
      </w:pPr>
      <w:r w:rsidRPr="00644F43">
        <w:rPr>
          <w:rFonts w:eastAsiaTheme="minorHAnsi" w:cstheme="minorBidi"/>
          <w:lang w:val="es-AR" w:eastAsia="en-US"/>
        </w:rPr>
        <w:t xml:space="preserve">La </w:t>
      </w:r>
      <w:r w:rsidR="00073692" w:rsidRPr="00644F43">
        <w:rPr>
          <w:rFonts w:eastAsiaTheme="minorHAnsi" w:cstheme="minorBidi"/>
          <w:lang w:val="es-AR" w:eastAsia="en-US"/>
        </w:rPr>
        <w:t xml:space="preserve">Secretaría de Bienestar Social </w:t>
      </w:r>
      <w:r w:rsidRPr="00644F43">
        <w:rPr>
          <w:rFonts w:eastAsiaTheme="minorHAnsi" w:cstheme="minorBidi"/>
          <w:lang w:val="es-AR" w:eastAsia="en-US"/>
        </w:rPr>
        <w:t xml:space="preserve">de la Alcaldía de Pasto, </w:t>
      </w:r>
      <w:r w:rsidR="00073692" w:rsidRPr="00644F43">
        <w:rPr>
          <w:rFonts w:eastAsiaTheme="minorHAnsi" w:cstheme="minorBidi"/>
          <w:lang w:val="es-AR" w:eastAsia="en-US"/>
        </w:rPr>
        <w:t xml:space="preserve">a través del programa Jóvenes en </w:t>
      </w:r>
      <w:r w:rsidRPr="00644F43">
        <w:rPr>
          <w:rFonts w:eastAsiaTheme="minorHAnsi" w:cstheme="minorBidi"/>
          <w:lang w:val="es-AR" w:eastAsia="en-US"/>
        </w:rPr>
        <w:t>Acción</w:t>
      </w:r>
      <w:r w:rsidR="00073692" w:rsidRPr="00644F43">
        <w:rPr>
          <w:rFonts w:eastAsiaTheme="minorHAnsi" w:cstheme="minorBidi"/>
          <w:lang w:val="es-AR" w:eastAsia="en-US"/>
        </w:rPr>
        <w:t xml:space="preserve">, informa que </w:t>
      </w:r>
      <w:r w:rsidR="008B0103" w:rsidRPr="00644F43">
        <w:rPr>
          <w:rFonts w:eastAsiaTheme="minorHAnsi" w:cstheme="minorBidi"/>
          <w:lang w:val="es-AR" w:eastAsia="en-US"/>
        </w:rPr>
        <w:t>entregará</w:t>
      </w:r>
      <w:r w:rsidR="00073692" w:rsidRPr="00644F43">
        <w:rPr>
          <w:rFonts w:eastAsiaTheme="minorHAnsi" w:cstheme="minorBidi"/>
          <w:lang w:val="es-AR" w:eastAsia="en-US"/>
        </w:rPr>
        <w:t xml:space="preserve"> </w:t>
      </w:r>
      <w:r w:rsidR="008B0103" w:rsidRPr="00644F43">
        <w:rPr>
          <w:rFonts w:eastAsiaTheme="minorHAnsi" w:cstheme="minorBidi"/>
          <w:lang w:val="es-AR" w:eastAsia="en-US"/>
        </w:rPr>
        <w:t xml:space="preserve">los </w:t>
      </w:r>
      <w:r w:rsidR="00073692" w:rsidRPr="00644F43">
        <w:rPr>
          <w:rFonts w:eastAsiaTheme="minorHAnsi" w:cstheme="minorBidi"/>
          <w:lang w:val="es-AR" w:eastAsia="en-US"/>
        </w:rPr>
        <w:t xml:space="preserve">incentivos a </w:t>
      </w:r>
      <w:r w:rsidRPr="00644F43">
        <w:rPr>
          <w:rFonts w:eastAsiaTheme="minorHAnsi" w:cstheme="minorBidi"/>
          <w:lang w:val="es-AR" w:eastAsia="en-US"/>
        </w:rPr>
        <w:t xml:space="preserve">los </w:t>
      </w:r>
      <w:r w:rsidR="00073692" w:rsidRPr="00644F43">
        <w:rPr>
          <w:rFonts w:eastAsiaTheme="minorHAnsi" w:cstheme="minorBidi"/>
          <w:lang w:val="es-AR" w:eastAsia="en-US"/>
        </w:rPr>
        <w:t>beneficiarios</w:t>
      </w:r>
      <w:r w:rsidR="008B0103" w:rsidRPr="00644F43">
        <w:rPr>
          <w:rFonts w:eastAsiaTheme="minorHAnsi" w:cstheme="minorBidi"/>
          <w:lang w:val="es-AR" w:eastAsia="en-US"/>
        </w:rPr>
        <w:t xml:space="preserve"> </w:t>
      </w:r>
      <w:r w:rsidR="00073692" w:rsidRPr="00644F43">
        <w:rPr>
          <w:rFonts w:eastAsiaTheme="minorHAnsi" w:cstheme="minorBidi"/>
          <w:lang w:val="es-AR" w:eastAsia="en-US"/>
        </w:rPr>
        <w:t xml:space="preserve">del programa, estudiantes </w:t>
      </w:r>
      <w:r w:rsidR="008B0103" w:rsidRPr="00644F43">
        <w:rPr>
          <w:rFonts w:eastAsiaTheme="minorHAnsi" w:cstheme="minorBidi"/>
          <w:lang w:val="es-AR" w:eastAsia="en-US"/>
        </w:rPr>
        <w:t xml:space="preserve">del </w:t>
      </w:r>
      <w:r w:rsidR="00073692" w:rsidRPr="00644F43">
        <w:rPr>
          <w:rFonts w:eastAsiaTheme="minorHAnsi" w:cstheme="minorBidi"/>
          <w:lang w:val="es-AR" w:eastAsia="en-US"/>
        </w:rPr>
        <w:t xml:space="preserve">Sena y </w:t>
      </w:r>
      <w:r w:rsidRPr="00644F43">
        <w:rPr>
          <w:rFonts w:eastAsiaTheme="minorHAnsi" w:cstheme="minorBidi"/>
          <w:lang w:val="es-AR" w:eastAsia="en-US"/>
        </w:rPr>
        <w:t xml:space="preserve">de </w:t>
      </w:r>
      <w:r w:rsidR="008B0103" w:rsidRPr="00644F43">
        <w:rPr>
          <w:rFonts w:eastAsiaTheme="minorHAnsi" w:cstheme="minorBidi"/>
          <w:lang w:val="es-AR" w:eastAsia="en-US"/>
        </w:rPr>
        <w:t xml:space="preserve">la </w:t>
      </w:r>
      <w:r w:rsidR="00073692" w:rsidRPr="00644F43">
        <w:rPr>
          <w:rFonts w:eastAsiaTheme="minorHAnsi" w:cstheme="minorBidi"/>
          <w:lang w:val="es-AR" w:eastAsia="en-US"/>
        </w:rPr>
        <w:t xml:space="preserve">Universidad de Nariño, mediante giro o cajero automático, desde el 18 de </w:t>
      </w:r>
      <w:r w:rsidRPr="00644F43">
        <w:rPr>
          <w:rFonts w:eastAsiaTheme="minorHAnsi" w:cstheme="minorBidi"/>
          <w:lang w:val="es-AR" w:eastAsia="en-US"/>
        </w:rPr>
        <w:t>junio</w:t>
      </w:r>
      <w:r w:rsidR="00073692" w:rsidRPr="00644F43">
        <w:rPr>
          <w:rFonts w:eastAsiaTheme="minorHAnsi" w:cstheme="minorBidi"/>
          <w:lang w:val="es-AR" w:eastAsia="en-US"/>
        </w:rPr>
        <w:t xml:space="preserve"> al 7 de </w:t>
      </w:r>
      <w:r w:rsidRPr="00644F43">
        <w:rPr>
          <w:rFonts w:eastAsiaTheme="minorHAnsi" w:cstheme="minorBidi"/>
          <w:lang w:val="es-AR" w:eastAsia="en-US"/>
        </w:rPr>
        <w:t>j</w:t>
      </w:r>
      <w:r w:rsidR="00073692" w:rsidRPr="00644F43">
        <w:rPr>
          <w:rFonts w:eastAsiaTheme="minorHAnsi" w:cstheme="minorBidi"/>
          <w:lang w:val="es-AR" w:eastAsia="en-US"/>
        </w:rPr>
        <w:t>ulio 2018</w:t>
      </w:r>
      <w:r w:rsidRPr="00644F43">
        <w:rPr>
          <w:rFonts w:eastAsiaTheme="minorHAnsi" w:cstheme="minorBidi"/>
          <w:lang w:val="es-AR" w:eastAsia="en-US"/>
        </w:rPr>
        <w:t>.</w:t>
      </w:r>
      <w:r w:rsidR="00073692" w:rsidRPr="00644F43">
        <w:rPr>
          <w:rFonts w:eastAsiaTheme="minorHAnsi" w:cstheme="minorBidi"/>
          <w:lang w:val="es-AR" w:eastAsia="en-US"/>
        </w:rPr>
        <w:t xml:space="preserve"> </w:t>
      </w:r>
      <w:r w:rsidRPr="00644F43">
        <w:rPr>
          <w:rFonts w:eastAsiaTheme="minorHAnsi" w:cstheme="minorBidi"/>
          <w:lang w:val="es-AR" w:eastAsia="en-US"/>
        </w:rPr>
        <w:t xml:space="preserve">Para </w:t>
      </w:r>
      <w:r w:rsidR="00073692" w:rsidRPr="00644F43">
        <w:rPr>
          <w:rFonts w:eastAsiaTheme="minorHAnsi" w:cstheme="minorBidi"/>
          <w:lang w:val="es-AR" w:eastAsia="en-US"/>
        </w:rPr>
        <w:t>este pago</w:t>
      </w:r>
      <w:r w:rsidRPr="00644F43">
        <w:rPr>
          <w:rFonts w:eastAsiaTheme="minorHAnsi" w:cstheme="minorBidi"/>
          <w:lang w:val="es-AR" w:eastAsia="en-US"/>
        </w:rPr>
        <w:t xml:space="preserve"> no se aplicará</w:t>
      </w:r>
      <w:r w:rsidR="00073692" w:rsidRPr="00644F43">
        <w:rPr>
          <w:rFonts w:eastAsiaTheme="minorHAnsi" w:cstheme="minorBidi"/>
          <w:lang w:val="es-AR" w:eastAsia="en-US"/>
        </w:rPr>
        <w:t xml:space="preserve"> pico y cédula.  </w:t>
      </w:r>
    </w:p>
    <w:p w14:paraId="7171BEDD" w14:textId="77777777" w:rsidR="00073692" w:rsidRPr="00644F43" w:rsidRDefault="00073692" w:rsidP="00073692">
      <w:pPr>
        <w:suppressAutoHyphens w:val="0"/>
        <w:spacing w:after="160" w:line="259" w:lineRule="auto"/>
        <w:rPr>
          <w:rFonts w:eastAsiaTheme="minorHAnsi" w:cstheme="minorBidi"/>
          <w:lang w:val="es-AR" w:eastAsia="en-US"/>
        </w:rPr>
      </w:pPr>
      <w:proofErr w:type="gramStart"/>
      <w:r w:rsidRPr="00644F43">
        <w:rPr>
          <w:rFonts w:eastAsiaTheme="minorHAnsi" w:cstheme="minorBidi"/>
          <w:lang w:val="es-AR" w:eastAsia="en-US"/>
        </w:rPr>
        <w:t>Puntos a cobrar</w:t>
      </w:r>
      <w:proofErr w:type="gramEnd"/>
      <w:r w:rsidRPr="00644F43">
        <w:rPr>
          <w:rFonts w:eastAsiaTheme="minorHAnsi" w:cstheme="minorBidi"/>
          <w:lang w:val="es-AR" w:eastAsia="en-US"/>
        </w:rPr>
        <w:t xml:space="preserve"> por cajero automático las 24 horas de lunes a domingo:</w:t>
      </w:r>
    </w:p>
    <w:tbl>
      <w:tblPr>
        <w:tblStyle w:val="Tablaconcuadrcula2"/>
        <w:tblW w:w="0" w:type="auto"/>
        <w:jc w:val="center"/>
        <w:shd w:val="clear" w:color="auto" w:fill="FFFFFF" w:themeFill="background1"/>
        <w:tblLook w:val="04A0" w:firstRow="1" w:lastRow="0" w:firstColumn="1" w:lastColumn="0" w:noHBand="0" w:noVBand="1"/>
      </w:tblPr>
      <w:tblGrid>
        <w:gridCol w:w="3567"/>
        <w:gridCol w:w="5263"/>
      </w:tblGrid>
      <w:tr w:rsidR="00073692" w:rsidRPr="00644F43" w14:paraId="2B5DC7F4" w14:textId="77777777" w:rsidTr="008B0103">
        <w:trPr>
          <w:jc w:val="center"/>
        </w:trPr>
        <w:tc>
          <w:tcPr>
            <w:tcW w:w="3567" w:type="dxa"/>
            <w:shd w:val="clear" w:color="auto" w:fill="FFFFFF" w:themeFill="background1"/>
          </w:tcPr>
          <w:p w14:paraId="1F5BF302" w14:textId="38F87277" w:rsidR="00073692" w:rsidRPr="00644F43" w:rsidRDefault="00073692" w:rsidP="003640CB">
            <w:pPr>
              <w:suppressAutoHyphens w:val="0"/>
              <w:spacing w:after="160" w:line="259" w:lineRule="auto"/>
              <w:jc w:val="center"/>
              <w:rPr>
                <w:b/>
                <w:lang w:val="es-CO" w:eastAsia="es-CO"/>
              </w:rPr>
            </w:pPr>
            <w:r w:rsidRPr="00644F43">
              <w:rPr>
                <w:b/>
                <w:lang w:val="es-CO" w:eastAsia="es-CO"/>
              </w:rPr>
              <w:t>Puntos de pago-</w:t>
            </w:r>
            <w:proofErr w:type="spellStart"/>
            <w:r w:rsidRPr="00644F43">
              <w:rPr>
                <w:b/>
                <w:lang w:val="es-CO" w:eastAsia="es-CO"/>
              </w:rPr>
              <w:t>Daviplata</w:t>
            </w:r>
            <w:proofErr w:type="spellEnd"/>
          </w:p>
        </w:tc>
        <w:tc>
          <w:tcPr>
            <w:tcW w:w="5263" w:type="dxa"/>
            <w:shd w:val="clear" w:color="auto" w:fill="FFFFFF" w:themeFill="background1"/>
          </w:tcPr>
          <w:p w14:paraId="258646FB" w14:textId="77777777" w:rsidR="00073692" w:rsidRPr="00644F43" w:rsidRDefault="00073692" w:rsidP="003640CB">
            <w:pPr>
              <w:suppressAutoHyphens w:val="0"/>
              <w:spacing w:after="160" w:line="259" w:lineRule="auto"/>
              <w:jc w:val="center"/>
              <w:rPr>
                <w:b/>
                <w:lang w:val="es-CO" w:eastAsia="es-CO"/>
              </w:rPr>
            </w:pPr>
            <w:r w:rsidRPr="00644F43">
              <w:rPr>
                <w:b/>
                <w:lang w:val="es-CO" w:eastAsia="es-CO"/>
              </w:rPr>
              <w:t>Dirección</w:t>
            </w:r>
          </w:p>
        </w:tc>
      </w:tr>
      <w:tr w:rsidR="00073692" w:rsidRPr="00644F43" w14:paraId="1637D60C" w14:textId="77777777" w:rsidTr="008B0103">
        <w:trPr>
          <w:jc w:val="center"/>
        </w:trPr>
        <w:tc>
          <w:tcPr>
            <w:tcW w:w="3567" w:type="dxa"/>
            <w:shd w:val="clear" w:color="auto" w:fill="FFFFFF" w:themeFill="background1"/>
          </w:tcPr>
          <w:p w14:paraId="47CC9B08" w14:textId="77777777" w:rsidR="00073692" w:rsidRPr="00644F43" w:rsidRDefault="00073692" w:rsidP="00073692">
            <w:pPr>
              <w:suppressAutoHyphens w:val="0"/>
              <w:spacing w:after="160" w:line="259" w:lineRule="auto"/>
              <w:rPr>
                <w:color w:val="000000"/>
                <w:lang w:val="es-CO" w:eastAsia="es-CO"/>
              </w:rPr>
            </w:pPr>
            <w:r w:rsidRPr="00644F43">
              <w:rPr>
                <w:color w:val="000000"/>
                <w:lang w:val="es-CO" w:eastAsia="es-CO"/>
              </w:rPr>
              <w:t>Principal Pasto.</w:t>
            </w:r>
          </w:p>
        </w:tc>
        <w:tc>
          <w:tcPr>
            <w:tcW w:w="5263" w:type="dxa"/>
            <w:shd w:val="clear" w:color="auto" w:fill="FFFFFF" w:themeFill="background1"/>
          </w:tcPr>
          <w:p w14:paraId="0F644F03" w14:textId="77777777" w:rsidR="00073692" w:rsidRPr="00644F43" w:rsidRDefault="00073692" w:rsidP="00073692">
            <w:pPr>
              <w:suppressAutoHyphens w:val="0"/>
              <w:spacing w:after="160" w:line="259" w:lineRule="auto"/>
              <w:rPr>
                <w:color w:val="000000"/>
                <w:lang w:val="es-CO" w:eastAsia="es-CO"/>
              </w:rPr>
            </w:pPr>
            <w:r w:rsidRPr="00644F43">
              <w:rPr>
                <w:color w:val="000000"/>
                <w:lang w:val="es-CO" w:eastAsia="es-CO"/>
              </w:rPr>
              <w:t>Calle 17 No. 25 – 40.</w:t>
            </w:r>
          </w:p>
        </w:tc>
      </w:tr>
      <w:tr w:rsidR="00073692" w:rsidRPr="00644F43" w14:paraId="6ABE0A0D" w14:textId="77777777" w:rsidTr="008B0103">
        <w:trPr>
          <w:trHeight w:val="496"/>
          <w:jc w:val="center"/>
        </w:trPr>
        <w:tc>
          <w:tcPr>
            <w:tcW w:w="3567" w:type="dxa"/>
            <w:shd w:val="clear" w:color="auto" w:fill="FFFFFF" w:themeFill="background1"/>
          </w:tcPr>
          <w:p w14:paraId="771B476C" w14:textId="77777777" w:rsidR="00073692" w:rsidRPr="00644F43" w:rsidRDefault="00073692" w:rsidP="00073692">
            <w:pPr>
              <w:suppressAutoHyphens w:val="0"/>
              <w:spacing w:after="160" w:line="259" w:lineRule="auto"/>
              <w:rPr>
                <w:color w:val="000000"/>
                <w:lang w:val="es-CO" w:eastAsia="es-CO"/>
              </w:rPr>
            </w:pPr>
            <w:r w:rsidRPr="00644F43">
              <w:rPr>
                <w:color w:val="000000"/>
                <w:lang w:val="es-CO" w:eastAsia="es-CO"/>
              </w:rPr>
              <w:t>Parque Bolívar Pasto.</w:t>
            </w:r>
          </w:p>
        </w:tc>
        <w:tc>
          <w:tcPr>
            <w:tcW w:w="5263" w:type="dxa"/>
            <w:shd w:val="clear" w:color="auto" w:fill="FFFFFF" w:themeFill="background1"/>
          </w:tcPr>
          <w:p w14:paraId="6C8FFBDC" w14:textId="77777777" w:rsidR="00073692" w:rsidRPr="00644F43" w:rsidRDefault="00073692" w:rsidP="00073692">
            <w:pPr>
              <w:suppressAutoHyphens w:val="0"/>
              <w:spacing w:after="160" w:line="259" w:lineRule="auto"/>
              <w:rPr>
                <w:color w:val="000000"/>
                <w:lang w:val="es-CO" w:eastAsia="es-CO"/>
              </w:rPr>
            </w:pPr>
            <w:r w:rsidRPr="00644F43">
              <w:rPr>
                <w:color w:val="000000"/>
                <w:lang w:val="es-CO" w:eastAsia="es-CO"/>
              </w:rPr>
              <w:t>Calle 21 No. 12 – 45.</w:t>
            </w:r>
          </w:p>
        </w:tc>
      </w:tr>
      <w:tr w:rsidR="00073692" w:rsidRPr="00644F43" w14:paraId="2871DA72" w14:textId="77777777" w:rsidTr="008B0103">
        <w:trPr>
          <w:trHeight w:val="496"/>
          <w:jc w:val="center"/>
        </w:trPr>
        <w:tc>
          <w:tcPr>
            <w:tcW w:w="3567" w:type="dxa"/>
            <w:shd w:val="clear" w:color="auto" w:fill="FFFFFF" w:themeFill="background1"/>
          </w:tcPr>
          <w:p w14:paraId="17947A8E" w14:textId="77777777" w:rsidR="00073692" w:rsidRPr="00644F43" w:rsidRDefault="00073692" w:rsidP="00073692">
            <w:pPr>
              <w:suppressAutoHyphens w:val="0"/>
              <w:spacing w:after="160" w:line="259" w:lineRule="auto"/>
              <w:rPr>
                <w:color w:val="000000"/>
                <w:lang w:val="es-CO" w:eastAsia="es-CO"/>
              </w:rPr>
            </w:pPr>
            <w:r w:rsidRPr="00644F43">
              <w:rPr>
                <w:color w:val="000000"/>
                <w:lang w:val="es-CO" w:eastAsia="es-CO"/>
              </w:rPr>
              <w:t>Parque Nariño Pasto.</w:t>
            </w:r>
          </w:p>
        </w:tc>
        <w:tc>
          <w:tcPr>
            <w:tcW w:w="5263" w:type="dxa"/>
            <w:shd w:val="clear" w:color="auto" w:fill="FFFFFF" w:themeFill="background1"/>
          </w:tcPr>
          <w:p w14:paraId="362E474B" w14:textId="77777777" w:rsidR="00073692" w:rsidRPr="00644F43" w:rsidRDefault="00073692" w:rsidP="00073692">
            <w:pPr>
              <w:suppressAutoHyphens w:val="0"/>
              <w:spacing w:after="160" w:line="259" w:lineRule="auto"/>
              <w:rPr>
                <w:color w:val="000000"/>
                <w:lang w:val="es-CO" w:eastAsia="es-CO"/>
              </w:rPr>
            </w:pPr>
            <w:r w:rsidRPr="00644F43">
              <w:rPr>
                <w:color w:val="000000"/>
                <w:lang w:val="es-CO" w:eastAsia="es-CO"/>
              </w:rPr>
              <w:t>Calle 18 No. 24-11</w:t>
            </w:r>
          </w:p>
        </w:tc>
      </w:tr>
      <w:tr w:rsidR="00073692" w:rsidRPr="00644F43" w14:paraId="28C1E159" w14:textId="77777777" w:rsidTr="008B0103">
        <w:trPr>
          <w:trHeight w:val="496"/>
          <w:jc w:val="center"/>
        </w:trPr>
        <w:tc>
          <w:tcPr>
            <w:tcW w:w="3567" w:type="dxa"/>
            <w:shd w:val="clear" w:color="auto" w:fill="FFFFFF" w:themeFill="background1"/>
          </w:tcPr>
          <w:p w14:paraId="32D604DB" w14:textId="77777777" w:rsidR="00073692" w:rsidRPr="00644F43" w:rsidRDefault="00073692" w:rsidP="00073692">
            <w:pPr>
              <w:suppressAutoHyphens w:val="0"/>
              <w:spacing w:after="160" w:line="259" w:lineRule="auto"/>
              <w:rPr>
                <w:color w:val="000000"/>
                <w:lang w:val="es-CO" w:eastAsia="es-CO"/>
              </w:rPr>
            </w:pPr>
            <w:r w:rsidRPr="00644F43">
              <w:rPr>
                <w:color w:val="000000"/>
                <w:lang w:val="es-CO" w:eastAsia="es-CO"/>
              </w:rPr>
              <w:t>Metro Express Pasto</w:t>
            </w:r>
          </w:p>
        </w:tc>
        <w:tc>
          <w:tcPr>
            <w:tcW w:w="5263" w:type="dxa"/>
            <w:shd w:val="clear" w:color="auto" w:fill="FFFFFF" w:themeFill="background1"/>
          </w:tcPr>
          <w:p w14:paraId="57851D4C" w14:textId="77777777" w:rsidR="00073692" w:rsidRPr="00644F43" w:rsidRDefault="00073692" w:rsidP="00073692">
            <w:pPr>
              <w:suppressAutoHyphens w:val="0"/>
              <w:spacing w:after="160" w:line="259" w:lineRule="auto"/>
              <w:rPr>
                <w:color w:val="000000"/>
                <w:lang w:val="es-CO" w:eastAsia="es-CO"/>
              </w:rPr>
            </w:pPr>
            <w:r w:rsidRPr="00644F43">
              <w:rPr>
                <w:color w:val="000000"/>
                <w:lang w:val="es-CO" w:eastAsia="es-CO"/>
              </w:rPr>
              <w:t>Calle 16B No. 32 – 53.</w:t>
            </w:r>
          </w:p>
        </w:tc>
      </w:tr>
      <w:tr w:rsidR="00073692" w:rsidRPr="00644F43" w14:paraId="19CD6CA4" w14:textId="77777777" w:rsidTr="008B0103">
        <w:trPr>
          <w:trHeight w:val="496"/>
          <w:jc w:val="center"/>
        </w:trPr>
        <w:tc>
          <w:tcPr>
            <w:tcW w:w="3567" w:type="dxa"/>
            <w:shd w:val="clear" w:color="auto" w:fill="FFFFFF" w:themeFill="background1"/>
          </w:tcPr>
          <w:p w14:paraId="30EEED06" w14:textId="77777777" w:rsidR="00073692" w:rsidRPr="00644F43" w:rsidRDefault="00073692" w:rsidP="00073692">
            <w:pPr>
              <w:suppressAutoHyphens w:val="0"/>
              <w:spacing w:after="160" w:line="259" w:lineRule="auto"/>
              <w:rPr>
                <w:color w:val="000000"/>
                <w:lang w:val="es-CO" w:eastAsia="es-CO"/>
              </w:rPr>
            </w:pPr>
            <w:r w:rsidRPr="00644F43">
              <w:rPr>
                <w:rFonts w:cstheme="minorBidi"/>
                <w:lang w:val="es-AR" w:eastAsia="en-US"/>
              </w:rPr>
              <w:t>La Riviera Pasto</w:t>
            </w:r>
          </w:p>
        </w:tc>
        <w:tc>
          <w:tcPr>
            <w:tcW w:w="5263" w:type="dxa"/>
            <w:shd w:val="clear" w:color="auto" w:fill="FFFFFF" w:themeFill="background1"/>
          </w:tcPr>
          <w:p w14:paraId="5907C2EA" w14:textId="77777777" w:rsidR="00073692" w:rsidRPr="00644F43" w:rsidRDefault="00073692" w:rsidP="00073692">
            <w:pPr>
              <w:suppressAutoHyphens w:val="0"/>
              <w:spacing w:after="160" w:line="259" w:lineRule="auto"/>
              <w:rPr>
                <w:color w:val="000000"/>
                <w:lang w:val="es-CO" w:eastAsia="es-CO"/>
              </w:rPr>
            </w:pPr>
            <w:r w:rsidRPr="00644F43">
              <w:rPr>
                <w:rFonts w:cstheme="minorBidi"/>
                <w:lang w:val="es-AR" w:eastAsia="en-US"/>
              </w:rPr>
              <w:t>Calle 20 N° 34-24</w:t>
            </w:r>
          </w:p>
        </w:tc>
      </w:tr>
      <w:tr w:rsidR="00073692" w:rsidRPr="00644F43" w14:paraId="6FD55100" w14:textId="77777777" w:rsidTr="008B0103">
        <w:trPr>
          <w:trHeight w:val="496"/>
          <w:jc w:val="center"/>
        </w:trPr>
        <w:tc>
          <w:tcPr>
            <w:tcW w:w="3567" w:type="dxa"/>
            <w:shd w:val="clear" w:color="auto" w:fill="FFFFFF" w:themeFill="background1"/>
          </w:tcPr>
          <w:p w14:paraId="78CD9D0D" w14:textId="77777777" w:rsidR="00073692" w:rsidRPr="00644F43" w:rsidRDefault="00073692" w:rsidP="00073692">
            <w:pPr>
              <w:suppressAutoHyphens w:val="0"/>
              <w:spacing w:after="160" w:line="259" w:lineRule="auto"/>
              <w:rPr>
                <w:color w:val="000000"/>
                <w:lang w:val="es-CO" w:eastAsia="es-CO"/>
              </w:rPr>
            </w:pPr>
            <w:r w:rsidRPr="00644F43">
              <w:rPr>
                <w:rFonts w:cstheme="minorBidi"/>
                <w:lang w:val="es-AR" w:eastAsia="en-US"/>
              </w:rPr>
              <w:t>Éxito Pasto</w:t>
            </w:r>
          </w:p>
        </w:tc>
        <w:tc>
          <w:tcPr>
            <w:tcW w:w="5263" w:type="dxa"/>
            <w:shd w:val="clear" w:color="auto" w:fill="FFFFFF" w:themeFill="background1"/>
          </w:tcPr>
          <w:p w14:paraId="030EF4E3" w14:textId="77777777" w:rsidR="00073692" w:rsidRPr="00644F43" w:rsidRDefault="00073692" w:rsidP="00073692">
            <w:pPr>
              <w:suppressAutoHyphens w:val="0"/>
              <w:spacing w:after="160" w:line="259" w:lineRule="auto"/>
              <w:rPr>
                <w:color w:val="000000"/>
                <w:lang w:val="es-CO" w:eastAsia="es-CO"/>
              </w:rPr>
            </w:pPr>
            <w:proofErr w:type="spellStart"/>
            <w:r w:rsidRPr="00644F43">
              <w:rPr>
                <w:rFonts w:cstheme="minorBidi"/>
                <w:lang w:val="es-AR" w:eastAsia="en-US"/>
              </w:rPr>
              <w:t>Cra</w:t>
            </w:r>
            <w:proofErr w:type="spellEnd"/>
            <w:r w:rsidRPr="00644F43">
              <w:rPr>
                <w:rFonts w:cstheme="minorBidi"/>
                <w:lang w:val="es-AR" w:eastAsia="en-US"/>
              </w:rPr>
              <w:t>. 22 B No. 2 - 57 Av. Panamericana.</w:t>
            </w:r>
          </w:p>
        </w:tc>
      </w:tr>
    </w:tbl>
    <w:p w14:paraId="6591511B" w14:textId="77777777" w:rsidR="00073692" w:rsidRPr="00644F43" w:rsidRDefault="00073692" w:rsidP="00073692">
      <w:pPr>
        <w:suppressAutoHyphens w:val="0"/>
        <w:spacing w:after="160" w:line="259" w:lineRule="auto"/>
        <w:rPr>
          <w:rFonts w:eastAsiaTheme="minorHAnsi"/>
          <w:bCs/>
          <w:lang w:val="es-CO" w:eastAsia="es-CO"/>
        </w:rPr>
      </w:pPr>
      <w:r w:rsidRPr="00644F43">
        <w:rPr>
          <w:rFonts w:eastAsiaTheme="minorHAnsi" w:cstheme="minorBidi"/>
          <w:lang w:val="es-AR" w:eastAsia="en-US"/>
        </w:rPr>
        <w:tab/>
      </w:r>
      <w:r w:rsidRPr="00644F43">
        <w:rPr>
          <w:rFonts w:eastAsiaTheme="minorHAnsi" w:cstheme="minorBidi"/>
          <w:lang w:val="es-AR" w:eastAsia="en-US"/>
        </w:rPr>
        <w:tab/>
      </w:r>
      <w:r w:rsidRPr="00644F43">
        <w:rPr>
          <w:rFonts w:eastAsiaTheme="minorHAnsi" w:cstheme="minorBidi"/>
          <w:lang w:val="es-AR" w:eastAsia="en-US"/>
        </w:rPr>
        <w:tab/>
      </w:r>
      <w:r w:rsidRPr="00644F43">
        <w:rPr>
          <w:rFonts w:eastAsiaTheme="minorHAnsi" w:cstheme="minorBidi"/>
          <w:lang w:val="es-AR" w:eastAsia="en-US"/>
        </w:rPr>
        <w:tab/>
      </w:r>
    </w:p>
    <w:p w14:paraId="6ABEE9DE" w14:textId="516F55F9" w:rsidR="00073692" w:rsidRPr="00644F43" w:rsidRDefault="00073692" w:rsidP="00073692">
      <w:pPr>
        <w:suppressAutoHyphens w:val="0"/>
        <w:spacing w:after="160" w:line="259" w:lineRule="auto"/>
        <w:rPr>
          <w:rFonts w:eastAsia="Times New Roman"/>
          <w:b/>
          <w:color w:val="000000"/>
          <w:u w:val="single"/>
          <w:lang w:val="es-CO" w:eastAsia="es-CO"/>
        </w:rPr>
      </w:pPr>
      <w:r w:rsidRPr="00644F43">
        <w:rPr>
          <w:rFonts w:eastAsiaTheme="minorHAnsi" w:cstheme="minorBidi"/>
          <w:lang w:val="es-AR" w:eastAsia="en-US"/>
        </w:rPr>
        <w:lastRenderedPageBreak/>
        <w:t xml:space="preserve">Modalidad giro de lunes a viernes, </w:t>
      </w:r>
      <w:r w:rsidR="003640CB" w:rsidRPr="00644F43">
        <w:rPr>
          <w:rFonts w:eastAsiaTheme="minorHAnsi" w:cstheme="minorBidi"/>
          <w:lang w:val="es-AR" w:eastAsia="en-US"/>
        </w:rPr>
        <w:t xml:space="preserve">en el </w:t>
      </w:r>
      <w:r w:rsidRPr="00644F43">
        <w:rPr>
          <w:rFonts w:eastAsiaTheme="minorHAnsi" w:cstheme="minorBidi"/>
          <w:lang w:val="es-AR" w:eastAsia="en-US"/>
        </w:rPr>
        <w:t xml:space="preserve">horario de </w:t>
      </w:r>
      <w:r w:rsidRPr="00644F43">
        <w:rPr>
          <w:rFonts w:eastAsia="Times New Roman"/>
          <w:color w:val="000000"/>
          <w:lang w:val="es-CO" w:eastAsia="es-CO"/>
        </w:rPr>
        <w:t>08:00</w:t>
      </w:r>
      <w:r w:rsidR="003640CB" w:rsidRPr="00644F43">
        <w:rPr>
          <w:rFonts w:eastAsia="Times New Roman"/>
          <w:color w:val="000000"/>
          <w:lang w:val="es-CO" w:eastAsia="es-CO"/>
        </w:rPr>
        <w:t xml:space="preserve"> am</w:t>
      </w:r>
      <w:r w:rsidRPr="00644F43">
        <w:rPr>
          <w:rFonts w:eastAsia="Times New Roman"/>
          <w:color w:val="000000"/>
          <w:lang w:val="es-CO" w:eastAsia="es-CO"/>
        </w:rPr>
        <w:t xml:space="preserve"> 11:30</w:t>
      </w:r>
      <w:r w:rsidR="003640CB" w:rsidRPr="00644F43">
        <w:rPr>
          <w:rFonts w:eastAsia="Times New Roman"/>
          <w:color w:val="000000"/>
          <w:lang w:val="es-CO" w:eastAsia="es-CO"/>
        </w:rPr>
        <w:t xml:space="preserve"> de la </w:t>
      </w:r>
      <w:r w:rsidR="00926D46" w:rsidRPr="00644F43">
        <w:rPr>
          <w:rFonts w:eastAsia="Times New Roman"/>
          <w:color w:val="000000"/>
          <w:lang w:val="es-CO" w:eastAsia="es-CO"/>
        </w:rPr>
        <w:t>mañana y</w:t>
      </w:r>
      <w:r w:rsidRPr="00644F43">
        <w:rPr>
          <w:rFonts w:eastAsia="Times New Roman"/>
          <w:color w:val="000000"/>
          <w:lang w:val="es-CO" w:eastAsia="es-CO"/>
        </w:rPr>
        <w:t xml:space="preserve">  </w:t>
      </w:r>
      <w:r w:rsidR="003640CB" w:rsidRPr="00644F43">
        <w:rPr>
          <w:rFonts w:eastAsia="Times New Roman"/>
          <w:color w:val="000000"/>
          <w:lang w:val="es-CO" w:eastAsia="es-CO"/>
        </w:rPr>
        <w:t xml:space="preserve"> de </w:t>
      </w:r>
      <w:r w:rsidRPr="00644F43">
        <w:rPr>
          <w:rFonts w:eastAsia="Times New Roman"/>
          <w:color w:val="000000"/>
          <w:lang w:val="es-CO" w:eastAsia="es-CO"/>
        </w:rPr>
        <w:t>2:00</w:t>
      </w:r>
      <w:r w:rsidR="003640CB" w:rsidRPr="00644F43">
        <w:rPr>
          <w:rFonts w:eastAsia="Times New Roman"/>
          <w:color w:val="000000"/>
          <w:lang w:val="es-CO" w:eastAsia="es-CO"/>
        </w:rPr>
        <w:t xml:space="preserve"> pm a</w:t>
      </w:r>
      <w:r w:rsidRPr="00644F43">
        <w:rPr>
          <w:rFonts w:eastAsia="Times New Roman"/>
          <w:color w:val="000000"/>
          <w:lang w:val="es-CO" w:eastAsia="es-CO"/>
        </w:rPr>
        <w:t xml:space="preserve"> 4:00</w:t>
      </w:r>
      <w:r w:rsidR="003640CB" w:rsidRPr="00644F43">
        <w:rPr>
          <w:rFonts w:eastAsia="Times New Roman"/>
          <w:color w:val="000000"/>
          <w:lang w:val="es-CO" w:eastAsia="es-CO"/>
        </w:rPr>
        <w:t xml:space="preserve"> de la tarde.</w:t>
      </w:r>
    </w:p>
    <w:tbl>
      <w:tblPr>
        <w:tblStyle w:val="Tablaconcuadrcula2"/>
        <w:tblW w:w="0" w:type="auto"/>
        <w:jc w:val="center"/>
        <w:tblLook w:val="04A0" w:firstRow="1" w:lastRow="0" w:firstColumn="1" w:lastColumn="0" w:noHBand="0" w:noVBand="1"/>
      </w:tblPr>
      <w:tblGrid>
        <w:gridCol w:w="4538"/>
        <w:gridCol w:w="4292"/>
      </w:tblGrid>
      <w:tr w:rsidR="00073692" w:rsidRPr="00644F43" w14:paraId="0A3F59E2" w14:textId="77777777" w:rsidTr="008B0103">
        <w:trPr>
          <w:jc w:val="center"/>
        </w:trPr>
        <w:tc>
          <w:tcPr>
            <w:tcW w:w="4644" w:type="dxa"/>
            <w:shd w:val="clear" w:color="auto" w:fill="auto"/>
          </w:tcPr>
          <w:p w14:paraId="391EE7E7" w14:textId="77777777" w:rsidR="00073692" w:rsidRPr="00644F43" w:rsidRDefault="00073692" w:rsidP="003640CB">
            <w:pPr>
              <w:suppressAutoHyphens w:val="0"/>
              <w:spacing w:after="160" w:line="259" w:lineRule="auto"/>
              <w:jc w:val="center"/>
              <w:rPr>
                <w:b/>
                <w:lang w:val="es-CO" w:eastAsia="es-CO"/>
              </w:rPr>
            </w:pPr>
            <w:r w:rsidRPr="00644F43">
              <w:rPr>
                <w:b/>
                <w:lang w:val="es-CO" w:eastAsia="es-CO"/>
              </w:rPr>
              <w:t>Puntos de pago modalidad Giro</w:t>
            </w:r>
          </w:p>
        </w:tc>
        <w:tc>
          <w:tcPr>
            <w:tcW w:w="4395" w:type="dxa"/>
            <w:shd w:val="clear" w:color="auto" w:fill="auto"/>
          </w:tcPr>
          <w:p w14:paraId="71B3653A" w14:textId="77777777" w:rsidR="00073692" w:rsidRPr="00644F43" w:rsidRDefault="00073692" w:rsidP="003640CB">
            <w:pPr>
              <w:suppressAutoHyphens w:val="0"/>
              <w:spacing w:after="160" w:line="259" w:lineRule="auto"/>
              <w:jc w:val="center"/>
              <w:rPr>
                <w:b/>
                <w:lang w:val="es-CO" w:eastAsia="es-CO"/>
              </w:rPr>
            </w:pPr>
            <w:r w:rsidRPr="00644F43">
              <w:rPr>
                <w:b/>
                <w:lang w:val="es-CO" w:eastAsia="es-CO"/>
              </w:rPr>
              <w:t>Dirección</w:t>
            </w:r>
          </w:p>
        </w:tc>
      </w:tr>
      <w:tr w:rsidR="00073692" w:rsidRPr="00644F43" w14:paraId="52C62A26" w14:textId="77777777" w:rsidTr="00DC3ACC">
        <w:trPr>
          <w:jc w:val="center"/>
        </w:trPr>
        <w:tc>
          <w:tcPr>
            <w:tcW w:w="4644" w:type="dxa"/>
          </w:tcPr>
          <w:p w14:paraId="3B67F7A9" w14:textId="77777777" w:rsidR="00073692" w:rsidRPr="00644F43" w:rsidRDefault="00073692" w:rsidP="00073692">
            <w:pPr>
              <w:suppressAutoHyphens w:val="0"/>
              <w:spacing w:after="160" w:line="259" w:lineRule="auto"/>
              <w:rPr>
                <w:color w:val="000000"/>
                <w:lang w:val="es-CO" w:eastAsia="es-CO"/>
              </w:rPr>
            </w:pPr>
            <w:r w:rsidRPr="00644F43">
              <w:rPr>
                <w:color w:val="000000"/>
                <w:lang w:val="es-CO" w:eastAsia="es-CO"/>
              </w:rPr>
              <w:t>Unicentro Pasto</w:t>
            </w:r>
          </w:p>
        </w:tc>
        <w:tc>
          <w:tcPr>
            <w:tcW w:w="4395" w:type="dxa"/>
          </w:tcPr>
          <w:p w14:paraId="1E94EFF4" w14:textId="77777777" w:rsidR="00073692" w:rsidRPr="00644F43" w:rsidRDefault="00073692" w:rsidP="00073692">
            <w:pPr>
              <w:suppressAutoHyphens w:val="0"/>
              <w:spacing w:after="160" w:line="259" w:lineRule="auto"/>
              <w:rPr>
                <w:color w:val="000000"/>
                <w:lang w:val="es-CO" w:eastAsia="es-CO"/>
              </w:rPr>
            </w:pPr>
            <w:r w:rsidRPr="00644F43">
              <w:rPr>
                <w:color w:val="000000"/>
                <w:lang w:val="es-CO" w:eastAsia="es-CO"/>
              </w:rPr>
              <w:t xml:space="preserve"> Cl 11 No. 34-78</w:t>
            </w:r>
          </w:p>
        </w:tc>
      </w:tr>
      <w:tr w:rsidR="00073692" w:rsidRPr="00644F43" w14:paraId="718CB2B0" w14:textId="77777777" w:rsidTr="00DC3ACC">
        <w:trPr>
          <w:trHeight w:val="496"/>
          <w:jc w:val="center"/>
        </w:trPr>
        <w:tc>
          <w:tcPr>
            <w:tcW w:w="4644" w:type="dxa"/>
          </w:tcPr>
          <w:p w14:paraId="174BCAB9" w14:textId="77777777" w:rsidR="00073692" w:rsidRPr="00644F43" w:rsidRDefault="00073692" w:rsidP="00073692">
            <w:pPr>
              <w:suppressAutoHyphens w:val="0"/>
              <w:spacing w:after="160" w:line="259" w:lineRule="auto"/>
              <w:rPr>
                <w:color w:val="000000"/>
                <w:lang w:val="es-CO" w:eastAsia="es-CO"/>
              </w:rPr>
            </w:pPr>
            <w:r w:rsidRPr="00644F43">
              <w:rPr>
                <w:color w:val="000000"/>
                <w:lang w:val="es-CO" w:eastAsia="es-CO"/>
              </w:rPr>
              <w:t>Parque Nariño</w:t>
            </w:r>
          </w:p>
        </w:tc>
        <w:tc>
          <w:tcPr>
            <w:tcW w:w="4395" w:type="dxa"/>
          </w:tcPr>
          <w:p w14:paraId="51ACE9A8" w14:textId="77777777" w:rsidR="00073692" w:rsidRPr="00644F43" w:rsidRDefault="00073692" w:rsidP="00073692">
            <w:pPr>
              <w:suppressAutoHyphens w:val="0"/>
              <w:spacing w:after="160" w:line="259" w:lineRule="auto"/>
              <w:rPr>
                <w:color w:val="000000"/>
                <w:lang w:val="es-CO" w:eastAsia="es-CO"/>
              </w:rPr>
            </w:pPr>
            <w:r w:rsidRPr="00644F43">
              <w:rPr>
                <w:color w:val="000000"/>
                <w:lang w:val="es-CO" w:eastAsia="es-CO"/>
              </w:rPr>
              <w:t>Cl 18 No. 24-11</w:t>
            </w:r>
          </w:p>
        </w:tc>
      </w:tr>
    </w:tbl>
    <w:p w14:paraId="3DAFEFEA" w14:textId="77777777" w:rsidR="00073692" w:rsidRPr="00644F43" w:rsidRDefault="00073692" w:rsidP="00073692">
      <w:pPr>
        <w:suppressAutoHyphens w:val="0"/>
        <w:spacing w:after="160" w:line="259" w:lineRule="auto"/>
        <w:rPr>
          <w:rFonts w:eastAsiaTheme="minorHAnsi" w:cstheme="minorBidi"/>
          <w:lang w:val="es-AR" w:eastAsia="en-US"/>
        </w:rPr>
      </w:pPr>
    </w:p>
    <w:p w14:paraId="2193C617" w14:textId="66223C79" w:rsidR="00073692" w:rsidRPr="00644F43" w:rsidRDefault="00073692" w:rsidP="00073692">
      <w:pPr>
        <w:suppressAutoHyphens w:val="0"/>
        <w:spacing w:after="160" w:line="259" w:lineRule="auto"/>
        <w:rPr>
          <w:rFonts w:eastAsiaTheme="minorHAnsi" w:cstheme="minorBidi"/>
          <w:lang w:val="es-AR" w:eastAsia="en-US"/>
        </w:rPr>
      </w:pPr>
      <w:r w:rsidRPr="00644F43">
        <w:rPr>
          <w:rFonts w:eastAsiaTheme="minorHAnsi" w:cstheme="minorBidi"/>
          <w:lang w:val="es-AR" w:eastAsia="en-US"/>
        </w:rPr>
        <w:t xml:space="preserve">Para lo anterior deben ingresar a la página internet de la alcaldía:  </w:t>
      </w:r>
      <w:hyperlink r:id="rId18" w:history="1">
        <w:r w:rsidRPr="00644F43">
          <w:rPr>
            <w:rFonts w:eastAsiaTheme="minorHAnsi" w:cstheme="minorBidi"/>
            <w:color w:val="0000FF"/>
            <w:u w:val="single"/>
            <w:lang w:val="es-AR" w:eastAsia="en-US"/>
          </w:rPr>
          <w:t>www.pasto.gov.co</w:t>
        </w:r>
      </w:hyperlink>
      <w:r w:rsidRPr="00644F43">
        <w:rPr>
          <w:rFonts w:eastAsiaTheme="minorHAnsi" w:cstheme="minorBidi"/>
          <w:lang w:val="es-AR" w:eastAsia="en-US"/>
        </w:rPr>
        <w:t xml:space="preserve"> , revisar el formato que se encuentra en </w:t>
      </w:r>
      <w:r w:rsidR="003640CB" w:rsidRPr="00644F43">
        <w:rPr>
          <w:rFonts w:eastAsiaTheme="minorHAnsi" w:cstheme="minorBidi"/>
          <w:lang w:val="es-AR" w:eastAsia="en-US"/>
        </w:rPr>
        <w:t>la ventana:</w:t>
      </w:r>
      <w:r w:rsidRPr="00644F43">
        <w:rPr>
          <w:rFonts w:eastAsiaTheme="minorHAnsi" w:cstheme="minorBidi"/>
          <w:lang w:val="es-AR" w:eastAsia="en-US"/>
        </w:rPr>
        <w:t xml:space="preserve">  trámites y servicios/Bienestar social/Jóvenes en acción. </w:t>
      </w:r>
    </w:p>
    <w:p w14:paraId="0A26513B" w14:textId="77777777" w:rsidR="00073692" w:rsidRPr="00644F43" w:rsidRDefault="00073692" w:rsidP="00073692">
      <w:pPr>
        <w:suppressAutoHyphens w:val="0"/>
        <w:spacing w:after="160" w:line="259" w:lineRule="auto"/>
        <w:rPr>
          <w:rFonts w:eastAsiaTheme="minorHAnsi" w:cstheme="minorBidi"/>
          <w:lang w:val="es-AR" w:eastAsia="en-US"/>
        </w:rPr>
      </w:pPr>
      <w:r w:rsidRPr="00644F43">
        <w:rPr>
          <w:rFonts w:eastAsiaTheme="minorHAnsi" w:cstheme="minorBidi"/>
          <w:lang w:val="es-AR" w:eastAsia="en-US"/>
        </w:rPr>
        <w:t xml:space="preserve">También pueden acercarse a la oficina de enlace municipal ubicada en la carrera 26 sur, barrio </w:t>
      </w:r>
      <w:proofErr w:type="spellStart"/>
      <w:r w:rsidRPr="00644F43">
        <w:rPr>
          <w:rFonts w:eastAsiaTheme="minorHAnsi" w:cstheme="minorBidi"/>
          <w:lang w:val="es-AR" w:eastAsia="en-US"/>
        </w:rPr>
        <w:t>Mijitayo</w:t>
      </w:r>
      <w:proofErr w:type="spellEnd"/>
      <w:r w:rsidRPr="00644F43">
        <w:rPr>
          <w:rFonts w:eastAsiaTheme="minorHAnsi" w:cstheme="minorBidi"/>
          <w:lang w:val="es-AR" w:eastAsia="en-US"/>
        </w:rPr>
        <w:t xml:space="preserve">- antiguo </w:t>
      </w:r>
      <w:proofErr w:type="spellStart"/>
      <w:r w:rsidRPr="00644F43">
        <w:rPr>
          <w:rFonts w:eastAsiaTheme="minorHAnsi" w:cstheme="minorBidi"/>
          <w:lang w:val="es-AR" w:eastAsia="en-US"/>
        </w:rPr>
        <w:t>Inurbe</w:t>
      </w:r>
      <w:proofErr w:type="spellEnd"/>
      <w:r w:rsidRPr="00644F43">
        <w:rPr>
          <w:rFonts w:eastAsiaTheme="minorHAnsi" w:cstheme="minorBidi"/>
          <w:lang w:val="es-AR" w:eastAsia="en-US"/>
        </w:rPr>
        <w:t>, o comunicarse al teléfono 7234326 EXT 3012.</w:t>
      </w:r>
    </w:p>
    <w:p w14:paraId="5398EBF0" w14:textId="54112672" w:rsidR="00073692" w:rsidRPr="00644F43" w:rsidRDefault="00073692" w:rsidP="00073692">
      <w:pPr>
        <w:tabs>
          <w:tab w:val="left" w:pos="2310"/>
        </w:tabs>
        <w:rPr>
          <w:rFonts w:cs="Tahoma"/>
        </w:rPr>
      </w:pPr>
      <w:r w:rsidRPr="00644F43">
        <w:rPr>
          <w:rFonts w:eastAsiaTheme="minorHAnsi" w:cstheme="minorBidi"/>
          <w:lang w:val="es-AR" w:eastAsia="en-US"/>
        </w:rPr>
        <w:t xml:space="preserve">Las preguntas o inquietudes serán </w:t>
      </w:r>
      <w:proofErr w:type="spellStart"/>
      <w:r w:rsidRPr="00644F43">
        <w:rPr>
          <w:rFonts w:eastAsiaTheme="minorHAnsi" w:cstheme="minorBidi"/>
          <w:lang w:val="es-AR" w:eastAsia="en-US"/>
        </w:rPr>
        <w:t>recepcionadas</w:t>
      </w:r>
      <w:proofErr w:type="spellEnd"/>
      <w:r w:rsidRPr="00644F43">
        <w:rPr>
          <w:rFonts w:eastAsiaTheme="minorHAnsi" w:cstheme="minorBidi"/>
          <w:lang w:val="es-AR" w:eastAsia="en-US"/>
        </w:rPr>
        <w:t xml:space="preserve"> al correo: </w:t>
      </w:r>
      <w:hyperlink r:id="rId19" w:history="1">
        <w:r w:rsidRPr="00644F43">
          <w:rPr>
            <w:rFonts w:eastAsiaTheme="minorHAnsi" w:cstheme="minorBidi"/>
            <w:color w:val="0000FF"/>
            <w:u w:val="single"/>
            <w:lang w:val="es-AR" w:eastAsia="en-US"/>
          </w:rPr>
          <w:t>jovenesenaccionsbs@gmail.com</w:t>
        </w:r>
      </w:hyperlink>
    </w:p>
    <w:p w14:paraId="5AD9DB43" w14:textId="2E3DAD96" w:rsidR="004050F6" w:rsidRDefault="004050F6" w:rsidP="004050F6">
      <w:pPr>
        <w:shd w:val="clear" w:color="auto" w:fill="FFFFFF"/>
        <w:suppressAutoHyphens w:val="0"/>
        <w:spacing w:after="0"/>
        <w:rPr>
          <w:b/>
          <w:sz w:val="18"/>
          <w:szCs w:val="18"/>
          <w:lang w:val="es-ES"/>
        </w:rPr>
      </w:pPr>
      <w:bookmarkStart w:id="6" w:name="_Hlk512530660"/>
      <w:r>
        <w:rPr>
          <w:b/>
          <w:sz w:val="18"/>
          <w:szCs w:val="18"/>
          <w:lang w:val="es-ES"/>
        </w:rPr>
        <w:t xml:space="preserve">Información: Subsecretario Promoción y Asistencia Social, Álvaro Zarama. Celular: 3188271220 </w:t>
      </w:r>
      <w:hyperlink r:id="rId20" w:history="1">
        <w:r w:rsidRPr="00092C82">
          <w:rPr>
            <w:rStyle w:val="Hipervnculo"/>
            <w:b/>
            <w:sz w:val="18"/>
            <w:szCs w:val="18"/>
            <w:lang w:val="es-ES"/>
          </w:rPr>
          <w:t>alvarozarama2009@hotmail.com</w:t>
        </w:r>
      </w:hyperlink>
      <w:r>
        <w:rPr>
          <w:b/>
          <w:sz w:val="18"/>
          <w:szCs w:val="18"/>
          <w:lang w:val="es-ES"/>
        </w:rPr>
        <w:t xml:space="preserve"> </w:t>
      </w:r>
    </w:p>
    <w:p w14:paraId="0F391642" w14:textId="77777777" w:rsidR="00644F43" w:rsidRDefault="00644F43" w:rsidP="004050F6">
      <w:pPr>
        <w:shd w:val="clear" w:color="auto" w:fill="FFFFFF"/>
        <w:suppressAutoHyphens w:val="0"/>
        <w:spacing w:after="0"/>
        <w:rPr>
          <w:b/>
          <w:sz w:val="18"/>
          <w:szCs w:val="18"/>
          <w:lang w:val="es-ES"/>
        </w:rPr>
      </w:pPr>
    </w:p>
    <w:bookmarkEnd w:id="6"/>
    <w:p w14:paraId="65481C4B" w14:textId="6D371FA9" w:rsidR="00B43736" w:rsidRPr="00644F43" w:rsidRDefault="004050F6" w:rsidP="00644F43">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bookmarkEnd w:id="0"/>
    <w:p w14:paraId="3C52D983" w14:textId="77777777" w:rsidR="00644F43" w:rsidRDefault="00644F43" w:rsidP="00046B3A">
      <w:pPr>
        <w:suppressAutoHyphens w:val="0"/>
        <w:spacing w:line="276" w:lineRule="auto"/>
        <w:jc w:val="center"/>
        <w:rPr>
          <w:rFonts w:eastAsia="Times New Roman" w:cs="Times New Roman"/>
          <w:b/>
          <w:bCs/>
          <w:lang w:val="es-CO" w:eastAsia="es-CO"/>
        </w:rPr>
      </w:pPr>
    </w:p>
    <w:p w14:paraId="1905C841" w14:textId="62DC6671" w:rsidR="00046B3A" w:rsidRDefault="00046B3A" w:rsidP="00046B3A">
      <w:pPr>
        <w:suppressAutoHyphens w:val="0"/>
        <w:spacing w:line="276" w:lineRule="auto"/>
        <w:jc w:val="center"/>
        <w:rPr>
          <w:rFonts w:eastAsia="Times New Roman" w:cs="Times New Roman"/>
          <w:b/>
          <w:bCs/>
          <w:lang w:val="es-CO" w:eastAsia="es-CO"/>
        </w:rPr>
      </w:pPr>
      <w:r w:rsidRPr="005F7126">
        <w:rPr>
          <w:rFonts w:eastAsia="Times New Roman" w:cs="Times New Roman"/>
          <w:b/>
          <w:bCs/>
          <w:lang w:val="es-CO" w:eastAsia="es-CO"/>
        </w:rPr>
        <w:t>LLAMADO A LA CIUDADANÍA A ATENDER INFORMACIÓN DE FUENTES OFICIALES</w:t>
      </w:r>
    </w:p>
    <w:p w14:paraId="0DE02C93" w14:textId="77777777" w:rsidR="00046B3A" w:rsidRPr="005F7126" w:rsidRDefault="00046B3A" w:rsidP="00046B3A">
      <w:pPr>
        <w:suppressAutoHyphens w:val="0"/>
        <w:spacing w:line="276" w:lineRule="auto"/>
        <w:jc w:val="center"/>
        <w:rPr>
          <w:rFonts w:ascii="Calibri" w:eastAsia="Times New Roman" w:hAnsi="Calibri" w:cs="Times New Roman"/>
          <w:lang w:val="es-CO" w:eastAsia="es-CO"/>
        </w:rPr>
      </w:pPr>
      <w:r>
        <w:rPr>
          <w:rFonts w:ascii="Calibri" w:eastAsia="Times New Roman" w:hAnsi="Calibri" w:cs="Times New Roman"/>
          <w:noProof/>
          <w:lang w:val="es-CO" w:eastAsia="es-CO"/>
        </w:rPr>
        <w:drawing>
          <wp:inline distT="0" distB="0" distL="0" distR="0" wp14:anchorId="45E49A4E" wp14:editId="58DC0CDC">
            <wp:extent cx="4218435" cy="3156667"/>
            <wp:effectExtent l="0" t="0" r="0"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sismos.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52752" cy="3182347"/>
                    </a:xfrm>
                    <a:prstGeom prst="rect">
                      <a:avLst/>
                    </a:prstGeom>
                  </pic:spPr>
                </pic:pic>
              </a:graphicData>
            </a:graphic>
          </wp:inline>
        </w:drawing>
      </w:r>
    </w:p>
    <w:p w14:paraId="6C1AB766" w14:textId="77777777" w:rsidR="00046B3A" w:rsidRPr="005F7126" w:rsidRDefault="00046B3A" w:rsidP="00046B3A">
      <w:pPr>
        <w:suppressAutoHyphens w:val="0"/>
        <w:spacing w:line="276" w:lineRule="auto"/>
        <w:rPr>
          <w:rFonts w:ascii="Calibri" w:eastAsia="Times New Roman" w:hAnsi="Calibri" w:cs="Times New Roman"/>
          <w:lang w:val="es-CO" w:eastAsia="es-CO"/>
        </w:rPr>
      </w:pPr>
      <w:r w:rsidRPr="005F7126">
        <w:rPr>
          <w:rFonts w:eastAsia="Times New Roman" w:cs="Times New Roman"/>
          <w:lang w:val="es-CO" w:eastAsia="es-CO"/>
        </w:rPr>
        <w:lastRenderedPageBreak/>
        <w:t xml:space="preserve">Tras el Consejo Municipal para la Gestión de Riesgo de Desastres, se hizo un llamado a la ciudadanía a mantener la calma y atender únicamente a los comunicados que se emitan desde las fuentes oficiales y no replicar cadenas de información que no tienen veracidad. </w:t>
      </w:r>
    </w:p>
    <w:p w14:paraId="57FAC681" w14:textId="77777777" w:rsidR="00046B3A" w:rsidRPr="005F7126" w:rsidRDefault="00046B3A" w:rsidP="00046B3A">
      <w:pPr>
        <w:suppressAutoHyphens w:val="0"/>
        <w:spacing w:line="276" w:lineRule="auto"/>
        <w:rPr>
          <w:rFonts w:ascii="Calibri" w:eastAsia="Times New Roman" w:hAnsi="Calibri" w:cs="Times New Roman"/>
          <w:lang w:val="es-CO" w:eastAsia="es-CO"/>
        </w:rPr>
      </w:pPr>
      <w:r w:rsidRPr="005F7126">
        <w:rPr>
          <w:rFonts w:eastAsia="Times New Roman" w:cs="Times New Roman"/>
          <w:lang w:val="es-CO" w:eastAsia="es-CO"/>
        </w:rPr>
        <w:t xml:space="preserve">El Alcalde de Pasto, Pedro Vicente Obando Ordóñez, dijo que este es </w:t>
      </w:r>
      <w:r>
        <w:rPr>
          <w:rFonts w:eastAsia="Times New Roman" w:cs="Times New Roman"/>
          <w:lang w:val="es-CO" w:eastAsia="es-CO"/>
        </w:rPr>
        <w:t>propio</w:t>
      </w:r>
      <w:r w:rsidRPr="005F7126">
        <w:rPr>
          <w:rFonts w:eastAsia="Times New Roman" w:cs="Times New Roman"/>
          <w:lang w:val="es-CO" w:eastAsia="es-CO"/>
        </w:rPr>
        <w:t xml:space="preserve"> </w:t>
      </w:r>
      <w:r>
        <w:rPr>
          <w:rFonts w:eastAsia="Times New Roman" w:cs="Times New Roman"/>
          <w:lang w:val="es-CO" w:eastAsia="es-CO"/>
        </w:rPr>
        <w:t>d</w:t>
      </w:r>
      <w:r w:rsidRPr="005F7126">
        <w:rPr>
          <w:rFonts w:eastAsia="Times New Roman" w:cs="Times New Roman"/>
          <w:lang w:val="es-CO" w:eastAsia="es-CO"/>
        </w:rPr>
        <w:t>el volcán y enfatizó en que la actividad continúa en alerta amarilla. “Son manifestaciones de placas tectónicas, pero eso tampoco quiere decir que no hay riesgos, por eso se debe ser cuidadosos y tener la solidaridad con las personas que han sido afectadas”</w:t>
      </w:r>
    </w:p>
    <w:p w14:paraId="4A9E25D8" w14:textId="77777777" w:rsidR="00046B3A" w:rsidRDefault="00046B3A" w:rsidP="00046B3A">
      <w:pPr>
        <w:suppressAutoHyphens w:val="0"/>
        <w:spacing w:line="276" w:lineRule="auto"/>
        <w:rPr>
          <w:rFonts w:eastAsia="Times New Roman" w:cs="Times New Roman"/>
          <w:lang w:val="es-CO" w:eastAsia="es-CO"/>
        </w:rPr>
      </w:pPr>
      <w:r w:rsidRPr="005F7126">
        <w:rPr>
          <w:rFonts w:eastAsia="Times New Roman" w:cs="Times New Roman"/>
          <w:lang w:val="es-CO" w:eastAsia="es-CO"/>
        </w:rPr>
        <w:t>Carlos Andrés Bravo, Director de Gestión del Riesgo del Departamento, insistió en que la ciudadanía debe atender la información emitida por los organismos competentes, evitando que se genere pánico. “No podemos caer en que las redes sociales son las principales fuentes, debemos guiarnos con los comunicados que se emitan desde la Alcaldía de Pasto, Gobernación de Nariño, Bomberos, Servicio Geológico, Policía, Ejército; quienes son los encargados de brindar una información clara y pronta de la situación”, puntualizó.</w:t>
      </w:r>
    </w:p>
    <w:p w14:paraId="301EA749" w14:textId="77777777" w:rsidR="00046B3A" w:rsidRDefault="00046B3A" w:rsidP="00046B3A">
      <w:pPr>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22" w:history="1">
        <w:r w:rsidRPr="00D66C68">
          <w:rPr>
            <w:rStyle w:val="Hipervnculo"/>
            <w:rFonts w:cs="Tahoma"/>
            <w:b/>
            <w:sz w:val="18"/>
            <w:szCs w:val="18"/>
          </w:rPr>
          <w:t>gestiondelriesgo@pasto.gov.co</w:t>
        </w:r>
      </w:hyperlink>
    </w:p>
    <w:p w14:paraId="230470DD" w14:textId="3D353E80" w:rsidR="00046B3A" w:rsidRDefault="00046B3A" w:rsidP="00046B3A">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3EAB9981" w14:textId="77777777" w:rsidR="00D37BE9" w:rsidRDefault="00D37BE9" w:rsidP="00046B3A">
      <w:pPr>
        <w:suppressAutoHyphens w:val="0"/>
        <w:spacing w:line="253" w:lineRule="atLeast"/>
        <w:jc w:val="center"/>
        <w:rPr>
          <w:rFonts w:eastAsia="Times New Roman" w:cs="Tahoma"/>
          <w:bCs/>
          <w:i/>
          <w:lang w:val="es-CO" w:eastAsia="es-CO"/>
        </w:rPr>
      </w:pPr>
    </w:p>
    <w:p w14:paraId="6381867F" w14:textId="77777777" w:rsidR="00551467" w:rsidRDefault="005165C4" w:rsidP="005165C4">
      <w:pPr>
        <w:shd w:val="clear" w:color="auto" w:fill="FFFFFF"/>
        <w:spacing w:line="253" w:lineRule="atLeast"/>
        <w:jc w:val="center"/>
        <w:rPr>
          <w:b/>
          <w:bCs/>
          <w:color w:val="222222"/>
        </w:rPr>
      </w:pPr>
      <w:r w:rsidRPr="000E7BFD">
        <w:rPr>
          <w:b/>
          <w:bCs/>
          <w:color w:val="222222"/>
        </w:rPr>
        <w:t>ABIERTA CONVOCATORIA PARA LA INSTALACIÓN, ADMINISTRACIÓN Y MANTENIMIENTO DE  134 PARADEROS DEL SISTEMA ESTRATÉGICO DE TRANSPORTE PÚBLICO DE PASTO</w:t>
      </w:r>
      <w:r w:rsidR="00551467">
        <w:rPr>
          <w:b/>
          <w:bCs/>
          <w:color w:val="222222"/>
        </w:rPr>
        <w:t xml:space="preserve"> </w:t>
      </w:r>
    </w:p>
    <w:p w14:paraId="7002413A" w14:textId="385D047A" w:rsidR="005165C4" w:rsidRPr="000E7BFD" w:rsidRDefault="00BD6A92" w:rsidP="005165C4">
      <w:pPr>
        <w:shd w:val="clear" w:color="auto" w:fill="FFFFFF"/>
        <w:spacing w:line="253" w:lineRule="atLeast"/>
        <w:jc w:val="center"/>
        <w:rPr>
          <w:color w:val="222222"/>
          <w:lang w:val="es-CO" w:eastAsia="es-CO"/>
        </w:rPr>
      </w:pPr>
      <w:r w:rsidRPr="000E7BFD">
        <w:rPr>
          <w:noProof/>
          <w:color w:val="222222"/>
          <w:lang w:val="es-CO" w:eastAsia="es-CO"/>
        </w:rPr>
        <w:drawing>
          <wp:inline distT="0" distB="0" distL="0" distR="0" wp14:anchorId="42D17C1B" wp14:editId="5C90E6EB">
            <wp:extent cx="3921380" cy="2639833"/>
            <wp:effectExtent l="0" t="0" r="3175"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ontaje estacion bus.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01600" cy="2693836"/>
                    </a:xfrm>
                    <a:prstGeom prst="rect">
                      <a:avLst/>
                    </a:prstGeom>
                  </pic:spPr>
                </pic:pic>
              </a:graphicData>
            </a:graphic>
          </wp:inline>
        </w:drawing>
      </w:r>
    </w:p>
    <w:p w14:paraId="32195DFD" w14:textId="77777777" w:rsidR="005165C4" w:rsidRPr="000E7BFD" w:rsidRDefault="005165C4" w:rsidP="005165C4">
      <w:pPr>
        <w:shd w:val="clear" w:color="auto" w:fill="FFFFFF"/>
        <w:spacing w:line="253" w:lineRule="atLeast"/>
        <w:rPr>
          <w:color w:val="222222"/>
        </w:rPr>
      </w:pPr>
      <w:r w:rsidRPr="000E7BFD">
        <w:rPr>
          <w:color w:val="222222"/>
        </w:rPr>
        <w:lastRenderedPageBreak/>
        <w:t>La Alcaldía de Pasto convoca a personas naturales jurídicas y naturales a participar de la convocatoria para la instalación, administración y mantenimiento de 134 paraderos del Sistema Estratégico de Transporte Público de Pasto.</w:t>
      </w:r>
    </w:p>
    <w:p w14:paraId="12377B98" w14:textId="77777777" w:rsidR="005165C4" w:rsidRPr="000E7BFD" w:rsidRDefault="005165C4" w:rsidP="005165C4">
      <w:pPr>
        <w:shd w:val="clear" w:color="auto" w:fill="FFFFFF"/>
        <w:spacing w:line="253" w:lineRule="atLeast"/>
        <w:rPr>
          <w:color w:val="222222"/>
        </w:rPr>
      </w:pPr>
      <w:r w:rsidRPr="000E7BFD">
        <w:rPr>
          <w:color w:val="222222"/>
        </w:rPr>
        <w:t xml:space="preserve">La convocatoria estará abierta por 15 días hábiles a partir del 06 de junio de 2018 y el Alcalde Pedro Vicente Obando Ordóñez, designará el equipo que </w:t>
      </w:r>
      <w:proofErr w:type="spellStart"/>
      <w:r w:rsidRPr="000E7BFD">
        <w:rPr>
          <w:color w:val="222222"/>
        </w:rPr>
        <w:t>recepcionará</w:t>
      </w:r>
      <w:proofErr w:type="spellEnd"/>
      <w:r w:rsidRPr="000E7BFD">
        <w:rPr>
          <w:color w:val="222222"/>
        </w:rPr>
        <w:t xml:space="preserve"> y evaluará las propuestas que se ajusten en los términos del decreto 0174, los cuales emitirán concepto y lista de elegibilidad según los puntajes que se hayan obtenido.</w:t>
      </w:r>
    </w:p>
    <w:p w14:paraId="758D3109" w14:textId="77777777" w:rsidR="005165C4" w:rsidRPr="000E7BFD" w:rsidRDefault="005165C4" w:rsidP="005165C4">
      <w:pPr>
        <w:shd w:val="clear" w:color="auto" w:fill="FFFFFF"/>
        <w:spacing w:line="253" w:lineRule="atLeast"/>
        <w:rPr>
          <w:color w:val="222222"/>
        </w:rPr>
      </w:pPr>
      <w:r w:rsidRPr="000E7BFD">
        <w:rPr>
          <w:color w:val="222222"/>
        </w:rPr>
        <w:t>El decreto 0174 del 5 de junio de 2018, regula lo concerniente al aprovechamiento económico del espacio público por el uso temporal mediante amueblamiento urbano de paraderos para el Sistema Estratégico de Transporte Público.</w:t>
      </w:r>
    </w:p>
    <w:p w14:paraId="449F16A9" w14:textId="40CC32BF" w:rsidR="005165C4" w:rsidRPr="000E7BFD" w:rsidRDefault="005165C4" w:rsidP="005165C4">
      <w:pPr>
        <w:shd w:val="clear" w:color="auto" w:fill="FFFFFF"/>
        <w:spacing w:line="253" w:lineRule="atLeast"/>
        <w:rPr>
          <w:color w:val="222222"/>
        </w:rPr>
      </w:pPr>
      <w:r w:rsidRPr="000E7BFD">
        <w:rPr>
          <w:color w:val="222222"/>
        </w:rPr>
        <w:t>El líder de operaciones de Avante, Darío Mauricio Guerrero, enfatizó en que los beneficiarios del licenciamiento de ocupación e intervención de espacio Público podrán realizar aprovechamiento económico del espacio público mediante Mobiliario Urbano con publicidad exterior visual, y estará obligado a garantizar continua y permanentemente el mantenimiento preventivo y correctivo de cada uno de los elementos del mobiliario urbano que se instalen en el espacio público</w:t>
      </w:r>
      <w:r w:rsidR="005944DC" w:rsidRPr="000E7BFD">
        <w:rPr>
          <w:color w:val="222222"/>
        </w:rPr>
        <w:t>.</w:t>
      </w:r>
    </w:p>
    <w:p w14:paraId="26353CEB" w14:textId="77777777" w:rsidR="005165C4" w:rsidRPr="000E7BFD" w:rsidRDefault="005165C4" w:rsidP="005165C4">
      <w:pPr>
        <w:shd w:val="clear" w:color="auto" w:fill="FFFFFF"/>
        <w:spacing w:line="253" w:lineRule="atLeast"/>
        <w:rPr>
          <w:color w:val="222222"/>
        </w:rPr>
      </w:pPr>
      <w:r w:rsidRPr="000E7BFD">
        <w:rPr>
          <w:color w:val="222222"/>
        </w:rPr>
        <w:t xml:space="preserve">La propuesta con base al convenio deberá ser entregada en la Subdirección Administrativa y Financiera de Avante – CAM </w:t>
      </w:r>
      <w:proofErr w:type="spellStart"/>
      <w:r w:rsidRPr="000E7BFD">
        <w:rPr>
          <w:color w:val="222222"/>
        </w:rPr>
        <w:t>Anganoy</w:t>
      </w:r>
      <w:proofErr w:type="spellEnd"/>
      <w:r w:rsidRPr="000E7BFD">
        <w:rPr>
          <w:color w:val="222222"/>
        </w:rPr>
        <w:t>, en horario de oficina.</w:t>
      </w:r>
    </w:p>
    <w:p w14:paraId="636ECFF2" w14:textId="77777777" w:rsidR="005165C4" w:rsidRPr="000E7BFD" w:rsidRDefault="005165C4" w:rsidP="005165C4">
      <w:pPr>
        <w:shd w:val="clear" w:color="auto" w:fill="FFFFFF"/>
        <w:spacing w:line="253" w:lineRule="atLeast"/>
        <w:rPr>
          <w:color w:val="222222"/>
        </w:rPr>
      </w:pPr>
      <w:r w:rsidRPr="000E7BFD">
        <w:rPr>
          <w:color w:val="222222"/>
        </w:rPr>
        <w:t>Los interesados pueden ampliar información en los siguientes links:</w:t>
      </w:r>
    </w:p>
    <w:p w14:paraId="1C824FBF" w14:textId="77777777" w:rsidR="005944DC" w:rsidRPr="000E7BFD" w:rsidRDefault="007A5A0B" w:rsidP="005165C4">
      <w:pPr>
        <w:shd w:val="clear" w:color="auto" w:fill="FFFFFF"/>
        <w:spacing w:line="253" w:lineRule="atLeast"/>
        <w:rPr>
          <w:rStyle w:val="Hipervnculo"/>
        </w:rPr>
      </w:pPr>
      <w:hyperlink r:id="rId24" w:tgtFrame="_blank" w:history="1">
        <w:r w:rsidR="005165C4" w:rsidRPr="000E7BFD">
          <w:rPr>
            <w:rStyle w:val="Hipervnculo"/>
          </w:rPr>
          <w:t>http://www.pasto.gov.co/index.php/decretos/decretos-2018?download=12070:dec_0174_05_jun_2018</w:t>
        </w:r>
      </w:hyperlink>
    </w:p>
    <w:p w14:paraId="71F1B0C9" w14:textId="77777777" w:rsidR="005944DC" w:rsidRPr="000E7BFD" w:rsidRDefault="007A5A0B" w:rsidP="005944DC">
      <w:pPr>
        <w:shd w:val="clear" w:color="auto" w:fill="FFFFFF"/>
        <w:spacing w:line="253" w:lineRule="atLeast"/>
        <w:rPr>
          <w:rStyle w:val="Hipervnculo"/>
        </w:rPr>
      </w:pPr>
      <w:hyperlink r:id="rId25" w:tgtFrame="_blank" w:history="1">
        <w:r w:rsidR="005165C4" w:rsidRPr="000E7BFD">
          <w:rPr>
            <w:rStyle w:val="Hipervnculo"/>
          </w:rPr>
          <w:t>https://www.contratos.gov.co/consultas/detalleProceso.do?numConstancia=17-12-7289343</w:t>
        </w:r>
      </w:hyperlink>
      <w:r w:rsidR="005944DC" w:rsidRPr="000E7BFD">
        <w:rPr>
          <w:rStyle w:val="Hipervnculo"/>
        </w:rPr>
        <w:t xml:space="preserve"> </w:t>
      </w:r>
    </w:p>
    <w:p w14:paraId="582CBE02" w14:textId="77777777" w:rsidR="00D37BE9" w:rsidRDefault="00D37BE9" w:rsidP="00D37BE9">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268D9436" w14:textId="77777777" w:rsidR="007C7168" w:rsidRPr="000E7BFD" w:rsidRDefault="007C7168" w:rsidP="001152A4">
      <w:pPr>
        <w:shd w:val="clear" w:color="auto" w:fill="FFFFFF"/>
        <w:spacing w:after="0"/>
        <w:rPr>
          <w:rFonts w:cs="Tahoma"/>
          <w:b/>
          <w:bCs/>
          <w:color w:val="000000"/>
          <w:shd w:val="clear" w:color="auto" w:fill="FFFFFF"/>
          <w:lang w:val="es-CO"/>
        </w:rPr>
      </w:pPr>
    </w:p>
    <w:p w14:paraId="52F8F038" w14:textId="77777777" w:rsidR="00DE15A9" w:rsidRPr="000E7BFD" w:rsidRDefault="00DE15A9" w:rsidP="00DE15A9">
      <w:pPr>
        <w:shd w:val="clear" w:color="auto" w:fill="FFFFFF"/>
        <w:suppressAutoHyphens w:val="0"/>
        <w:spacing w:line="253" w:lineRule="atLeast"/>
        <w:jc w:val="center"/>
        <w:rPr>
          <w:rFonts w:cs="Tahoma"/>
          <w:b/>
        </w:rPr>
      </w:pPr>
      <w:r w:rsidRPr="000E7BFD">
        <w:rPr>
          <w:rFonts w:cs="Tahoma"/>
          <w:b/>
        </w:rPr>
        <w:t>Oficina de Comunicación Social</w:t>
      </w:r>
    </w:p>
    <w:p w14:paraId="33247F44" w14:textId="77777777" w:rsidR="00E60D30" w:rsidRPr="000E7BFD" w:rsidRDefault="00DE15A9" w:rsidP="005E1800">
      <w:pPr>
        <w:jc w:val="center"/>
        <w:rPr>
          <w:rFonts w:cs="Tahoma"/>
        </w:rPr>
      </w:pPr>
      <w:r w:rsidRPr="000E7BFD">
        <w:rPr>
          <w:rFonts w:cs="Tahoma"/>
          <w:b/>
        </w:rPr>
        <w:t>Alcaldía de Pasto</w:t>
      </w:r>
      <w:r w:rsidR="00BE1309" w:rsidRPr="000E7BFD">
        <w:rPr>
          <w:rFonts w:eastAsia="Times New Roman" w:cs="Tahoma"/>
          <w:bCs/>
          <w:lang w:val="es-CO" w:eastAsia="es-CO"/>
        </w:rPr>
        <w:t xml:space="preserve"> </w:t>
      </w:r>
      <w:r w:rsidR="00A961E8" w:rsidRPr="000E7BFD">
        <w:rPr>
          <w:rFonts w:eastAsia="Times New Roman" w:cs="Tahoma"/>
          <w:bCs/>
          <w:lang w:val="es-CO" w:eastAsia="es-CO"/>
        </w:rPr>
        <w:t xml:space="preserve"> </w:t>
      </w:r>
    </w:p>
    <w:sectPr w:rsidR="00E60D30" w:rsidRPr="000E7BFD"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F172E0" w14:textId="77777777" w:rsidR="007A5A0B" w:rsidRDefault="007A5A0B" w:rsidP="00505F60">
      <w:pPr>
        <w:spacing w:after="0"/>
      </w:pPr>
      <w:r>
        <w:separator/>
      </w:r>
    </w:p>
  </w:endnote>
  <w:endnote w:type="continuationSeparator" w:id="0">
    <w:p w14:paraId="28CEFFD8" w14:textId="77777777" w:rsidR="007A5A0B" w:rsidRDefault="007A5A0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Helvetica">
    <w:altName w:val="Arial"/>
    <w:panose1 w:val="020B0604020202020204"/>
    <w:charset w:val="00"/>
    <w:family w:val="swiss"/>
    <w:notTrueType/>
    <w:pitch w:val="variable"/>
    <w:sig w:usb0="800000AF" w:usb1="40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A4F65" w14:textId="77777777" w:rsidR="007A5A0B" w:rsidRDefault="007A5A0B" w:rsidP="00505F60">
      <w:pPr>
        <w:spacing w:after="0"/>
      </w:pPr>
      <w:r>
        <w:separator/>
      </w:r>
    </w:p>
  </w:footnote>
  <w:footnote w:type="continuationSeparator" w:id="0">
    <w:p w14:paraId="10F63D2D" w14:textId="77777777" w:rsidR="007A5A0B" w:rsidRDefault="007A5A0B"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C45B3" w14:textId="77777777" w:rsidR="00427C4E" w:rsidRDefault="00427C4E">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4F759971" w:rsidR="00427C4E" w:rsidRDefault="00427C4E"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743575">
                            <w:rPr>
                              <w:rFonts w:cs="Tahoma"/>
                              <w:b/>
                              <w:sz w:val="16"/>
                              <w:szCs w:val="20"/>
                            </w:rPr>
                            <w:t>3</w:t>
                          </w:r>
                          <w:r w:rsidR="005D2183">
                            <w:rPr>
                              <w:rFonts w:cs="Tahoma"/>
                              <w:b/>
                              <w:sz w:val="16"/>
                              <w:szCs w:val="20"/>
                            </w:rPr>
                            <w:t>8</w:t>
                          </w:r>
                        </w:p>
                        <w:p w14:paraId="10421067" w14:textId="3B543883" w:rsidR="00427C4E" w:rsidRPr="00505F60" w:rsidRDefault="00822A21" w:rsidP="006A7E77">
                          <w:pPr>
                            <w:spacing w:after="0"/>
                            <w:jc w:val="left"/>
                            <w:rPr>
                              <w:b/>
                              <w:sz w:val="16"/>
                              <w:szCs w:val="20"/>
                            </w:rPr>
                          </w:pPr>
                          <w:r>
                            <w:rPr>
                              <w:b/>
                              <w:sz w:val="16"/>
                              <w:szCs w:val="20"/>
                            </w:rPr>
                            <w:t>2</w:t>
                          </w:r>
                          <w:r w:rsidR="005D2183">
                            <w:rPr>
                              <w:b/>
                              <w:sz w:val="16"/>
                              <w:szCs w:val="20"/>
                            </w:rPr>
                            <w:t>1</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4F759971" w:rsidR="00427C4E" w:rsidRDefault="00427C4E"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743575">
                      <w:rPr>
                        <w:rFonts w:cs="Tahoma"/>
                        <w:b/>
                        <w:sz w:val="16"/>
                        <w:szCs w:val="20"/>
                      </w:rPr>
                      <w:t>3</w:t>
                    </w:r>
                    <w:r w:rsidR="005D2183">
                      <w:rPr>
                        <w:rFonts w:cs="Tahoma"/>
                        <w:b/>
                        <w:sz w:val="16"/>
                        <w:szCs w:val="20"/>
                      </w:rPr>
                      <w:t>8</w:t>
                    </w:r>
                  </w:p>
                  <w:p w14:paraId="10421067" w14:textId="3B543883" w:rsidR="00427C4E" w:rsidRPr="00505F60" w:rsidRDefault="00822A21" w:rsidP="006A7E77">
                    <w:pPr>
                      <w:spacing w:after="0"/>
                      <w:jc w:val="left"/>
                      <w:rPr>
                        <w:b/>
                        <w:sz w:val="16"/>
                        <w:szCs w:val="20"/>
                      </w:rPr>
                    </w:pPr>
                    <w:r>
                      <w:rPr>
                        <w:b/>
                        <w:sz w:val="16"/>
                        <w:szCs w:val="20"/>
                      </w:rPr>
                      <w:t>2</w:t>
                    </w:r>
                    <w:r w:rsidR="005D2183">
                      <w:rPr>
                        <w:b/>
                        <w:sz w:val="16"/>
                        <w:szCs w:val="20"/>
                      </w:rPr>
                      <w:t>1</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0E82"/>
    <w:rsid w:val="0007122D"/>
    <w:rsid w:val="00071397"/>
    <w:rsid w:val="000715B6"/>
    <w:rsid w:val="00071806"/>
    <w:rsid w:val="000726BB"/>
    <w:rsid w:val="00072ACE"/>
    <w:rsid w:val="00073116"/>
    <w:rsid w:val="000731DD"/>
    <w:rsid w:val="0007360F"/>
    <w:rsid w:val="00073692"/>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E37"/>
    <w:rsid w:val="00085F7D"/>
    <w:rsid w:val="00086235"/>
    <w:rsid w:val="00086716"/>
    <w:rsid w:val="00086E1C"/>
    <w:rsid w:val="000879B0"/>
    <w:rsid w:val="00087C17"/>
    <w:rsid w:val="0009035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991"/>
    <w:rsid w:val="000B0A72"/>
    <w:rsid w:val="000B0CEE"/>
    <w:rsid w:val="000B0D97"/>
    <w:rsid w:val="000B0FCC"/>
    <w:rsid w:val="000B1442"/>
    <w:rsid w:val="000B1497"/>
    <w:rsid w:val="000B1617"/>
    <w:rsid w:val="000B1C38"/>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B0B"/>
    <w:rsid w:val="000D4BFF"/>
    <w:rsid w:val="000D4F52"/>
    <w:rsid w:val="000D51D7"/>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2F8"/>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D6"/>
    <w:rsid w:val="000F40AC"/>
    <w:rsid w:val="000F4398"/>
    <w:rsid w:val="000F4423"/>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E63"/>
    <w:rsid w:val="00100F3B"/>
    <w:rsid w:val="001012D0"/>
    <w:rsid w:val="00101363"/>
    <w:rsid w:val="00101566"/>
    <w:rsid w:val="0010178B"/>
    <w:rsid w:val="00101C73"/>
    <w:rsid w:val="00101D3A"/>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66B"/>
    <w:rsid w:val="00112827"/>
    <w:rsid w:val="001128C4"/>
    <w:rsid w:val="001128EF"/>
    <w:rsid w:val="00112A4E"/>
    <w:rsid w:val="0011376E"/>
    <w:rsid w:val="00113AB0"/>
    <w:rsid w:val="00114379"/>
    <w:rsid w:val="001143D7"/>
    <w:rsid w:val="001146C1"/>
    <w:rsid w:val="001149D4"/>
    <w:rsid w:val="00114D16"/>
    <w:rsid w:val="00114FBD"/>
    <w:rsid w:val="00115069"/>
    <w:rsid w:val="0011517F"/>
    <w:rsid w:val="001152A4"/>
    <w:rsid w:val="00115741"/>
    <w:rsid w:val="001159B4"/>
    <w:rsid w:val="001163CD"/>
    <w:rsid w:val="00116D7A"/>
    <w:rsid w:val="00116F5E"/>
    <w:rsid w:val="001174E7"/>
    <w:rsid w:val="00117EED"/>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4A3"/>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8EA"/>
    <w:rsid w:val="00173BA9"/>
    <w:rsid w:val="00173EDF"/>
    <w:rsid w:val="0017453A"/>
    <w:rsid w:val="0017460F"/>
    <w:rsid w:val="001747AC"/>
    <w:rsid w:val="0017483A"/>
    <w:rsid w:val="001749C1"/>
    <w:rsid w:val="00174A8E"/>
    <w:rsid w:val="00174BE3"/>
    <w:rsid w:val="001752F6"/>
    <w:rsid w:val="001756D9"/>
    <w:rsid w:val="001756F7"/>
    <w:rsid w:val="00175E78"/>
    <w:rsid w:val="00176424"/>
    <w:rsid w:val="001764A0"/>
    <w:rsid w:val="0017689F"/>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A4A"/>
    <w:rsid w:val="00196D08"/>
    <w:rsid w:val="00197DB2"/>
    <w:rsid w:val="001A083F"/>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1516"/>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69B4"/>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438"/>
    <w:rsid w:val="002B5671"/>
    <w:rsid w:val="002B5CA0"/>
    <w:rsid w:val="002B621A"/>
    <w:rsid w:val="002B63C6"/>
    <w:rsid w:val="002B645E"/>
    <w:rsid w:val="002B67AD"/>
    <w:rsid w:val="002B687B"/>
    <w:rsid w:val="002B69BE"/>
    <w:rsid w:val="002B6A01"/>
    <w:rsid w:val="002B6F22"/>
    <w:rsid w:val="002B7770"/>
    <w:rsid w:val="002B7C86"/>
    <w:rsid w:val="002B7CAC"/>
    <w:rsid w:val="002C013B"/>
    <w:rsid w:val="002C062F"/>
    <w:rsid w:val="002C076B"/>
    <w:rsid w:val="002C0AC7"/>
    <w:rsid w:val="002C0CEB"/>
    <w:rsid w:val="002C0EAC"/>
    <w:rsid w:val="002C1865"/>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59D"/>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9E9"/>
    <w:rsid w:val="003640CB"/>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D75C5"/>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90A"/>
    <w:rsid w:val="00406023"/>
    <w:rsid w:val="004063F7"/>
    <w:rsid w:val="004064AC"/>
    <w:rsid w:val="00407124"/>
    <w:rsid w:val="00410348"/>
    <w:rsid w:val="004105ED"/>
    <w:rsid w:val="00410C3E"/>
    <w:rsid w:val="00410E2E"/>
    <w:rsid w:val="004113F1"/>
    <w:rsid w:val="00411554"/>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61D3"/>
    <w:rsid w:val="0041682F"/>
    <w:rsid w:val="00416923"/>
    <w:rsid w:val="004169F0"/>
    <w:rsid w:val="004172F4"/>
    <w:rsid w:val="004201BA"/>
    <w:rsid w:val="00420948"/>
    <w:rsid w:val="00420D69"/>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442"/>
    <w:rsid w:val="00481756"/>
    <w:rsid w:val="00481BD3"/>
    <w:rsid w:val="00481E37"/>
    <w:rsid w:val="004820FA"/>
    <w:rsid w:val="0048228A"/>
    <w:rsid w:val="004828F3"/>
    <w:rsid w:val="00482AAB"/>
    <w:rsid w:val="00482EF5"/>
    <w:rsid w:val="00482F90"/>
    <w:rsid w:val="00483177"/>
    <w:rsid w:val="00483259"/>
    <w:rsid w:val="00483342"/>
    <w:rsid w:val="00483459"/>
    <w:rsid w:val="00483AE8"/>
    <w:rsid w:val="00484648"/>
    <w:rsid w:val="00484986"/>
    <w:rsid w:val="00484FD8"/>
    <w:rsid w:val="00485421"/>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39F1"/>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A03"/>
    <w:rsid w:val="00522FC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AF7"/>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67"/>
    <w:rsid w:val="005514D9"/>
    <w:rsid w:val="00551855"/>
    <w:rsid w:val="0055187E"/>
    <w:rsid w:val="0055194D"/>
    <w:rsid w:val="00551B66"/>
    <w:rsid w:val="00551EDB"/>
    <w:rsid w:val="00551F0A"/>
    <w:rsid w:val="00552439"/>
    <w:rsid w:val="00552ADC"/>
    <w:rsid w:val="00552F99"/>
    <w:rsid w:val="00553078"/>
    <w:rsid w:val="00553157"/>
    <w:rsid w:val="00553172"/>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637E"/>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4DC"/>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A2A"/>
    <w:rsid w:val="005A3C38"/>
    <w:rsid w:val="005A465A"/>
    <w:rsid w:val="005A4833"/>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F4D"/>
    <w:rsid w:val="005D336D"/>
    <w:rsid w:val="005D3B95"/>
    <w:rsid w:val="005D3BDB"/>
    <w:rsid w:val="005D3E64"/>
    <w:rsid w:val="005D3EF5"/>
    <w:rsid w:val="005D40D2"/>
    <w:rsid w:val="005D420D"/>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6FC6"/>
    <w:rsid w:val="0060717C"/>
    <w:rsid w:val="00607189"/>
    <w:rsid w:val="006072BD"/>
    <w:rsid w:val="0060786A"/>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4111"/>
    <w:rsid w:val="006342D9"/>
    <w:rsid w:val="0063459B"/>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4D8"/>
    <w:rsid w:val="00693559"/>
    <w:rsid w:val="00693A99"/>
    <w:rsid w:val="0069424F"/>
    <w:rsid w:val="006947E7"/>
    <w:rsid w:val="006955E1"/>
    <w:rsid w:val="0069594B"/>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85"/>
    <w:rsid w:val="0071376E"/>
    <w:rsid w:val="0071443E"/>
    <w:rsid w:val="00714465"/>
    <w:rsid w:val="0071457F"/>
    <w:rsid w:val="00714C3F"/>
    <w:rsid w:val="00714C85"/>
    <w:rsid w:val="00714C88"/>
    <w:rsid w:val="00714F3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5E9C"/>
    <w:rsid w:val="00736317"/>
    <w:rsid w:val="00736CCA"/>
    <w:rsid w:val="007371CA"/>
    <w:rsid w:val="0073751E"/>
    <w:rsid w:val="00737B7D"/>
    <w:rsid w:val="00740181"/>
    <w:rsid w:val="00740291"/>
    <w:rsid w:val="0074074D"/>
    <w:rsid w:val="00740C9B"/>
    <w:rsid w:val="00740F44"/>
    <w:rsid w:val="00741269"/>
    <w:rsid w:val="00741AD6"/>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0B"/>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23A"/>
    <w:rsid w:val="007E641A"/>
    <w:rsid w:val="007E6806"/>
    <w:rsid w:val="007E6DA1"/>
    <w:rsid w:val="007E76BD"/>
    <w:rsid w:val="007E7CF3"/>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595B"/>
    <w:rsid w:val="007F5D57"/>
    <w:rsid w:val="007F60D0"/>
    <w:rsid w:val="007F621A"/>
    <w:rsid w:val="007F62F1"/>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510"/>
    <w:rsid w:val="00810D1C"/>
    <w:rsid w:val="008110FE"/>
    <w:rsid w:val="0081179E"/>
    <w:rsid w:val="0081192F"/>
    <w:rsid w:val="008120D9"/>
    <w:rsid w:val="008127C8"/>
    <w:rsid w:val="00812B46"/>
    <w:rsid w:val="00812FC5"/>
    <w:rsid w:val="0081316A"/>
    <w:rsid w:val="0081361F"/>
    <w:rsid w:val="0081398E"/>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A21"/>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67F69"/>
    <w:rsid w:val="00870336"/>
    <w:rsid w:val="00870B37"/>
    <w:rsid w:val="00870EF9"/>
    <w:rsid w:val="008720DB"/>
    <w:rsid w:val="00872111"/>
    <w:rsid w:val="00872794"/>
    <w:rsid w:val="00872845"/>
    <w:rsid w:val="00872981"/>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795"/>
    <w:rsid w:val="008928E9"/>
    <w:rsid w:val="00893163"/>
    <w:rsid w:val="0089346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DE1"/>
    <w:rsid w:val="009000D6"/>
    <w:rsid w:val="009003E0"/>
    <w:rsid w:val="00900823"/>
    <w:rsid w:val="00901506"/>
    <w:rsid w:val="00901C24"/>
    <w:rsid w:val="00901CE8"/>
    <w:rsid w:val="00901F22"/>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67D"/>
    <w:rsid w:val="00914C7E"/>
    <w:rsid w:val="00914D57"/>
    <w:rsid w:val="00915CCE"/>
    <w:rsid w:val="00915F2C"/>
    <w:rsid w:val="009161D2"/>
    <w:rsid w:val="009164DF"/>
    <w:rsid w:val="009166CF"/>
    <w:rsid w:val="0091693C"/>
    <w:rsid w:val="00916E47"/>
    <w:rsid w:val="00916FF4"/>
    <w:rsid w:val="00917297"/>
    <w:rsid w:val="00917382"/>
    <w:rsid w:val="009175CC"/>
    <w:rsid w:val="00917D57"/>
    <w:rsid w:val="0092006F"/>
    <w:rsid w:val="00920331"/>
    <w:rsid w:val="00920483"/>
    <w:rsid w:val="00920501"/>
    <w:rsid w:val="00920C8D"/>
    <w:rsid w:val="00920E00"/>
    <w:rsid w:val="00921091"/>
    <w:rsid w:val="00921343"/>
    <w:rsid w:val="009217A8"/>
    <w:rsid w:val="0092191B"/>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BF6"/>
    <w:rsid w:val="00925D7D"/>
    <w:rsid w:val="00925D86"/>
    <w:rsid w:val="00925DCE"/>
    <w:rsid w:val="009267E1"/>
    <w:rsid w:val="009269C8"/>
    <w:rsid w:val="00926A5A"/>
    <w:rsid w:val="00926CEE"/>
    <w:rsid w:val="00926D46"/>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1F8"/>
    <w:rsid w:val="009602C7"/>
    <w:rsid w:val="00960746"/>
    <w:rsid w:val="00960878"/>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53B"/>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2BB"/>
    <w:rsid w:val="009B65F3"/>
    <w:rsid w:val="009B6DC3"/>
    <w:rsid w:val="009B70FD"/>
    <w:rsid w:val="009B7A96"/>
    <w:rsid w:val="009C008A"/>
    <w:rsid w:val="009C036B"/>
    <w:rsid w:val="009C06A1"/>
    <w:rsid w:val="009C0A81"/>
    <w:rsid w:val="009C0AD6"/>
    <w:rsid w:val="009C0F5D"/>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C68"/>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7E6"/>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9A9"/>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F89"/>
    <w:rsid w:val="00A81684"/>
    <w:rsid w:val="00A81ABC"/>
    <w:rsid w:val="00A81AF2"/>
    <w:rsid w:val="00A81FE9"/>
    <w:rsid w:val="00A8256F"/>
    <w:rsid w:val="00A82632"/>
    <w:rsid w:val="00A8267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5B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9C7"/>
    <w:rsid w:val="00AE5A44"/>
    <w:rsid w:val="00AE5A7D"/>
    <w:rsid w:val="00AE5CA7"/>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957"/>
    <w:rsid w:val="00AF622D"/>
    <w:rsid w:val="00AF68C1"/>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6D5"/>
    <w:rsid w:val="00B27EA7"/>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736"/>
    <w:rsid w:val="00B43B7C"/>
    <w:rsid w:val="00B45879"/>
    <w:rsid w:val="00B45C18"/>
    <w:rsid w:val="00B45D65"/>
    <w:rsid w:val="00B45DC3"/>
    <w:rsid w:val="00B46C42"/>
    <w:rsid w:val="00B470FE"/>
    <w:rsid w:val="00B474A4"/>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75B"/>
    <w:rsid w:val="00B71CEF"/>
    <w:rsid w:val="00B71D6C"/>
    <w:rsid w:val="00B71E2A"/>
    <w:rsid w:val="00B72018"/>
    <w:rsid w:val="00B72039"/>
    <w:rsid w:val="00B7270E"/>
    <w:rsid w:val="00B72E7A"/>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3FFC"/>
    <w:rsid w:val="00B84334"/>
    <w:rsid w:val="00B845F7"/>
    <w:rsid w:val="00B84936"/>
    <w:rsid w:val="00B857C0"/>
    <w:rsid w:val="00B85950"/>
    <w:rsid w:val="00B85DDE"/>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B80"/>
    <w:rsid w:val="00BE648B"/>
    <w:rsid w:val="00BE6932"/>
    <w:rsid w:val="00BE6A93"/>
    <w:rsid w:val="00BE6ED2"/>
    <w:rsid w:val="00BE7A25"/>
    <w:rsid w:val="00BE7CF7"/>
    <w:rsid w:val="00BE7ECE"/>
    <w:rsid w:val="00BF045C"/>
    <w:rsid w:val="00BF082F"/>
    <w:rsid w:val="00BF0BCB"/>
    <w:rsid w:val="00BF1206"/>
    <w:rsid w:val="00BF1440"/>
    <w:rsid w:val="00BF151B"/>
    <w:rsid w:val="00BF154C"/>
    <w:rsid w:val="00BF1573"/>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627"/>
    <w:rsid w:val="00C24A7C"/>
    <w:rsid w:val="00C24E12"/>
    <w:rsid w:val="00C2518A"/>
    <w:rsid w:val="00C25489"/>
    <w:rsid w:val="00C25B70"/>
    <w:rsid w:val="00C25BAC"/>
    <w:rsid w:val="00C25E91"/>
    <w:rsid w:val="00C2663D"/>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35A"/>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64B"/>
    <w:rsid w:val="00CA0786"/>
    <w:rsid w:val="00CA0810"/>
    <w:rsid w:val="00CA0D66"/>
    <w:rsid w:val="00CA10A8"/>
    <w:rsid w:val="00CA112E"/>
    <w:rsid w:val="00CA168E"/>
    <w:rsid w:val="00CA17A0"/>
    <w:rsid w:val="00CA1C6C"/>
    <w:rsid w:val="00CA1CC6"/>
    <w:rsid w:val="00CA1F38"/>
    <w:rsid w:val="00CA21E7"/>
    <w:rsid w:val="00CA2640"/>
    <w:rsid w:val="00CA26CD"/>
    <w:rsid w:val="00CA2B78"/>
    <w:rsid w:val="00CA2E25"/>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6D7C"/>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4756A"/>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842"/>
    <w:rsid w:val="00DD39DF"/>
    <w:rsid w:val="00DD3C0D"/>
    <w:rsid w:val="00DD4097"/>
    <w:rsid w:val="00DD40F9"/>
    <w:rsid w:val="00DD59F9"/>
    <w:rsid w:val="00DD5C01"/>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A44"/>
    <w:rsid w:val="00DE54D9"/>
    <w:rsid w:val="00DE568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A69"/>
    <w:rsid w:val="00E10F44"/>
    <w:rsid w:val="00E113A4"/>
    <w:rsid w:val="00E1157D"/>
    <w:rsid w:val="00E1159B"/>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ECC"/>
    <w:rsid w:val="00E16FAF"/>
    <w:rsid w:val="00E17074"/>
    <w:rsid w:val="00E1758C"/>
    <w:rsid w:val="00E17856"/>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C62"/>
    <w:rsid w:val="00E42CD6"/>
    <w:rsid w:val="00E42D9B"/>
    <w:rsid w:val="00E431CA"/>
    <w:rsid w:val="00E431E9"/>
    <w:rsid w:val="00E43AFD"/>
    <w:rsid w:val="00E43F0E"/>
    <w:rsid w:val="00E440A1"/>
    <w:rsid w:val="00E442D6"/>
    <w:rsid w:val="00E445D8"/>
    <w:rsid w:val="00E45310"/>
    <w:rsid w:val="00E45518"/>
    <w:rsid w:val="00E45DF1"/>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745"/>
    <w:rsid w:val="00E6377E"/>
    <w:rsid w:val="00E6382F"/>
    <w:rsid w:val="00E63861"/>
    <w:rsid w:val="00E6387F"/>
    <w:rsid w:val="00E638DF"/>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6D0"/>
    <w:rsid w:val="00E86FEC"/>
    <w:rsid w:val="00E87196"/>
    <w:rsid w:val="00E877B3"/>
    <w:rsid w:val="00E87CA9"/>
    <w:rsid w:val="00E90134"/>
    <w:rsid w:val="00E902B0"/>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B7DA5"/>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22D0"/>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BAD"/>
    <w:rsid w:val="00F04F4F"/>
    <w:rsid w:val="00F05417"/>
    <w:rsid w:val="00F059D8"/>
    <w:rsid w:val="00F05B3A"/>
    <w:rsid w:val="00F05C2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0CAD"/>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488"/>
    <w:rsid w:val="00F746DE"/>
    <w:rsid w:val="00F749C2"/>
    <w:rsid w:val="00F74C5F"/>
    <w:rsid w:val="00F74E5C"/>
    <w:rsid w:val="00F74FFD"/>
    <w:rsid w:val="00F75C4B"/>
    <w:rsid w:val="00F75D87"/>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1EFF"/>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ianispao2@msn.com" TargetMode="External"/><Relationship Id="rId18" Type="http://schemas.openxmlformats.org/officeDocument/2006/relationships/hyperlink" Target="http://www.pasto.gov.co"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hyperlink" Target="https://www.contratos.gov.co/consultas/detalleProceso.do?numConstancia=17-12-7289343"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mailto:alvarozarama2009@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www.pasto.gov.co/index.php/decretos/decretos-2018?download=12070:dec_0174_05_jun_2018"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mailto:jovenesenaccionsbs@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mailto:gestiondelriesgo@pasto.gov.c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0CC095-1F7B-41A9-9CD0-895D00D8A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14</Pages>
  <Words>2993</Words>
  <Characters>16462</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RedeS</cp:lastModifiedBy>
  <cp:revision>15</cp:revision>
  <cp:lastPrinted>2018-06-12T02:03:00Z</cp:lastPrinted>
  <dcterms:created xsi:type="dcterms:W3CDTF">2018-06-20T17:19:00Z</dcterms:created>
  <dcterms:modified xsi:type="dcterms:W3CDTF">2018-06-21T01:41:00Z</dcterms:modified>
</cp:coreProperties>
</file>