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70E0DF" w14:textId="77777777" w:rsidR="00D478F9" w:rsidRDefault="005926B3" w:rsidP="00572D87">
      <w:pPr>
        <w:spacing w:line="256" w:lineRule="auto"/>
        <w:jc w:val="center"/>
        <w:rPr>
          <w:b/>
        </w:rPr>
      </w:pPr>
      <w:bookmarkStart w:id="0" w:name="_Hlk516770424"/>
      <w:r w:rsidRPr="005926B3">
        <w:rPr>
          <w:b/>
        </w:rPr>
        <w:t>ALCALDE DE PASTO RECIBIÓ EN SU DESPACHO AL EMBAJADOR DE FRANCIA EN COLOMBIA, QUIEN LO VISITÓ PARA TRATAR TEMAS AMBIENTALES, CULTURALES Y DE TURISMO</w:t>
      </w:r>
    </w:p>
    <w:p w14:paraId="6B15E7AB" w14:textId="2F6F9D5C" w:rsidR="00572D87" w:rsidRPr="00572D87" w:rsidRDefault="00204D3B" w:rsidP="00572D87">
      <w:pPr>
        <w:spacing w:line="256" w:lineRule="auto"/>
        <w:jc w:val="center"/>
        <w:rPr>
          <w:b/>
        </w:rPr>
      </w:pPr>
      <w:r>
        <w:rPr>
          <w:b/>
          <w:noProof/>
          <w:lang w:val="es-CO" w:eastAsia="es-CO"/>
        </w:rPr>
        <w:drawing>
          <wp:inline distT="0" distB="0" distL="0" distR="0" wp14:anchorId="2BF6761B" wp14:editId="2ECCCD9E">
            <wp:extent cx="4578824" cy="2426786"/>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_0016.JPG"/>
                    <pic:cNvPicPr/>
                  </pic:nvPicPr>
                  <pic:blipFill rotWithShape="1">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2409" t="12843" r="5081"/>
                    <a:stretch/>
                  </pic:blipFill>
                  <pic:spPr bwMode="auto">
                    <a:xfrm>
                      <a:off x="0" y="0"/>
                      <a:ext cx="4621403" cy="2449353"/>
                    </a:xfrm>
                    <a:prstGeom prst="rect">
                      <a:avLst/>
                    </a:prstGeom>
                    <a:ln>
                      <a:noFill/>
                    </a:ln>
                    <a:extLst>
                      <a:ext uri="{53640926-AAD7-44D8-BBD7-CCE9431645EC}">
                        <a14:shadowObscured xmlns:a14="http://schemas.microsoft.com/office/drawing/2010/main"/>
                      </a:ext>
                    </a:extLst>
                  </pic:spPr>
                </pic:pic>
              </a:graphicData>
            </a:graphic>
          </wp:inline>
        </w:drawing>
      </w:r>
    </w:p>
    <w:p w14:paraId="6F451C68" w14:textId="77777777" w:rsidR="005926B3" w:rsidRDefault="005926B3" w:rsidP="006F7006">
      <w:pPr>
        <w:shd w:val="clear" w:color="auto" w:fill="FFFFFF"/>
      </w:pPr>
      <w:r>
        <w:t xml:space="preserve">El Embajador de Francia en Colombia Gautier </w:t>
      </w:r>
      <w:proofErr w:type="spellStart"/>
      <w:r>
        <w:t>Mignot</w:t>
      </w:r>
      <w:proofErr w:type="spellEnd"/>
      <w:r>
        <w:t xml:space="preserve"> y la Primera Secretaria </w:t>
      </w:r>
      <w:proofErr w:type="spellStart"/>
      <w:r>
        <w:t>Pauline</w:t>
      </w:r>
      <w:proofErr w:type="spellEnd"/>
      <w:r>
        <w:t xml:space="preserve"> </w:t>
      </w:r>
      <w:proofErr w:type="spellStart"/>
      <w:r>
        <w:t>Younes</w:t>
      </w:r>
      <w:proofErr w:type="spellEnd"/>
      <w:r>
        <w:t>-Moreno, visitó al Alcalde de Pasto Pedro Vicente Obando Ordóñez para hablar sobre las perspectivas de cooperación entre Francia y el municipio, en la jornada se trataron temas culturales, Carnavales de Negros y Blancos, y el Onomástico de Pasto, así como de turismo, para ser partícipes con proyectos para la región.</w:t>
      </w:r>
    </w:p>
    <w:p w14:paraId="74DEE920" w14:textId="77777777" w:rsidR="005926B3" w:rsidRDefault="005926B3" w:rsidP="006F7006">
      <w:pPr>
        <w:shd w:val="clear" w:color="auto" w:fill="FFFFFF"/>
      </w:pPr>
      <w:r>
        <w:t xml:space="preserve">El Embajador de Francia en su primera visita a la capital nariñense, manifestó que lo que más admira de Pasto, es la tradición de los Carnavales de Negros y Blancos y, ahora la conmemoración del Onomástico de San Juan de Pasto, donde su deseo es que Francia participe de estos dos magnos eventos. “Pasto tiene un potencial turístico muy importante por el patrimonio, tanto a nivel de edificaciones, iglesias, galerías, museos, como culturalmente, en carnavales y su gastronomía; esto hace que le llame la atención al turista francés”, indicó Gautier </w:t>
      </w:r>
      <w:proofErr w:type="spellStart"/>
      <w:r>
        <w:t>Mignot</w:t>
      </w:r>
      <w:proofErr w:type="spellEnd"/>
      <w:r>
        <w:t xml:space="preserve">. </w:t>
      </w:r>
    </w:p>
    <w:p w14:paraId="3F2E7997" w14:textId="77777777" w:rsidR="005926B3" w:rsidRDefault="005926B3" w:rsidP="006F7006">
      <w:pPr>
        <w:shd w:val="clear" w:color="auto" w:fill="FFFFFF"/>
      </w:pPr>
      <w:r>
        <w:t>Así mismo, el diplomático europeo dijo que para ellos es muy significativo fomentar la enseñanza del idioma del francés, a través de las universidades de Pasto.</w:t>
      </w:r>
    </w:p>
    <w:p w14:paraId="370EADFA" w14:textId="0A24E121" w:rsidR="00283880" w:rsidRDefault="005926B3" w:rsidP="006F7006">
      <w:pPr>
        <w:shd w:val="clear" w:color="auto" w:fill="FFFFFF"/>
      </w:pPr>
      <w:r>
        <w:t xml:space="preserve">Por su parte el Alcalde Pedro Vicente Obando Ordóñez, resaltó la presencia del embajador francés, no sólo porque se trataron temas culturales, de avance y desarrollo del municipio e iniciar con una agenda bilateral de compromisos, sino porque, “otra prioridad de esta visita fue que el país europeo desea articularse con el municipio, en el tema del apoyo a la recuperación hídrica del río Pasto, con ayudas muy concretas que se vienen dialogando con la empresa </w:t>
      </w:r>
      <w:proofErr w:type="spellStart"/>
      <w:r>
        <w:t>Empopasto</w:t>
      </w:r>
      <w:proofErr w:type="spellEnd"/>
      <w:r>
        <w:t>”, precisó el mandatario local.</w:t>
      </w:r>
    </w:p>
    <w:p w14:paraId="2310F8E2" w14:textId="7C0AC284" w:rsidR="002C36D6" w:rsidRDefault="002C36D6" w:rsidP="005926B3">
      <w:pPr>
        <w:shd w:val="clear" w:color="auto" w:fill="FFFFFF"/>
        <w:suppressAutoHyphens w:val="0"/>
        <w:spacing w:after="0"/>
        <w:rPr>
          <w:rFonts w:cs="Tahoma"/>
          <w:b/>
          <w:sz w:val="18"/>
          <w:szCs w:val="18"/>
        </w:rPr>
      </w:pPr>
      <w:r w:rsidRPr="00024403">
        <w:rPr>
          <w:b/>
          <w:sz w:val="18"/>
          <w:szCs w:val="18"/>
        </w:rPr>
        <w:t xml:space="preserve">Información: Jefa de Asuntos Internacionales, </w:t>
      </w:r>
      <w:r w:rsidRPr="00024403">
        <w:rPr>
          <w:rFonts w:cs="Tahoma"/>
          <w:b/>
          <w:sz w:val="18"/>
          <w:szCs w:val="18"/>
        </w:rPr>
        <w:t>Ingrid Legarda Martínez. Celular: 3216473438</w:t>
      </w:r>
      <w:r>
        <w:rPr>
          <w:rFonts w:cs="Tahoma"/>
          <w:b/>
          <w:sz w:val="18"/>
          <w:szCs w:val="18"/>
        </w:rPr>
        <w:t xml:space="preserve"> </w:t>
      </w:r>
    </w:p>
    <w:p w14:paraId="76B8E2CF" w14:textId="4F124FD8" w:rsidR="002C36D6" w:rsidRDefault="002C36D6" w:rsidP="002C36D6">
      <w:pPr>
        <w:spacing w:line="256" w:lineRule="auto"/>
        <w:jc w:val="center"/>
        <w:rPr>
          <w:rFonts w:cs="Tahoma"/>
          <w:i/>
        </w:rPr>
      </w:pPr>
      <w:r w:rsidRPr="005D6514">
        <w:rPr>
          <w:rFonts w:cs="Tahoma"/>
          <w:i/>
        </w:rPr>
        <w:t>Somos constructores de paz</w:t>
      </w:r>
    </w:p>
    <w:p w14:paraId="5BE500BC" w14:textId="77777777" w:rsidR="005926B3" w:rsidRDefault="005926B3" w:rsidP="009E0508">
      <w:pPr>
        <w:spacing w:line="256" w:lineRule="auto"/>
        <w:jc w:val="center"/>
        <w:rPr>
          <w:b/>
        </w:rPr>
      </w:pPr>
      <w:r w:rsidRPr="005926B3">
        <w:rPr>
          <w:b/>
        </w:rPr>
        <w:lastRenderedPageBreak/>
        <w:t>ALCALDE DE PASTO PRESIDIÓ CONSEJO DE SEGURIDAD EN EL QUE SE ANALIZÓ EL COMPORTAMIENTO DE ALGUNOS INDICADORES EN EL MUNICIPIO</w:t>
      </w:r>
    </w:p>
    <w:p w14:paraId="1246D225" w14:textId="7B5A1B6A" w:rsidR="004E1FFA" w:rsidRDefault="004E1FFA" w:rsidP="009E0508">
      <w:pPr>
        <w:spacing w:line="256" w:lineRule="auto"/>
        <w:jc w:val="center"/>
        <w:rPr>
          <w:b/>
        </w:rPr>
      </w:pPr>
      <w:r w:rsidRPr="00F13273">
        <w:rPr>
          <w:rFonts w:cs="Arial"/>
          <w:noProof/>
          <w:sz w:val="20"/>
          <w:szCs w:val="20"/>
          <w:lang w:val="es-CO" w:eastAsia="es-CO"/>
        </w:rPr>
        <w:drawing>
          <wp:inline distT="0" distB="0" distL="0" distR="0" wp14:anchorId="688599B6" wp14:editId="52B08030">
            <wp:extent cx="4319516" cy="2814825"/>
            <wp:effectExtent l="0" t="0" r="5080" b="5080"/>
            <wp:docPr id="13" name="Imagen 2" descr="C:\Documents and Settings\Administrador\Mis documentos\Downloads\20180629_1537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dor\Mis documentos\Downloads\20180629_153746.jpg"/>
                    <pic:cNvPicPr>
                      <a:picLocks noChangeAspect="1" noChangeArrowheads="1"/>
                    </pic:cNvPicPr>
                  </pic:nvPicPr>
                  <pic:blipFill rotWithShape="1">
                    <a:blip r:embed="rId10" cstate="print"/>
                    <a:srcRect t="13113"/>
                    <a:stretch/>
                  </pic:blipFill>
                  <pic:spPr bwMode="auto">
                    <a:xfrm>
                      <a:off x="0" y="0"/>
                      <a:ext cx="4319516" cy="2814825"/>
                    </a:xfrm>
                    <a:prstGeom prst="rect">
                      <a:avLst/>
                    </a:prstGeom>
                    <a:noFill/>
                    <a:ln>
                      <a:noFill/>
                    </a:ln>
                    <a:extLst>
                      <a:ext uri="{53640926-AAD7-44D8-BBD7-CCE9431645EC}">
                        <a14:shadowObscured xmlns:a14="http://schemas.microsoft.com/office/drawing/2010/main"/>
                      </a:ext>
                    </a:extLst>
                  </pic:spPr>
                </pic:pic>
              </a:graphicData>
            </a:graphic>
          </wp:inline>
        </w:drawing>
      </w:r>
    </w:p>
    <w:p w14:paraId="12758E63" w14:textId="39EDE7FE" w:rsidR="005926B3" w:rsidRDefault="005926B3" w:rsidP="005926B3">
      <w:pPr>
        <w:shd w:val="clear" w:color="auto" w:fill="FFFFFF"/>
      </w:pPr>
      <w:r>
        <w:t>En Consejo de Seguridad presidido por él Alcalde de Pasto, Pedro Vicente Obando Ordoñez, se analizó y evaluó el comportamiento de algunos indicadores de seguridad en el municipio, luego del balance presentado por la Policía Metropolitana. A la jornada también asistieron la Procuraduría General de la Nación, Ejército Nacional, Dirección de Espacio Público, Migración Colombia y Fiscalía, entre otros representantes de instituciones que velan por la seguridad, bienestar y convivencia del Municipio.</w:t>
      </w:r>
    </w:p>
    <w:p w14:paraId="42E41BFE" w14:textId="77777777" w:rsidR="005926B3" w:rsidRDefault="005926B3" w:rsidP="005926B3">
      <w:pPr>
        <w:shd w:val="clear" w:color="auto" w:fill="FFFFFF"/>
      </w:pPr>
      <w:r>
        <w:t>Según el reporte que presenta el Observatorio del Delito Municipal hay una disminución en las diferentes modalidades de hurto como: hurto a personas con un -15%, a residencias un -28%, en el comercio un -34%, de automotores un -24% y de motocicletas, hay un aumento del 13% en comparación con el anterior año.</w:t>
      </w:r>
    </w:p>
    <w:p w14:paraId="1FCFA2A1" w14:textId="77777777" w:rsidR="005926B3" w:rsidRDefault="005926B3" w:rsidP="005926B3">
      <w:pPr>
        <w:shd w:val="clear" w:color="auto" w:fill="FFFFFF"/>
      </w:pPr>
      <w:r>
        <w:t xml:space="preserve">El mandatario local Pedro Vicente Obando Ordoñez manifestó que este consejo de seguridad ha sido de gran importancia porque se revisó cuál es la situación del municipio, e hizo un llamado a la tolerancia y el respeto por la vida, para prevenir posibles situaciones que alteran el orden público. En lo referente al tema de hurtos, en sus diferentes modalidades, como: hurto a personas, residencias, comercio, automotores motocicletas, manifestó que las cifras demuestran una disminución, consecuencia del trabajo realizado tanto por las instituciones como por la colaboración de la ciudadanía. </w:t>
      </w:r>
    </w:p>
    <w:p w14:paraId="5F1206FF" w14:textId="6135292C" w:rsidR="005926B3" w:rsidRDefault="005926B3" w:rsidP="005926B3">
      <w:pPr>
        <w:shd w:val="clear" w:color="auto" w:fill="FFFFFF"/>
      </w:pPr>
      <w:r>
        <w:t xml:space="preserve">“Tenemos la voluntad de hacer todos los esfuerzos necesarios para poder mejorar estos datos y la percepción de los ciudadanos en cuanto a la seguridad, creemos que es importante continuar articulados con la Policía Nacional, Fiscalía, Procuraduría, con quienes seguiremos aunando  esfuerzos en campañas de </w:t>
      </w:r>
      <w:r>
        <w:lastRenderedPageBreak/>
        <w:t>sensibilización y así mismo demostrarle a la ciudadanía  que hay una gran corresponsabilidad, pedimos la colaboración para que también cuiden sus cosas, no demos la oportunidad para que nos roben, también depende del cuidado de nosotros la seguridad, seguimos trabajando hay una mejoría pero todavía no la que deseamos.” enfatizó el mandatario.</w:t>
      </w:r>
    </w:p>
    <w:p w14:paraId="4F796BBA" w14:textId="77777777" w:rsidR="005926B3" w:rsidRDefault="005926B3" w:rsidP="005926B3">
      <w:pPr>
        <w:shd w:val="clear" w:color="auto" w:fill="FFFFFF"/>
      </w:pPr>
      <w:r>
        <w:t xml:space="preserve">De la misma manera, el Comandante del Batallón número 23, Teniente Coronel </w:t>
      </w:r>
      <w:proofErr w:type="spellStart"/>
      <w:r>
        <w:t>Wilgen</w:t>
      </w:r>
      <w:proofErr w:type="spellEnd"/>
      <w:r>
        <w:t xml:space="preserve"> Fabián Martínez indicó que se ha incrementado el pie de fuerza para el tema de seguridad en el Municipio, “actualmente se cuenta con el grupo </w:t>
      </w:r>
      <w:proofErr w:type="spellStart"/>
      <w:r>
        <w:t>Gaula</w:t>
      </w:r>
      <w:proofErr w:type="spellEnd"/>
      <w:r>
        <w:t xml:space="preserve"> Nariño, así mismo con el Batallón Energético y Vial No. 20, en todos los Corregimientos y aquí en el municipio con nuestra batallón, con la compañía de la Policía Militar  que está básicamente operando las áreas perimétricas, los sectores que son más alejados, para garantizar la seguridad en nuestra región” recalcó el comandante.</w:t>
      </w:r>
    </w:p>
    <w:p w14:paraId="771CCB33" w14:textId="03AD386A" w:rsidR="004E1FFA" w:rsidRDefault="004E1FFA" w:rsidP="005926B3">
      <w:pPr>
        <w:shd w:val="clear" w:color="auto" w:fill="FFFFFF"/>
        <w:rPr>
          <w:rFonts w:eastAsia="Times New Roman" w:cs="Times New Roman"/>
          <w:color w:val="222222"/>
          <w:lang w:val="es-ES_tradnl" w:eastAsia="es-ES_tradnl"/>
        </w:rPr>
      </w:pPr>
      <w:r w:rsidRPr="00AB7EA2">
        <w:rPr>
          <w:rFonts w:eastAsia="Times New Roman" w:cs="Tahoma"/>
          <w:b/>
          <w:bCs/>
          <w:color w:val="222222"/>
          <w:sz w:val="18"/>
          <w:szCs w:val="18"/>
          <w:lang w:eastAsia="es-ES_tradnl"/>
        </w:rPr>
        <w:t xml:space="preserve">Información: </w:t>
      </w:r>
      <w:r w:rsidRPr="00AB7EA2">
        <w:rPr>
          <w:rFonts w:cs="Tahoma"/>
          <w:b/>
          <w:bCs/>
          <w:color w:val="222222"/>
          <w:sz w:val="18"/>
          <w:szCs w:val="18"/>
        </w:rPr>
        <w:t>Secretaria de Gobierno, Carolina Rueda Noguera, Celular:</w:t>
      </w:r>
      <w:r w:rsidR="00A61D08">
        <w:rPr>
          <w:rFonts w:cs="Tahoma"/>
          <w:b/>
          <w:bCs/>
          <w:color w:val="222222"/>
          <w:sz w:val="18"/>
          <w:szCs w:val="18"/>
        </w:rPr>
        <w:t xml:space="preserve"> </w:t>
      </w:r>
      <w:r w:rsidRPr="00AB7EA2">
        <w:rPr>
          <w:rFonts w:cs="Tahoma"/>
          <w:b/>
          <w:bCs/>
          <w:color w:val="222222"/>
          <w:sz w:val="18"/>
          <w:szCs w:val="18"/>
        </w:rPr>
        <w:t>3137652534</w:t>
      </w:r>
    </w:p>
    <w:p w14:paraId="0113EA61" w14:textId="59A05654" w:rsidR="004E1FFA" w:rsidRDefault="004E1FFA" w:rsidP="004E1FFA">
      <w:pPr>
        <w:shd w:val="clear" w:color="auto" w:fill="FFFFFF"/>
        <w:jc w:val="center"/>
        <w:rPr>
          <w:rFonts w:cs="Tahoma"/>
          <w:i/>
        </w:rPr>
      </w:pPr>
      <w:r w:rsidRPr="005D6514">
        <w:rPr>
          <w:rFonts w:cs="Tahoma"/>
          <w:i/>
        </w:rPr>
        <w:t>Somos constructores de paz</w:t>
      </w:r>
    </w:p>
    <w:p w14:paraId="01F8E74A" w14:textId="77777777" w:rsidR="00283880" w:rsidRDefault="00283880" w:rsidP="004E1FFA">
      <w:pPr>
        <w:shd w:val="clear" w:color="auto" w:fill="FFFFFF"/>
        <w:jc w:val="center"/>
        <w:rPr>
          <w:rFonts w:cs="Tahoma"/>
          <w:i/>
        </w:rPr>
      </w:pPr>
    </w:p>
    <w:p w14:paraId="3A0247A1" w14:textId="5780A355" w:rsidR="00283880" w:rsidRPr="00283880" w:rsidRDefault="00283880" w:rsidP="004E1FFA">
      <w:pPr>
        <w:shd w:val="clear" w:color="auto" w:fill="FFFFFF"/>
        <w:jc w:val="center"/>
        <w:rPr>
          <w:rFonts w:eastAsia="Times New Roman" w:cs="Times New Roman"/>
          <w:b/>
          <w:color w:val="222222"/>
          <w:lang w:val="es-ES_tradnl" w:eastAsia="es-ES_tradnl"/>
        </w:rPr>
      </w:pPr>
      <w:r w:rsidRPr="00283880">
        <w:rPr>
          <w:rFonts w:eastAsia="Times New Roman" w:cs="Times New Roman"/>
          <w:b/>
          <w:color w:val="222222"/>
          <w:lang w:val="es-ES_tradnl" w:eastAsia="es-ES_tradnl"/>
        </w:rPr>
        <w:t>CONSEJO MUNICIPAL DE PAZ</w:t>
      </w:r>
      <w:r>
        <w:rPr>
          <w:rFonts w:eastAsia="Times New Roman" w:cs="Times New Roman"/>
          <w:b/>
          <w:color w:val="222222"/>
          <w:lang w:val="es-ES_tradnl" w:eastAsia="es-ES_tradnl"/>
        </w:rPr>
        <w:t>, RECONCILIACIÓN Y CONVIVENCIA APROBÓ</w:t>
      </w:r>
      <w:r w:rsidRPr="00283880">
        <w:rPr>
          <w:rFonts w:eastAsia="Times New Roman" w:cs="Times New Roman"/>
          <w:b/>
          <w:color w:val="222222"/>
          <w:lang w:val="es-ES_tradnl" w:eastAsia="es-ES_tradnl"/>
        </w:rPr>
        <w:t xml:space="preserve"> PLAN DE ACCIÓN </w:t>
      </w:r>
      <w:r>
        <w:rPr>
          <w:rFonts w:eastAsia="Times New Roman" w:cs="Times New Roman"/>
          <w:b/>
          <w:color w:val="222222"/>
          <w:lang w:val="es-ES_tradnl" w:eastAsia="es-ES_tradnl"/>
        </w:rPr>
        <w:t>PARA</w:t>
      </w:r>
      <w:r w:rsidRPr="00283880">
        <w:rPr>
          <w:rFonts w:eastAsia="Times New Roman" w:cs="Times New Roman"/>
          <w:b/>
          <w:color w:val="222222"/>
          <w:lang w:val="es-ES_tradnl" w:eastAsia="es-ES_tradnl"/>
        </w:rPr>
        <w:t xml:space="preserve"> IMPLEMENTA</w:t>
      </w:r>
      <w:r>
        <w:rPr>
          <w:rFonts w:eastAsia="Times New Roman" w:cs="Times New Roman"/>
          <w:b/>
          <w:color w:val="222222"/>
          <w:lang w:val="es-ES_tradnl" w:eastAsia="es-ES_tradnl"/>
        </w:rPr>
        <w:t>R</w:t>
      </w:r>
      <w:r w:rsidRPr="00283880">
        <w:rPr>
          <w:rFonts w:eastAsia="Times New Roman" w:cs="Times New Roman"/>
          <w:b/>
          <w:color w:val="222222"/>
          <w:lang w:val="es-ES_tradnl" w:eastAsia="es-ES_tradnl"/>
        </w:rPr>
        <w:t xml:space="preserve"> LOS ACUERDOS DE PAZ </w:t>
      </w:r>
      <w:r w:rsidR="006F7006">
        <w:rPr>
          <w:rFonts w:eastAsia="Times New Roman" w:cs="Times New Roman"/>
          <w:b/>
          <w:color w:val="222222"/>
          <w:lang w:val="es-ES_tradnl" w:eastAsia="es-ES_tradnl"/>
        </w:rPr>
        <w:t>EN PASTO</w:t>
      </w:r>
    </w:p>
    <w:p w14:paraId="6A4AD63C" w14:textId="20097951" w:rsidR="00283880" w:rsidRDefault="00283880" w:rsidP="004E1FFA">
      <w:pPr>
        <w:shd w:val="clear" w:color="auto" w:fill="FFFFFF"/>
        <w:jc w:val="center"/>
        <w:rPr>
          <w:rFonts w:eastAsia="Times New Roman" w:cs="Times New Roman"/>
          <w:color w:val="222222"/>
          <w:lang w:val="es-ES_tradnl" w:eastAsia="es-ES_tradnl"/>
        </w:rPr>
      </w:pPr>
      <w:r>
        <w:rPr>
          <w:rFonts w:cs="Arial"/>
          <w:noProof/>
          <w:sz w:val="20"/>
          <w:szCs w:val="20"/>
          <w:lang w:val="es-CO" w:eastAsia="es-CO"/>
        </w:rPr>
        <w:drawing>
          <wp:inline distT="0" distB="0" distL="0" distR="0" wp14:anchorId="267FE4EE" wp14:editId="0C97FE6B">
            <wp:extent cx="4708478" cy="3150055"/>
            <wp:effectExtent l="0" t="0" r="0" b="0"/>
            <wp:docPr id="7" name="Imagen 7" descr="C:\Users\1\AppData\Local\Microsoft\Windows\Temporary Internet Files\Content.Word\_DSC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AppData\Local\Microsoft\Windows\Temporary Internet Files\Content.Word\_DSC003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14864" cy="3154328"/>
                    </a:xfrm>
                    <a:prstGeom prst="rect">
                      <a:avLst/>
                    </a:prstGeom>
                    <a:noFill/>
                    <a:ln>
                      <a:noFill/>
                    </a:ln>
                  </pic:spPr>
                </pic:pic>
              </a:graphicData>
            </a:graphic>
          </wp:inline>
        </w:drawing>
      </w:r>
    </w:p>
    <w:p w14:paraId="5F3E100A" w14:textId="77777777" w:rsidR="009C2380" w:rsidRDefault="00E45E7F" w:rsidP="002B65B7">
      <w:pPr>
        <w:shd w:val="clear" w:color="auto" w:fill="FFFFFF"/>
        <w:rPr>
          <w:rFonts w:eastAsia="Times New Roman" w:cs="Times New Roman"/>
          <w:color w:val="222222"/>
          <w:lang w:val="es-ES_tradnl" w:eastAsia="es-ES_tradnl"/>
        </w:rPr>
      </w:pPr>
      <w:r>
        <w:rPr>
          <w:rFonts w:eastAsia="Times New Roman" w:cs="Times New Roman"/>
          <w:color w:val="222222"/>
          <w:lang w:val="es-ES_tradnl" w:eastAsia="es-ES_tradnl"/>
        </w:rPr>
        <w:t xml:space="preserve">Durante </w:t>
      </w:r>
      <w:r w:rsidR="002B65B7">
        <w:rPr>
          <w:rFonts w:eastAsia="Times New Roman" w:cs="Times New Roman"/>
          <w:color w:val="222222"/>
          <w:lang w:val="es-ES_tradnl" w:eastAsia="es-ES_tradnl"/>
        </w:rPr>
        <w:t>la segunda sesión del</w:t>
      </w:r>
      <w:r w:rsidR="00283880" w:rsidRPr="00283880">
        <w:rPr>
          <w:rFonts w:eastAsia="Times New Roman" w:cs="Times New Roman"/>
          <w:color w:val="222222"/>
          <w:lang w:val="es-ES_tradnl" w:eastAsia="es-ES_tradnl"/>
        </w:rPr>
        <w:t xml:space="preserve"> Consejo Municipal de Paz, Reconciliación y Convivencia,</w:t>
      </w:r>
      <w:r w:rsidR="002B65B7">
        <w:rPr>
          <w:rFonts w:eastAsia="Times New Roman" w:cs="Times New Roman"/>
          <w:color w:val="222222"/>
          <w:lang w:val="es-ES_tradnl" w:eastAsia="es-ES_tradnl"/>
        </w:rPr>
        <w:t xml:space="preserve"> </w:t>
      </w:r>
      <w:r w:rsidR="002B65B7" w:rsidRPr="00283880">
        <w:rPr>
          <w:rFonts w:eastAsia="Times New Roman" w:cs="Times New Roman"/>
          <w:color w:val="222222"/>
          <w:lang w:val="es-ES_tradnl" w:eastAsia="es-ES_tradnl"/>
        </w:rPr>
        <w:t>CMPRC</w:t>
      </w:r>
      <w:r w:rsidR="002B65B7">
        <w:rPr>
          <w:rFonts w:eastAsia="Times New Roman" w:cs="Times New Roman"/>
          <w:color w:val="222222"/>
          <w:lang w:val="es-ES_tradnl" w:eastAsia="es-ES_tradnl"/>
        </w:rPr>
        <w:t>,</w:t>
      </w:r>
      <w:r>
        <w:rPr>
          <w:rFonts w:eastAsia="Times New Roman" w:cs="Times New Roman"/>
          <w:color w:val="222222"/>
          <w:lang w:val="es-ES_tradnl" w:eastAsia="es-ES_tradnl"/>
        </w:rPr>
        <w:t xml:space="preserve"> </w:t>
      </w:r>
      <w:r w:rsidR="009C2380">
        <w:rPr>
          <w:rFonts w:eastAsia="Times New Roman" w:cs="Times New Roman"/>
          <w:color w:val="222222"/>
          <w:lang w:val="es-ES_tradnl" w:eastAsia="es-ES_tradnl"/>
        </w:rPr>
        <w:t xml:space="preserve">se constituyó como una de sus comisiones, el Comité municipal de Paz, instancia que estará constituida </w:t>
      </w:r>
      <w:r w:rsidR="009C2380">
        <w:rPr>
          <w:rFonts w:eastAsia="Times New Roman" w:cs="Times New Roman"/>
          <w:color w:val="222222"/>
          <w:lang w:val="es-ES_tradnl" w:eastAsia="es-ES_tradnl"/>
        </w:rPr>
        <w:t>por trece</w:t>
      </w:r>
      <w:r w:rsidR="009C2380" w:rsidRPr="00283880">
        <w:rPr>
          <w:rFonts w:eastAsia="Times New Roman" w:cs="Times New Roman"/>
          <w:color w:val="222222"/>
          <w:lang w:val="es-ES_tradnl" w:eastAsia="es-ES_tradnl"/>
        </w:rPr>
        <w:t xml:space="preserve"> repre</w:t>
      </w:r>
      <w:r w:rsidR="009C2380">
        <w:rPr>
          <w:rFonts w:eastAsia="Times New Roman" w:cs="Times New Roman"/>
          <w:color w:val="222222"/>
          <w:lang w:val="es-ES_tradnl" w:eastAsia="es-ES_tradnl"/>
        </w:rPr>
        <w:t xml:space="preserve">sentantes de la </w:t>
      </w:r>
      <w:r w:rsidR="009C2380">
        <w:rPr>
          <w:rFonts w:eastAsia="Times New Roman" w:cs="Times New Roman"/>
          <w:color w:val="222222"/>
          <w:lang w:val="es-ES_tradnl" w:eastAsia="es-ES_tradnl"/>
        </w:rPr>
        <w:lastRenderedPageBreak/>
        <w:t>sociedad civil,</w:t>
      </w:r>
      <w:r w:rsidR="009C2380" w:rsidRPr="00283880">
        <w:rPr>
          <w:rFonts w:eastAsia="Times New Roman" w:cs="Times New Roman"/>
          <w:color w:val="222222"/>
          <w:lang w:val="es-ES_tradnl" w:eastAsia="es-ES_tradnl"/>
        </w:rPr>
        <w:t xml:space="preserve"> </w:t>
      </w:r>
      <w:r w:rsidR="009C2380">
        <w:rPr>
          <w:rFonts w:eastAsia="Times New Roman" w:cs="Times New Roman"/>
          <w:color w:val="222222"/>
          <w:lang w:val="es-ES_tradnl" w:eastAsia="es-ES_tradnl"/>
        </w:rPr>
        <w:t>tres</w:t>
      </w:r>
      <w:r w:rsidR="009C2380" w:rsidRPr="00283880">
        <w:rPr>
          <w:rFonts w:eastAsia="Times New Roman" w:cs="Times New Roman"/>
          <w:color w:val="222222"/>
          <w:lang w:val="es-ES_tradnl" w:eastAsia="es-ES_tradnl"/>
        </w:rPr>
        <w:t xml:space="preserve"> representantes de las instituciones que hacen</w:t>
      </w:r>
      <w:r w:rsidR="009C2380">
        <w:rPr>
          <w:rFonts w:eastAsia="Times New Roman" w:cs="Times New Roman"/>
          <w:color w:val="222222"/>
          <w:lang w:val="es-ES_tradnl" w:eastAsia="es-ES_tradnl"/>
        </w:rPr>
        <w:t xml:space="preserve"> parte de este consejo</w:t>
      </w:r>
      <w:r w:rsidR="009C2380" w:rsidRPr="00283880">
        <w:rPr>
          <w:rFonts w:eastAsia="Times New Roman" w:cs="Times New Roman"/>
          <w:color w:val="222222"/>
          <w:lang w:val="es-ES_tradnl" w:eastAsia="es-ES_tradnl"/>
        </w:rPr>
        <w:t xml:space="preserve"> y otro más</w:t>
      </w:r>
      <w:r w:rsidR="009C2380">
        <w:rPr>
          <w:rFonts w:eastAsia="Times New Roman" w:cs="Times New Roman"/>
          <w:color w:val="222222"/>
          <w:lang w:val="es-ES_tradnl" w:eastAsia="es-ES_tradnl"/>
        </w:rPr>
        <w:t>, de la fuerza pública.</w:t>
      </w:r>
    </w:p>
    <w:p w14:paraId="4B02478A" w14:textId="62C0E6F3" w:rsidR="00E45E7F" w:rsidRDefault="009C2380" w:rsidP="002B65B7">
      <w:pPr>
        <w:shd w:val="clear" w:color="auto" w:fill="FFFFFF"/>
        <w:rPr>
          <w:rFonts w:eastAsia="Times New Roman" w:cs="Times New Roman"/>
          <w:color w:val="222222"/>
          <w:lang w:val="es-ES_tradnl" w:eastAsia="es-ES_tradnl"/>
        </w:rPr>
      </w:pPr>
      <w:r>
        <w:rPr>
          <w:rFonts w:eastAsia="Times New Roman" w:cs="Times New Roman"/>
          <w:color w:val="222222"/>
          <w:lang w:val="es-ES_tradnl" w:eastAsia="es-ES_tradnl"/>
        </w:rPr>
        <w:t xml:space="preserve">Esta segunda sesión en la que </w:t>
      </w:r>
      <w:r w:rsidR="00420D7A">
        <w:rPr>
          <w:rFonts w:eastAsia="Times New Roman" w:cs="Times New Roman"/>
          <w:color w:val="222222"/>
          <w:lang w:val="es-ES_tradnl" w:eastAsia="es-ES_tradnl"/>
        </w:rPr>
        <w:t xml:space="preserve">el Consejo </w:t>
      </w:r>
      <w:r>
        <w:rPr>
          <w:rFonts w:eastAsia="Times New Roman" w:cs="Times New Roman"/>
          <w:color w:val="222222"/>
          <w:lang w:val="es-ES_tradnl" w:eastAsia="es-ES_tradnl"/>
        </w:rPr>
        <w:t>además se aprobó</w:t>
      </w:r>
      <w:r w:rsidR="00420D7A">
        <w:rPr>
          <w:rFonts w:eastAsia="Times New Roman" w:cs="Times New Roman"/>
          <w:color w:val="222222"/>
          <w:lang w:val="es-ES_tradnl" w:eastAsia="es-ES_tradnl"/>
        </w:rPr>
        <w:t xml:space="preserve"> su plan de acción para la implementación en el municipio de los acuerdos de Paz entre el Gobierno Nacional y las </w:t>
      </w:r>
      <w:proofErr w:type="spellStart"/>
      <w:r w:rsidR="00420D7A">
        <w:rPr>
          <w:rFonts w:eastAsia="Times New Roman" w:cs="Times New Roman"/>
          <w:color w:val="222222"/>
          <w:lang w:val="es-ES_tradnl" w:eastAsia="es-ES_tradnl"/>
        </w:rPr>
        <w:t>Farc</w:t>
      </w:r>
      <w:proofErr w:type="spellEnd"/>
      <w:r w:rsidR="00420D7A">
        <w:rPr>
          <w:rFonts w:eastAsia="Times New Roman" w:cs="Times New Roman"/>
          <w:color w:val="222222"/>
          <w:lang w:val="es-ES_tradnl" w:eastAsia="es-ES_tradnl"/>
        </w:rPr>
        <w:t xml:space="preserve">, fue instalada por el alcalde (e) Nelson </w:t>
      </w:r>
      <w:proofErr w:type="spellStart"/>
      <w:r w:rsidR="00420D7A">
        <w:rPr>
          <w:rFonts w:eastAsia="Times New Roman" w:cs="Times New Roman"/>
          <w:color w:val="222222"/>
          <w:lang w:val="es-ES_tradnl" w:eastAsia="es-ES_tradnl"/>
        </w:rPr>
        <w:t>Leiton</w:t>
      </w:r>
      <w:proofErr w:type="spellEnd"/>
      <w:r w:rsidR="00420D7A">
        <w:rPr>
          <w:rFonts w:eastAsia="Times New Roman" w:cs="Times New Roman"/>
          <w:color w:val="222222"/>
          <w:lang w:val="es-ES_tradnl" w:eastAsia="es-ES_tradnl"/>
        </w:rPr>
        <w:t xml:space="preserve"> Portilla. Así mismo se ap</w:t>
      </w:r>
      <w:r w:rsidR="00420D7A" w:rsidRPr="00283880">
        <w:rPr>
          <w:rFonts w:eastAsia="Times New Roman" w:cs="Times New Roman"/>
          <w:color w:val="222222"/>
          <w:lang w:val="es-ES_tradnl" w:eastAsia="es-ES_tradnl"/>
        </w:rPr>
        <w:t>robó la estructura de las tres comisi</w:t>
      </w:r>
      <w:r w:rsidR="00420D7A">
        <w:rPr>
          <w:rFonts w:eastAsia="Times New Roman" w:cs="Times New Roman"/>
          <w:color w:val="222222"/>
          <w:lang w:val="es-ES_tradnl" w:eastAsia="es-ES_tradnl"/>
        </w:rPr>
        <w:t>ones permanentes que integrarán</w:t>
      </w:r>
      <w:r w:rsidR="00420D7A" w:rsidRPr="00283880">
        <w:rPr>
          <w:rFonts w:eastAsia="Times New Roman" w:cs="Times New Roman"/>
          <w:color w:val="222222"/>
          <w:lang w:val="es-ES_tradnl" w:eastAsia="es-ES_tradnl"/>
        </w:rPr>
        <w:t xml:space="preserve"> este c</w:t>
      </w:r>
      <w:r w:rsidR="00420D7A">
        <w:rPr>
          <w:rFonts w:eastAsia="Times New Roman" w:cs="Times New Roman"/>
          <w:color w:val="222222"/>
          <w:lang w:val="es-ES_tradnl" w:eastAsia="es-ES_tradnl"/>
        </w:rPr>
        <w:t>onsejo, en temas de pedagogía, v</w:t>
      </w:r>
      <w:r w:rsidR="00420D7A" w:rsidRPr="00283880">
        <w:rPr>
          <w:rFonts w:eastAsia="Times New Roman" w:cs="Times New Roman"/>
          <w:color w:val="222222"/>
          <w:lang w:val="es-ES_tradnl" w:eastAsia="es-ES_tradnl"/>
        </w:rPr>
        <w:t>eeduría, y otra dedicada a los temas de implementación de los acuerdos aprobados en la Habana.</w:t>
      </w:r>
    </w:p>
    <w:p w14:paraId="038D75C8" w14:textId="43DD6EFA" w:rsidR="005356D8" w:rsidRPr="00283880" w:rsidRDefault="005356D8" w:rsidP="005356D8">
      <w:pPr>
        <w:shd w:val="clear" w:color="auto" w:fill="FFFFFF"/>
        <w:rPr>
          <w:rFonts w:eastAsia="Times New Roman" w:cs="Times New Roman"/>
          <w:color w:val="222222"/>
          <w:lang w:val="es-ES_tradnl" w:eastAsia="es-ES_tradnl"/>
        </w:rPr>
      </w:pPr>
      <w:r w:rsidRPr="00283880">
        <w:rPr>
          <w:rFonts w:eastAsia="Times New Roman" w:cs="Times New Roman"/>
          <w:color w:val="222222"/>
          <w:lang w:val="es-ES_tradnl" w:eastAsia="es-ES_tradnl"/>
        </w:rPr>
        <w:t xml:space="preserve">Esta sesión </w:t>
      </w:r>
      <w:r w:rsidR="00420D7A">
        <w:rPr>
          <w:rFonts w:eastAsia="Times New Roman" w:cs="Times New Roman"/>
          <w:color w:val="222222"/>
          <w:lang w:val="es-ES_tradnl" w:eastAsia="es-ES_tradnl"/>
        </w:rPr>
        <w:t>del ó</w:t>
      </w:r>
      <w:r w:rsidR="00420D7A">
        <w:rPr>
          <w:rFonts w:eastAsia="Times New Roman" w:cs="Times New Roman"/>
          <w:color w:val="222222"/>
          <w:lang w:val="es-ES_tradnl" w:eastAsia="es-ES_tradnl"/>
        </w:rPr>
        <w:t xml:space="preserve">rgano consultor </w:t>
      </w:r>
      <w:r w:rsidR="00420D7A">
        <w:rPr>
          <w:rFonts w:eastAsia="Times New Roman" w:cs="Times New Roman"/>
          <w:color w:val="222222"/>
          <w:lang w:val="es-ES_tradnl" w:eastAsia="es-ES_tradnl"/>
        </w:rPr>
        <w:t>en temas de Paz en el municipio, contó con el acompañamiento</w:t>
      </w:r>
      <w:r w:rsidR="00785C84">
        <w:rPr>
          <w:rFonts w:eastAsia="Times New Roman" w:cs="Times New Roman"/>
          <w:color w:val="222222"/>
          <w:lang w:val="es-ES_tradnl" w:eastAsia="es-ES_tradnl"/>
        </w:rPr>
        <w:t xml:space="preserve"> </w:t>
      </w:r>
      <w:r w:rsidRPr="00283880">
        <w:rPr>
          <w:rFonts w:eastAsia="Times New Roman" w:cs="Times New Roman"/>
          <w:color w:val="222222"/>
          <w:lang w:val="es-ES_tradnl" w:eastAsia="es-ES_tradnl"/>
        </w:rPr>
        <w:t xml:space="preserve">la ONU y </w:t>
      </w:r>
      <w:r w:rsidR="00785C84">
        <w:rPr>
          <w:rFonts w:eastAsia="Times New Roman" w:cs="Times New Roman"/>
          <w:color w:val="222222"/>
          <w:lang w:val="es-ES_tradnl" w:eastAsia="es-ES_tradnl"/>
        </w:rPr>
        <w:t>un ex</w:t>
      </w:r>
      <w:r w:rsidRPr="00283880">
        <w:rPr>
          <w:rFonts w:eastAsia="Times New Roman" w:cs="Times New Roman"/>
          <w:color w:val="222222"/>
          <w:lang w:val="es-ES_tradnl" w:eastAsia="es-ES_tradnl"/>
        </w:rPr>
        <w:t xml:space="preserve"> integrante de las FARC</w:t>
      </w:r>
      <w:r w:rsidR="00785C84">
        <w:rPr>
          <w:rFonts w:eastAsia="Times New Roman" w:cs="Times New Roman"/>
          <w:color w:val="222222"/>
          <w:lang w:val="es-ES_tradnl" w:eastAsia="es-ES_tradnl"/>
        </w:rPr>
        <w:t>, el señor</w:t>
      </w:r>
      <w:r w:rsidRPr="00283880">
        <w:rPr>
          <w:rFonts w:eastAsia="Times New Roman" w:cs="Times New Roman"/>
          <w:color w:val="222222"/>
          <w:lang w:val="es-ES_tradnl" w:eastAsia="es-ES_tradnl"/>
        </w:rPr>
        <w:t>, Edgar López Gómez</w:t>
      </w:r>
      <w:r>
        <w:rPr>
          <w:rFonts w:eastAsia="Times New Roman" w:cs="Times New Roman"/>
          <w:color w:val="222222"/>
          <w:lang w:val="es-ES_tradnl" w:eastAsia="es-ES_tradnl"/>
        </w:rPr>
        <w:t xml:space="preserve">, </w:t>
      </w:r>
      <w:r w:rsidR="00785C84">
        <w:rPr>
          <w:rFonts w:eastAsia="Times New Roman" w:cs="Times New Roman"/>
          <w:color w:val="222222"/>
          <w:lang w:val="es-ES_tradnl" w:eastAsia="es-ES_tradnl"/>
        </w:rPr>
        <w:t>quien</w:t>
      </w:r>
      <w:r>
        <w:rPr>
          <w:rFonts w:eastAsia="Times New Roman" w:cs="Times New Roman"/>
          <w:color w:val="222222"/>
          <w:lang w:val="es-ES_tradnl" w:eastAsia="es-ES_tradnl"/>
        </w:rPr>
        <w:t xml:space="preserve"> </w:t>
      </w:r>
      <w:r w:rsidRPr="00283880">
        <w:rPr>
          <w:rFonts w:eastAsia="Times New Roman" w:cs="Times New Roman"/>
          <w:color w:val="222222"/>
          <w:lang w:val="es-ES_tradnl" w:eastAsia="es-ES_tradnl"/>
        </w:rPr>
        <w:t>manif</w:t>
      </w:r>
      <w:r w:rsidR="00785C84">
        <w:rPr>
          <w:rFonts w:eastAsia="Times New Roman" w:cs="Times New Roman"/>
          <w:color w:val="222222"/>
          <w:lang w:val="es-ES_tradnl" w:eastAsia="es-ES_tradnl"/>
        </w:rPr>
        <w:t>estó, “hemos sido</w:t>
      </w:r>
      <w:r>
        <w:rPr>
          <w:rFonts w:eastAsia="Times New Roman" w:cs="Times New Roman"/>
          <w:color w:val="222222"/>
          <w:lang w:val="es-ES_tradnl" w:eastAsia="es-ES_tradnl"/>
        </w:rPr>
        <w:t xml:space="preserve"> invitados</w:t>
      </w:r>
      <w:r w:rsidRPr="00283880">
        <w:rPr>
          <w:rFonts w:eastAsia="Times New Roman" w:cs="Times New Roman"/>
          <w:color w:val="222222"/>
          <w:lang w:val="es-ES_tradnl" w:eastAsia="es-ES_tradnl"/>
        </w:rPr>
        <w:t xml:space="preserve"> para </w:t>
      </w:r>
      <w:r>
        <w:rPr>
          <w:rFonts w:eastAsia="Times New Roman" w:cs="Times New Roman"/>
          <w:color w:val="222222"/>
          <w:lang w:val="es-ES_tradnl" w:eastAsia="es-ES_tradnl"/>
        </w:rPr>
        <w:t>conocer de primera mano, los temas para</w:t>
      </w:r>
      <w:r w:rsidRPr="00283880">
        <w:rPr>
          <w:rFonts w:eastAsia="Times New Roman" w:cs="Times New Roman"/>
          <w:color w:val="222222"/>
          <w:lang w:val="es-ES_tradnl" w:eastAsia="es-ES_tradnl"/>
        </w:rPr>
        <w:t xml:space="preserve"> la implementación de los acuerdos, directamente en lo loca</w:t>
      </w:r>
      <w:r>
        <w:rPr>
          <w:rFonts w:eastAsia="Times New Roman" w:cs="Times New Roman"/>
          <w:color w:val="222222"/>
          <w:lang w:val="es-ES_tradnl" w:eastAsia="es-ES_tradnl"/>
        </w:rPr>
        <w:t>l, lo municipal y departamental,</w:t>
      </w:r>
      <w:r w:rsidRPr="00283880">
        <w:rPr>
          <w:rFonts w:eastAsia="Times New Roman" w:cs="Times New Roman"/>
          <w:color w:val="222222"/>
          <w:lang w:val="es-ES_tradnl" w:eastAsia="es-ES_tradnl"/>
        </w:rPr>
        <w:t xml:space="preserve"> y</w:t>
      </w:r>
      <w:r>
        <w:rPr>
          <w:rFonts w:eastAsia="Times New Roman" w:cs="Times New Roman"/>
          <w:color w:val="222222"/>
          <w:lang w:val="es-ES_tradnl" w:eastAsia="es-ES_tradnl"/>
        </w:rPr>
        <w:t>a que</w:t>
      </w:r>
      <w:r w:rsidRPr="00283880">
        <w:rPr>
          <w:rFonts w:eastAsia="Times New Roman" w:cs="Times New Roman"/>
          <w:color w:val="222222"/>
          <w:lang w:val="es-ES_tradnl" w:eastAsia="es-ES_tradnl"/>
        </w:rPr>
        <w:t xml:space="preserve"> lo importante es que los acuerdos que ya están firmados por las FARC y el Gobierno, lleguen directamente a l</w:t>
      </w:r>
      <w:r>
        <w:rPr>
          <w:rFonts w:eastAsia="Times New Roman" w:cs="Times New Roman"/>
          <w:color w:val="222222"/>
          <w:lang w:val="es-ES_tradnl" w:eastAsia="es-ES_tradnl"/>
        </w:rPr>
        <w:t>as comunidades” puntualizó.</w:t>
      </w:r>
    </w:p>
    <w:p w14:paraId="7925F016" w14:textId="06E808B4" w:rsidR="00283880" w:rsidRPr="00283880" w:rsidRDefault="005356D8" w:rsidP="00283880">
      <w:pPr>
        <w:shd w:val="clear" w:color="auto" w:fill="FFFFFF"/>
        <w:rPr>
          <w:rFonts w:eastAsia="Times New Roman" w:cs="Times New Roman"/>
          <w:color w:val="222222"/>
          <w:lang w:val="es-ES_tradnl" w:eastAsia="es-ES_tradnl"/>
        </w:rPr>
      </w:pPr>
      <w:r>
        <w:rPr>
          <w:rFonts w:eastAsia="Times New Roman" w:cs="Times New Roman"/>
          <w:color w:val="222222"/>
          <w:lang w:val="es-ES_tradnl" w:eastAsia="es-ES_tradnl"/>
        </w:rPr>
        <w:t>José Ignacio Noguera, i</w:t>
      </w:r>
      <w:r w:rsidR="00283880" w:rsidRPr="00283880">
        <w:rPr>
          <w:rFonts w:eastAsia="Times New Roman" w:cs="Times New Roman"/>
          <w:color w:val="222222"/>
          <w:lang w:val="es-ES_tradnl" w:eastAsia="es-ES_tradnl"/>
        </w:rPr>
        <w:t xml:space="preserve">ntegrante </w:t>
      </w:r>
      <w:r>
        <w:rPr>
          <w:rFonts w:eastAsia="Times New Roman" w:cs="Times New Roman"/>
          <w:color w:val="222222"/>
          <w:lang w:val="es-ES_tradnl" w:eastAsia="es-ES_tradnl"/>
        </w:rPr>
        <w:t xml:space="preserve">de la </w:t>
      </w:r>
      <w:r w:rsidRPr="00283880">
        <w:rPr>
          <w:rFonts w:eastAsia="Times New Roman" w:cs="Times New Roman"/>
          <w:color w:val="222222"/>
          <w:lang w:val="es-ES_tradnl" w:eastAsia="es-ES_tradnl"/>
        </w:rPr>
        <w:t xml:space="preserve">Comisión de Pedagogía </w:t>
      </w:r>
      <w:r>
        <w:rPr>
          <w:rFonts w:eastAsia="Times New Roman" w:cs="Times New Roman"/>
          <w:color w:val="222222"/>
          <w:lang w:val="es-ES_tradnl" w:eastAsia="es-ES_tradnl"/>
        </w:rPr>
        <w:t xml:space="preserve">del </w:t>
      </w:r>
      <w:r w:rsidR="00283880" w:rsidRPr="00283880">
        <w:rPr>
          <w:rFonts w:eastAsia="Times New Roman" w:cs="Times New Roman"/>
          <w:color w:val="222222"/>
          <w:lang w:val="es-ES_tradnl" w:eastAsia="es-ES_tradnl"/>
        </w:rPr>
        <w:t>CMPRC y habitante del corregimiento</w:t>
      </w:r>
      <w:r>
        <w:rPr>
          <w:rFonts w:eastAsia="Times New Roman" w:cs="Times New Roman"/>
          <w:color w:val="222222"/>
          <w:lang w:val="es-ES_tradnl" w:eastAsia="es-ES_tradnl"/>
        </w:rPr>
        <w:t xml:space="preserve"> de Santa Bárbara </w:t>
      </w:r>
      <w:r w:rsidR="00785C84">
        <w:rPr>
          <w:rFonts w:eastAsia="Times New Roman" w:cs="Times New Roman"/>
          <w:color w:val="222222"/>
          <w:lang w:val="es-ES_tradnl" w:eastAsia="es-ES_tradnl"/>
        </w:rPr>
        <w:t xml:space="preserve">destacó el trabajo que se viene cumpliendo en éste órgano. </w:t>
      </w:r>
      <w:r w:rsidR="002F741D">
        <w:rPr>
          <w:rFonts w:eastAsia="Times New Roman" w:cs="Times New Roman"/>
          <w:color w:val="222222"/>
          <w:lang w:val="es-ES_tradnl" w:eastAsia="es-ES_tradnl"/>
        </w:rPr>
        <w:t>“</w:t>
      </w:r>
      <w:r w:rsidR="00785C84">
        <w:rPr>
          <w:rFonts w:eastAsia="Times New Roman" w:cs="Times New Roman"/>
          <w:color w:val="222222"/>
          <w:lang w:val="es-ES_tradnl" w:eastAsia="es-ES_tradnl"/>
        </w:rPr>
        <w:t>E</w:t>
      </w:r>
      <w:r w:rsidR="002F741D">
        <w:rPr>
          <w:rFonts w:eastAsia="Times New Roman" w:cs="Times New Roman"/>
          <w:color w:val="222222"/>
          <w:lang w:val="es-ES_tradnl" w:eastAsia="es-ES_tradnl"/>
        </w:rPr>
        <w:t>stamos revisando la educación, la cultura</w:t>
      </w:r>
      <w:r>
        <w:rPr>
          <w:rFonts w:eastAsia="Times New Roman" w:cs="Times New Roman"/>
          <w:color w:val="222222"/>
          <w:lang w:val="es-ES_tradnl" w:eastAsia="es-ES_tradnl"/>
        </w:rPr>
        <w:t xml:space="preserve"> y la comunicación para la paz</w:t>
      </w:r>
      <w:r w:rsidR="00283880" w:rsidRPr="00283880">
        <w:rPr>
          <w:rFonts w:eastAsia="Times New Roman" w:cs="Times New Roman"/>
          <w:color w:val="222222"/>
          <w:lang w:val="es-ES_tradnl" w:eastAsia="es-ES_tradnl"/>
        </w:rPr>
        <w:t xml:space="preserve"> y hemos </w:t>
      </w:r>
      <w:r w:rsidR="002F741D">
        <w:rPr>
          <w:rFonts w:eastAsia="Times New Roman" w:cs="Times New Roman"/>
          <w:color w:val="222222"/>
          <w:lang w:val="es-ES_tradnl" w:eastAsia="es-ES_tradnl"/>
        </w:rPr>
        <w:t>determinado que es</w:t>
      </w:r>
      <w:r>
        <w:rPr>
          <w:rFonts w:eastAsia="Times New Roman" w:cs="Times New Roman"/>
          <w:color w:val="222222"/>
          <w:lang w:val="es-ES_tradnl" w:eastAsia="es-ES_tradnl"/>
        </w:rPr>
        <w:t xml:space="preserve"> prioritario</w:t>
      </w:r>
      <w:r w:rsidR="002F741D">
        <w:rPr>
          <w:rFonts w:eastAsia="Times New Roman" w:cs="Times New Roman"/>
          <w:color w:val="222222"/>
          <w:lang w:val="es-ES_tradnl" w:eastAsia="es-ES_tradnl"/>
        </w:rPr>
        <w:t xml:space="preserve"> </w:t>
      </w:r>
      <w:r w:rsidR="00283880" w:rsidRPr="00283880">
        <w:rPr>
          <w:rFonts w:eastAsia="Times New Roman" w:cs="Times New Roman"/>
          <w:color w:val="222222"/>
          <w:lang w:val="es-ES_tradnl" w:eastAsia="es-ES_tradnl"/>
        </w:rPr>
        <w:t>ha</w:t>
      </w:r>
      <w:r w:rsidR="002F741D">
        <w:rPr>
          <w:rFonts w:eastAsia="Times New Roman" w:cs="Times New Roman"/>
          <w:color w:val="222222"/>
          <w:lang w:val="es-ES_tradnl" w:eastAsia="es-ES_tradnl"/>
        </w:rPr>
        <w:t xml:space="preserve">cer </w:t>
      </w:r>
      <w:r w:rsidR="00283880" w:rsidRPr="00283880">
        <w:rPr>
          <w:rFonts w:eastAsia="Times New Roman" w:cs="Times New Roman"/>
          <w:color w:val="222222"/>
          <w:lang w:val="es-ES_tradnl" w:eastAsia="es-ES_tradnl"/>
        </w:rPr>
        <w:t>memoria histórica</w:t>
      </w:r>
      <w:r>
        <w:rPr>
          <w:rFonts w:eastAsia="Times New Roman" w:cs="Times New Roman"/>
          <w:color w:val="222222"/>
          <w:lang w:val="es-ES_tradnl" w:eastAsia="es-ES_tradnl"/>
        </w:rPr>
        <w:t>,</w:t>
      </w:r>
      <w:r w:rsidR="00283880" w:rsidRPr="00283880">
        <w:rPr>
          <w:rFonts w:eastAsia="Times New Roman" w:cs="Times New Roman"/>
          <w:color w:val="222222"/>
          <w:lang w:val="es-ES_tradnl" w:eastAsia="es-ES_tradnl"/>
        </w:rPr>
        <w:t xml:space="preserve"> de lo que ha vi</w:t>
      </w:r>
      <w:r w:rsidR="002F741D">
        <w:rPr>
          <w:rFonts w:eastAsia="Times New Roman" w:cs="Times New Roman"/>
          <w:color w:val="222222"/>
          <w:lang w:val="es-ES_tradnl" w:eastAsia="es-ES_tradnl"/>
        </w:rPr>
        <w:t>vido nuestro municipio de Pasto,</w:t>
      </w:r>
      <w:r w:rsidR="00283880" w:rsidRPr="00283880">
        <w:rPr>
          <w:rFonts w:eastAsia="Times New Roman" w:cs="Times New Roman"/>
          <w:color w:val="222222"/>
          <w:lang w:val="es-ES_tradnl" w:eastAsia="es-ES_tradnl"/>
        </w:rPr>
        <w:t xml:space="preserve"> especialmente en los corregimientos del Encano y de Santa </w:t>
      </w:r>
      <w:r w:rsidR="002F741D" w:rsidRPr="00283880">
        <w:rPr>
          <w:rFonts w:eastAsia="Times New Roman" w:cs="Times New Roman"/>
          <w:color w:val="222222"/>
          <w:lang w:val="es-ES_tradnl" w:eastAsia="es-ES_tradnl"/>
        </w:rPr>
        <w:t>Bárbara</w:t>
      </w:r>
      <w:r w:rsidR="00283880" w:rsidRPr="00283880">
        <w:rPr>
          <w:rFonts w:eastAsia="Times New Roman" w:cs="Times New Roman"/>
          <w:color w:val="222222"/>
          <w:lang w:val="es-ES_tradnl" w:eastAsia="es-ES_tradnl"/>
        </w:rPr>
        <w:t xml:space="preserve">, donde hubo un conflicto armado”, enfatizó el </w:t>
      </w:r>
      <w:r w:rsidR="00785C84">
        <w:rPr>
          <w:rFonts w:eastAsia="Times New Roman" w:cs="Times New Roman"/>
          <w:color w:val="222222"/>
          <w:lang w:val="es-ES_tradnl" w:eastAsia="es-ES_tradnl"/>
        </w:rPr>
        <w:t>señor Noguera</w:t>
      </w:r>
      <w:r w:rsidR="00283880" w:rsidRPr="00283880">
        <w:rPr>
          <w:rFonts w:eastAsia="Times New Roman" w:cs="Times New Roman"/>
          <w:color w:val="222222"/>
          <w:lang w:val="es-ES_tradnl" w:eastAsia="es-ES_tradnl"/>
        </w:rPr>
        <w:t>.</w:t>
      </w:r>
    </w:p>
    <w:p w14:paraId="4AC618E6" w14:textId="728A65DF" w:rsidR="00283880" w:rsidRDefault="00283880" w:rsidP="00283880">
      <w:pPr>
        <w:shd w:val="clear" w:color="auto" w:fill="FFFFFF"/>
        <w:rPr>
          <w:rFonts w:eastAsia="Times New Roman" w:cs="Times New Roman"/>
          <w:color w:val="222222"/>
          <w:lang w:val="es-ES_tradnl" w:eastAsia="es-ES_tradnl"/>
        </w:rPr>
      </w:pPr>
      <w:proofErr w:type="spellStart"/>
      <w:r w:rsidRPr="00283880">
        <w:rPr>
          <w:rFonts w:eastAsia="Times New Roman" w:cs="Times New Roman"/>
          <w:color w:val="222222"/>
          <w:lang w:val="es-ES_tradnl" w:eastAsia="es-ES_tradnl"/>
        </w:rPr>
        <w:t>Zabier</w:t>
      </w:r>
      <w:proofErr w:type="spellEnd"/>
      <w:r w:rsidRPr="00283880">
        <w:rPr>
          <w:rFonts w:eastAsia="Times New Roman" w:cs="Times New Roman"/>
          <w:color w:val="222222"/>
          <w:lang w:val="es-ES_tradnl" w:eastAsia="es-ES_tradnl"/>
        </w:rPr>
        <w:t xml:space="preserve"> Hernández </w:t>
      </w:r>
      <w:proofErr w:type="spellStart"/>
      <w:r w:rsidRPr="00283880">
        <w:rPr>
          <w:rFonts w:eastAsia="Times New Roman" w:cs="Times New Roman"/>
          <w:color w:val="222222"/>
          <w:lang w:val="es-ES_tradnl" w:eastAsia="es-ES_tradnl"/>
        </w:rPr>
        <w:t>Buelvas</w:t>
      </w:r>
      <w:proofErr w:type="spellEnd"/>
      <w:r w:rsidRPr="00283880">
        <w:rPr>
          <w:rFonts w:eastAsia="Times New Roman" w:cs="Times New Roman"/>
          <w:color w:val="222222"/>
          <w:lang w:val="es-ES_tradnl" w:eastAsia="es-ES_tradnl"/>
        </w:rPr>
        <w:t>, Coordinador de la Comisión de Paz y Reconciliación del municipi</w:t>
      </w:r>
      <w:r w:rsidR="005356D8">
        <w:rPr>
          <w:rFonts w:eastAsia="Times New Roman" w:cs="Times New Roman"/>
          <w:color w:val="222222"/>
          <w:lang w:val="es-ES_tradnl" w:eastAsia="es-ES_tradnl"/>
        </w:rPr>
        <w:t xml:space="preserve">o de Pasto, tras </w:t>
      </w:r>
      <w:r w:rsidR="00785C84">
        <w:rPr>
          <w:rFonts w:eastAsia="Times New Roman" w:cs="Times New Roman"/>
          <w:color w:val="222222"/>
          <w:lang w:val="es-ES_tradnl" w:eastAsia="es-ES_tradnl"/>
        </w:rPr>
        <w:t>finalizar</w:t>
      </w:r>
      <w:r w:rsidRPr="00283880">
        <w:rPr>
          <w:rFonts w:eastAsia="Times New Roman" w:cs="Times New Roman"/>
          <w:color w:val="222222"/>
          <w:lang w:val="es-ES_tradnl" w:eastAsia="es-ES_tradnl"/>
        </w:rPr>
        <w:t xml:space="preserve"> </w:t>
      </w:r>
      <w:r w:rsidR="005356D8">
        <w:rPr>
          <w:rFonts w:eastAsia="Times New Roman" w:cs="Times New Roman"/>
          <w:color w:val="222222"/>
          <w:lang w:val="es-ES_tradnl" w:eastAsia="es-ES_tradnl"/>
        </w:rPr>
        <w:t>l</w:t>
      </w:r>
      <w:r w:rsidRPr="00283880">
        <w:rPr>
          <w:rFonts w:eastAsia="Times New Roman" w:cs="Times New Roman"/>
          <w:color w:val="222222"/>
          <w:lang w:val="es-ES_tradnl" w:eastAsia="es-ES_tradnl"/>
        </w:rPr>
        <w:t>a sesión del</w:t>
      </w:r>
      <w:r w:rsidR="005356D8">
        <w:rPr>
          <w:rFonts w:eastAsia="Times New Roman" w:cs="Times New Roman"/>
          <w:color w:val="222222"/>
          <w:lang w:val="es-ES_tradnl" w:eastAsia="es-ES_tradnl"/>
        </w:rPr>
        <w:t xml:space="preserve"> CMPRC, expresó, “de aquí en adelante</w:t>
      </w:r>
      <w:r w:rsidRPr="00283880">
        <w:rPr>
          <w:rFonts w:eastAsia="Times New Roman" w:cs="Times New Roman"/>
          <w:color w:val="222222"/>
          <w:lang w:val="es-ES_tradnl" w:eastAsia="es-ES_tradnl"/>
        </w:rPr>
        <w:t xml:space="preserve"> las reuniones y el trabajo del Conse</w:t>
      </w:r>
      <w:r w:rsidR="005356D8">
        <w:rPr>
          <w:rFonts w:eastAsia="Times New Roman" w:cs="Times New Roman"/>
          <w:color w:val="222222"/>
          <w:lang w:val="es-ES_tradnl" w:eastAsia="es-ES_tradnl"/>
        </w:rPr>
        <w:t>jo se concentra en articularse con la sociedad civil</w:t>
      </w:r>
      <w:r w:rsidR="00785C84">
        <w:rPr>
          <w:rFonts w:eastAsia="Times New Roman" w:cs="Times New Roman"/>
          <w:color w:val="222222"/>
          <w:lang w:val="es-ES_tradnl" w:eastAsia="es-ES_tradnl"/>
        </w:rPr>
        <w:t>.</w:t>
      </w:r>
      <w:r w:rsidRPr="00283880">
        <w:rPr>
          <w:rFonts w:eastAsia="Times New Roman" w:cs="Times New Roman"/>
          <w:color w:val="222222"/>
          <w:lang w:val="es-ES_tradnl" w:eastAsia="es-ES_tradnl"/>
        </w:rPr>
        <w:t xml:space="preserve"> </w:t>
      </w:r>
      <w:r w:rsidR="00785C84">
        <w:rPr>
          <w:rFonts w:eastAsia="Times New Roman" w:cs="Times New Roman"/>
          <w:color w:val="222222"/>
          <w:lang w:val="es-ES_tradnl" w:eastAsia="es-ES_tradnl"/>
        </w:rPr>
        <w:t>Y</w:t>
      </w:r>
      <w:r w:rsidRPr="00283880">
        <w:rPr>
          <w:rFonts w:eastAsia="Times New Roman" w:cs="Times New Roman"/>
          <w:color w:val="222222"/>
          <w:lang w:val="es-ES_tradnl" w:eastAsia="es-ES_tradnl"/>
        </w:rPr>
        <w:t xml:space="preserve">a </w:t>
      </w:r>
      <w:r w:rsidR="005356D8">
        <w:rPr>
          <w:rFonts w:eastAsia="Times New Roman" w:cs="Times New Roman"/>
          <w:color w:val="222222"/>
          <w:lang w:val="es-ES_tradnl" w:eastAsia="es-ES_tradnl"/>
        </w:rPr>
        <w:t>están resueltos los temas</w:t>
      </w:r>
      <w:r w:rsidRPr="00283880">
        <w:rPr>
          <w:rFonts w:eastAsia="Times New Roman" w:cs="Times New Roman"/>
          <w:color w:val="222222"/>
          <w:lang w:val="es-ES_tradnl" w:eastAsia="es-ES_tradnl"/>
        </w:rPr>
        <w:t xml:space="preserve"> internos y ahora vamos a trabajar con la gente para seguir construyendo la paz en nuestro municipio”</w:t>
      </w:r>
      <w:r w:rsidR="005356D8">
        <w:rPr>
          <w:rFonts w:eastAsia="Times New Roman" w:cs="Times New Roman"/>
          <w:color w:val="222222"/>
          <w:lang w:val="es-ES_tradnl" w:eastAsia="es-ES_tradnl"/>
        </w:rPr>
        <w:t>.</w:t>
      </w:r>
    </w:p>
    <w:p w14:paraId="190D8AAF" w14:textId="640BC78B" w:rsidR="00283880" w:rsidRDefault="00283880" w:rsidP="00283880">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14:paraId="32F302A1" w14:textId="77777777" w:rsidR="00283880" w:rsidRDefault="00283880" w:rsidP="00283880">
      <w:pPr>
        <w:shd w:val="clear" w:color="auto" w:fill="FFFFFF"/>
        <w:suppressAutoHyphens w:val="0"/>
        <w:spacing w:after="0"/>
        <w:rPr>
          <w:b/>
          <w:sz w:val="18"/>
          <w:szCs w:val="18"/>
        </w:rPr>
      </w:pPr>
    </w:p>
    <w:p w14:paraId="2FB899E1" w14:textId="16ABC9AB" w:rsidR="00283880" w:rsidRDefault="00283880" w:rsidP="00283880">
      <w:pPr>
        <w:spacing w:line="256" w:lineRule="auto"/>
        <w:jc w:val="center"/>
        <w:rPr>
          <w:rFonts w:cs="Tahoma"/>
          <w:i/>
        </w:rPr>
      </w:pPr>
      <w:r w:rsidRPr="005D6514">
        <w:rPr>
          <w:rFonts w:cs="Tahoma"/>
          <w:i/>
        </w:rPr>
        <w:t>Somos constructores de paz</w:t>
      </w:r>
    </w:p>
    <w:p w14:paraId="59135B0D" w14:textId="77777777" w:rsidR="0078042C" w:rsidRDefault="0078042C" w:rsidP="00283880">
      <w:pPr>
        <w:spacing w:line="256" w:lineRule="auto"/>
        <w:jc w:val="center"/>
        <w:rPr>
          <w:rFonts w:cs="Tahoma"/>
          <w:i/>
        </w:rPr>
      </w:pPr>
    </w:p>
    <w:p w14:paraId="3A70AA36" w14:textId="02AA92BD" w:rsidR="008665F7" w:rsidRDefault="008665F7" w:rsidP="008665F7">
      <w:pPr>
        <w:spacing w:line="256" w:lineRule="auto"/>
        <w:jc w:val="center"/>
        <w:rPr>
          <w:rFonts w:cs="Tahoma"/>
          <w:b/>
        </w:rPr>
      </w:pPr>
      <w:r w:rsidRPr="008665F7">
        <w:rPr>
          <w:rFonts w:cs="Tahoma"/>
          <w:b/>
        </w:rPr>
        <w:t xml:space="preserve">ALCALDÍA DE PASTO HARÁ PARTE DE LA FERIA ESTUDIANTIL DE APROVECHAMIENTO Y SENSIBILIZACIÓN SOBRE EL MANEJO DE RESIDUOS SÓLIDOS </w:t>
      </w:r>
    </w:p>
    <w:p w14:paraId="15877705" w14:textId="24356309" w:rsidR="008665F7" w:rsidRPr="008665F7" w:rsidRDefault="008665F7" w:rsidP="008665F7">
      <w:pPr>
        <w:spacing w:line="256" w:lineRule="auto"/>
        <w:jc w:val="center"/>
        <w:rPr>
          <w:rFonts w:cs="Tahoma"/>
          <w:b/>
        </w:rPr>
      </w:pPr>
      <w:r>
        <w:rPr>
          <w:rFonts w:cs="Tahoma"/>
          <w:b/>
          <w:noProof/>
          <w:lang w:val="es-CO" w:eastAsia="es-CO"/>
        </w:rPr>
        <w:lastRenderedPageBreak/>
        <w:drawing>
          <wp:inline distT="0" distB="0" distL="0" distR="0" wp14:anchorId="2F25241E" wp14:editId="0A584C38">
            <wp:extent cx="3575714" cy="3561557"/>
            <wp:effectExtent l="0" t="0" r="5715" b="127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eria-Estudianti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88441" cy="3574234"/>
                    </a:xfrm>
                    <a:prstGeom prst="rect">
                      <a:avLst/>
                    </a:prstGeom>
                  </pic:spPr>
                </pic:pic>
              </a:graphicData>
            </a:graphic>
          </wp:inline>
        </w:drawing>
      </w:r>
    </w:p>
    <w:p w14:paraId="6B31E504" w14:textId="1FB26AE1" w:rsidR="008665F7" w:rsidRPr="008665F7" w:rsidRDefault="008665F7" w:rsidP="008665F7">
      <w:pPr>
        <w:spacing w:line="256" w:lineRule="auto"/>
        <w:rPr>
          <w:rFonts w:cs="Tahoma"/>
        </w:rPr>
      </w:pPr>
      <w:r w:rsidRPr="008665F7">
        <w:rPr>
          <w:rFonts w:cs="Tahoma"/>
        </w:rPr>
        <w:t>En conmemoración del Día Mundial del Medio Ambiente a celebrarse el día 5 de junio y con el fin de crear conciencia en las nuevas generaciones sobre la preservación del ambiente articulando procesos de educación y gestión de una cultura ambiental, con las instituciones educativas a través de los Proyectos Ambientales Escolares PRAE, la Secretaria de Gestión Ambiental y la Secretaria de Educación Municipal en alianza con la Universidad Mariana, y con el apoyo de EMAS Pasto, invitan a participar de una Jornada Educativa a través de la cual los niños de diferentes instituciones educativas del municipio de Pasto, socializarán sus experiencias exitosas en el manejo adecuado de residuos sólidos, como aporte a disminuir la contaminación y el cambio climático.</w:t>
      </w:r>
    </w:p>
    <w:p w14:paraId="538EF3CA" w14:textId="77777777" w:rsidR="008665F7" w:rsidRDefault="008665F7" w:rsidP="008665F7">
      <w:pPr>
        <w:spacing w:line="256" w:lineRule="auto"/>
        <w:rPr>
          <w:rFonts w:cs="Tahoma"/>
        </w:rPr>
      </w:pPr>
      <w:r w:rsidRPr="008665F7">
        <w:rPr>
          <w:rFonts w:cs="Tahoma"/>
        </w:rPr>
        <w:t>La exposició</w:t>
      </w:r>
      <w:r>
        <w:rPr>
          <w:rFonts w:cs="Tahoma"/>
        </w:rPr>
        <w:t>n estará disponible desde las 9:00 de la mañana,</w:t>
      </w:r>
      <w:r w:rsidRPr="008665F7">
        <w:rPr>
          <w:rFonts w:cs="Tahoma"/>
        </w:rPr>
        <w:t xml:space="preserve"> en la Plaza de Nariño para el disfrute de todos aquellos que quieran conocer experiencias contadas por los niños como: “Luchando por un Mejor Planeta, Guardianes de la </w:t>
      </w:r>
      <w:proofErr w:type="spellStart"/>
      <w:r w:rsidRPr="008665F7">
        <w:rPr>
          <w:rFonts w:cs="Tahoma"/>
        </w:rPr>
        <w:t>Pachamama</w:t>
      </w:r>
      <w:proofErr w:type="spellEnd"/>
      <w:r w:rsidRPr="008665F7">
        <w:rPr>
          <w:rFonts w:cs="Tahoma"/>
        </w:rPr>
        <w:t>, Ciencia, Tecnología y Ambiente, entre otros.</w:t>
      </w:r>
    </w:p>
    <w:p w14:paraId="409630FA" w14:textId="0D447353" w:rsidR="008665F7" w:rsidRPr="008665F7" w:rsidRDefault="008665F7" w:rsidP="008665F7">
      <w:pPr>
        <w:spacing w:line="256" w:lineRule="auto"/>
        <w:rPr>
          <w:rFonts w:cs="Tahoma"/>
        </w:rPr>
      </w:pPr>
      <w:r w:rsidRPr="008665F7">
        <w:rPr>
          <w:rFonts w:cs="Tahoma"/>
        </w:rPr>
        <w:t>El mensaje de este Dí</w:t>
      </w:r>
      <w:r>
        <w:rPr>
          <w:rFonts w:cs="Tahoma"/>
        </w:rPr>
        <w:t>a Mundial del Medio Ambiente es</w:t>
      </w:r>
      <w:r w:rsidRPr="008665F7">
        <w:rPr>
          <w:rFonts w:cs="Tahoma"/>
        </w:rPr>
        <w:t xml:space="preserve"> rechazar el plástico descartable, “si no es posible reusarlo, es mejor no utilizarlo”. Si bien es fundamental tener un planeta sano para que el futuro sea próspero y pacífico, es deber de todos contribuir a proteger nuestro único hogar, por lo tanto quizás sea difícil saber qué hacer o por dónde empezar, es por eso que en el Día Mundial del Medio Ambiente, tenemos un único propósito: eliminemos la contaminación por plásticos. Juntos podemos trazar el camino hacia un planeta más limpio y verde.</w:t>
      </w:r>
    </w:p>
    <w:p w14:paraId="5B3E89DA" w14:textId="515B077E" w:rsidR="008665F7" w:rsidRPr="008665F7" w:rsidRDefault="008665F7" w:rsidP="008665F7">
      <w:pPr>
        <w:spacing w:line="256" w:lineRule="auto"/>
        <w:rPr>
          <w:rFonts w:cs="Tahoma"/>
        </w:rPr>
      </w:pPr>
      <w:r>
        <w:rPr>
          <w:rFonts w:cs="Tahoma"/>
        </w:rPr>
        <w:lastRenderedPageBreak/>
        <w:t>E</w:t>
      </w:r>
      <w:r w:rsidRPr="008665F7">
        <w:rPr>
          <w:rFonts w:cs="Tahoma"/>
        </w:rPr>
        <w:t>stas actividades se realizan en el marco de la estrategia de educación ambiental que se viene adelantando en el Nuevo Pacto por la Naturaleza, planteado en el Plan de Desarrollo Municipal “Pasto Educado Constructor de Paz”.</w:t>
      </w:r>
    </w:p>
    <w:p w14:paraId="5923D611" w14:textId="77777777" w:rsidR="0078042C" w:rsidRDefault="0078042C" w:rsidP="0078042C">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r>
        <w:rPr>
          <w:rFonts w:cs="Tahoma"/>
          <w:b/>
          <w:sz w:val="18"/>
          <w:szCs w:val="18"/>
        </w:rPr>
        <w:t xml:space="preserve"> </w:t>
      </w:r>
    </w:p>
    <w:p w14:paraId="4ED82E21" w14:textId="77777777" w:rsidR="0078042C" w:rsidRPr="00041DA5" w:rsidRDefault="0078042C" w:rsidP="0078042C">
      <w:pPr>
        <w:spacing w:after="0"/>
        <w:rPr>
          <w:rFonts w:cs="Tahoma"/>
          <w:b/>
          <w:sz w:val="18"/>
          <w:szCs w:val="18"/>
        </w:rPr>
      </w:pPr>
    </w:p>
    <w:p w14:paraId="566E8DAA" w14:textId="77777777" w:rsidR="0078042C" w:rsidRDefault="0078042C" w:rsidP="0078042C">
      <w:pPr>
        <w:spacing w:line="256" w:lineRule="auto"/>
        <w:jc w:val="center"/>
        <w:rPr>
          <w:rFonts w:cs="Tahoma"/>
          <w:i/>
        </w:rPr>
      </w:pPr>
      <w:r w:rsidRPr="005D6514">
        <w:rPr>
          <w:rFonts w:cs="Tahoma"/>
          <w:i/>
        </w:rPr>
        <w:t>Somos constructores de paz</w:t>
      </w:r>
    </w:p>
    <w:p w14:paraId="2B7433AE" w14:textId="77777777" w:rsidR="00283880" w:rsidRPr="004E1FFA" w:rsidRDefault="00283880" w:rsidP="00283880">
      <w:pPr>
        <w:shd w:val="clear" w:color="auto" w:fill="FFFFFF"/>
        <w:rPr>
          <w:rFonts w:eastAsia="Times New Roman" w:cs="Times New Roman"/>
          <w:color w:val="222222"/>
          <w:lang w:val="es-ES_tradnl" w:eastAsia="es-ES_tradnl"/>
        </w:rPr>
      </w:pPr>
    </w:p>
    <w:p w14:paraId="53B9ABA4" w14:textId="77777777" w:rsidR="003A041C" w:rsidRPr="003A041C" w:rsidRDefault="003A041C" w:rsidP="003A041C">
      <w:pPr>
        <w:spacing w:line="256" w:lineRule="auto"/>
        <w:jc w:val="center"/>
        <w:rPr>
          <w:b/>
        </w:rPr>
      </w:pPr>
      <w:r w:rsidRPr="003A041C">
        <w:rPr>
          <w:b/>
        </w:rPr>
        <w:t xml:space="preserve">A TRAVÉS DE LA CAMPAÑA "AMIGOS DEL AMBIENTE AMA", LA ALCALDÍA DE PASTO LIDERÓ IMPORTANTE JORNADA EN EL BARRIO LA ESMERALDA. </w:t>
      </w:r>
      <w:r w:rsidRPr="003A041C">
        <w:rPr>
          <w:rFonts w:ascii="MS Gothic" w:hAnsi="MS Gothic" w:cs="MS Gothic"/>
          <w:b/>
        </w:rPr>
        <w:t> </w:t>
      </w:r>
    </w:p>
    <w:p w14:paraId="14FA8A19" w14:textId="79EBB804" w:rsidR="003A041C" w:rsidRPr="003A041C" w:rsidRDefault="003A041C" w:rsidP="003A041C">
      <w:pPr>
        <w:spacing w:line="256" w:lineRule="auto"/>
        <w:jc w:val="center"/>
        <w:rPr>
          <w:b/>
        </w:rPr>
      </w:pPr>
      <w:r>
        <w:rPr>
          <w:b/>
          <w:noProof/>
          <w:lang w:val="es-CO" w:eastAsia="es-CO"/>
        </w:rPr>
        <w:drawing>
          <wp:inline distT="0" distB="0" distL="0" distR="0" wp14:anchorId="62FF5794" wp14:editId="2D6730A9">
            <wp:extent cx="4100406" cy="2754583"/>
            <wp:effectExtent l="0" t="0" r="0"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 30-06-18, 11 35 31 a. m..jpg"/>
                    <pic:cNvPicPr/>
                  </pic:nvPicPr>
                  <pic:blipFill rotWithShape="1">
                    <a:blip r:embed="rId14" cstate="print">
                      <a:extLst>
                        <a:ext uri="{28A0092B-C50C-407E-A947-70E740481C1C}">
                          <a14:useLocalDpi xmlns:a14="http://schemas.microsoft.com/office/drawing/2010/main" val="0"/>
                        </a:ext>
                      </a:extLst>
                    </a:blip>
                    <a:srcRect t="10429"/>
                    <a:stretch/>
                  </pic:blipFill>
                  <pic:spPr bwMode="auto">
                    <a:xfrm>
                      <a:off x="0" y="0"/>
                      <a:ext cx="4112259" cy="2762546"/>
                    </a:xfrm>
                    <a:prstGeom prst="rect">
                      <a:avLst/>
                    </a:prstGeom>
                    <a:ln>
                      <a:noFill/>
                    </a:ln>
                    <a:extLst>
                      <a:ext uri="{53640926-AAD7-44D8-BBD7-CCE9431645EC}">
                        <a14:shadowObscured xmlns:a14="http://schemas.microsoft.com/office/drawing/2010/main"/>
                      </a:ext>
                    </a:extLst>
                  </pic:spPr>
                </pic:pic>
              </a:graphicData>
            </a:graphic>
          </wp:inline>
        </w:drawing>
      </w:r>
    </w:p>
    <w:p w14:paraId="4A3DC57D" w14:textId="12702A25" w:rsidR="003A041C" w:rsidRPr="003A041C" w:rsidRDefault="003A041C" w:rsidP="006F7006">
      <w:pPr>
        <w:shd w:val="clear" w:color="auto" w:fill="FFFFFF"/>
      </w:pPr>
      <w:r w:rsidRPr="003A041C">
        <w:t>En cumplimiento al Plan de Desarrollo Municipal "Pasto Educado Constructor de Paz" y con el propósito de mejorar los espacios verdes, la conservación y sostenibilidad de los territorios, la Alcaldía de Pasto a través de la Secretaría de Gesti</w:t>
      </w:r>
      <w:r w:rsidR="00600E8C">
        <w:t>ón Ambiental y su operador EMAS</w:t>
      </w:r>
      <w:r w:rsidRPr="003A041C">
        <w:t xml:space="preserve">, realizaron la jornada Amigos del Ambiente "AMA", en el barrio La Esmeralda perteneciente a la comuna 3. </w:t>
      </w:r>
      <w:r w:rsidRPr="006F7006">
        <w:rPr>
          <w:rFonts w:ascii="MS Gothic" w:eastAsia="MS Gothic" w:hAnsi="MS Gothic" w:cs="MS Gothic" w:hint="eastAsia"/>
        </w:rPr>
        <w:t> </w:t>
      </w:r>
    </w:p>
    <w:p w14:paraId="5F936697" w14:textId="443FF2BE" w:rsidR="003A041C" w:rsidRPr="003A041C" w:rsidRDefault="003A041C" w:rsidP="006F7006">
      <w:pPr>
        <w:shd w:val="clear" w:color="auto" w:fill="FFFFFF"/>
      </w:pPr>
      <w:r w:rsidRPr="003A041C">
        <w:t>Durante la jornada se intervino con actividades de limpieza de residuos, corte de césped, adecuación de jardineras y siembra de plantas ornamentales que hacen parte de la producción del Vivero Municipal, sobre 3 puntos estratégicos del sector, todo esto con el fin de embellecer el entorno y promover la participación comunitaria, así mismo se adelantaron actividades de desparasitación gratuita de mascotas y sensibilización sobre los principios básicos de bienestar animal, la normatividad y la corresponsabilidad social de los propietarios.</w:t>
      </w:r>
    </w:p>
    <w:p w14:paraId="13950141" w14:textId="7580B8DA" w:rsidR="003A041C" w:rsidRPr="003A041C" w:rsidRDefault="003A041C" w:rsidP="006F7006">
      <w:pPr>
        <w:shd w:val="clear" w:color="auto" w:fill="FFFFFF"/>
      </w:pPr>
      <w:r w:rsidRPr="003A041C">
        <w:t xml:space="preserve">La sana convivencia también tuvo lugar desde el aprendizaje a través de la lúdica y el sano esparcimiento, como alternativa propuesta por el grupo </w:t>
      </w:r>
      <w:proofErr w:type="spellStart"/>
      <w:r w:rsidRPr="003A041C">
        <w:t>Realface</w:t>
      </w:r>
      <w:proofErr w:type="spellEnd"/>
      <w:r w:rsidRPr="003A041C">
        <w:t xml:space="preserve">, quien </w:t>
      </w:r>
      <w:r w:rsidRPr="003A041C">
        <w:lastRenderedPageBreak/>
        <w:t xml:space="preserve">participó en la jornada promoviendo iniciativas con perspectivas diferentes sobre la importancia de la interacción real y cara a cara entre las personas y el medio ambiente, de esta manera se contó con un domo </w:t>
      </w:r>
      <w:proofErr w:type="spellStart"/>
      <w:r w:rsidRPr="003A041C">
        <w:t>ó</w:t>
      </w:r>
      <w:proofErr w:type="spellEnd"/>
      <w:r w:rsidRPr="003A041C">
        <w:t xml:space="preserve"> cápsula de aire limpio como espacio de relajación y creatividad para los niños, igualmente una zona de </w:t>
      </w:r>
      <w:proofErr w:type="spellStart"/>
      <w:r w:rsidRPr="003A041C">
        <w:t>pícnic</w:t>
      </w:r>
      <w:proofErr w:type="spellEnd"/>
      <w:r w:rsidRPr="003A041C">
        <w:t xml:space="preserve"> adecuada con juegos y muebles urbanos amigables con el medio ambiente. Por su parte Andrea Morales, integrante de la plataforma </w:t>
      </w:r>
      <w:proofErr w:type="spellStart"/>
      <w:r w:rsidRPr="003A041C">
        <w:t>Realface</w:t>
      </w:r>
      <w:proofErr w:type="spellEnd"/>
      <w:r w:rsidRPr="003A041C">
        <w:t xml:space="preserve"> señaló, “de esta forma es posible generar espacios que aportan, enriquecen y dejan más que un momento agradable, una huella para generar conciencia y transformación desde lo individual a lo colectivo”.</w:t>
      </w:r>
    </w:p>
    <w:p w14:paraId="0191BD28" w14:textId="565DE145" w:rsidR="004E1FFA" w:rsidRDefault="003A041C" w:rsidP="006F7006">
      <w:pPr>
        <w:shd w:val="clear" w:color="auto" w:fill="FFFFFF"/>
      </w:pPr>
      <w:r w:rsidRPr="003A041C">
        <w:t>La comunidad acogió de manera positiva la iniciativa de la administración sobresaliendo su iniciativa y participación en la jornada ambiental, ante esto el señor Alexis Cortes, Vicepresidente de la Junta de Acción Comunal del barrio La Esmeralda, expresó su agradecimiento a la administración municipal, legitimando el compromiso comunitario hacia el fortalecimiento de un territorio de convivencia social para el uso, goce y disfrute incluyente e integrador del espacio público, tal como lo estipula el Nuevo Pacto con la Naturaleza.</w:t>
      </w:r>
    </w:p>
    <w:p w14:paraId="34CC518B" w14:textId="1D611006" w:rsidR="00600E8C" w:rsidRDefault="00600E8C" w:rsidP="00600E8C">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5" w:history="1">
        <w:r w:rsidRPr="00D66C68">
          <w:rPr>
            <w:rStyle w:val="Hipervnculo"/>
            <w:rFonts w:cs="Tahoma"/>
            <w:b/>
            <w:sz w:val="18"/>
            <w:szCs w:val="18"/>
          </w:rPr>
          <w:t>jabuisa@hotmail.com</w:t>
        </w:r>
      </w:hyperlink>
      <w:r>
        <w:rPr>
          <w:rFonts w:cs="Tahoma"/>
          <w:b/>
          <w:sz w:val="18"/>
          <w:szCs w:val="18"/>
        </w:rPr>
        <w:t xml:space="preserve"> </w:t>
      </w:r>
    </w:p>
    <w:p w14:paraId="2FB07772" w14:textId="77777777" w:rsidR="00600E8C" w:rsidRPr="00041DA5" w:rsidRDefault="00600E8C" w:rsidP="00600E8C">
      <w:pPr>
        <w:spacing w:after="0"/>
        <w:rPr>
          <w:rFonts w:cs="Tahoma"/>
          <w:b/>
          <w:sz w:val="18"/>
          <w:szCs w:val="18"/>
        </w:rPr>
      </w:pPr>
    </w:p>
    <w:p w14:paraId="509998DB" w14:textId="77777777" w:rsidR="00600E8C" w:rsidRDefault="00600E8C" w:rsidP="00600E8C">
      <w:pPr>
        <w:spacing w:line="256" w:lineRule="auto"/>
        <w:jc w:val="center"/>
        <w:rPr>
          <w:rFonts w:cs="Tahoma"/>
          <w:i/>
        </w:rPr>
      </w:pPr>
      <w:r w:rsidRPr="005D6514">
        <w:rPr>
          <w:rFonts w:cs="Tahoma"/>
          <w:i/>
        </w:rPr>
        <w:t>Somos constructores de paz</w:t>
      </w:r>
    </w:p>
    <w:p w14:paraId="36A1FE5E" w14:textId="77777777" w:rsidR="001011BD" w:rsidRPr="00283880" w:rsidRDefault="001011BD" w:rsidP="00600E8C">
      <w:pPr>
        <w:spacing w:line="256" w:lineRule="auto"/>
        <w:jc w:val="center"/>
        <w:rPr>
          <w:rFonts w:cs="Tahoma"/>
          <w:i/>
        </w:rPr>
      </w:pPr>
    </w:p>
    <w:p w14:paraId="6A97F8EB" w14:textId="1AEF6898" w:rsidR="003A041C" w:rsidRDefault="001011BD" w:rsidP="003A041C">
      <w:pPr>
        <w:spacing w:line="256" w:lineRule="auto"/>
        <w:jc w:val="center"/>
        <w:rPr>
          <w:b/>
        </w:rPr>
      </w:pPr>
      <w:r w:rsidRPr="001011BD">
        <w:rPr>
          <w:b/>
        </w:rPr>
        <w:t xml:space="preserve">ESTE </w:t>
      </w:r>
      <w:r>
        <w:rPr>
          <w:b/>
        </w:rPr>
        <w:t>MARTES 03 DE JUL</w:t>
      </w:r>
      <w:r w:rsidRPr="001011BD">
        <w:rPr>
          <w:b/>
        </w:rPr>
        <w:t>IO, SE MODIFICA TEMPORALMENTE LA JORNADA LABORAL EN LA ALCALDÍA DE PASTO</w:t>
      </w:r>
    </w:p>
    <w:p w14:paraId="6A3BE917" w14:textId="30599467" w:rsidR="00D51BA6" w:rsidRDefault="001011BD" w:rsidP="003A041C">
      <w:pPr>
        <w:spacing w:line="256" w:lineRule="auto"/>
        <w:jc w:val="center"/>
        <w:rPr>
          <w:b/>
        </w:rPr>
      </w:pPr>
      <w:r>
        <w:rPr>
          <w:b/>
          <w:noProof/>
          <w:lang w:val="es-CO" w:eastAsia="es-CO"/>
        </w:rPr>
        <w:drawing>
          <wp:inline distT="0" distB="0" distL="0" distR="0" wp14:anchorId="779F0071" wp14:editId="45528B73">
            <wp:extent cx="4080172" cy="2722729"/>
            <wp:effectExtent l="0" t="0" r="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DSC0003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090626" cy="2729705"/>
                    </a:xfrm>
                    <a:prstGeom prst="rect">
                      <a:avLst/>
                    </a:prstGeom>
                  </pic:spPr>
                </pic:pic>
              </a:graphicData>
            </a:graphic>
          </wp:inline>
        </w:drawing>
      </w:r>
    </w:p>
    <w:p w14:paraId="63B4AADB" w14:textId="0769EBC8" w:rsidR="00D51BA6" w:rsidRDefault="00D51BA6" w:rsidP="006F7006">
      <w:pPr>
        <w:shd w:val="clear" w:color="auto" w:fill="FFFFFF"/>
      </w:pPr>
      <w:r>
        <w:t xml:space="preserve">A través de la resolución </w:t>
      </w:r>
      <w:r w:rsidR="001011BD">
        <w:t xml:space="preserve">0575, </w:t>
      </w:r>
      <w:r>
        <w:t xml:space="preserve">la Subsecretaría de Talento Humano, modifica temporalmente la jornada laboral de este </w:t>
      </w:r>
      <w:r w:rsidR="001011BD">
        <w:t>martes 03</w:t>
      </w:r>
      <w:r>
        <w:t xml:space="preserve"> de ju</w:t>
      </w:r>
      <w:r w:rsidR="001011BD">
        <w:t>l</w:t>
      </w:r>
      <w:r>
        <w:t xml:space="preserve">io de 2018, en la Alcaldía </w:t>
      </w:r>
      <w:r>
        <w:lastRenderedPageBreak/>
        <w:t xml:space="preserve">de Pasto. </w:t>
      </w:r>
      <w:r w:rsidRPr="006F7006">
        <w:t>Esta modificación no aplica para la Casa de Justicia, puesto que las audiencias de conciliación se realizarán en el horario establecido con antelación.</w:t>
      </w:r>
    </w:p>
    <w:p w14:paraId="7FABBEAD" w14:textId="3BB8F7E0" w:rsidR="00D51BA6" w:rsidRDefault="00D51BA6" w:rsidP="006F7006">
      <w:pPr>
        <w:shd w:val="clear" w:color="auto" w:fill="FFFFFF"/>
      </w:pPr>
      <w:r>
        <w:t>Esto se deriva de la circular externa N° 100-03-2018 de junio 13 de 2018, del Departamento Administrativo de la Función Pública, dirigida a los representantes legales de los organismos y entidades del sector central y descentralizado de la rama ejecutiva del nivel nacional y teniendo en cuenta el artículo 33 del Decreto ley 1042 de 1978 y el Decreto 1083 de 2015 dispuso: “Con ocasión del mundial de fútbol se invita a las entidades para que sin afectar el servicio público especialmente en los sectores de seguridad y salud, establezcan horarios flexibles con el fin de que los servidores puedan presenciar los partidos de nuestra querida selección Colombia”</w:t>
      </w:r>
      <w:r w:rsidR="001011BD">
        <w:t>.</w:t>
      </w:r>
    </w:p>
    <w:p w14:paraId="7ABEFDB0" w14:textId="5CD8BDEE" w:rsidR="00D51BA6" w:rsidRDefault="00D51BA6" w:rsidP="006F7006">
      <w:pPr>
        <w:shd w:val="clear" w:color="auto" w:fill="FFFFFF"/>
      </w:pPr>
      <w:r>
        <w:t xml:space="preserve">En vista de lo anterior, la Administración Municipal autoriza a sus funcionarios laborar el martes 03 de julio del presente año en una jornada especial de trabajo de 07:00 de la mañana a 12:00 del </w:t>
      </w:r>
      <w:proofErr w:type="spellStart"/>
      <w:r>
        <w:t>medio día</w:t>
      </w:r>
      <w:proofErr w:type="spellEnd"/>
      <w:r w:rsidR="001011BD" w:rsidRPr="001011BD">
        <w:t xml:space="preserve"> </w:t>
      </w:r>
      <w:r w:rsidR="001011BD">
        <w:t>y de 3:00 de la tarde a 6:00 p.m</w:t>
      </w:r>
      <w:r>
        <w:t>. Quienes no puedan acogerse a esta jornada especial deben cumplir el horario de trabajo habitual de 8:00 de la mañana a 12:00 del mediodía y de 2:00 a 6:00 de la tarde.</w:t>
      </w:r>
    </w:p>
    <w:p w14:paraId="0C17391C" w14:textId="544F5AF8" w:rsidR="00D51BA6" w:rsidRDefault="00D51BA6" w:rsidP="006F7006">
      <w:pPr>
        <w:shd w:val="clear" w:color="auto" w:fill="FFFFFF"/>
      </w:pPr>
      <w:r w:rsidRPr="00D51BA6">
        <w:t>Ampliar informa</w:t>
      </w:r>
      <w:r>
        <w:t>ción en la resolución original</w:t>
      </w:r>
      <w:r w:rsidRPr="00D51BA6">
        <w:t xml:space="preserve"> en: https://goo.gl/TrdwHR</w:t>
      </w:r>
    </w:p>
    <w:p w14:paraId="5A480EB0" w14:textId="2BCBD958" w:rsidR="00D51BA6" w:rsidRPr="00D51BA6" w:rsidRDefault="00D51BA6" w:rsidP="00D51BA6">
      <w:pPr>
        <w:spacing w:line="256" w:lineRule="auto"/>
        <w:rPr>
          <w:b/>
          <w:sz w:val="18"/>
          <w:szCs w:val="18"/>
        </w:rPr>
      </w:pPr>
      <w:r w:rsidRPr="00D51BA6">
        <w:rPr>
          <w:b/>
          <w:sz w:val="18"/>
          <w:szCs w:val="18"/>
        </w:rPr>
        <w:t>Información: Secretario General José Luis Guerra. Celular: 3164465919</w:t>
      </w:r>
      <w:r>
        <w:rPr>
          <w:b/>
          <w:sz w:val="18"/>
          <w:szCs w:val="18"/>
        </w:rPr>
        <w:t xml:space="preserve">, correo </w:t>
      </w:r>
      <w:r w:rsidRPr="00D51BA6">
        <w:rPr>
          <w:b/>
          <w:sz w:val="18"/>
          <w:szCs w:val="18"/>
        </w:rPr>
        <w:t xml:space="preserve">     </w:t>
      </w:r>
      <w:hyperlink r:id="rId17" w:history="1">
        <w:r w:rsidRPr="00781390">
          <w:rPr>
            <w:rStyle w:val="Hipervnculo"/>
            <w:b/>
            <w:sz w:val="18"/>
            <w:szCs w:val="18"/>
          </w:rPr>
          <w:t>joselguerrab@hotmail.com</w:t>
        </w:r>
      </w:hyperlink>
      <w:r>
        <w:rPr>
          <w:b/>
          <w:sz w:val="18"/>
          <w:szCs w:val="18"/>
        </w:rPr>
        <w:t xml:space="preserve"> </w:t>
      </w:r>
    </w:p>
    <w:p w14:paraId="176A0B6C" w14:textId="19685BD8" w:rsidR="00D51BA6" w:rsidRDefault="00D51BA6" w:rsidP="00D51BA6">
      <w:pPr>
        <w:spacing w:line="256" w:lineRule="auto"/>
        <w:jc w:val="center"/>
        <w:rPr>
          <w:i/>
        </w:rPr>
      </w:pPr>
      <w:r w:rsidRPr="00D51BA6">
        <w:rPr>
          <w:i/>
        </w:rPr>
        <w:t>Somos constructores de paz</w:t>
      </w:r>
    </w:p>
    <w:p w14:paraId="465DC9AE" w14:textId="77777777" w:rsidR="00D51BA6" w:rsidRPr="00D51BA6" w:rsidRDefault="00D51BA6" w:rsidP="00D51BA6">
      <w:pPr>
        <w:spacing w:line="256" w:lineRule="auto"/>
        <w:jc w:val="center"/>
        <w:rPr>
          <w:i/>
        </w:rPr>
      </w:pPr>
    </w:p>
    <w:p w14:paraId="3E464EB9" w14:textId="77777777" w:rsidR="00DE7B5E" w:rsidRPr="00DE7B5E" w:rsidRDefault="00DE7B5E" w:rsidP="00DE7B5E">
      <w:pPr>
        <w:spacing w:line="256" w:lineRule="auto"/>
        <w:jc w:val="center"/>
        <w:rPr>
          <w:b/>
        </w:rPr>
      </w:pPr>
      <w:r w:rsidRPr="00DE7B5E">
        <w:rPr>
          <w:b/>
        </w:rPr>
        <w:t xml:space="preserve">AVANTE SETP SOCIALIZÓ AVANCE DE OBRA DE LA CALLE 17   ENTRE CARRERAS 27 A Y 22 </w:t>
      </w:r>
    </w:p>
    <w:p w14:paraId="2A46DB30" w14:textId="4CE69ECE" w:rsidR="00DE7B5E" w:rsidRPr="00DE7B5E" w:rsidRDefault="00DE7B5E" w:rsidP="00DE7B5E">
      <w:pPr>
        <w:spacing w:line="256" w:lineRule="auto"/>
        <w:jc w:val="center"/>
        <w:rPr>
          <w:b/>
        </w:rPr>
      </w:pPr>
      <w:r>
        <w:rPr>
          <w:b/>
          <w:noProof/>
          <w:lang w:val="es-CO" w:eastAsia="es-CO"/>
        </w:rPr>
        <w:drawing>
          <wp:inline distT="0" distB="0" distL="0" distR="0" wp14:anchorId="46672E8F" wp14:editId="246CA751">
            <wp:extent cx="4675473" cy="2361537"/>
            <wp:effectExtent l="0" t="0" r="0" b="127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M-61-2018.jpg"/>
                    <pic:cNvPicPr/>
                  </pic:nvPicPr>
                  <pic:blipFill>
                    <a:blip r:embed="rId18">
                      <a:extLst>
                        <a:ext uri="{BEBA8EAE-BF5A-486C-A8C5-ECC9F3942E4B}">
                          <a14:imgProps xmlns:a14="http://schemas.microsoft.com/office/drawing/2010/main">
                            <a14:imgLayer r:embed="rId19">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4691248" cy="2369505"/>
                    </a:xfrm>
                    <a:prstGeom prst="rect">
                      <a:avLst/>
                    </a:prstGeom>
                  </pic:spPr>
                </pic:pic>
              </a:graphicData>
            </a:graphic>
          </wp:inline>
        </w:drawing>
      </w:r>
      <w:r w:rsidRPr="00DE7B5E">
        <w:rPr>
          <w:b/>
        </w:rPr>
        <w:t xml:space="preserve"> </w:t>
      </w:r>
    </w:p>
    <w:p w14:paraId="4CA0DD86" w14:textId="54885951" w:rsidR="00DE7B5E" w:rsidRPr="00DE7B5E" w:rsidRDefault="00DE7B5E" w:rsidP="006F7006">
      <w:pPr>
        <w:shd w:val="clear" w:color="auto" w:fill="FFFFFF"/>
      </w:pPr>
      <w:r w:rsidRPr="00DE7B5E">
        <w:t xml:space="preserve">La Alcaldía de Pasto, a través de Avante SETP, y el consorcio Santa Martha socializaron ante la comunidad el avance de obra del Proyecto “Construcción de </w:t>
      </w:r>
      <w:r w:rsidRPr="00DE7B5E">
        <w:lastRenderedPageBreak/>
        <w:t>la infraestructura vial, espacio público y obras complementarias del corredor vial, calle 17</w:t>
      </w:r>
      <w:r>
        <w:t>,</w:t>
      </w:r>
      <w:r w:rsidRPr="00DE7B5E">
        <w:t xml:space="preserve"> entre carrera 27 y carrera 22 (calle angosta)</w:t>
      </w:r>
      <w:r>
        <w:t>,</w:t>
      </w:r>
      <w:r w:rsidRPr="00DE7B5E">
        <w:t xml:space="preserve"> para la implementación del Sistema Estratégico De Transporte Público de la ciudad de Pasto”.</w:t>
      </w:r>
    </w:p>
    <w:p w14:paraId="2940C23B" w14:textId="777C45F0" w:rsidR="00DE7B5E" w:rsidRPr="00DE7B5E" w:rsidRDefault="00DE7B5E" w:rsidP="006F7006">
      <w:pPr>
        <w:shd w:val="clear" w:color="auto" w:fill="FFFFFF"/>
      </w:pPr>
      <w:r w:rsidRPr="00DE7B5E">
        <w:t xml:space="preserve">El Arquitecto Alejandro Zúñiga, Líder del Área Infraestructura de Avante, presentó un saludo en nombre del Alcalde de Pasto, Pedro Vicente Obando, y del Ingeniero Jairo López, gerente de la entidad, reiterando el compromiso constante </w:t>
      </w:r>
      <w:r w:rsidR="007E20AA">
        <w:t>por</w:t>
      </w:r>
      <w:r w:rsidRPr="00DE7B5E">
        <w:t xml:space="preserve"> </w:t>
      </w:r>
      <w:r w:rsidR="007E20AA" w:rsidRPr="00DE7B5E">
        <w:t>ejecutar</w:t>
      </w:r>
      <w:r w:rsidRPr="00DE7B5E">
        <w:t xml:space="preserve"> un trabajo responsable</w:t>
      </w:r>
      <w:r w:rsidR="007E20AA">
        <w:t>,</w:t>
      </w:r>
      <w:r w:rsidRPr="00DE7B5E">
        <w:t xml:space="preserve"> que logre aminorar tiempos, pensando en el bien de los comerciantes y</w:t>
      </w:r>
      <w:r w:rsidR="007E20AA">
        <w:t xml:space="preserve"> la</w:t>
      </w:r>
      <w:r w:rsidRPr="00DE7B5E">
        <w:t xml:space="preserve"> comunidad en general.</w:t>
      </w:r>
    </w:p>
    <w:p w14:paraId="1B56ADD8" w14:textId="62E062F6" w:rsidR="00DE7B5E" w:rsidRPr="00DE7B5E" w:rsidRDefault="007E20AA" w:rsidP="006F7006">
      <w:pPr>
        <w:shd w:val="clear" w:color="auto" w:fill="FFFFFF"/>
      </w:pPr>
      <w:r w:rsidRPr="00DE7B5E">
        <w:t>De acuerdo con</w:t>
      </w:r>
      <w:r w:rsidR="00DE7B5E" w:rsidRPr="00DE7B5E">
        <w:t xml:space="preserve"> la Ingeniera Mónica Bolaños, Directora de Obra del Consorcio, el proyecto presenta un avance a la fecha correspondiente al 20%, cumpliendo con el cronograma establecido que prevé intervenciones hasta el mes de octubre del presente año.  </w:t>
      </w:r>
    </w:p>
    <w:p w14:paraId="374F6460" w14:textId="6DF0425E" w:rsidR="00DE7B5E" w:rsidRPr="00DE7B5E" w:rsidRDefault="00DE7B5E" w:rsidP="006F7006">
      <w:pPr>
        <w:shd w:val="clear" w:color="auto" w:fill="FFFFFF"/>
      </w:pPr>
      <w:r w:rsidRPr="00DE7B5E">
        <w:t xml:space="preserve">En el encuentro, la comunidad asistente, miembros del comité veedor y comerciantes del sector, tuvieron la oportunidad de intervenir y resolver inquietudes en temas </w:t>
      </w:r>
      <w:r w:rsidR="007E20AA">
        <w:t>de</w:t>
      </w:r>
      <w:r w:rsidRPr="00DE7B5E">
        <w:t xml:space="preserve"> movilidad vehicular, trabajos interinstitucionales, calendario programado de obra y soluciones a los inconvenientes presentados en la ejecución del proyecto.</w:t>
      </w:r>
    </w:p>
    <w:p w14:paraId="26AFA264" w14:textId="352F0FFA" w:rsidR="00DE7B5E" w:rsidRPr="00DE7B5E" w:rsidRDefault="00DE7B5E" w:rsidP="006F7006">
      <w:pPr>
        <w:shd w:val="clear" w:color="auto" w:fill="FFFFFF"/>
      </w:pPr>
      <w:r w:rsidRPr="00DE7B5E">
        <w:t xml:space="preserve">El Director de Interventoría, Carlos Betancourt, dio un parte de tranquilidad a los veedores ciudadanos sobre el control que establece el consorcio TNM </w:t>
      </w:r>
      <w:proofErr w:type="spellStart"/>
      <w:r w:rsidRPr="00DE7B5E">
        <w:t>Prodeincol</w:t>
      </w:r>
      <w:proofErr w:type="spellEnd"/>
      <w:r w:rsidRPr="00DE7B5E">
        <w:t xml:space="preserve"> a cada fase del proyecto, al igual que su exigencia con los requerimientos a los contratistas de obra para solucionar las inquietudes de la comunidad y avanzar con éxito y calidad. </w:t>
      </w:r>
    </w:p>
    <w:p w14:paraId="444F46BB" w14:textId="52B36A7B" w:rsidR="009E0508" w:rsidRDefault="00DE7B5E" w:rsidP="006F7006">
      <w:pPr>
        <w:shd w:val="clear" w:color="auto" w:fill="FFFFFF"/>
      </w:pPr>
      <w:r w:rsidRPr="00DE7B5E">
        <w:t>El objetivo principal de este proyecto es mejorar las condiciones de movilidad con la construcción de la vía, optimizando el espacio público, generando infraestructura para medios de movilidad alternativa y mejorando la eficiencia, comodidad y seguridad del Sistema Estratégico de Transporte Público.</w:t>
      </w:r>
    </w:p>
    <w:p w14:paraId="4808D9F5" w14:textId="722ADE1B" w:rsidR="007E20AA" w:rsidRDefault="007E20AA" w:rsidP="007E20AA">
      <w:pPr>
        <w:spacing w:after="0"/>
        <w:rPr>
          <w:rFonts w:cs="Tahoma"/>
          <w:b/>
          <w:sz w:val="18"/>
          <w:szCs w:val="18"/>
        </w:rPr>
      </w:pPr>
      <w:r>
        <w:rPr>
          <w:b/>
          <w:sz w:val="18"/>
          <w:szCs w:val="18"/>
        </w:rPr>
        <w:t xml:space="preserve">Información: </w:t>
      </w:r>
      <w:r>
        <w:rPr>
          <w:rFonts w:cs="Tahoma"/>
          <w:b/>
          <w:sz w:val="18"/>
          <w:szCs w:val="18"/>
        </w:rPr>
        <w:t xml:space="preserve">Gerente Avante Jairo López Rodríguez. Celular: 3233179821 </w:t>
      </w:r>
    </w:p>
    <w:p w14:paraId="7197B1DC" w14:textId="77777777" w:rsidR="007E20AA" w:rsidRPr="007E20AA" w:rsidRDefault="007E20AA" w:rsidP="007E20AA">
      <w:pPr>
        <w:spacing w:after="0"/>
        <w:rPr>
          <w:rFonts w:cs="Tahoma"/>
          <w:b/>
          <w:sz w:val="18"/>
          <w:szCs w:val="18"/>
        </w:rPr>
      </w:pPr>
    </w:p>
    <w:p w14:paraId="7ADB8612" w14:textId="38C56AC9" w:rsidR="007E20AA" w:rsidRDefault="007E20AA" w:rsidP="007E20AA">
      <w:pPr>
        <w:spacing w:line="256" w:lineRule="auto"/>
        <w:jc w:val="center"/>
        <w:rPr>
          <w:rFonts w:cs="Tahoma"/>
          <w:i/>
        </w:rPr>
      </w:pPr>
      <w:r w:rsidRPr="005D6514">
        <w:rPr>
          <w:rFonts w:cs="Tahoma"/>
          <w:i/>
        </w:rPr>
        <w:t>Somos constructores de paz</w:t>
      </w:r>
    </w:p>
    <w:p w14:paraId="089E7CE3" w14:textId="77777777" w:rsidR="00084B08" w:rsidRPr="00101C98" w:rsidRDefault="00084B08" w:rsidP="007E20AA">
      <w:pPr>
        <w:spacing w:line="256" w:lineRule="auto"/>
        <w:jc w:val="center"/>
        <w:rPr>
          <w:b/>
          <w:sz w:val="18"/>
          <w:szCs w:val="18"/>
        </w:rPr>
      </w:pPr>
    </w:p>
    <w:p w14:paraId="48535577" w14:textId="42548B23" w:rsidR="00084B08" w:rsidRPr="009E0508" w:rsidRDefault="00084B08" w:rsidP="00084B08">
      <w:pPr>
        <w:spacing w:line="256" w:lineRule="auto"/>
        <w:jc w:val="center"/>
        <w:rPr>
          <w:b/>
        </w:rPr>
      </w:pPr>
      <w:r>
        <w:rPr>
          <w:b/>
        </w:rPr>
        <w:t xml:space="preserve">LOS JÓVENES </w:t>
      </w:r>
      <w:r w:rsidRPr="009E0508">
        <w:rPr>
          <w:b/>
        </w:rPr>
        <w:t>REPRESENTA</w:t>
      </w:r>
      <w:r>
        <w:rPr>
          <w:b/>
        </w:rPr>
        <w:t>RÁN</w:t>
      </w:r>
      <w:r w:rsidR="005926B3">
        <w:rPr>
          <w:b/>
        </w:rPr>
        <w:t xml:space="preserve"> A PASTO,</w:t>
      </w:r>
      <w:r w:rsidRPr="009E0508">
        <w:rPr>
          <w:b/>
        </w:rPr>
        <w:t xml:space="preserve"> EN </w:t>
      </w:r>
      <w:r>
        <w:rPr>
          <w:b/>
        </w:rPr>
        <w:t>CONCURSO</w:t>
      </w:r>
      <w:r w:rsidRPr="009E0508">
        <w:rPr>
          <w:b/>
        </w:rPr>
        <w:t xml:space="preserve"> </w:t>
      </w:r>
      <w:r>
        <w:rPr>
          <w:b/>
        </w:rPr>
        <w:t xml:space="preserve">INTERNACIONAL </w:t>
      </w:r>
      <w:r w:rsidRPr="009E0508">
        <w:rPr>
          <w:b/>
        </w:rPr>
        <w:t>DE BREAK DANCE</w:t>
      </w:r>
      <w:r>
        <w:rPr>
          <w:b/>
        </w:rPr>
        <w:t xml:space="preserve"> A REALIZARSE EN CALI</w:t>
      </w:r>
    </w:p>
    <w:p w14:paraId="40028DF9" w14:textId="77777777" w:rsidR="00084B08" w:rsidRPr="009E0508" w:rsidRDefault="00084B08" w:rsidP="00084B08">
      <w:pPr>
        <w:spacing w:line="256" w:lineRule="auto"/>
        <w:jc w:val="center"/>
        <w:rPr>
          <w:b/>
        </w:rPr>
      </w:pPr>
      <w:r w:rsidRPr="009E0508">
        <w:rPr>
          <w:b/>
        </w:rPr>
        <w:lastRenderedPageBreak/>
        <w:t xml:space="preserve"> </w:t>
      </w:r>
      <w:r>
        <w:rPr>
          <w:b/>
          <w:noProof/>
          <w:lang w:val="es-CO" w:eastAsia="es-CO"/>
        </w:rPr>
        <w:drawing>
          <wp:inline distT="0" distB="0" distL="0" distR="0" wp14:anchorId="4FDC4130" wp14:editId="08B5E5B8">
            <wp:extent cx="4039737" cy="2260895"/>
            <wp:effectExtent l="0" t="0" r="0" b="635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5341.JPG"/>
                    <pic:cNvPicPr/>
                  </pic:nvPicPr>
                  <pic:blipFill rotWithShape="1">
                    <a:blip r:embed="rId20" cstate="print">
                      <a:extLst>
                        <a:ext uri="{28A0092B-C50C-407E-A947-70E740481C1C}">
                          <a14:useLocalDpi xmlns:a14="http://schemas.microsoft.com/office/drawing/2010/main" val="0"/>
                        </a:ext>
                      </a:extLst>
                    </a:blip>
                    <a:srcRect r="3811" b="18106"/>
                    <a:stretch/>
                  </pic:blipFill>
                  <pic:spPr bwMode="auto">
                    <a:xfrm>
                      <a:off x="0" y="0"/>
                      <a:ext cx="4073580" cy="2279835"/>
                    </a:xfrm>
                    <a:prstGeom prst="rect">
                      <a:avLst/>
                    </a:prstGeom>
                    <a:ln>
                      <a:noFill/>
                    </a:ln>
                    <a:extLst>
                      <a:ext uri="{53640926-AAD7-44D8-BBD7-CCE9431645EC}">
                        <a14:shadowObscured xmlns:a14="http://schemas.microsoft.com/office/drawing/2010/main"/>
                      </a:ext>
                    </a:extLst>
                  </pic:spPr>
                </pic:pic>
              </a:graphicData>
            </a:graphic>
          </wp:inline>
        </w:drawing>
      </w:r>
    </w:p>
    <w:p w14:paraId="3D0D57D5" w14:textId="77777777" w:rsidR="00084B08" w:rsidRPr="00101C98" w:rsidRDefault="00084B08" w:rsidP="006F7006">
      <w:pPr>
        <w:shd w:val="clear" w:color="auto" w:fill="FFFFFF"/>
      </w:pPr>
      <w:r>
        <w:t xml:space="preserve">Siete jóvenes pastusos representarán al Municipio de Pasto </w:t>
      </w:r>
      <w:r w:rsidRPr="00101C98">
        <w:t xml:space="preserve">en la 5ta edición de la </w:t>
      </w:r>
      <w:r>
        <w:t>‘</w:t>
      </w:r>
      <w:r w:rsidRPr="00101C98">
        <w:t>Batalla de Fuego</w:t>
      </w:r>
      <w:r>
        <w:t>’</w:t>
      </w:r>
      <w:r w:rsidRPr="00101C98">
        <w:t xml:space="preserve">, el evento más grande de </w:t>
      </w:r>
      <w:r>
        <w:t>‘</w:t>
      </w:r>
      <w:r w:rsidRPr="00101C98">
        <w:t>Break Dance</w:t>
      </w:r>
      <w:r>
        <w:t>’</w:t>
      </w:r>
      <w:r w:rsidRPr="00101C98">
        <w:t xml:space="preserve"> de Sur</w:t>
      </w:r>
      <w:r>
        <w:t>a</w:t>
      </w:r>
      <w:r w:rsidRPr="00101C98">
        <w:t xml:space="preserve">mérica, en la que </w:t>
      </w:r>
      <w:r>
        <w:t>participarán</w:t>
      </w:r>
      <w:r w:rsidRPr="00101C98">
        <w:t xml:space="preserve"> más de 100 bailarines internacionales y más de 350 nacionales, en el marco de la cuarta edición de “Cali </w:t>
      </w:r>
      <w:proofErr w:type="spellStart"/>
      <w:r w:rsidRPr="00101C98">
        <w:t>Tattoo</w:t>
      </w:r>
      <w:proofErr w:type="spellEnd"/>
      <w:r w:rsidRPr="00101C98">
        <w:t xml:space="preserve">”. </w:t>
      </w:r>
    </w:p>
    <w:p w14:paraId="43EF6011" w14:textId="77777777" w:rsidR="00084B08" w:rsidRDefault="00084B08" w:rsidP="006F7006">
      <w:pPr>
        <w:shd w:val="clear" w:color="auto" w:fill="FFFFFF"/>
      </w:pPr>
      <w:r w:rsidRPr="00101C98">
        <w:t xml:space="preserve">Jorge Andrés </w:t>
      </w:r>
      <w:proofErr w:type="spellStart"/>
      <w:r w:rsidRPr="00101C98">
        <w:t>Puenayan</w:t>
      </w:r>
      <w:proofErr w:type="spellEnd"/>
      <w:r w:rsidRPr="00101C98">
        <w:t xml:space="preserve"> monitor escuela deportiva de “Break Dance Pasto”, resalta </w:t>
      </w:r>
      <w:r>
        <w:t>la participación de los jóvenes que</w:t>
      </w:r>
      <w:r w:rsidRPr="00101C98">
        <w:t xml:space="preserve"> represent</w:t>
      </w:r>
      <w:r>
        <w:t>arán a Pasto</w:t>
      </w:r>
      <w:r w:rsidRPr="00101C98">
        <w:t xml:space="preserve">. </w:t>
      </w:r>
      <w:r>
        <w:t>“P</w:t>
      </w:r>
      <w:r w:rsidRPr="00101C98">
        <w:t>articular</w:t>
      </w:r>
      <w:r>
        <w:t>mente se destaca la presentación de</w:t>
      </w:r>
      <w:r w:rsidRPr="00101C98">
        <w:t xml:space="preserve"> Marisol Obando</w:t>
      </w:r>
      <w:r>
        <w:t>,</w:t>
      </w:r>
      <w:r w:rsidRPr="00101C98">
        <w:t xml:space="preserve"> una joven de 19 años habitante de la comuna 10, quien estará compitiendo en la categoría uno vs uno, </w:t>
      </w:r>
      <w:r>
        <w:t xml:space="preserve">quien está muy </w:t>
      </w:r>
      <w:r w:rsidRPr="00101C98">
        <w:t>orgullosa de representar a su familia, barrio y escuela</w:t>
      </w:r>
      <w:r>
        <w:t>”</w:t>
      </w:r>
      <w:r w:rsidRPr="00101C98">
        <w:t xml:space="preserve">.  </w:t>
      </w:r>
    </w:p>
    <w:p w14:paraId="51455646" w14:textId="77777777" w:rsidR="00084B08" w:rsidRPr="00101C98" w:rsidRDefault="00084B08" w:rsidP="006F7006">
      <w:pPr>
        <w:shd w:val="clear" w:color="auto" w:fill="FFFFFF"/>
      </w:pPr>
      <w:r w:rsidRPr="00101C98">
        <w:t>Desde, la Dirección Administrativa de Juventud se brinda apoyo a los jóvenes que llegan con sus sueños y buscan una mano amiga en sus dinámicas artísticas, “apostamos a que Marisol lleg</w:t>
      </w:r>
      <w:r>
        <w:t>ará</w:t>
      </w:r>
      <w:r w:rsidRPr="00101C98">
        <w:t xml:space="preserve"> vencedora de la categoría en que compite y </w:t>
      </w:r>
      <w:r>
        <w:t xml:space="preserve">que </w:t>
      </w:r>
      <w:r w:rsidRPr="00101C98">
        <w:t>represent</w:t>
      </w:r>
      <w:r>
        <w:t>a</w:t>
      </w:r>
      <w:r w:rsidRPr="00101C98">
        <w:t xml:space="preserve"> con orgullo su pasi</w:t>
      </w:r>
      <w:r>
        <w:t>ó</w:t>
      </w:r>
      <w:r w:rsidRPr="00101C98">
        <w:t>n” manifest</w:t>
      </w:r>
      <w:r>
        <w:t>ó</w:t>
      </w:r>
      <w:r w:rsidRPr="00101C98">
        <w:t xml:space="preserve"> la directora</w:t>
      </w:r>
      <w:r>
        <w:t xml:space="preserve"> de Juventud de la Alcaldía de Pasto,</w:t>
      </w:r>
      <w:r w:rsidRPr="00101C98">
        <w:t xml:space="preserve"> </w:t>
      </w:r>
      <w:proofErr w:type="spellStart"/>
      <w:r w:rsidRPr="00101C98">
        <w:t>Natah</w:t>
      </w:r>
      <w:bookmarkStart w:id="1" w:name="_GoBack"/>
      <w:bookmarkEnd w:id="1"/>
      <w:r w:rsidRPr="00101C98">
        <w:t>ly</w:t>
      </w:r>
      <w:proofErr w:type="spellEnd"/>
      <w:r w:rsidRPr="00101C98">
        <w:t xml:space="preserve"> </w:t>
      </w:r>
      <w:proofErr w:type="spellStart"/>
      <w:r w:rsidRPr="00101C98">
        <w:t>Riascos</w:t>
      </w:r>
      <w:proofErr w:type="spellEnd"/>
      <w:r w:rsidRPr="00101C98">
        <w:t xml:space="preserve">.  </w:t>
      </w:r>
    </w:p>
    <w:p w14:paraId="6C0B9D0F" w14:textId="77777777" w:rsidR="00084B08" w:rsidRPr="00101C98" w:rsidRDefault="00084B08" w:rsidP="006F7006">
      <w:pPr>
        <w:shd w:val="clear" w:color="auto" w:fill="FFFFFF"/>
      </w:pPr>
      <w:r>
        <w:t>L</w:t>
      </w:r>
      <w:r w:rsidRPr="00101C98">
        <w:t>a Administración</w:t>
      </w:r>
      <w:r>
        <w:t xml:space="preserve"> Local a través de</w:t>
      </w:r>
      <w:r w:rsidRPr="00101C98">
        <w:t xml:space="preserve"> Pasto Deportes</w:t>
      </w:r>
      <w:r>
        <w:t>,</w:t>
      </w:r>
      <w:r w:rsidRPr="00101C98">
        <w:t xml:space="preserve"> </w:t>
      </w:r>
      <w:r>
        <w:t>apoya a la</w:t>
      </w:r>
      <w:r w:rsidRPr="00101C98">
        <w:t xml:space="preserve"> escuela de </w:t>
      </w:r>
      <w:r>
        <w:t>‘</w:t>
      </w:r>
      <w:r w:rsidRPr="00101C98">
        <w:t>Break Dance</w:t>
      </w:r>
      <w:r>
        <w:t>’</w:t>
      </w:r>
      <w:r w:rsidRPr="00101C98">
        <w:t xml:space="preserve"> con el </w:t>
      </w:r>
      <w:r>
        <w:t>propósito</w:t>
      </w:r>
      <w:r w:rsidRPr="00101C98">
        <w:t xml:space="preserve"> de </w:t>
      </w:r>
      <w:r>
        <w:t xml:space="preserve">que </w:t>
      </w:r>
      <w:r w:rsidRPr="00101C98">
        <w:t>la</w:t>
      </w:r>
      <w:r>
        <w:t>s</w:t>
      </w:r>
      <w:r w:rsidRPr="00101C98">
        <w:t xml:space="preserve"> práctica</w:t>
      </w:r>
      <w:r>
        <w:t>s</w:t>
      </w:r>
      <w:r w:rsidRPr="00101C98">
        <w:t xml:space="preserve"> de nuevas expresiones, culturales y deportivas foment</w:t>
      </w:r>
      <w:r>
        <w:t>en</w:t>
      </w:r>
      <w:r w:rsidRPr="00101C98">
        <w:t xml:space="preserve"> la actividad física,</w:t>
      </w:r>
      <w:r>
        <w:t xml:space="preserve"> así como</w:t>
      </w:r>
      <w:r w:rsidRPr="00101C98">
        <w:t xml:space="preserve"> los hábitos de vida saludable y la sana utilización del tiempo libre</w:t>
      </w:r>
      <w:r>
        <w:t>,</w:t>
      </w:r>
      <w:r w:rsidRPr="00101C98">
        <w:t xml:space="preserve"> </w:t>
      </w:r>
      <w:r>
        <w:t>en esta oportunidad a</w:t>
      </w:r>
      <w:r w:rsidRPr="00101C98">
        <w:t xml:space="preserve"> través del </w:t>
      </w:r>
      <w:r>
        <w:t>‘</w:t>
      </w:r>
      <w:r w:rsidRPr="00101C98">
        <w:t>Break Dance</w:t>
      </w:r>
      <w:r>
        <w:t>’</w:t>
      </w:r>
      <w:r w:rsidRPr="00101C98">
        <w:t xml:space="preserve"> y la gimnasia básica</w:t>
      </w:r>
      <w:r>
        <w:t>,</w:t>
      </w:r>
      <w:r w:rsidRPr="00101C98">
        <w:t xml:space="preserve"> </w:t>
      </w:r>
      <w:r>
        <w:t>que tienen el p</w:t>
      </w:r>
      <w:r w:rsidRPr="00101C98">
        <w:t xml:space="preserve">ropósito de favorecer el desarrollo integral de los participantes de la escuela deportiva”. </w:t>
      </w:r>
    </w:p>
    <w:p w14:paraId="14953C4B" w14:textId="77777777" w:rsidR="00084B08" w:rsidRDefault="00084B08" w:rsidP="00084B08">
      <w:pPr>
        <w:spacing w:line="256" w:lineRule="auto"/>
        <w:rPr>
          <w:b/>
          <w:sz w:val="18"/>
          <w:szCs w:val="18"/>
        </w:rPr>
      </w:pPr>
      <w:r w:rsidRPr="00101C98">
        <w:rPr>
          <w:b/>
          <w:sz w:val="18"/>
          <w:szCs w:val="18"/>
        </w:rPr>
        <w:t xml:space="preserve">Información: Dirección Administrativa de Juventud, </w:t>
      </w:r>
      <w:proofErr w:type="spellStart"/>
      <w:r w:rsidRPr="00101C98">
        <w:rPr>
          <w:b/>
          <w:sz w:val="18"/>
          <w:szCs w:val="18"/>
        </w:rPr>
        <w:t>Nathaly</w:t>
      </w:r>
      <w:proofErr w:type="spellEnd"/>
      <w:r w:rsidRPr="00101C98">
        <w:rPr>
          <w:b/>
          <w:sz w:val="18"/>
          <w:szCs w:val="18"/>
        </w:rPr>
        <w:t xml:space="preserve"> </w:t>
      </w:r>
      <w:proofErr w:type="spellStart"/>
      <w:r w:rsidRPr="00101C98">
        <w:rPr>
          <w:b/>
          <w:sz w:val="18"/>
          <w:szCs w:val="18"/>
        </w:rPr>
        <w:t>Riascos</w:t>
      </w:r>
      <w:proofErr w:type="spellEnd"/>
      <w:r w:rsidRPr="00101C98">
        <w:rPr>
          <w:b/>
          <w:sz w:val="18"/>
          <w:szCs w:val="18"/>
        </w:rPr>
        <w:t xml:space="preserve"> Maya. Celular: 302 3532173</w:t>
      </w:r>
    </w:p>
    <w:p w14:paraId="3C36B5D4" w14:textId="47D5F8F2" w:rsidR="00084B08" w:rsidRDefault="00084B08" w:rsidP="00084B08">
      <w:pPr>
        <w:spacing w:line="256" w:lineRule="auto"/>
        <w:jc w:val="center"/>
        <w:rPr>
          <w:rFonts w:cs="Tahoma"/>
          <w:i/>
        </w:rPr>
      </w:pPr>
      <w:r w:rsidRPr="005D6514">
        <w:rPr>
          <w:rFonts w:cs="Tahoma"/>
          <w:i/>
        </w:rPr>
        <w:t>Somos constructores de paz</w:t>
      </w:r>
    </w:p>
    <w:p w14:paraId="76BC2797" w14:textId="77777777" w:rsidR="00146D85" w:rsidRDefault="00146D85" w:rsidP="00084B08">
      <w:pPr>
        <w:spacing w:line="256" w:lineRule="auto"/>
        <w:jc w:val="center"/>
        <w:rPr>
          <w:rFonts w:cs="Tahoma"/>
          <w:i/>
        </w:rPr>
      </w:pPr>
    </w:p>
    <w:p w14:paraId="6EDB21A6" w14:textId="25A93754" w:rsidR="009E0508" w:rsidRDefault="00146D85" w:rsidP="00146D85">
      <w:pPr>
        <w:spacing w:line="256" w:lineRule="auto"/>
        <w:jc w:val="center"/>
        <w:rPr>
          <w:b/>
        </w:rPr>
      </w:pPr>
      <w:r w:rsidRPr="00146D85">
        <w:rPr>
          <w:b/>
        </w:rPr>
        <w:t>PAGO SUBSIDIO ECONÓMICO A BENEFICIARIOS DEL PROGRAMA COLOMBIA MAYOR</w:t>
      </w:r>
      <w:r>
        <w:rPr>
          <w:b/>
        </w:rPr>
        <w:t xml:space="preserve">, </w:t>
      </w:r>
      <w:r w:rsidR="006E3591">
        <w:rPr>
          <w:b/>
        </w:rPr>
        <w:t>“PARA QUÉ</w:t>
      </w:r>
      <w:r w:rsidRPr="00146D85">
        <w:rPr>
          <w:b/>
        </w:rPr>
        <w:t xml:space="preserve"> MADRUGAR, SI EN LA TARDE PUEDES COBRAR”</w:t>
      </w:r>
    </w:p>
    <w:p w14:paraId="534ABDAD" w14:textId="6DA24CEB" w:rsidR="00146D85" w:rsidRDefault="00146D85" w:rsidP="00146D85">
      <w:pPr>
        <w:spacing w:line="256" w:lineRule="auto"/>
        <w:jc w:val="center"/>
        <w:rPr>
          <w:b/>
        </w:rPr>
      </w:pPr>
      <w:r>
        <w:rPr>
          <w:rFonts w:cs="Arial"/>
          <w:b/>
          <w:noProof/>
          <w:sz w:val="20"/>
          <w:szCs w:val="20"/>
          <w:lang w:val="es-CO" w:eastAsia="es-CO"/>
        </w:rPr>
        <w:lastRenderedPageBreak/>
        <w:drawing>
          <wp:inline distT="0" distB="0" distL="0" distR="0" wp14:anchorId="1FD1DD1C" wp14:editId="772E6CEB">
            <wp:extent cx="4366300" cy="2463421"/>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21">
                      <a:extLst>
                        <a:ext uri="{28A0092B-C50C-407E-A947-70E740481C1C}">
                          <a14:useLocalDpi xmlns:a14="http://schemas.microsoft.com/office/drawing/2010/main" val="0"/>
                        </a:ext>
                      </a:extLst>
                    </a:blip>
                    <a:stretch>
                      <a:fillRect/>
                    </a:stretch>
                  </pic:blipFill>
                  <pic:spPr>
                    <a:xfrm>
                      <a:off x="0" y="0"/>
                      <a:ext cx="4425992" cy="2497098"/>
                    </a:xfrm>
                    <a:prstGeom prst="rect">
                      <a:avLst/>
                    </a:prstGeom>
                  </pic:spPr>
                </pic:pic>
              </a:graphicData>
            </a:graphic>
          </wp:inline>
        </w:drawing>
      </w:r>
    </w:p>
    <w:p w14:paraId="62D6A93A" w14:textId="7A94657D" w:rsidR="00146D85" w:rsidRPr="00146D85" w:rsidRDefault="00146D85" w:rsidP="00146D85">
      <w:pPr>
        <w:tabs>
          <w:tab w:val="left" w:pos="3720"/>
        </w:tabs>
        <w:suppressAutoHyphens w:val="0"/>
        <w:spacing w:after="160" w:line="259" w:lineRule="auto"/>
        <w:rPr>
          <w:rFonts w:eastAsia="Times New Roman" w:cstheme="minorBidi"/>
          <w:lang w:val="es-ES_tradnl" w:eastAsia="es-ES_tradnl"/>
        </w:rPr>
      </w:pPr>
      <w:r w:rsidRPr="00146D85">
        <w:rPr>
          <w:rFonts w:eastAsia="Times New Roman" w:cstheme="minorBidi"/>
          <w:lang w:val="es-CO" w:eastAsia="es-ES_tradnl"/>
        </w:rPr>
        <w:t>La Secretaría de Bienestar Social, comunica a los beneficiarios del “</w:t>
      </w:r>
      <w:r w:rsidRPr="00146D85">
        <w:rPr>
          <w:rFonts w:eastAsia="Times New Roman" w:cstheme="minorBidi"/>
          <w:lang w:val="es-ES_tradnl" w:eastAsia="es-ES_tradnl"/>
        </w:rPr>
        <w:t>Programa Colombia Mayor” que a partir del 4 y hasta el 26 de julio, se cancelará la nómina de julio correspondientes a mayo y junio del año en curso.</w:t>
      </w:r>
    </w:p>
    <w:p w14:paraId="53BFAD6F" w14:textId="77777777" w:rsidR="00146D85" w:rsidRPr="00146D85" w:rsidRDefault="00146D85" w:rsidP="00146D85">
      <w:pPr>
        <w:suppressAutoHyphens w:val="0"/>
        <w:spacing w:after="160" w:line="259" w:lineRule="auto"/>
        <w:jc w:val="center"/>
        <w:rPr>
          <w:rFonts w:eastAsia="Times New Roman" w:cstheme="minorBidi"/>
          <w:b/>
          <w:color w:val="000000"/>
          <w:u w:val="single"/>
          <w:lang w:val="es-CO" w:eastAsia="es-ES_tradnl"/>
        </w:rPr>
      </w:pPr>
      <w:r w:rsidRPr="00146D85">
        <w:rPr>
          <w:rFonts w:eastAsia="Times New Roman" w:cstheme="minorBidi"/>
          <w:b/>
          <w:color w:val="000000"/>
          <w:u w:val="single"/>
          <w:lang w:val="es-CO" w:eastAsia="es-ES_tradnl"/>
        </w:rPr>
        <w:t xml:space="preserve">CRONOGRAMA ZONA URBANA </w:t>
      </w:r>
    </w:p>
    <w:p w14:paraId="2B830847" w14:textId="56272CEC" w:rsidR="00146D85" w:rsidRPr="00146D85" w:rsidRDefault="00146D85" w:rsidP="00146D85">
      <w:pPr>
        <w:suppressAutoHyphens w:val="0"/>
        <w:spacing w:after="160" w:line="259" w:lineRule="auto"/>
        <w:rPr>
          <w:rFonts w:eastAsia="Times New Roman" w:cstheme="minorBidi"/>
          <w:lang w:val="es-ES_tradnl" w:eastAsia="es-ES_tradnl"/>
        </w:rPr>
      </w:pPr>
      <w:r w:rsidRPr="00146D85">
        <w:rPr>
          <w:rFonts w:eastAsia="Times New Roman" w:cstheme="minorBidi"/>
          <w:lang w:val="es-ES_tradnl" w:eastAsia="es-ES_tradnl"/>
        </w:rPr>
        <w:t xml:space="preserve">Es importante informar, que se ampliaron los horarios de atención, cancelando de lunes a viernes de </w:t>
      </w:r>
      <w:r w:rsidRPr="00146D85">
        <w:rPr>
          <w:rFonts w:eastAsia="Times New Roman" w:cstheme="minorBidi"/>
          <w:color w:val="000000"/>
          <w:lang w:val="es-CO" w:eastAsia="es-ES_tradnl"/>
        </w:rPr>
        <w:t xml:space="preserve">8:00 </w:t>
      </w:r>
      <w:r w:rsidR="00493BBF">
        <w:rPr>
          <w:rFonts w:eastAsia="Times New Roman" w:cstheme="minorBidi"/>
          <w:color w:val="000000"/>
          <w:lang w:val="es-CO" w:eastAsia="es-ES_tradnl"/>
        </w:rPr>
        <w:t>de la mañana a</w:t>
      </w:r>
      <w:r w:rsidRPr="00146D85">
        <w:rPr>
          <w:rFonts w:eastAsia="Times New Roman" w:cstheme="minorBidi"/>
          <w:color w:val="000000"/>
          <w:lang w:val="es-CO" w:eastAsia="es-ES_tradnl"/>
        </w:rPr>
        <w:t xml:space="preserve"> 12</w:t>
      </w:r>
      <w:r w:rsidR="00493BBF">
        <w:rPr>
          <w:rFonts w:eastAsia="Times New Roman" w:cstheme="minorBidi"/>
          <w:color w:val="000000"/>
          <w:lang w:val="es-CO" w:eastAsia="es-ES_tradnl"/>
        </w:rPr>
        <w:t>:00</w:t>
      </w:r>
      <w:r w:rsidRPr="00146D85">
        <w:rPr>
          <w:rFonts w:eastAsia="Times New Roman" w:cstheme="minorBidi"/>
          <w:color w:val="000000"/>
          <w:lang w:val="es-CO" w:eastAsia="es-ES_tradnl"/>
        </w:rPr>
        <w:t xml:space="preserve"> </w:t>
      </w:r>
      <w:r>
        <w:rPr>
          <w:rFonts w:eastAsia="Times New Roman" w:cstheme="minorBidi"/>
          <w:color w:val="000000"/>
          <w:lang w:val="es-CO" w:eastAsia="es-ES_tradnl"/>
        </w:rPr>
        <w:t xml:space="preserve">del </w:t>
      </w:r>
      <w:proofErr w:type="spellStart"/>
      <w:r>
        <w:rPr>
          <w:rFonts w:eastAsia="Times New Roman" w:cstheme="minorBidi"/>
          <w:color w:val="000000"/>
          <w:lang w:val="es-CO" w:eastAsia="es-ES_tradnl"/>
        </w:rPr>
        <w:t>medio día</w:t>
      </w:r>
      <w:proofErr w:type="spellEnd"/>
      <w:r>
        <w:rPr>
          <w:rFonts w:eastAsia="Times New Roman" w:cstheme="minorBidi"/>
          <w:color w:val="000000"/>
          <w:lang w:val="es-CO" w:eastAsia="es-ES_tradnl"/>
        </w:rPr>
        <w:t xml:space="preserve"> y</w:t>
      </w:r>
      <w:r w:rsidRPr="00146D85">
        <w:rPr>
          <w:rFonts w:eastAsia="Times New Roman" w:cstheme="minorBidi"/>
          <w:color w:val="000000"/>
          <w:lang w:val="es-CO" w:eastAsia="es-ES_tradnl"/>
        </w:rPr>
        <w:t xml:space="preserve"> de 2</w:t>
      </w:r>
      <w:r w:rsidR="00C02A29">
        <w:rPr>
          <w:rFonts w:eastAsia="Times New Roman" w:cstheme="minorBidi"/>
          <w:color w:val="000000"/>
          <w:lang w:val="es-CO" w:eastAsia="es-ES_tradnl"/>
        </w:rPr>
        <w:t>:00</w:t>
      </w:r>
      <w:r w:rsidRPr="00146D85">
        <w:rPr>
          <w:rFonts w:eastAsia="Times New Roman" w:cstheme="minorBidi"/>
          <w:color w:val="000000"/>
          <w:lang w:val="es-CO" w:eastAsia="es-ES_tradnl"/>
        </w:rPr>
        <w:t xml:space="preserve"> </w:t>
      </w:r>
      <w:r>
        <w:rPr>
          <w:rFonts w:eastAsia="Times New Roman" w:cstheme="minorBidi"/>
          <w:color w:val="000000"/>
          <w:lang w:val="es-CO" w:eastAsia="es-ES_tradnl"/>
        </w:rPr>
        <w:t>de la tarde a</w:t>
      </w:r>
      <w:r w:rsidRPr="00146D85">
        <w:rPr>
          <w:rFonts w:eastAsia="Times New Roman" w:cstheme="minorBidi"/>
          <w:color w:val="000000"/>
          <w:lang w:val="es-CO" w:eastAsia="es-ES_tradnl"/>
        </w:rPr>
        <w:t xml:space="preserve"> 6</w:t>
      </w:r>
      <w:r>
        <w:rPr>
          <w:rFonts w:eastAsia="Times New Roman" w:cstheme="minorBidi"/>
          <w:color w:val="000000"/>
          <w:lang w:val="es-CO" w:eastAsia="es-ES_tradnl"/>
        </w:rPr>
        <w:t>:00</w:t>
      </w:r>
      <w:r w:rsidRPr="00146D85">
        <w:rPr>
          <w:rFonts w:eastAsia="Times New Roman" w:cstheme="minorBidi"/>
          <w:color w:val="000000"/>
          <w:lang w:val="es-CO" w:eastAsia="es-ES_tradnl"/>
        </w:rPr>
        <w:t xml:space="preserve"> p</w:t>
      </w:r>
      <w:r w:rsidR="00493BBF">
        <w:rPr>
          <w:rFonts w:eastAsia="Times New Roman" w:cstheme="minorBidi"/>
          <w:color w:val="000000"/>
          <w:lang w:val="es-CO" w:eastAsia="es-ES_tradnl"/>
        </w:rPr>
        <w:t>.</w:t>
      </w:r>
      <w:r w:rsidRPr="00146D85">
        <w:rPr>
          <w:rFonts w:eastAsia="Times New Roman" w:cstheme="minorBidi"/>
          <w:color w:val="000000"/>
          <w:lang w:val="es-CO" w:eastAsia="es-ES_tradnl"/>
        </w:rPr>
        <w:t>m</w:t>
      </w:r>
      <w:r w:rsidR="00493BBF">
        <w:rPr>
          <w:rFonts w:eastAsia="Times New Roman" w:cstheme="minorBidi"/>
          <w:color w:val="000000"/>
          <w:lang w:val="es-CO" w:eastAsia="es-ES_tradnl"/>
        </w:rPr>
        <w:t>.</w:t>
      </w:r>
      <w:r w:rsidRPr="00146D85">
        <w:rPr>
          <w:rFonts w:eastAsia="Times New Roman" w:cstheme="minorBidi"/>
          <w:lang w:val="es-ES_tradnl" w:eastAsia="es-ES_tradnl"/>
        </w:rPr>
        <w:t xml:space="preserve">, como también los sábados en horario de </w:t>
      </w:r>
      <w:r w:rsidRPr="00146D85">
        <w:rPr>
          <w:rFonts w:eastAsia="Times New Roman" w:cstheme="minorBidi"/>
          <w:color w:val="000000"/>
          <w:lang w:val="es-CO" w:eastAsia="es-ES_tradnl"/>
        </w:rPr>
        <w:t>8:00 a.m</w:t>
      </w:r>
      <w:r w:rsidR="00493BBF">
        <w:rPr>
          <w:rFonts w:eastAsia="Times New Roman" w:cstheme="minorBidi"/>
          <w:color w:val="000000"/>
          <w:lang w:val="es-CO" w:eastAsia="es-ES_tradnl"/>
        </w:rPr>
        <w:t>.</w:t>
      </w:r>
      <w:r w:rsidR="00C02A29">
        <w:rPr>
          <w:rFonts w:eastAsia="Times New Roman" w:cstheme="minorBidi"/>
          <w:color w:val="000000"/>
          <w:lang w:val="es-CO" w:eastAsia="es-ES_tradnl"/>
        </w:rPr>
        <w:t xml:space="preserve"> a</w:t>
      </w:r>
      <w:r w:rsidRPr="00146D85">
        <w:rPr>
          <w:rFonts w:eastAsia="Times New Roman" w:cstheme="minorBidi"/>
          <w:color w:val="000000"/>
          <w:lang w:val="es-CO" w:eastAsia="es-ES_tradnl"/>
        </w:rPr>
        <w:t>12</w:t>
      </w:r>
      <w:r w:rsidR="00493BBF">
        <w:rPr>
          <w:rFonts w:eastAsia="Times New Roman" w:cstheme="minorBidi"/>
          <w:color w:val="000000"/>
          <w:lang w:val="es-CO" w:eastAsia="es-ES_tradnl"/>
        </w:rPr>
        <w:t>:00</w:t>
      </w:r>
      <w:r w:rsidRPr="00146D85">
        <w:rPr>
          <w:rFonts w:eastAsia="Times New Roman" w:cstheme="minorBidi"/>
          <w:color w:val="000000"/>
          <w:lang w:val="es-CO" w:eastAsia="es-ES_tradnl"/>
        </w:rPr>
        <w:t xml:space="preserve"> </w:t>
      </w:r>
      <w:r w:rsidR="00493BBF">
        <w:rPr>
          <w:rFonts w:eastAsia="Times New Roman" w:cstheme="minorBidi"/>
          <w:color w:val="000000"/>
          <w:lang w:val="es-CO" w:eastAsia="es-ES_tradnl"/>
        </w:rPr>
        <w:t>del medio día</w:t>
      </w:r>
      <w:r w:rsidRPr="00146D85">
        <w:rPr>
          <w:rFonts w:eastAsia="Times New Roman" w:cstheme="minorBidi"/>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46D85" w:rsidRPr="00146D85" w14:paraId="5664423F" w14:textId="77777777" w:rsidTr="00103A38">
        <w:trPr>
          <w:jc w:val="center"/>
        </w:trPr>
        <w:tc>
          <w:tcPr>
            <w:tcW w:w="6398" w:type="dxa"/>
            <w:gridSpan w:val="2"/>
            <w:vAlign w:val="center"/>
          </w:tcPr>
          <w:p w14:paraId="4BA364F1" w14:textId="354BD1D4" w:rsidR="00146D85" w:rsidRPr="00146D85" w:rsidRDefault="00146D85" w:rsidP="00146D85">
            <w:pPr>
              <w:suppressAutoHyphens w:val="0"/>
              <w:spacing w:after="0"/>
              <w:jc w:val="center"/>
              <w:rPr>
                <w:rFonts w:eastAsia="Times New Roman" w:cstheme="minorBidi"/>
                <w:b/>
                <w:color w:val="000000"/>
                <w:lang w:val="es-CO" w:eastAsia="es-ES_tradnl"/>
              </w:rPr>
            </w:pPr>
            <w:r w:rsidRPr="00146D85">
              <w:rPr>
                <w:rFonts w:eastAsia="Times New Roman" w:cstheme="minorBidi"/>
                <w:b/>
                <w:color w:val="000000"/>
                <w:lang w:val="es-CO" w:eastAsia="es-ES_tradnl"/>
              </w:rPr>
              <w:t xml:space="preserve">DE ACUERDO </w:t>
            </w:r>
            <w:r w:rsidR="00493BBF">
              <w:rPr>
                <w:rFonts w:eastAsia="Times New Roman" w:cstheme="minorBidi"/>
                <w:b/>
                <w:color w:val="000000"/>
                <w:lang w:val="es-CO" w:eastAsia="es-ES_tradnl"/>
              </w:rPr>
              <w:t>CON E</w:t>
            </w:r>
            <w:r w:rsidRPr="00146D85">
              <w:rPr>
                <w:rFonts w:eastAsia="Times New Roman" w:cstheme="minorBidi"/>
                <w:b/>
                <w:color w:val="000000"/>
                <w:lang w:val="es-CO" w:eastAsia="es-ES_tradnl"/>
              </w:rPr>
              <w:t>L PRIMER APELLIDO</w:t>
            </w:r>
          </w:p>
        </w:tc>
      </w:tr>
      <w:tr w:rsidR="00146D85" w:rsidRPr="00146D85" w14:paraId="20CF4E00" w14:textId="77777777" w:rsidTr="00103A38">
        <w:trPr>
          <w:trHeight w:val="232"/>
          <w:jc w:val="center"/>
        </w:trPr>
        <w:tc>
          <w:tcPr>
            <w:tcW w:w="3134" w:type="dxa"/>
            <w:vAlign w:val="center"/>
          </w:tcPr>
          <w:p w14:paraId="5F4E5CC7" w14:textId="77777777" w:rsidR="00146D85" w:rsidRPr="00146D85" w:rsidRDefault="00146D85" w:rsidP="00146D85">
            <w:pPr>
              <w:suppressAutoHyphens w:val="0"/>
              <w:spacing w:after="0"/>
              <w:jc w:val="center"/>
              <w:rPr>
                <w:rFonts w:eastAsia="Times New Roman" w:cstheme="minorBidi"/>
                <w:b/>
                <w:lang w:val="es-ES_tradnl" w:eastAsia="es-ES"/>
              </w:rPr>
            </w:pPr>
          </w:p>
          <w:p w14:paraId="5C4A1BBA" w14:textId="77777777" w:rsidR="00146D85" w:rsidRPr="00146D85" w:rsidRDefault="00146D85" w:rsidP="00146D85">
            <w:pPr>
              <w:suppressAutoHyphens w:val="0"/>
              <w:spacing w:after="0"/>
              <w:jc w:val="center"/>
              <w:rPr>
                <w:rFonts w:eastAsia="Times New Roman" w:cstheme="minorBidi"/>
                <w:b/>
                <w:lang w:val="es-ES_tradnl" w:eastAsia="es-ES"/>
              </w:rPr>
            </w:pPr>
            <w:r w:rsidRPr="00146D85">
              <w:rPr>
                <w:rFonts w:eastAsia="Times New Roman" w:cstheme="minorBidi"/>
                <w:b/>
                <w:lang w:val="es-ES_tradnl" w:eastAsia="es-ES"/>
              </w:rPr>
              <w:t>Letra del primer apellido</w:t>
            </w:r>
          </w:p>
          <w:p w14:paraId="22169BD1" w14:textId="77777777" w:rsidR="00146D85" w:rsidRPr="00146D85" w:rsidRDefault="00146D85" w:rsidP="00146D85">
            <w:pPr>
              <w:suppressAutoHyphens w:val="0"/>
              <w:spacing w:after="0"/>
              <w:jc w:val="center"/>
              <w:rPr>
                <w:rFonts w:eastAsia="Times New Roman" w:cstheme="minorBidi"/>
                <w:b/>
                <w:lang w:val="es-CO" w:eastAsia="es-ES_tradnl"/>
              </w:rPr>
            </w:pPr>
          </w:p>
        </w:tc>
        <w:tc>
          <w:tcPr>
            <w:tcW w:w="3264" w:type="dxa"/>
            <w:vAlign w:val="center"/>
          </w:tcPr>
          <w:p w14:paraId="58647452" w14:textId="77777777" w:rsidR="00146D85" w:rsidRPr="00146D85" w:rsidRDefault="00146D85" w:rsidP="00146D85">
            <w:pPr>
              <w:suppressAutoHyphens w:val="0"/>
              <w:spacing w:after="0"/>
              <w:jc w:val="center"/>
              <w:rPr>
                <w:rFonts w:eastAsia="Times New Roman" w:cstheme="minorBidi"/>
                <w:b/>
                <w:lang w:val="es-ES_tradnl" w:eastAsia="es-ES"/>
              </w:rPr>
            </w:pPr>
            <w:r w:rsidRPr="00146D85">
              <w:rPr>
                <w:rFonts w:eastAsia="Times New Roman" w:cstheme="minorBidi"/>
                <w:b/>
                <w:lang w:val="es-ES_tradnl" w:eastAsia="es-ES"/>
              </w:rPr>
              <w:t>Fecha de Pago</w:t>
            </w:r>
          </w:p>
        </w:tc>
      </w:tr>
      <w:tr w:rsidR="00146D85" w:rsidRPr="00146D85" w14:paraId="5F671281" w14:textId="77777777" w:rsidTr="00103A38">
        <w:trPr>
          <w:jc w:val="center"/>
        </w:trPr>
        <w:tc>
          <w:tcPr>
            <w:tcW w:w="3134" w:type="dxa"/>
            <w:vAlign w:val="center"/>
          </w:tcPr>
          <w:p w14:paraId="4BF0122B"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A, B,</w:t>
            </w:r>
          </w:p>
        </w:tc>
        <w:tc>
          <w:tcPr>
            <w:tcW w:w="3264" w:type="dxa"/>
            <w:vAlign w:val="center"/>
          </w:tcPr>
          <w:p w14:paraId="53F5CFFD"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4 de julio 2018</w:t>
            </w:r>
          </w:p>
          <w:p w14:paraId="18390AFC"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5381CAB3" w14:textId="77777777" w:rsidTr="00103A38">
        <w:trPr>
          <w:jc w:val="center"/>
        </w:trPr>
        <w:tc>
          <w:tcPr>
            <w:tcW w:w="3134" w:type="dxa"/>
            <w:vAlign w:val="center"/>
          </w:tcPr>
          <w:p w14:paraId="103DB81B"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 xml:space="preserve">C, D, E,  </w:t>
            </w:r>
          </w:p>
          <w:p w14:paraId="2ACCA419"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07C02715"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5 de julio 2018</w:t>
            </w:r>
          </w:p>
          <w:p w14:paraId="71A7F57E"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7BACEF85" w14:textId="77777777" w:rsidTr="00103A38">
        <w:trPr>
          <w:jc w:val="center"/>
        </w:trPr>
        <w:tc>
          <w:tcPr>
            <w:tcW w:w="3134" w:type="dxa"/>
            <w:vAlign w:val="center"/>
          </w:tcPr>
          <w:p w14:paraId="354A0C78"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 xml:space="preserve"> F , G, H, </w:t>
            </w:r>
          </w:p>
        </w:tc>
        <w:tc>
          <w:tcPr>
            <w:tcW w:w="3264" w:type="dxa"/>
            <w:vAlign w:val="center"/>
          </w:tcPr>
          <w:p w14:paraId="74CD3075"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6 de julio 2018</w:t>
            </w:r>
          </w:p>
          <w:p w14:paraId="7EC8E2AC"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26D7DB8B" w14:textId="77777777" w:rsidTr="00103A38">
        <w:trPr>
          <w:jc w:val="center"/>
        </w:trPr>
        <w:tc>
          <w:tcPr>
            <w:tcW w:w="3134" w:type="dxa"/>
            <w:vAlign w:val="center"/>
          </w:tcPr>
          <w:p w14:paraId="346DB814"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 xml:space="preserve">I, J, K, L, </w:t>
            </w:r>
          </w:p>
        </w:tc>
        <w:tc>
          <w:tcPr>
            <w:tcW w:w="3264" w:type="dxa"/>
            <w:vAlign w:val="center"/>
          </w:tcPr>
          <w:p w14:paraId="703BAD5B"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9 de julio 2018</w:t>
            </w:r>
          </w:p>
          <w:p w14:paraId="3C7670F3"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31ED4377" w14:textId="77777777" w:rsidTr="00103A38">
        <w:trPr>
          <w:jc w:val="center"/>
        </w:trPr>
        <w:tc>
          <w:tcPr>
            <w:tcW w:w="3134" w:type="dxa"/>
            <w:vAlign w:val="center"/>
          </w:tcPr>
          <w:p w14:paraId="420E1EFD"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M, N, Ñ</w:t>
            </w:r>
          </w:p>
          <w:p w14:paraId="32C7B24B"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320FADAE"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10 de julio 2018</w:t>
            </w:r>
          </w:p>
          <w:p w14:paraId="1E86BC29"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2EAE5B64" w14:textId="77777777" w:rsidTr="00103A38">
        <w:trPr>
          <w:jc w:val="center"/>
        </w:trPr>
        <w:tc>
          <w:tcPr>
            <w:tcW w:w="3134" w:type="dxa"/>
            <w:vAlign w:val="center"/>
          </w:tcPr>
          <w:p w14:paraId="76420C83"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O, P, Q</w:t>
            </w:r>
          </w:p>
        </w:tc>
        <w:tc>
          <w:tcPr>
            <w:tcW w:w="3264" w:type="dxa"/>
            <w:vAlign w:val="center"/>
          </w:tcPr>
          <w:p w14:paraId="5EE6E716"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11 de julio 2018</w:t>
            </w:r>
          </w:p>
          <w:p w14:paraId="5B3C2D9A"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0F7E5246" w14:textId="77777777" w:rsidTr="00103A38">
        <w:trPr>
          <w:jc w:val="center"/>
        </w:trPr>
        <w:tc>
          <w:tcPr>
            <w:tcW w:w="3134" w:type="dxa"/>
            <w:vAlign w:val="center"/>
          </w:tcPr>
          <w:p w14:paraId="71F4DB20"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R, S, T</w:t>
            </w:r>
          </w:p>
        </w:tc>
        <w:tc>
          <w:tcPr>
            <w:tcW w:w="3264" w:type="dxa"/>
            <w:vAlign w:val="center"/>
          </w:tcPr>
          <w:p w14:paraId="5987459F"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12 de julio 2018</w:t>
            </w:r>
          </w:p>
          <w:p w14:paraId="3586CD4A"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740ABB4F" w14:textId="77777777" w:rsidTr="00103A38">
        <w:trPr>
          <w:jc w:val="center"/>
        </w:trPr>
        <w:tc>
          <w:tcPr>
            <w:tcW w:w="3134" w:type="dxa"/>
            <w:vAlign w:val="center"/>
          </w:tcPr>
          <w:p w14:paraId="7C26F85B"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t xml:space="preserve"> U, V, W, X, Y, Z</w:t>
            </w:r>
          </w:p>
        </w:tc>
        <w:tc>
          <w:tcPr>
            <w:tcW w:w="3264" w:type="dxa"/>
            <w:vAlign w:val="center"/>
          </w:tcPr>
          <w:p w14:paraId="7E12AC59" w14:textId="77777777" w:rsidR="00146D85" w:rsidRPr="00146D85" w:rsidRDefault="00146D85" w:rsidP="00146D85">
            <w:pPr>
              <w:suppressAutoHyphens w:val="0"/>
              <w:spacing w:after="0"/>
              <w:jc w:val="left"/>
              <w:rPr>
                <w:rFonts w:eastAsia="Times New Roman" w:cstheme="minorBidi"/>
                <w:lang w:val="es-CO" w:eastAsia="es-ES_tradnl"/>
              </w:rPr>
            </w:pPr>
            <w:r w:rsidRPr="00146D85">
              <w:rPr>
                <w:rFonts w:eastAsia="Times New Roman" w:cstheme="minorBidi"/>
                <w:lang w:val="es-CO" w:eastAsia="es-ES_tradnl"/>
              </w:rPr>
              <w:t>13 de julio 2018</w:t>
            </w:r>
          </w:p>
          <w:p w14:paraId="2D6AC4C0" w14:textId="77777777" w:rsidR="00146D85" w:rsidRPr="00146D85" w:rsidRDefault="00146D85" w:rsidP="00146D85">
            <w:pPr>
              <w:suppressAutoHyphens w:val="0"/>
              <w:spacing w:after="0"/>
              <w:jc w:val="left"/>
              <w:rPr>
                <w:rFonts w:eastAsia="Times New Roman" w:cstheme="minorBidi"/>
                <w:lang w:val="es-CO" w:eastAsia="es-ES_tradnl"/>
              </w:rPr>
            </w:pPr>
          </w:p>
        </w:tc>
      </w:tr>
      <w:tr w:rsidR="00146D85" w:rsidRPr="00146D85" w14:paraId="17A90E34" w14:textId="77777777" w:rsidTr="00103A38">
        <w:trPr>
          <w:jc w:val="center"/>
        </w:trPr>
        <w:tc>
          <w:tcPr>
            <w:tcW w:w="3134" w:type="dxa"/>
            <w:vAlign w:val="center"/>
          </w:tcPr>
          <w:p w14:paraId="5AC0C36D" w14:textId="77777777" w:rsidR="00146D85" w:rsidRPr="00146D85" w:rsidRDefault="00146D85" w:rsidP="00146D85">
            <w:pPr>
              <w:suppressAutoHyphens w:val="0"/>
              <w:spacing w:after="0"/>
              <w:jc w:val="center"/>
              <w:rPr>
                <w:rFonts w:eastAsia="Times New Roman" w:cstheme="minorBidi"/>
                <w:color w:val="000000"/>
                <w:lang w:val="es-ES_tradnl" w:eastAsia="es-ES_tradnl"/>
              </w:rPr>
            </w:pPr>
            <w:r w:rsidRPr="00146D85">
              <w:rPr>
                <w:rFonts w:eastAsia="Times New Roman" w:cstheme="minorBidi"/>
                <w:color w:val="000000"/>
                <w:lang w:val="es-ES_tradnl" w:eastAsia="es-ES_tradnl"/>
              </w:rPr>
              <w:lastRenderedPageBreak/>
              <w:t>PENDIENTES POR COBRAR</w:t>
            </w:r>
          </w:p>
        </w:tc>
        <w:tc>
          <w:tcPr>
            <w:tcW w:w="3264" w:type="dxa"/>
            <w:vAlign w:val="center"/>
          </w:tcPr>
          <w:p w14:paraId="30162502" w14:textId="77777777" w:rsidR="00146D85" w:rsidRPr="00146D85" w:rsidRDefault="00146D85" w:rsidP="00146D85">
            <w:pPr>
              <w:suppressAutoHyphens w:val="0"/>
              <w:spacing w:after="0"/>
              <w:jc w:val="center"/>
              <w:rPr>
                <w:rFonts w:eastAsia="Times New Roman" w:cstheme="minorBidi"/>
                <w:lang w:val="es-CO" w:eastAsia="es-ES_tradnl"/>
              </w:rPr>
            </w:pPr>
            <w:r w:rsidRPr="00146D85">
              <w:rPr>
                <w:rFonts w:eastAsia="Times New Roman" w:cstheme="minorBidi"/>
                <w:lang w:val="es-CO" w:eastAsia="es-ES_tradnl"/>
              </w:rPr>
              <w:t>Del 14 hasta el 26 de julio</w:t>
            </w:r>
          </w:p>
          <w:p w14:paraId="5C969398" w14:textId="77777777" w:rsidR="00146D85" w:rsidRPr="00146D85" w:rsidRDefault="00146D85" w:rsidP="00146D85">
            <w:pPr>
              <w:suppressAutoHyphens w:val="0"/>
              <w:spacing w:after="0"/>
              <w:jc w:val="center"/>
              <w:rPr>
                <w:rFonts w:eastAsia="Times New Roman" w:cstheme="minorBidi"/>
                <w:lang w:val="es-CO" w:eastAsia="es-ES_tradnl"/>
              </w:rPr>
            </w:pPr>
          </w:p>
        </w:tc>
      </w:tr>
    </w:tbl>
    <w:p w14:paraId="5901B55F" w14:textId="77777777" w:rsidR="00493BBF" w:rsidRDefault="00493BBF" w:rsidP="00146D85">
      <w:pPr>
        <w:suppressAutoHyphens w:val="0"/>
        <w:spacing w:after="160" w:line="259" w:lineRule="auto"/>
        <w:jc w:val="center"/>
        <w:rPr>
          <w:rFonts w:eastAsia="Times New Roman" w:cstheme="minorBidi"/>
          <w:b/>
          <w:color w:val="000000"/>
          <w:u w:val="single"/>
          <w:lang w:val="es-CO" w:eastAsia="es-ES_tradnl"/>
        </w:rPr>
      </w:pPr>
    </w:p>
    <w:p w14:paraId="4B92AE84" w14:textId="38BD80C4" w:rsidR="00146D85" w:rsidRPr="00146D85" w:rsidRDefault="00146D85" w:rsidP="00146D85">
      <w:pPr>
        <w:suppressAutoHyphens w:val="0"/>
        <w:spacing w:after="160" w:line="259" w:lineRule="auto"/>
        <w:jc w:val="center"/>
        <w:rPr>
          <w:rFonts w:eastAsia="Times New Roman" w:cstheme="minorBidi"/>
          <w:color w:val="000000"/>
          <w:u w:val="single"/>
          <w:lang w:val="es-CO" w:eastAsia="es-ES_tradnl"/>
        </w:rPr>
      </w:pPr>
      <w:r w:rsidRPr="00146D85">
        <w:rPr>
          <w:rFonts w:eastAsia="Times New Roman" w:cstheme="minorBidi"/>
          <w:b/>
          <w:color w:val="000000"/>
          <w:u w:val="single"/>
          <w:lang w:val="es-CO" w:eastAsia="es-ES_tradnl"/>
        </w:rPr>
        <w:t>PUNTOS DE PAGO EFECTY - SERVIENTREGA</w:t>
      </w:r>
    </w:p>
    <w:p w14:paraId="4194CC85" w14:textId="5C4C703F" w:rsidR="00146D85" w:rsidRPr="00146D85" w:rsidRDefault="00146D85" w:rsidP="00146D85">
      <w:pPr>
        <w:suppressAutoHyphens w:val="0"/>
        <w:spacing w:after="160" w:line="259" w:lineRule="auto"/>
        <w:rPr>
          <w:rFonts w:eastAsia="Times New Roman" w:cstheme="minorBidi"/>
          <w:color w:val="000000"/>
          <w:lang w:val="es-CO" w:eastAsia="es-ES_tradnl"/>
        </w:rPr>
      </w:pPr>
      <w:r w:rsidRPr="00146D85">
        <w:rPr>
          <w:rFonts w:eastAsia="Times New Roman" w:cstheme="minorBidi"/>
          <w:color w:val="000000"/>
          <w:lang w:val="es-CO" w:eastAsia="es-ES_tradnl"/>
        </w:rPr>
        <w:t xml:space="preserve">Se invita a los beneficiarios del programa Colombia Mayor, a conocer los 22 puntos de pago que se han autorizado y cobrar en el </w:t>
      </w:r>
      <w:r w:rsidR="00493BBF" w:rsidRPr="00493BBF">
        <w:rPr>
          <w:rFonts w:eastAsia="Times New Roman" w:cstheme="minorBidi"/>
          <w:color w:val="000000"/>
          <w:lang w:val="es-CO" w:eastAsia="es-ES_tradnl"/>
        </w:rPr>
        <w:t>lugar más cercano a su domicilio.</w:t>
      </w:r>
    </w:p>
    <w:p w14:paraId="0476E835" w14:textId="77777777" w:rsidR="00146D85" w:rsidRPr="00146D85" w:rsidRDefault="00146D85" w:rsidP="00146D85">
      <w:pPr>
        <w:suppressAutoHyphens w:val="0"/>
        <w:spacing w:after="160" w:line="259" w:lineRule="auto"/>
        <w:rPr>
          <w:rFonts w:eastAsia="Times New Roman" w:cstheme="minorBidi"/>
          <w:color w:val="000000"/>
          <w:lang w:val="es-CO" w:eastAsia="es-ES_tradnl"/>
        </w:rPr>
      </w:pPr>
      <w:r w:rsidRPr="00146D85">
        <w:rPr>
          <w:rFonts w:eastAsia="Times New Roman" w:cstheme="minorBidi"/>
          <w:color w:val="000000"/>
          <w:lang w:val="es-CO" w:eastAsia="es-ES_tradnl"/>
        </w:rPr>
        <w:t xml:space="preserve"> </w:t>
      </w:r>
    </w:p>
    <w:tbl>
      <w:tblPr>
        <w:tblW w:w="6038" w:type="dxa"/>
        <w:jc w:val="center"/>
        <w:tblCellMar>
          <w:left w:w="70" w:type="dxa"/>
          <w:right w:w="70" w:type="dxa"/>
        </w:tblCellMar>
        <w:tblLook w:val="04A0" w:firstRow="1" w:lastRow="0" w:firstColumn="1" w:lastColumn="0" w:noHBand="0" w:noVBand="1"/>
      </w:tblPr>
      <w:tblGrid>
        <w:gridCol w:w="1440"/>
        <w:gridCol w:w="4598"/>
      </w:tblGrid>
      <w:tr w:rsidR="00146D85" w:rsidRPr="00146D85" w14:paraId="6DCFDB54" w14:textId="77777777" w:rsidTr="00103A38">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6DD38" w14:textId="77777777" w:rsidR="00146D85" w:rsidRPr="00146D85" w:rsidRDefault="00146D85" w:rsidP="00146D85">
            <w:pPr>
              <w:suppressAutoHyphens w:val="0"/>
              <w:spacing w:after="0"/>
              <w:jc w:val="center"/>
              <w:rPr>
                <w:rFonts w:eastAsia="Times New Roman" w:cstheme="minorBidi"/>
                <w:b/>
                <w:bCs/>
                <w:color w:val="000000"/>
                <w:lang w:val="es-CO" w:eastAsia="es-CO"/>
              </w:rPr>
            </w:pPr>
            <w:r w:rsidRPr="00146D85">
              <w:rPr>
                <w:rFonts w:eastAsia="Times New Roman" w:cstheme="minorBidi"/>
                <w:b/>
                <w:bCs/>
                <w:color w:val="00000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62518E60" w14:textId="77777777" w:rsidR="00146D85" w:rsidRPr="00146D85" w:rsidRDefault="00146D85" w:rsidP="00146D85">
            <w:pPr>
              <w:suppressAutoHyphens w:val="0"/>
              <w:spacing w:after="0"/>
              <w:jc w:val="center"/>
              <w:rPr>
                <w:rFonts w:eastAsia="Times New Roman" w:cstheme="minorBidi"/>
                <w:b/>
                <w:bCs/>
                <w:color w:val="000000"/>
                <w:lang w:val="es-CO" w:eastAsia="es-CO"/>
              </w:rPr>
            </w:pPr>
            <w:r w:rsidRPr="00146D85">
              <w:rPr>
                <w:rFonts w:eastAsia="Times New Roman" w:cstheme="minorBidi"/>
                <w:b/>
                <w:bCs/>
                <w:color w:val="000000"/>
                <w:lang w:val="es-CO" w:eastAsia="es-CO"/>
              </w:rPr>
              <w:t>PUNTOS DE PAGO</w:t>
            </w:r>
          </w:p>
        </w:tc>
      </w:tr>
      <w:tr w:rsidR="00146D85" w:rsidRPr="00146D85" w14:paraId="27AE206D"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5A1E1947"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FBCAB0F"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Santiago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23 N. 11 – 64 LC)</w:t>
            </w:r>
          </w:p>
          <w:p w14:paraId="13FB385E"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2EF7AC6C"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5E1ECADD"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28F3E07C" w14:textId="7B7B13C0" w:rsidR="00146D85" w:rsidRPr="00146D85" w:rsidRDefault="00146D85" w:rsidP="00493BBF">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Américas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19 N. 14 - 21)</w:t>
            </w:r>
          </w:p>
        </w:tc>
      </w:tr>
      <w:tr w:rsidR="00146D85" w:rsidRPr="00146D85" w14:paraId="59C16D27"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6E9E67A0"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4DFA4E66"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Fátima (</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17 N. 13 -76)</w:t>
            </w:r>
          </w:p>
          <w:p w14:paraId="169E80D7"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79DD80D4"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6C856215"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410B591"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Villa Flor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17 Cs 28)</w:t>
            </w:r>
          </w:p>
          <w:p w14:paraId="201251EC"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03F3EE98" w14:textId="77777777" w:rsidTr="00103A38">
        <w:trPr>
          <w:trHeight w:val="345"/>
          <w:jc w:val="center"/>
        </w:trPr>
        <w:tc>
          <w:tcPr>
            <w:tcW w:w="1440" w:type="dxa"/>
            <w:vMerge/>
            <w:tcBorders>
              <w:left w:val="single" w:sz="4" w:space="0" w:color="auto"/>
              <w:right w:val="single" w:sz="4" w:space="0" w:color="auto"/>
            </w:tcBorders>
            <w:vAlign w:val="center"/>
            <w:hideMark/>
          </w:tcPr>
          <w:p w14:paraId="41A44AC3"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6D4FD85"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Santa Mónica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B Cs 92)</w:t>
            </w:r>
          </w:p>
          <w:p w14:paraId="440EB99F"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2F62DF77" w14:textId="77777777" w:rsidTr="00103A38">
        <w:trPr>
          <w:trHeight w:val="345"/>
          <w:jc w:val="center"/>
        </w:trPr>
        <w:tc>
          <w:tcPr>
            <w:tcW w:w="1440" w:type="dxa"/>
            <w:vMerge/>
            <w:tcBorders>
              <w:left w:val="single" w:sz="4" w:space="0" w:color="auto"/>
              <w:right w:val="single" w:sz="4" w:space="0" w:color="auto"/>
            </w:tcBorders>
            <w:vAlign w:val="center"/>
          </w:tcPr>
          <w:p w14:paraId="4014EAED"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7D85584A" w14:textId="77777777" w:rsidR="00146D85" w:rsidRPr="00146D85" w:rsidRDefault="00146D85" w:rsidP="00146D85">
            <w:pPr>
              <w:suppressAutoHyphens w:val="0"/>
              <w:spacing w:after="0"/>
              <w:jc w:val="left"/>
              <w:rPr>
                <w:rFonts w:eastAsiaTheme="minorHAnsi" w:cs="Arial"/>
                <w:color w:val="000000"/>
                <w:shd w:val="clear" w:color="auto" w:fill="FFFFFF"/>
                <w:lang w:val="es-AR" w:eastAsia="en-US"/>
              </w:rPr>
            </w:pPr>
            <w:r w:rsidRPr="00146D85">
              <w:rPr>
                <w:rFonts w:eastAsiaTheme="minorHAnsi" w:cs="Arial"/>
                <w:color w:val="000000"/>
                <w:shd w:val="clear" w:color="auto" w:fill="FFFFFF"/>
                <w:lang w:val="es-AR" w:eastAsia="en-US"/>
              </w:rPr>
              <w:t xml:space="preserve">Miraflores Diagonal 16 C # 1E - 55 </w:t>
            </w:r>
          </w:p>
          <w:p w14:paraId="7F99190C"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5C89E6DF"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23A6AD"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5BE41DF"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Potrerillo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7 # 15 – 77)</w:t>
            </w:r>
          </w:p>
          <w:p w14:paraId="3EF1C7C7"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364F3076" w14:textId="77777777" w:rsidTr="00103A38">
        <w:trPr>
          <w:trHeight w:val="345"/>
          <w:jc w:val="center"/>
        </w:trPr>
        <w:tc>
          <w:tcPr>
            <w:tcW w:w="1440" w:type="dxa"/>
            <w:vMerge/>
            <w:tcBorders>
              <w:left w:val="single" w:sz="4" w:space="0" w:color="auto"/>
              <w:right w:val="single" w:sz="4" w:space="0" w:color="auto"/>
            </w:tcBorders>
            <w:vAlign w:val="center"/>
            <w:hideMark/>
          </w:tcPr>
          <w:p w14:paraId="316AE117"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9EE4B"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Terminal Pasto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6 N. 16 B – 50 Local 120)</w:t>
            </w:r>
          </w:p>
          <w:p w14:paraId="6B47A343"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75543E3F"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tcPr>
          <w:p w14:paraId="1702E0BB"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647432CF"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Avenida </w:t>
            </w:r>
            <w:proofErr w:type="spellStart"/>
            <w:r w:rsidRPr="00146D85">
              <w:rPr>
                <w:rFonts w:eastAsia="Times New Roman" w:cstheme="minorBidi"/>
                <w:color w:val="000000"/>
                <w:lang w:val="es-CO" w:eastAsia="es-CO"/>
              </w:rPr>
              <w:t>Idema</w:t>
            </w:r>
            <w:proofErr w:type="spellEnd"/>
            <w:r w:rsidRPr="00146D85">
              <w:rPr>
                <w:rFonts w:eastAsia="Times New Roman" w:cstheme="minorBidi"/>
                <w:color w:val="000000"/>
                <w:lang w:val="es-CO" w:eastAsia="es-CO"/>
              </w:rPr>
              <w:t xml:space="preserve"> Calle 18 A # 10 – 03</w:t>
            </w:r>
          </w:p>
          <w:p w14:paraId="58CE16F9"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1A1CB1C1"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E4F764"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9F37E95" w14:textId="77777777" w:rsidR="00146D85" w:rsidRPr="00146D85" w:rsidRDefault="00146D85" w:rsidP="00146D85">
            <w:pPr>
              <w:suppressAutoHyphens w:val="0"/>
              <w:spacing w:after="0"/>
              <w:jc w:val="left"/>
              <w:rPr>
                <w:rFonts w:eastAsia="Times New Roman" w:cstheme="minorBidi"/>
                <w:color w:val="000000"/>
                <w:lang w:val="es-CO" w:eastAsia="es-CO"/>
              </w:rPr>
            </w:pPr>
            <w:proofErr w:type="spellStart"/>
            <w:r w:rsidRPr="00146D85">
              <w:rPr>
                <w:rFonts w:eastAsia="Times New Roman" w:cstheme="minorBidi"/>
                <w:color w:val="000000"/>
                <w:lang w:val="es-CO" w:eastAsia="es-CO"/>
              </w:rPr>
              <w:t>Chambú</w:t>
            </w:r>
            <w:proofErr w:type="spellEnd"/>
            <w:r w:rsidRPr="00146D85">
              <w:rPr>
                <w:rFonts w:eastAsia="Times New Roman" w:cstheme="minorBidi"/>
                <w:color w:val="000000"/>
                <w:lang w:val="es-CO" w:eastAsia="es-CO"/>
              </w:rPr>
              <w:t xml:space="preserve"> II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27 Cs 9</w:t>
            </w:r>
          </w:p>
          <w:p w14:paraId="6D4C105D"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51184F57"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59DBF73A"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6A85C29"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Pilar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4 N. 12 A 20</w:t>
            </w:r>
          </w:p>
          <w:p w14:paraId="63E486E8"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342F19E0" w14:textId="77777777" w:rsidTr="00103A38">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CA8AD60"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5E0FFD83" w14:textId="77777777" w:rsidR="00146D85" w:rsidRPr="00146D85" w:rsidRDefault="00146D85" w:rsidP="00146D85">
            <w:pPr>
              <w:suppressAutoHyphens w:val="0"/>
              <w:spacing w:after="0"/>
              <w:jc w:val="left"/>
              <w:rPr>
                <w:rFonts w:eastAsia="Times New Roman" w:cstheme="minorBidi"/>
                <w:color w:val="000000"/>
                <w:lang w:val="es-CO" w:eastAsia="es-CO"/>
              </w:rPr>
            </w:pPr>
            <w:proofErr w:type="spellStart"/>
            <w:r w:rsidRPr="00146D85">
              <w:rPr>
                <w:rFonts w:eastAsia="Times New Roman" w:cstheme="minorBidi"/>
                <w:color w:val="000000"/>
                <w:lang w:val="es-CO" w:eastAsia="es-CO"/>
              </w:rPr>
              <w:t>Tamasagra</w:t>
            </w:r>
            <w:proofErr w:type="spellEnd"/>
            <w:r w:rsidRPr="00146D85">
              <w:rPr>
                <w:rFonts w:eastAsia="Times New Roman" w:cstheme="minorBidi"/>
                <w:color w:val="000000"/>
                <w:lang w:val="es-CO" w:eastAsia="es-CO"/>
              </w:rPr>
              <w:t xml:space="preserve">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14 Cs 18</w:t>
            </w:r>
          </w:p>
          <w:p w14:paraId="267D68ED"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3DEE653A" w14:textId="77777777" w:rsidTr="00103A38">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0E006EAF"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41A2EDEA"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Avenida Boyacá </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10 B N. 22 – 02</w:t>
            </w:r>
          </w:p>
          <w:p w14:paraId="228E08A5"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75B79AE9"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AE4040"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20E3E3D1"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Parque Infantil (</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16 B N. 29 -48)</w:t>
            </w:r>
          </w:p>
          <w:p w14:paraId="61A79979"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230B95F4"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1FBEC253"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431B05B"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Centro  Comercial Bombona  local 1</w:t>
            </w:r>
          </w:p>
          <w:p w14:paraId="31479AD4"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14 # 29 – 11 Local 1)</w:t>
            </w:r>
          </w:p>
        </w:tc>
      </w:tr>
      <w:tr w:rsidR="00146D85" w:rsidRPr="00146D85" w14:paraId="37A6E395"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E846A71"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08F41864"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Avenida Panamericana</w:t>
            </w:r>
          </w:p>
          <w:p w14:paraId="175875AB"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2 # 33 – 09)</w:t>
            </w:r>
          </w:p>
        </w:tc>
      </w:tr>
      <w:tr w:rsidR="00146D85" w:rsidRPr="00146D85" w14:paraId="1459B069"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1875A964"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4F02822"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Vía Hospital San Pedro (</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16 N. 37 -07)</w:t>
            </w:r>
          </w:p>
          <w:p w14:paraId="3C409324"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57F9ED93" w14:textId="77777777" w:rsidTr="00103A38">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FD167F0"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F8D3A14" w14:textId="77777777" w:rsidR="00146D85" w:rsidRPr="00146D85" w:rsidRDefault="00146D85" w:rsidP="00146D85">
            <w:pPr>
              <w:suppressAutoHyphens w:val="0"/>
              <w:spacing w:after="0"/>
              <w:jc w:val="left"/>
              <w:rPr>
                <w:rFonts w:eastAsia="Times New Roman" w:cstheme="minorBidi"/>
                <w:color w:val="000000"/>
                <w:lang w:val="es-CO" w:eastAsia="es-CO"/>
              </w:rPr>
            </w:pPr>
            <w:proofErr w:type="spellStart"/>
            <w:r w:rsidRPr="00146D85">
              <w:rPr>
                <w:rFonts w:eastAsia="Times New Roman" w:cstheme="minorBidi"/>
                <w:color w:val="000000"/>
                <w:lang w:val="es-CO" w:eastAsia="es-CO"/>
              </w:rPr>
              <w:t>Emas</w:t>
            </w:r>
            <w:proofErr w:type="spellEnd"/>
            <w:r w:rsidRPr="00146D85">
              <w:rPr>
                <w:rFonts w:eastAsia="Times New Roman" w:cstheme="minorBidi"/>
                <w:color w:val="000000"/>
                <w:lang w:val="es-CO" w:eastAsia="es-CO"/>
              </w:rPr>
              <w:t xml:space="preserve">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24 # 24 - 23</w:t>
            </w:r>
          </w:p>
        </w:tc>
      </w:tr>
      <w:tr w:rsidR="00146D85" w:rsidRPr="00146D85" w14:paraId="5490DFEB" w14:textId="77777777" w:rsidTr="00103A38">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1C1837"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2D9BA78"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Avenida Santander </w:t>
            </w:r>
            <w:proofErr w:type="spellStart"/>
            <w:r w:rsidRPr="00146D85">
              <w:rPr>
                <w:rFonts w:eastAsia="Times New Roman" w:cstheme="minorBidi"/>
                <w:color w:val="000000"/>
                <w:lang w:val="es-CO" w:eastAsia="es-CO"/>
              </w:rPr>
              <w:t>cra</w:t>
            </w:r>
            <w:proofErr w:type="spellEnd"/>
            <w:r w:rsidRPr="00146D85">
              <w:rPr>
                <w:rFonts w:eastAsia="Times New Roman" w:cstheme="minorBidi"/>
                <w:color w:val="000000"/>
                <w:lang w:val="es-CO" w:eastAsia="es-CO"/>
              </w:rPr>
              <w:t xml:space="preserve"> 21 # 21 -87</w:t>
            </w:r>
          </w:p>
          <w:p w14:paraId="45D341D2"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45F307BC" w14:textId="77777777" w:rsidTr="00103A38">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54EB10EA" w14:textId="77777777" w:rsidR="00146D85" w:rsidRPr="00146D85"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F4B2FA"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 xml:space="preserve">Corazón de Jesús  </w:t>
            </w:r>
            <w:proofErr w:type="spellStart"/>
            <w:r w:rsidRPr="00146D85">
              <w:rPr>
                <w:rFonts w:eastAsia="Times New Roman" w:cstheme="minorBidi"/>
                <w:color w:val="000000"/>
                <w:lang w:val="es-CO" w:eastAsia="es-CO"/>
              </w:rPr>
              <w:t>Mz</w:t>
            </w:r>
            <w:proofErr w:type="spellEnd"/>
            <w:r w:rsidRPr="00146D85">
              <w:rPr>
                <w:rFonts w:eastAsia="Times New Roman" w:cstheme="minorBidi"/>
                <w:color w:val="000000"/>
                <w:lang w:val="es-CO" w:eastAsia="es-CO"/>
              </w:rPr>
              <w:t xml:space="preserve"> 18 Cs 8</w:t>
            </w:r>
          </w:p>
          <w:p w14:paraId="3E831615"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36C3C738"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77C848D"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1EF5D31E"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Avenida Colombia junto al Batallón Boyacá</w:t>
            </w:r>
          </w:p>
          <w:p w14:paraId="57B0DAB9"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w:t>
            </w:r>
            <w:proofErr w:type="spellStart"/>
            <w:r w:rsidRPr="00146D85">
              <w:rPr>
                <w:rFonts w:eastAsia="Times New Roman" w:cstheme="minorBidi"/>
                <w:color w:val="000000"/>
                <w:lang w:val="es-CO" w:eastAsia="es-CO"/>
              </w:rPr>
              <w:t>Cll</w:t>
            </w:r>
            <w:proofErr w:type="spellEnd"/>
            <w:r w:rsidRPr="00146D85">
              <w:rPr>
                <w:rFonts w:eastAsia="Times New Roman" w:cstheme="minorBidi"/>
                <w:color w:val="000000"/>
                <w:lang w:val="es-CO" w:eastAsia="es-CO"/>
              </w:rPr>
              <w:t xml:space="preserve"> 22 N. 15 – 25)</w:t>
            </w:r>
          </w:p>
        </w:tc>
      </w:tr>
      <w:tr w:rsidR="00146D85" w:rsidRPr="00146D85" w14:paraId="22286733"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FBE8B49"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1BF21E21"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Efecty El Encano</w:t>
            </w:r>
          </w:p>
          <w:p w14:paraId="327A8AB7" w14:textId="77777777" w:rsidR="00146D85" w:rsidRPr="00146D85" w:rsidRDefault="00146D85" w:rsidP="00146D85">
            <w:pPr>
              <w:suppressAutoHyphens w:val="0"/>
              <w:spacing w:after="0"/>
              <w:jc w:val="left"/>
              <w:rPr>
                <w:rFonts w:eastAsia="Times New Roman" w:cstheme="minorBidi"/>
                <w:color w:val="000000"/>
                <w:lang w:val="es-CO" w:eastAsia="es-CO"/>
              </w:rPr>
            </w:pPr>
          </w:p>
        </w:tc>
      </w:tr>
      <w:tr w:rsidR="00146D85" w:rsidRPr="00146D85" w14:paraId="451DF01C"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30BC568" w14:textId="77777777" w:rsidR="00146D85" w:rsidRPr="00146D85" w:rsidRDefault="00146D85" w:rsidP="00146D85">
            <w:pPr>
              <w:suppressAutoHyphens w:val="0"/>
              <w:spacing w:after="0"/>
              <w:jc w:val="center"/>
              <w:rPr>
                <w:rFonts w:eastAsia="Times New Roman" w:cstheme="minorBidi"/>
                <w:b/>
                <w:color w:val="000000"/>
                <w:lang w:val="es-CO" w:eastAsia="es-CO"/>
              </w:rPr>
            </w:pPr>
            <w:r w:rsidRPr="00146D85">
              <w:rPr>
                <w:rFonts w:eastAsia="Times New Roman" w:cstheme="minorBidi"/>
                <w:b/>
                <w:color w:val="00000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75A0CAE5" w14:textId="77777777" w:rsidR="00146D85" w:rsidRPr="00146D85" w:rsidRDefault="00146D85" w:rsidP="00146D85">
            <w:pPr>
              <w:suppressAutoHyphens w:val="0"/>
              <w:spacing w:after="0"/>
              <w:jc w:val="left"/>
              <w:rPr>
                <w:rFonts w:eastAsia="Times New Roman" w:cstheme="minorBidi"/>
                <w:color w:val="000000"/>
                <w:lang w:val="es-CO" w:eastAsia="es-CO"/>
              </w:rPr>
            </w:pPr>
            <w:r w:rsidRPr="00146D85">
              <w:rPr>
                <w:rFonts w:eastAsia="Times New Roman" w:cstheme="minorBidi"/>
                <w:color w:val="000000"/>
                <w:lang w:val="es-CO" w:eastAsia="es-CO"/>
              </w:rPr>
              <w:t>Efecty Catambuco</w:t>
            </w:r>
          </w:p>
          <w:p w14:paraId="3494A22A" w14:textId="77777777" w:rsidR="00146D85" w:rsidRPr="00146D85" w:rsidRDefault="00146D85" w:rsidP="00146D85">
            <w:pPr>
              <w:suppressAutoHyphens w:val="0"/>
              <w:spacing w:after="0"/>
              <w:jc w:val="left"/>
              <w:rPr>
                <w:rFonts w:eastAsia="Times New Roman" w:cstheme="minorBidi"/>
                <w:color w:val="000000"/>
                <w:lang w:val="es-CO" w:eastAsia="es-CO"/>
              </w:rPr>
            </w:pPr>
          </w:p>
        </w:tc>
      </w:tr>
    </w:tbl>
    <w:p w14:paraId="28914D9F" w14:textId="77777777" w:rsidR="00146D85" w:rsidRPr="00146D85" w:rsidRDefault="00146D85" w:rsidP="00146D85">
      <w:pPr>
        <w:suppressAutoHyphens w:val="0"/>
        <w:spacing w:after="160" w:line="259" w:lineRule="auto"/>
        <w:jc w:val="left"/>
        <w:rPr>
          <w:rFonts w:eastAsia="Times New Roman" w:cstheme="minorBidi"/>
          <w:b/>
          <w:u w:val="single"/>
          <w:lang w:val="es-ES_tradnl" w:eastAsia="es-ES"/>
        </w:rPr>
      </w:pPr>
    </w:p>
    <w:p w14:paraId="695B925E" w14:textId="77777777" w:rsidR="00146D85" w:rsidRPr="00146D85" w:rsidRDefault="00146D85" w:rsidP="00146D85">
      <w:pPr>
        <w:suppressAutoHyphens w:val="0"/>
        <w:spacing w:after="160" w:line="259" w:lineRule="auto"/>
        <w:jc w:val="center"/>
        <w:rPr>
          <w:rFonts w:eastAsia="Times New Roman" w:cstheme="minorBidi"/>
          <w:lang w:val="es-ES_tradnl" w:eastAsia="es-ES"/>
        </w:rPr>
      </w:pPr>
      <w:r w:rsidRPr="00146D85">
        <w:rPr>
          <w:rFonts w:eastAsia="Times New Roman" w:cstheme="minorBidi"/>
          <w:lang w:val="es-ES_tradnl" w:eastAsia="es-ES"/>
        </w:rPr>
        <w:t>CRONOGRAMA DE PAGOS ZONA RURAL</w:t>
      </w:r>
    </w:p>
    <w:p w14:paraId="396C5F4F" w14:textId="77777777" w:rsidR="00146D85" w:rsidRPr="00146D85" w:rsidRDefault="00146D85" w:rsidP="00146D85">
      <w:pPr>
        <w:suppressAutoHyphens w:val="0"/>
        <w:spacing w:after="160" w:line="259" w:lineRule="auto"/>
        <w:rPr>
          <w:rFonts w:eastAsia="Times New Roman" w:cstheme="minorBidi"/>
          <w:lang w:val="es-ES_tradnl" w:eastAsia="es-ES"/>
        </w:rPr>
      </w:pPr>
      <w:r w:rsidRPr="00146D85">
        <w:rPr>
          <w:rFonts w:eastAsia="Times New Roman" w:cstheme="minorBidi"/>
          <w:lang w:val="es-ES_tradnl" w:eastAsia="es-ES"/>
        </w:rPr>
        <w:t xml:space="preserve">Para el caso de los adultos mayores que residen en los corregimientos se solicita cobrar en su respectivo sector, considerando las siguientes fechas y lugares de pago. </w:t>
      </w:r>
    </w:p>
    <w:p w14:paraId="16CF02AB" w14:textId="62A58A08" w:rsidR="00146D85" w:rsidRPr="00146D85" w:rsidRDefault="00A61D08" w:rsidP="00146D85">
      <w:pPr>
        <w:suppressAutoHyphens w:val="0"/>
        <w:spacing w:after="160" w:line="259" w:lineRule="auto"/>
        <w:rPr>
          <w:rFonts w:eastAsia="Times New Roman" w:cstheme="minorBidi"/>
          <w:lang w:val="es-ES_tradnl" w:eastAsia="es-ES"/>
        </w:rPr>
      </w:pPr>
      <w:r>
        <w:rPr>
          <w:rFonts w:eastAsia="Times New Roman" w:cstheme="minorBidi"/>
          <w:lang w:val="es-ES_tradnl" w:eastAsia="es-ES"/>
        </w:rPr>
        <w:t xml:space="preserve">Se advierte </w:t>
      </w:r>
      <w:r w:rsidR="00146D85" w:rsidRPr="00146D85">
        <w:rPr>
          <w:rFonts w:eastAsia="Times New Roman" w:cstheme="minorBidi"/>
          <w:lang w:val="es-ES_tradnl" w:eastAsia="es-ES"/>
        </w:rPr>
        <w:t xml:space="preserve">que </w:t>
      </w:r>
      <w:r w:rsidR="00146D85" w:rsidRPr="00146D85">
        <w:rPr>
          <w:rFonts w:eastAsia="Times New Roman" w:cstheme="minorBidi"/>
          <w:color w:val="000000"/>
          <w:lang w:val="es-CO" w:eastAsia="es-ES_tradnl"/>
        </w:rPr>
        <w:t>los pagos en la zona rural</w:t>
      </w:r>
      <w:r>
        <w:rPr>
          <w:rFonts w:eastAsia="Times New Roman" w:cstheme="minorBidi"/>
          <w:color w:val="000000"/>
          <w:lang w:val="es-CO" w:eastAsia="es-ES_tradnl"/>
        </w:rPr>
        <w:t>,</w:t>
      </w:r>
      <w:r w:rsidR="00146D85" w:rsidRPr="00146D85">
        <w:rPr>
          <w:rFonts w:eastAsia="Times New Roman" w:cstheme="minorBidi"/>
          <w:color w:val="000000"/>
          <w:lang w:val="es-CO" w:eastAsia="es-ES_tradnl"/>
        </w:rPr>
        <w:t xml:space="preserve"> se realizarán a partir del 4</w:t>
      </w:r>
      <w:r w:rsidR="00146D85" w:rsidRPr="00146D85">
        <w:rPr>
          <w:rFonts w:eastAsia="Times New Roman" w:cstheme="minorBidi"/>
          <w:lang w:val="es-ES_tradnl" w:eastAsia="es-ES_tradnl"/>
        </w:rPr>
        <w:t xml:space="preserve"> hasta el </w:t>
      </w:r>
      <w:r w:rsidR="00146D85" w:rsidRPr="00146D85">
        <w:rPr>
          <w:rFonts w:eastAsia="Times New Roman" w:cstheme="minorBidi"/>
          <w:color w:val="000000"/>
          <w:lang w:val="es-ES_tradnl" w:eastAsia="es-ES_tradnl"/>
        </w:rPr>
        <w:t>12 de mayo</w:t>
      </w:r>
      <w:r w:rsidR="00146D85" w:rsidRPr="00146D85">
        <w:rPr>
          <w:rFonts w:eastAsia="Times New Roman" w:cstheme="minorBidi"/>
          <w:color w:val="000000"/>
          <w:lang w:val="es-CO" w:eastAsia="es-ES_tradnl"/>
        </w:rPr>
        <w:t>, conforme al cronograma establecido.</w:t>
      </w:r>
    </w:p>
    <w:tbl>
      <w:tblPr>
        <w:tblW w:w="8779" w:type="dxa"/>
        <w:jc w:val="center"/>
        <w:shd w:val="clear" w:color="auto" w:fill="FFFFFF"/>
        <w:tblCellMar>
          <w:left w:w="0" w:type="dxa"/>
          <w:right w:w="0" w:type="dxa"/>
        </w:tblCellMar>
        <w:tblLook w:val="04A0" w:firstRow="1" w:lastRow="0" w:firstColumn="1" w:lastColumn="0" w:noHBand="0" w:noVBand="1"/>
      </w:tblPr>
      <w:tblGrid>
        <w:gridCol w:w="1408"/>
        <w:gridCol w:w="1843"/>
        <w:gridCol w:w="1275"/>
        <w:gridCol w:w="2127"/>
        <w:gridCol w:w="2126"/>
      </w:tblGrid>
      <w:tr w:rsidR="00146D85" w:rsidRPr="00146D85" w14:paraId="266F57BF" w14:textId="77777777" w:rsidTr="00146D85">
        <w:trPr>
          <w:trHeight w:val="510"/>
          <w:jc w:val="center"/>
        </w:trPr>
        <w:tc>
          <w:tcPr>
            <w:tcW w:w="1408"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68F13C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FECHA</w:t>
            </w:r>
          </w:p>
        </w:tc>
        <w:tc>
          <w:tcPr>
            <w:tcW w:w="184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9F6D42C"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CORREGIMIENTO</w:t>
            </w:r>
          </w:p>
        </w:tc>
        <w:tc>
          <w:tcPr>
            <w:tcW w:w="127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D3660C5" w14:textId="69F21340"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N</w:t>
            </w:r>
            <w:r>
              <w:rPr>
                <w:rFonts w:eastAsia="Times New Roman" w:cstheme="minorBidi"/>
                <w:bCs/>
                <w:color w:val="000000"/>
                <w:sz w:val="18"/>
                <w:szCs w:val="18"/>
                <w:lang w:val="es-AR" w:eastAsia="es-CO"/>
              </w:rPr>
              <w:t>o.</w:t>
            </w:r>
            <w:r w:rsidRPr="00146D85">
              <w:rPr>
                <w:rFonts w:eastAsia="Times New Roman" w:cstheme="minorBidi"/>
                <w:bCs/>
                <w:color w:val="000000"/>
                <w:sz w:val="18"/>
                <w:szCs w:val="18"/>
                <w:lang w:val="es-AR" w:eastAsia="es-CO"/>
              </w:rPr>
              <w:t xml:space="preserve"> DE PERSONAS</w:t>
            </w:r>
          </w:p>
        </w:tc>
        <w:tc>
          <w:tcPr>
            <w:tcW w:w="212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A2B35A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LUGAR DE PAGO</w:t>
            </w:r>
          </w:p>
        </w:tc>
        <w:tc>
          <w:tcPr>
            <w:tcW w:w="212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6B69B4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000000"/>
                <w:sz w:val="18"/>
                <w:szCs w:val="18"/>
                <w:lang w:val="es-AR" w:eastAsia="es-CO"/>
              </w:rPr>
              <w:t>HORARIO</w:t>
            </w:r>
          </w:p>
        </w:tc>
      </w:tr>
      <w:tr w:rsidR="00146D85" w:rsidRPr="00146D85" w14:paraId="24B8B31D"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885FE4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Miércoles   04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7788CA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La Caldera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6B80E7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111</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E0F2553"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617A8F0"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11:00 AM</w:t>
            </w:r>
          </w:p>
        </w:tc>
      </w:tr>
      <w:tr w:rsidR="00146D85" w:rsidRPr="00146D85" w14:paraId="7FD51BC5"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5CBC34A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B3CD1B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Genoy</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7456A2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171</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D059DB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Iglesia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B7FC5D3"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12:00 AM a 5:00 PM</w:t>
            </w:r>
          </w:p>
        </w:tc>
      </w:tr>
      <w:tr w:rsidR="00146D85" w:rsidRPr="00146D85" w14:paraId="72D629F9"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D9758E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Jueves                05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39F44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Jongovito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5D0C4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162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0ACDA6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42AC3B"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10:00 AM</w:t>
            </w:r>
          </w:p>
        </w:tc>
      </w:tr>
      <w:tr w:rsidR="00146D85" w:rsidRPr="00146D85" w14:paraId="1A97DBE6"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1D152DC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08A93C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roofErr w:type="spellStart"/>
            <w:r w:rsidRPr="00146D85">
              <w:rPr>
                <w:rFonts w:eastAsia="Times New Roman" w:cstheme="minorBidi"/>
                <w:color w:val="000000"/>
                <w:sz w:val="18"/>
                <w:szCs w:val="18"/>
                <w:lang w:val="es-AR" w:eastAsia="es-CO"/>
              </w:rPr>
              <w:t>Gualmatan</w:t>
            </w:r>
            <w:proofErr w:type="spellEnd"/>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F54C4C9"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120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0E3E6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Cultural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77C6769"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11:00 AM a 1:00 PM</w:t>
            </w:r>
          </w:p>
        </w:tc>
      </w:tr>
      <w:tr w:rsidR="00146D85" w:rsidRPr="00146D85" w14:paraId="1B44547A"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4EDBB53C"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DC49EDA"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Obonuco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B0F0C2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175</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B5210C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5A8F9D"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2:00 PM a 5:00 PM</w:t>
            </w:r>
          </w:p>
        </w:tc>
      </w:tr>
      <w:tr w:rsidR="00146D85" w:rsidRPr="00146D85" w14:paraId="45AE1A3B"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769890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Viernes              06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6BA16E1"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Mocondino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C0C609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292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1E2A38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EA832B4"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12:00 M</w:t>
            </w:r>
          </w:p>
        </w:tc>
      </w:tr>
      <w:tr w:rsidR="00146D85" w:rsidRPr="00146D85" w14:paraId="169EADF8" w14:textId="77777777" w:rsidTr="00146D85">
        <w:trPr>
          <w:trHeight w:val="345"/>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4331172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D515B0D"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Jamondino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51EEA8C"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286</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E18DB1E"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Institución Educativo</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9AFB12"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2:00 PM a 5:00 PM</w:t>
            </w:r>
          </w:p>
        </w:tc>
      </w:tr>
      <w:tr w:rsidR="00146D85" w:rsidRPr="00146D85" w14:paraId="6F74C911" w14:textId="77777777" w:rsidTr="00146D85">
        <w:trPr>
          <w:trHeight w:val="345"/>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084C10F"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Sábado              07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FEF3E9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Buesaquillo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8419832"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347</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778B8D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D57E18E"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1:00 PM</w:t>
            </w:r>
          </w:p>
        </w:tc>
      </w:tr>
      <w:tr w:rsidR="00146D85" w:rsidRPr="00146D85" w14:paraId="5FAFF655"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E529220"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Lunes                   09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0BCC6B0"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Morasurco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51F51E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102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95465B"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2B9098C"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11:00 AM</w:t>
            </w:r>
          </w:p>
        </w:tc>
      </w:tr>
      <w:tr w:rsidR="00146D85" w:rsidRPr="00146D85" w14:paraId="2BF00207"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7C89F6BD"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3CBA50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Mapachico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86B477"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90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8C6188A"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A841C6"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12:00 M a 5:00 PM</w:t>
            </w:r>
          </w:p>
        </w:tc>
      </w:tr>
      <w:tr w:rsidR="00146D85" w:rsidRPr="00146D85" w14:paraId="04737A11"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18A89C1"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Martes               10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D3885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Santa Bárbara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021E8D8"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342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FEE504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48A9B44"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12:00 M</w:t>
            </w:r>
          </w:p>
        </w:tc>
      </w:tr>
      <w:tr w:rsidR="00146D85" w:rsidRPr="00146D85" w14:paraId="7CE926A6"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5D1E831D"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698DE6D"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Socorro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199F53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140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A60C499"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D631353"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1:00 PM a 5:00 PM</w:t>
            </w:r>
          </w:p>
        </w:tc>
      </w:tr>
      <w:tr w:rsidR="00146D85" w:rsidRPr="00146D85" w14:paraId="59307B9B"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77CA3CC"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Miércoles   11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A4756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Cabrera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738649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133</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977672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4BCC725"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8:00 AM a 11:00 AM</w:t>
            </w:r>
          </w:p>
        </w:tc>
      </w:tr>
      <w:tr w:rsidR="00146D85" w:rsidRPr="00146D85" w14:paraId="683B12B1"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3402C6BF"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98F5444"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San Fernando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AA0AE7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142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151C513"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9024C6E"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2:00 M a 5:00 PM</w:t>
            </w:r>
          </w:p>
        </w:tc>
      </w:tr>
      <w:tr w:rsidR="00146D85" w:rsidRPr="00146D85" w14:paraId="5AEE3EE2" w14:textId="77777777" w:rsidTr="00146D85">
        <w:trPr>
          <w:trHeight w:val="300"/>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D48FE8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bCs/>
                <w:color w:val="222222"/>
                <w:sz w:val="18"/>
                <w:szCs w:val="18"/>
                <w:lang w:val="es-AR" w:eastAsia="es-CO"/>
              </w:rPr>
              <w:t>Jueves               12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4591593"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La Laguna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89D7966"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242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C472575" w14:textId="77777777" w:rsidR="00146D85" w:rsidRPr="00146D85" w:rsidRDefault="00146D85" w:rsidP="00146D85">
            <w:pPr>
              <w:suppressAutoHyphens w:val="0"/>
              <w:spacing w:after="0"/>
              <w:jc w:val="center"/>
              <w:rPr>
                <w:rFonts w:eastAsia="Times New Roman" w:cstheme="minorBidi"/>
                <w:color w:val="222222"/>
                <w:sz w:val="18"/>
                <w:szCs w:val="18"/>
                <w:lang w:val="es-AR" w:eastAsia="es-CO"/>
              </w:rPr>
            </w:pPr>
            <w:r w:rsidRPr="00146D85">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74C675" w14:textId="77777777" w:rsidR="00146D85" w:rsidRPr="00146D85" w:rsidRDefault="00146D85" w:rsidP="00146D85">
            <w:pPr>
              <w:suppressAutoHyphens w:val="0"/>
              <w:spacing w:after="0"/>
              <w:jc w:val="left"/>
              <w:rPr>
                <w:rFonts w:eastAsia="Times New Roman" w:cstheme="minorBidi"/>
                <w:color w:val="222222"/>
                <w:sz w:val="18"/>
                <w:szCs w:val="18"/>
                <w:lang w:val="es-AR" w:eastAsia="es-CO"/>
              </w:rPr>
            </w:pPr>
            <w:r w:rsidRPr="00146D85">
              <w:rPr>
                <w:rFonts w:eastAsia="Times New Roman" w:cstheme="minorBidi"/>
                <w:color w:val="222222"/>
                <w:sz w:val="18"/>
                <w:szCs w:val="18"/>
                <w:lang w:val="es-AR" w:eastAsia="es-CO"/>
              </w:rPr>
              <w:t>7:00 AM a 12:00 M</w:t>
            </w:r>
          </w:p>
        </w:tc>
      </w:tr>
    </w:tbl>
    <w:p w14:paraId="1F1B2D4A" w14:textId="77777777" w:rsidR="00146D85" w:rsidRDefault="00146D85" w:rsidP="00146D85">
      <w:pPr>
        <w:suppressAutoHyphens w:val="0"/>
        <w:spacing w:after="160" w:line="259" w:lineRule="auto"/>
        <w:rPr>
          <w:rFonts w:eastAsia="Times New Roman" w:cs="Arial"/>
          <w:iCs/>
          <w:lang w:val="es-ES_tradnl" w:eastAsia="es-CO"/>
        </w:rPr>
      </w:pPr>
    </w:p>
    <w:p w14:paraId="77D43971" w14:textId="2722E265" w:rsidR="00146D85" w:rsidRPr="00146D85" w:rsidRDefault="00146D85" w:rsidP="00146D85">
      <w:pPr>
        <w:suppressAutoHyphens w:val="0"/>
        <w:spacing w:after="160" w:line="259" w:lineRule="auto"/>
        <w:rPr>
          <w:rFonts w:eastAsia="Times New Roman" w:cs="Arial"/>
          <w:iCs/>
          <w:lang w:val="es-CO" w:eastAsia="es-CO"/>
        </w:rPr>
      </w:pPr>
      <w:r w:rsidRPr="00146D85">
        <w:rPr>
          <w:rFonts w:eastAsia="Times New Roman" w:cs="Arial"/>
          <w:iCs/>
          <w:lang w:val="es-ES_tradnl" w:eastAsia="es-CO"/>
        </w:rPr>
        <w:lastRenderedPageBreak/>
        <w:t xml:space="preserve">Para </w:t>
      </w:r>
      <w:r w:rsidR="00493BBF" w:rsidRPr="00146D85">
        <w:rPr>
          <w:rFonts w:eastAsia="Times New Roman" w:cs="Arial"/>
          <w:iCs/>
          <w:lang w:val="es-ES_tradnl" w:eastAsia="es-CO"/>
        </w:rPr>
        <w:t>más información</w:t>
      </w:r>
      <w:r w:rsidRPr="00146D85">
        <w:rPr>
          <w:rFonts w:eastAsia="Times New Roman" w:cs="Arial"/>
          <w:iCs/>
          <w:lang w:val="es-ES_tradnl" w:eastAsia="es-CO"/>
        </w:rPr>
        <w:t xml:space="preserve"> se</w:t>
      </w:r>
      <w:r w:rsidRPr="00146D85">
        <w:rPr>
          <w:rFonts w:eastAsia="Times New Roman" w:cs="Arial"/>
          <w:iCs/>
          <w:lang w:val="es-CO" w:eastAsia="es-CO"/>
        </w:rPr>
        <w:t xml:space="preserve"> sugiere </w:t>
      </w:r>
      <w:r w:rsidRPr="00146D85">
        <w:rPr>
          <w:rFonts w:eastAsia="Times New Roman" w:cstheme="minorBidi"/>
          <w:lang w:val="es-CO" w:eastAsia="es-ES_tradnl"/>
        </w:rPr>
        <w:t xml:space="preserve">a los beneficiarios, </w:t>
      </w:r>
      <w:r w:rsidRPr="00146D85">
        <w:rPr>
          <w:rFonts w:eastAsia="Times New Roman" w:cs="Arial"/>
          <w:iCs/>
          <w:lang w:val="es-CO" w:eastAsia="es-CO"/>
        </w:rPr>
        <w:t>consultar en cada nómina, la fecha y el punto de pago asignado, a través de la página de internet de la Alcaldía de Pasto:</w:t>
      </w:r>
    </w:p>
    <w:p w14:paraId="2DD3552E" w14:textId="77777777" w:rsidR="00146D85" w:rsidRPr="00146D85" w:rsidRDefault="00504C06" w:rsidP="00146D85">
      <w:pPr>
        <w:suppressAutoHyphens w:val="0"/>
        <w:spacing w:after="160" w:line="259" w:lineRule="auto"/>
        <w:rPr>
          <w:rFonts w:eastAsia="Times New Roman" w:cstheme="minorBidi"/>
          <w:lang w:val="es-CO" w:eastAsia="es-ES_tradnl"/>
        </w:rPr>
      </w:pPr>
      <w:hyperlink r:id="rId22" w:history="1">
        <w:r w:rsidR="00146D85" w:rsidRPr="00146D85">
          <w:rPr>
            <w:rFonts w:eastAsia="Times New Roman" w:cstheme="minorBidi"/>
            <w:color w:val="0000FF"/>
            <w:u w:val="single"/>
            <w:lang w:val="es-CO" w:eastAsia="es-ES_tradnl"/>
          </w:rPr>
          <w:t>http://www.pasto.gov.co/index.php/tramites-y-servicios-alcaldia-de-pasto/consulta-colombia-mayor</w:t>
        </w:r>
      </w:hyperlink>
    </w:p>
    <w:p w14:paraId="4AD799E7" w14:textId="77777777" w:rsidR="00146D85" w:rsidRPr="00146D85" w:rsidRDefault="00146D85" w:rsidP="00146D85">
      <w:pPr>
        <w:suppressAutoHyphens w:val="0"/>
        <w:spacing w:after="160" w:line="259" w:lineRule="auto"/>
        <w:rPr>
          <w:rFonts w:eastAsia="Times New Roman" w:cstheme="minorBidi"/>
          <w:lang w:val="es-CO" w:eastAsia="es-ES_tradnl"/>
        </w:rPr>
      </w:pPr>
      <w:r w:rsidRPr="00146D85">
        <w:rPr>
          <w:rFonts w:eastAsia="Times New Roman" w:cstheme="minorBidi"/>
          <w:lang w:val="es-CO" w:eastAsia="es-ES_tradnl"/>
        </w:rPr>
        <w:t>Se recuerda a todos los beneficiarios del programa que para realizar el respectivo cobro es indispensable:</w:t>
      </w:r>
    </w:p>
    <w:p w14:paraId="1F22CB12" w14:textId="77777777" w:rsidR="00146D85" w:rsidRPr="00146D85" w:rsidRDefault="00146D85" w:rsidP="00146D85">
      <w:pPr>
        <w:numPr>
          <w:ilvl w:val="0"/>
          <w:numId w:val="4"/>
        </w:numPr>
        <w:suppressAutoHyphens w:val="0"/>
        <w:spacing w:after="160" w:line="259" w:lineRule="auto"/>
        <w:jc w:val="left"/>
        <w:rPr>
          <w:rFonts w:eastAsia="Times New Roman" w:cstheme="minorBidi"/>
          <w:lang w:val="es-CO" w:eastAsia="es-ES_tradnl"/>
        </w:rPr>
      </w:pPr>
      <w:r w:rsidRPr="00146D85">
        <w:rPr>
          <w:rFonts w:eastAsia="Times New Roman" w:cstheme="minorBidi"/>
          <w:lang w:val="es-CO" w:eastAsia="es-ES_tradnl"/>
        </w:rPr>
        <w:t xml:space="preserve">Presentar la cédula original </w:t>
      </w:r>
    </w:p>
    <w:p w14:paraId="14D53760" w14:textId="34B4D3CC" w:rsidR="00146D85" w:rsidRPr="00146D85" w:rsidRDefault="00146D85" w:rsidP="00146D85">
      <w:pPr>
        <w:numPr>
          <w:ilvl w:val="0"/>
          <w:numId w:val="4"/>
        </w:numPr>
        <w:suppressAutoHyphens w:val="0"/>
        <w:spacing w:after="160" w:line="259" w:lineRule="auto"/>
        <w:jc w:val="left"/>
        <w:rPr>
          <w:rFonts w:eastAsia="Times New Roman" w:cstheme="minorBidi"/>
          <w:lang w:val="es-CO" w:eastAsia="es-ES_tradnl"/>
        </w:rPr>
      </w:pPr>
      <w:r w:rsidRPr="00146D85">
        <w:rPr>
          <w:rFonts w:eastAsia="Times New Roman" w:cstheme="minorBidi"/>
          <w:lang w:val="es-CO" w:eastAsia="es-ES_tradnl"/>
        </w:rPr>
        <w:t xml:space="preserve">Únicamente para el caso de las personas mayores en condición de discapacidad que no pueden acercarse a cobrar, presentar PODER NOTARIAL, éste debe tener vigencia del mes actual (JULIO), además debe presentar cédula original tanto del beneficiario/a como del apoderado/a. </w:t>
      </w:r>
    </w:p>
    <w:p w14:paraId="48E1E83A" w14:textId="77777777" w:rsidR="00146D85" w:rsidRPr="00146D85" w:rsidRDefault="00146D85" w:rsidP="00146D85">
      <w:pPr>
        <w:suppressAutoHyphens w:val="0"/>
        <w:spacing w:after="160" w:line="259" w:lineRule="auto"/>
        <w:rPr>
          <w:rFonts w:eastAsia="Times New Roman" w:cstheme="minorBidi"/>
          <w:lang w:val="es-CO" w:eastAsia="es-ES_tradnl"/>
        </w:rPr>
      </w:pPr>
      <w:r w:rsidRPr="00146D85">
        <w:rPr>
          <w:rFonts w:eastAsia="Times New Roman" w:cstheme="minorBidi"/>
          <w:color w:val="000000"/>
          <w:lang w:val="es-CO" w:eastAsia="es-ES_tradnl"/>
        </w:rPr>
        <w:t>Igualmente</w:t>
      </w:r>
      <w:r w:rsidRPr="00146D85">
        <w:rPr>
          <w:rFonts w:eastAsia="Times New Roman" w:cstheme="minorBidi"/>
          <w:lang w:val="es-CO" w:eastAsia="es-ES_tradnl"/>
        </w:rPr>
        <w:t xml:space="preserve">, pueden dirigirse hasta las instalaciones del Centro Vida para el Adulto Mayor, ubicado en la Secretaría de Bienestar Social, barrio </w:t>
      </w:r>
      <w:proofErr w:type="spellStart"/>
      <w:r w:rsidRPr="00146D85">
        <w:rPr>
          <w:rFonts w:eastAsia="Times New Roman" w:cstheme="minorBidi"/>
          <w:lang w:val="es-CO" w:eastAsia="es-ES_tradnl"/>
        </w:rPr>
        <w:t>Mijitayo</w:t>
      </w:r>
      <w:proofErr w:type="spellEnd"/>
      <w:r w:rsidRPr="00146D85">
        <w:rPr>
          <w:rFonts w:eastAsia="Times New Roman" w:cstheme="minorBidi"/>
          <w:lang w:val="es-CO" w:eastAsia="es-ES_tradnl"/>
        </w:rPr>
        <w:t xml:space="preserve"> </w:t>
      </w:r>
      <w:proofErr w:type="spellStart"/>
      <w:r w:rsidRPr="00146D85">
        <w:rPr>
          <w:rFonts w:eastAsia="Times New Roman" w:cstheme="minorBidi"/>
          <w:lang w:val="es-CO" w:eastAsia="es-ES_tradnl"/>
        </w:rPr>
        <w:t>Cra</w:t>
      </w:r>
      <w:proofErr w:type="spellEnd"/>
      <w:r w:rsidRPr="00146D85">
        <w:rPr>
          <w:rFonts w:eastAsia="Times New Roman" w:cstheme="minorBidi"/>
          <w:lang w:val="es-CO" w:eastAsia="es-ES_tradnl"/>
        </w:rPr>
        <w:t xml:space="preserve"> 26 Sur (antiguo </w:t>
      </w:r>
      <w:proofErr w:type="spellStart"/>
      <w:r w:rsidRPr="00146D85">
        <w:rPr>
          <w:rFonts w:eastAsia="Times New Roman" w:cstheme="minorBidi"/>
          <w:lang w:val="es-CO" w:eastAsia="es-ES_tradnl"/>
        </w:rPr>
        <w:t>Inurbe</w:t>
      </w:r>
      <w:proofErr w:type="spellEnd"/>
      <w:r w:rsidRPr="00146D85">
        <w:rPr>
          <w:rFonts w:eastAsia="Times New Roman" w:cstheme="minorBidi"/>
          <w:lang w:val="es-CO" w:eastAsia="es-ES_tradnl"/>
        </w:rPr>
        <w:t xml:space="preserve">) o comunicarse a la siguiente línea telefónica: 7238682 - 7244326 </w:t>
      </w:r>
    </w:p>
    <w:p w14:paraId="066DC99D" w14:textId="0450FD6A" w:rsidR="00146D85" w:rsidRPr="00493BBF" w:rsidRDefault="00493BBF" w:rsidP="00146D85">
      <w:pPr>
        <w:spacing w:line="256" w:lineRule="auto"/>
        <w:rPr>
          <w:b/>
          <w:sz w:val="18"/>
          <w:szCs w:val="18"/>
          <w:lang w:val="es-CO"/>
        </w:rPr>
      </w:pPr>
      <w:r w:rsidRPr="00493BBF">
        <w:rPr>
          <w:b/>
          <w:sz w:val="18"/>
          <w:szCs w:val="18"/>
          <w:lang w:val="es-CO"/>
        </w:rPr>
        <w:t>Información: Subsecretaria de Gestión y Proyectos, Magaly Arteaga Romero, celular 3166291147</w:t>
      </w:r>
    </w:p>
    <w:p w14:paraId="186B0532" w14:textId="77777777" w:rsidR="00493BBF" w:rsidRDefault="00493BBF" w:rsidP="00493BBF">
      <w:pPr>
        <w:spacing w:line="256" w:lineRule="auto"/>
        <w:jc w:val="center"/>
        <w:rPr>
          <w:rFonts w:cs="Tahoma"/>
          <w:i/>
        </w:rPr>
      </w:pPr>
      <w:r w:rsidRPr="005D6514">
        <w:rPr>
          <w:rFonts w:cs="Tahoma"/>
          <w:i/>
        </w:rPr>
        <w:t>Somos constructores de paz</w:t>
      </w:r>
    </w:p>
    <w:p w14:paraId="1FE30BE9" w14:textId="77777777" w:rsidR="00600E8C" w:rsidRPr="006135B8" w:rsidRDefault="00600E8C" w:rsidP="00493BBF">
      <w:pPr>
        <w:spacing w:line="256" w:lineRule="auto"/>
        <w:jc w:val="center"/>
        <w:rPr>
          <w:rFonts w:eastAsia="Times New Roman" w:cs="Times New Roman"/>
          <w:lang w:val="es-ES_tradnl" w:eastAsia="es-CO"/>
        </w:rPr>
      </w:pPr>
    </w:p>
    <w:p w14:paraId="1E91E3C0" w14:textId="38EC58FE" w:rsidR="001D0C32" w:rsidRPr="003D00AE" w:rsidRDefault="001D0C32" w:rsidP="001D0C32">
      <w:pPr>
        <w:suppressAutoHyphens w:val="0"/>
        <w:spacing w:line="253" w:lineRule="atLeast"/>
        <w:jc w:val="center"/>
        <w:rPr>
          <w:rFonts w:eastAsia="Times New Roman" w:cs="Tahoma"/>
          <w:b/>
          <w:bCs/>
          <w:lang w:val="es-CO" w:eastAsia="es-CO"/>
        </w:rPr>
      </w:pPr>
      <w:r w:rsidRPr="003D00AE">
        <w:rPr>
          <w:rFonts w:eastAsia="Times New Roman" w:cs="Tahoma"/>
          <w:b/>
          <w:bCs/>
          <w:lang w:val="es-CO" w:eastAsia="es-CO"/>
        </w:rPr>
        <w:t>JÓVENES EN ACCIÓN PASTO, INFORMA QUE SE CANCELARÁ A LOS ESTUDIANTES DEL SENA Y UNIVERSIDAD DE NARIÑO LOS CORRESPONDIENTES INCENTIVOS</w:t>
      </w:r>
    </w:p>
    <w:p w14:paraId="03DAC3C9" w14:textId="5E1EDBAB" w:rsidR="00073692" w:rsidRPr="003D00AE" w:rsidRDefault="00073692" w:rsidP="001D0C32">
      <w:pPr>
        <w:suppressAutoHyphens w:val="0"/>
        <w:spacing w:line="253" w:lineRule="atLeast"/>
        <w:jc w:val="center"/>
        <w:rPr>
          <w:rFonts w:eastAsia="Times New Roman" w:cs="Tahoma"/>
          <w:bCs/>
          <w:i/>
          <w:lang w:val="es-CO" w:eastAsia="es-CO"/>
        </w:rPr>
      </w:pPr>
      <w:r w:rsidRPr="003D00AE">
        <w:rPr>
          <w:rFonts w:cs="Tahoma"/>
          <w:b/>
          <w:noProof/>
          <w:sz w:val="24"/>
          <w:szCs w:val="24"/>
          <w:lang w:val="es-CO" w:eastAsia="es-CO"/>
        </w:rPr>
        <w:drawing>
          <wp:inline distT="0" distB="0" distL="0" distR="0" wp14:anchorId="4F41F5F2" wp14:editId="23D3244A">
            <wp:extent cx="3245533" cy="28003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3">
                      <a:extLst>
                        <a:ext uri="{28A0092B-C50C-407E-A947-70E740481C1C}">
                          <a14:useLocalDpi xmlns:a14="http://schemas.microsoft.com/office/drawing/2010/main" val="0"/>
                        </a:ext>
                      </a:extLst>
                    </a:blip>
                    <a:stretch>
                      <a:fillRect/>
                    </a:stretch>
                  </pic:blipFill>
                  <pic:spPr>
                    <a:xfrm>
                      <a:off x="0" y="0"/>
                      <a:ext cx="3327569" cy="2871133"/>
                    </a:xfrm>
                    <a:prstGeom prst="rect">
                      <a:avLst/>
                    </a:prstGeom>
                  </pic:spPr>
                </pic:pic>
              </a:graphicData>
            </a:graphic>
          </wp:inline>
        </w:drawing>
      </w:r>
    </w:p>
    <w:p w14:paraId="1BCB2DE8" w14:textId="04B3AE46" w:rsidR="00073692" w:rsidRPr="003D00AE" w:rsidRDefault="003640CB"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lastRenderedPageBreak/>
        <w:t xml:space="preserve">La </w:t>
      </w:r>
      <w:r w:rsidR="00073692" w:rsidRPr="003D00AE">
        <w:rPr>
          <w:rFonts w:eastAsiaTheme="minorHAnsi" w:cs="Tahoma"/>
          <w:lang w:val="es-AR" w:eastAsia="en-US"/>
        </w:rPr>
        <w:t xml:space="preserve">Secretaría de Bienestar Social </w:t>
      </w:r>
      <w:r w:rsidRPr="003D00AE">
        <w:rPr>
          <w:rFonts w:eastAsiaTheme="minorHAnsi" w:cs="Tahoma"/>
          <w:lang w:val="es-AR" w:eastAsia="en-US"/>
        </w:rPr>
        <w:t xml:space="preserve">de la Alcaldía de Pasto, </w:t>
      </w:r>
      <w:r w:rsidR="00073692" w:rsidRPr="003D00AE">
        <w:rPr>
          <w:rFonts w:eastAsiaTheme="minorHAnsi" w:cs="Tahoma"/>
          <w:lang w:val="es-AR" w:eastAsia="en-US"/>
        </w:rPr>
        <w:t xml:space="preserve">a través del programa Jóvenes en </w:t>
      </w:r>
      <w:r w:rsidRPr="003D00AE">
        <w:rPr>
          <w:rFonts w:eastAsiaTheme="minorHAnsi" w:cs="Tahoma"/>
          <w:lang w:val="es-AR" w:eastAsia="en-US"/>
        </w:rPr>
        <w:t>Acción</w:t>
      </w:r>
      <w:r w:rsidR="00073692" w:rsidRPr="003D00AE">
        <w:rPr>
          <w:rFonts w:eastAsiaTheme="minorHAnsi" w:cs="Tahoma"/>
          <w:lang w:val="es-AR" w:eastAsia="en-US"/>
        </w:rPr>
        <w:t xml:space="preserve">, informa que </w:t>
      </w:r>
      <w:r w:rsidR="008B0103" w:rsidRPr="003D00AE">
        <w:rPr>
          <w:rFonts w:eastAsiaTheme="minorHAnsi" w:cs="Tahoma"/>
          <w:lang w:val="es-AR" w:eastAsia="en-US"/>
        </w:rPr>
        <w:t>entregará</w:t>
      </w:r>
      <w:r w:rsidR="00073692" w:rsidRPr="003D00AE">
        <w:rPr>
          <w:rFonts w:eastAsiaTheme="minorHAnsi" w:cs="Tahoma"/>
          <w:lang w:val="es-AR" w:eastAsia="en-US"/>
        </w:rPr>
        <w:t xml:space="preserve"> </w:t>
      </w:r>
      <w:r w:rsidR="008B0103" w:rsidRPr="003D00AE">
        <w:rPr>
          <w:rFonts w:eastAsiaTheme="minorHAnsi" w:cs="Tahoma"/>
          <w:lang w:val="es-AR" w:eastAsia="en-US"/>
        </w:rPr>
        <w:t xml:space="preserve">los </w:t>
      </w:r>
      <w:r w:rsidR="00073692" w:rsidRPr="003D00AE">
        <w:rPr>
          <w:rFonts w:eastAsiaTheme="minorHAnsi" w:cs="Tahoma"/>
          <w:lang w:val="es-AR" w:eastAsia="en-US"/>
        </w:rPr>
        <w:t xml:space="preserve">incentivos a </w:t>
      </w:r>
      <w:r w:rsidRPr="003D00AE">
        <w:rPr>
          <w:rFonts w:eastAsiaTheme="minorHAnsi" w:cs="Tahoma"/>
          <w:lang w:val="es-AR" w:eastAsia="en-US"/>
        </w:rPr>
        <w:t xml:space="preserve">los </w:t>
      </w:r>
      <w:r w:rsidR="00073692" w:rsidRPr="003D00AE">
        <w:rPr>
          <w:rFonts w:eastAsiaTheme="minorHAnsi" w:cs="Tahoma"/>
          <w:lang w:val="es-AR" w:eastAsia="en-US"/>
        </w:rPr>
        <w:t>beneficiarios</w:t>
      </w:r>
      <w:r w:rsidR="008B0103" w:rsidRPr="003D00AE">
        <w:rPr>
          <w:rFonts w:eastAsiaTheme="minorHAnsi" w:cs="Tahoma"/>
          <w:lang w:val="es-AR" w:eastAsia="en-US"/>
        </w:rPr>
        <w:t xml:space="preserve"> </w:t>
      </w:r>
      <w:r w:rsidR="00073692" w:rsidRPr="003D00AE">
        <w:rPr>
          <w:rFonts w:eastAsiaTheme="minorHAnsi" w:cs="Tahoma"/>
          <w:lang w:val="es-AR" w:eastAsia="en-US"/>
        </w:rPr>
        <w:t xml:space="preserve">del programa, estudiantes </w:t>
      </w:r>
      <w:r w:rsidR="008B0103" w:rsidRPr="003D00AE">
        <w:rPr>
          <w:rFonts w:eastAsiaTheme="minorHAnsi" w:cs="Tahoma"/>
          <w:lang w:val="es-AR" w:eastAsia="en-US"/>
        </w:rPr>
        <w:t xml:space="preserve">del </w:t>
      </w:r>
      <w:r w:rsidR="00073692" w:rsidRPr="003D00AE">
        <w:rPr>
          <w:rFonts w:eastAsiaTheme="minorHAnsi" w:cs="Tahoma"/>
          <w:lang w:val="es-AR" w:eastAsia="en-US"/>
        </w:rPr>
        <w:t xml:space="preserve">Sena y </w:t>
      </w:r>
      <w:r w:rsidRPr="003D00AE">
        <w:rPr>
          <w:rFonts w:eastAsiaTheme="minorHAnsi" w:cs="Tahoma"/>
          <w:lang w:val="es-AR" w:eastAsia="en-US"/>
        </w:rPr>
        <w:t xml:space="preserve">de </w:t>
      </w:r>
      <w:r w:rsidR="008B0103" w:rsidRPr="003D00AE">
        <w:rPr>
          <w:rFonts w:eastAsiaTheme="minorHAnsi" w:cs="Tahoma"/>
          <w:lang w:val="es-AR" w:eastAsia="en-US"/>
        </w:rPr>
        <w:t xml:space="preserve">la </w:t>
      </w:r>
      <w:r w:rsidR="00073692" w:rsidRPr="003D00AE">
        <w:rPr>
          <w:rFonts w:eastAsiaTheme="minorHAnsi" w:cs="Tahoma"/>
          <w:lang w:val="es-AR" w:eastAsia="en-US"/>
        </w:rPr>
        <w:t xml:space="preserve">Universidad de Nariño, mediante giro o cajero automático, desde el 18 de </w:t>
      </w:r>
      <w:r w:rsidRPr="003D00AE">
        <w:rPr>
          <w:rFonts w:eastAsiaTheme="minorHAnsi" w:cs="Tahoma"/>
          <w:lang w:val="es-AR" w:eastAsia="en-US"/>
        </w:rPr>
        <w:t>junio</w:t>
      </w:r>
      <w:r w:rsidR="00073692" w:rsidRPr="003D00AE">
        <w:rPr>
          <w:rFonts w:eastAsiaTheme="minorHAnsi" w:cs="Tahoma"/>
          <w:lang w:val="es-AR" w:eastAsia="en-US"/>
        </w:rPr>
        <w:t xml:space="preserve"> al 7 de </w:t>
      </w:r>
      <w:r w:rsidRPr="003D00AE">
        <w:rPr>
          <w:rFonts w:eastAsiaTheme="minorHAnsi" w:cs="Tahoma"/>
          <w:lang w:val="es-AR" w:eastAsia="en-US"/>
        </w:rPr>
        <w:t>j</w:t>
      </w:r>
      <w:r w:rsidR="00073692" w:rsidRPr="003D00AE">
        <w:rPr>
          <w:rFonts w:eastAsiaTheme="minorHAnsi" w:cs="Tahoma"/>
          <w:lang w:val="es-AR" w:eastAsia="en-US"/>
        </w:rPr>
        <w:t>ulio 2018</w:t>
      </w:r>
      <w:r w:rsidRPr="003D00AE">
        <w:rPr>
          <w:rFonts w:eastAsiaTheme="minorHAnsi" w:cs="Tahoma"/>
          <w:lang w:val="es-AR" w:eastAsia="en-US"/>
        </w:rPr>
        <w:t>.</w:t>
      </w:r>
      <w:r w:rsidR="00073692" w:rsidRPr="003D00AE">
        <w:rPr>
          <w:rFonts w:eastAsiaTheme="minorHAnsi" w:cs="Tahoma"/>
          <w:lang w:val="es-AR" w:eastAsia="en-US"/>
        </w:rPr>
        <w:t xml:space="preserve"> </w:t>
      </w:r>
      <w:r w:rsidRPr="003D00AE">
        <w:rPr>
          <w:rFonts w:eastAsiaTheme="minorHAnsi" w:cs="Tahoma"/>
          <w:lang w:val="es-AR" w:eastAsia="en-US"/>
        </w:rPr>
        <w:t xml:space="preserve">Para </w:t>
      </w:r>
      <w:r w:rsidR="00073692" w:rsidRPr="003D00AE">
        <w:rPr>
          <w:rFonts w:eastAsiaTheme="minorHAnsi" w:cs="Tahoma"/>
          <w:lang w:val="es-AR" w:eastAsia="en-US"/>
        </w:rPr>
        <w:t>este pago</w:t>
      </w:r>
      <w:r w:rsidRPr="003D00AE">
        <w:rPr>
          <w:rFonts w:eastAsiaTheme="minorHAnsi" w:cs="Tahoma"/>
          <w:lang w:val="es-AR" w:eastAsia="en-US"/>
        </w:rPr>
        <w:t xml:space="preserve"> no se aplicará</w:t>
      </w:r>
      <w:r w:rsidR="00073692" w:rsidRPr="003D00AE">
        <w:rPr>
          <w:rFonts w:eastAsiaTheme="minorHAnsi" w:cs="Tahoma"/>
          <w:lang w:val="es-AR" w:eastAsia="en-US"/>
        </w:rPr>
        <w:t xml:space="preserve"> pico y cédula.  </w:t>
      </w:r>
    </w:p>
    <w:p w14:paraId="7171BEDD"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Puntos a cobrar por cajero automático las 24 horas de lunes a domingo:</w:t>
      </w:r>
    </w:p>
    <w:tbl>
      <w:tblPr>
        <w:tblStyle w:val="Tablaconcuadrcula2"/>
        <w:tblW w:w="0" w:type="auto"/>
        <w:jc w:val="center"/>
        <w:shd w:val="clear" w:color="auto" w:fill="FFFFFF" w:themeFill="background1"/>
        <w:tblLook w:val="04A0" w:firstRow="1" w:lastRow="0" w:firstColumn="1" w:lastColumn="0" w:noHBand="0" w:noVBand="1"/>
      </w:tblPr>
      <w:tblGrid>
        <w:gridCol w:w="3567"/>
        <w:gridCol w:w="5263"/>
      </w:tblGrid>
      <w:tr w:rsidR="00073692" w:rsidRPr="003D00AE" w14:paraId="2B5DC7F4" w14:textId="77777777" w:rsidTr="008B0103">
        <w:trPr>
          <w:jc w:val="center"/>
        </w:trPr>
        <w:tc>
          <w:tcPr>
            <w:tcW w:w="3567" w:type="dxa"/>
            <w:shd w:val="clear" w:color="auto" w:fill="FFFFFF" w:themeFill="background1"/>
          </w:tcPr>
          <w:p w14:paraId="1F5BF302" w14:textId="38F872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Puntos de pago-</w:t>
            </w:r>
            <w:proofErr w:type="spellStart"/>
            <w:r w:rsidRPr="003D00AE">
              <w:rPr>
                <w:rFonts w:cs="Tahoma"/>
                <w:b/>
                <w:lang w:val="es-CO" w:eastAsia="es-CO"/>
              </w:rPr>
              <w:t>Daviplata</w:t>
            </w:r>
            <w:proofErr w:type="spellEnd"/>
          </w:p>
        </w:tc>
        <w:tc>
          <w:tcPr>
            <w:tcW w:w="5263" w:type="dxa"/>
            <w:shd w:val="clear" w:color="auto" w:fill="FFFFFF" w:themeFill="background1"/>
          </w:tcPr>
          <w:p w14:paraId="258646FB"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1637D60C" w14:textId="77777777" w:rsidTr="008B0103">
        <w:trPr>
          <w:jc w:val="center"/>
        </w:trPr>
        <w:tc>
          <w:tcPr>
            <w:tcW w:w="3567" w:type="dxa"/>
            <w:shd w:val="clear" w:color="auto" w:fill="FFFFFF" w:themeFill="background1"/>
          </w:tcPr>
          <w:p w14:paraId="47CC9B0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Principal Pasto.</w:t>
            </w:r>
          </w:p>
        </w:tc>
        <w:tc>
          <w:tcPr>
            <w:tcW w:w="5263" w:type="dxa"/>
            <w:shd w:val="clear" w:color="auto" w:fill="FFFFFF" w:themeFill="background1"/>
          </w:tcPr>
          <w:p w14:paraId="0F644F03"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17 No. 25 – 40.</w:t>
            </w:r>
          </w:p>
        </w:tc>
      </w:tr>
      <w:tr w:rsidR="00073692" w:rsidRPr="003D00AE" w14:paraId="6ABE0A0D" w14:textId="77777777" w:rsidTr="008B0103">
        <w:trPr>
          <w:trHeight w:val="496"/>
          <w:jc w:val="center"/>
        </w:trPr>
        <w:tc>
          <w:tcPr>
            <w:tcW w:w="3567" w:type="dxa"/>
            <w:shd w:val="clear" w:color="auto" w:fill="FFFFFF" w:themeFill="background1"/>
          </w:tcPr>
          <w:p w14:paraId="771B476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Bolívar Pasto.</w:t>
            </w:r>
          </w:p>
        </w:tc>
        <w:tc>
          <w:tcPr>
            <w:tcW w:w="5263" w:type="dxa"/>
            <w:shd w:val="clear" w:color="auto" w:fill="FFFFFF" w:themeFill="background1"/>
          </w:tcPr>
          <w:p w14:paraId="6C8FFBD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21 No. 12 – 45.</w:t>
            </w:r>
          </w:p>
        </w:tc>
      </w:tr>
      <w:tr w:rsidR="00073692" w:rsidRPr="003D00AE" w14:paraId="2871DA72" w14:textId="77777777" w:rsidTr="008B0103">
        <w:trPr>
          <w:trHeight w:val="496"/>
          <w:jc w:val="center"/>
        </w:trPr>
        <w:tc>
          <w:tcPr>
            <w:tcW w:w="3567" w:type="dxa"/>
            <w:shd w:val="clear" w:color="auto" w:fill="FFFFFF" w:themeFill="background1"/>
          </w:tcPr>
          <w:p w14:paraId="17947A8E"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 Pasto.</w:t>
            </w:r>
          </w:p>
        </w:tc>
        <w:tc>
          <w:tcPr>
            <w:tcW w:w="5263" w:type="dxa"/>
            <w:shd w:val="clear" w:color="auto" w:fill="FFFFFF" w:themeFill="background1"/>
          </w:tcPr>
          <w:p w14:paraId="362E474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18 No. 24-11</w:t>
            </w:r>
          </w:p>
        </w:tc>
      </w:tr>
      <w:tr w:rsidR="00073692" w:rsidRPr="003D00AE" w14:paraId="28C1E159" w14:textId="77777777" w:rsidTr="008B0103">
        <w:trPr>
          <w:trHeight w:val="496"/>
          <w:jc w:val="center"/>
        </w:trPr>
        <w:tc>
          <w:tcPr>
            <w:tcW w:w="3567" w:type="dxa"/>
            <w:shd w:val="clear" w:color="auto" w:fill="FFFFFF" w:themeFill="background1"/>
          </w:tcPr>
          <w:p w14:paraId="32D604DB"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Metro Express Pasto</w:t>
            </w:r>
          </w:p>
        </w:tc>
        <w:tc>
          <w:tcPr>
            <w:tcW w:w="5263" w:type="dxa"/>
            <w:shd w:val="clear" w:color="auto" w:fill="FFFFFF" w:themeFill="background1"/>
          </w:tcPr>
          <w:p w14:paraId="57851D4C"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Calle 16B No. 32 – 53.</w:t>
            </w:r>
          </w:p>
        </w:tc>
      </w:tr>
      <w:tr w:rsidR="00073692" w:rsidRPr="003D00AE" w14:paraId="19CD6CA4" w14:textId="77777777" w:rsidTr="008B0103">
        <w:trPr>
          <w:trHeight w:val="496"/>
          <w:jc w:val="center"/>
        </w:trPr>
        <w:tc>
          <w:tcPr>
            <w:tcW w:w="3567" w:type="dxa"/>
            <w:shd w:val="clear" w:color="auto" w:fill="FFFFFF" w:themeFill="background1"/>
          </w:tcPr>
          <w:p w14:paraId="30EEED06"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La Riviera Pasto</w:t>
            </w:r>
          </w:p>
        </w:tc>
        <w:tc>
          <w:tcPr>
            <w:tcW w:w="5263" w:type="dxa"/>
            <w:shd w:val="clear" w:color="auto" w:fill="FFFFFF" w:themeFill="background1"/>
          </w:tcPr>
          <w:p w14:paraId="5907C2EA"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Calle 20 N° 34-24</w:t>
            </w:r>
          </w:p>
        </w:tc>
      </w:tr>
      <w:tr w:rsidR="00073692" w:rsidRPr="003D00AE" w14:paraId="6FD55100" w14:textId="77777777" w:rsidTr="008B0103">
        <w:trPr>
          <w:trHeight w:val="496"/>
          <w:jc w:val="center"/>
        </w:trPr>
        <w:tc>
          <w:tcPr>
            <w:tcW w:w="3567" w:type="dxa"/>
            <w:shd w:val="clear" w:color="auto" w:fill="FFFFFF" w:themeFill="background1"/>
          </w:tcPr>
          <w:p w14:paraId="78CD9D0D"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lang w:val="es-AR" w:eastAsia="en-US"/>
              </w:rPr>
              <w:t>Éxito Pasto</w:t>
            </w:r>
          </w:p>
        </w:tc>
        <w:tc>
          <w:tcPr>
            <w:tcW w:w="5263" w:type="dxa"/>
            <w:shd w:val="clear" w:color="auto" w:fill="FFFFFF" w:themeFill="background1"/>
          </w:tcPr>
          <w:p w14:paraId="030EF4E3" w14:textId="77777777" w:rsidR="00073692" w:rsidRPr="003D00AE" w:rsidRDefault="00073692" w:rsidP="00073692">
            <w:pPr>
              <w:suppressAutoHyphens w:val="0"/>
              <w:spacing w:after="160" w:line="259" w:lineRule="auto"/>
              <w:rPr>
                <w:rFonts w:cs="Tahoma"/>
                <w:color w:val="000000"/>
                <w:lang w:val="es-CO" w:eastAsia="es-CO"/>
              </w:rPr>
            </w:pPr>
            <w:proofErr w:type="spellStart"/>
            <w:r w:rsidRPr="003D00AE">
              <w:rPr>
                <w:rFonts w:cs="Tahoma"/>
                <w:lang w:val="es-AR" w:eastAsia="en-US"/>
              </w:rPr>
              <w:t>Cra</w:t>
            </w:r>
            <w:proofErr w:type="spellEnd"/>
            <w:r w:rsidRPr="003D00AE">
              <w:rPr>
                <w:rFonts w:cs="Tahoma"/>
                <w:lang w:val="es-AR" w:eastAsia="en-US"/>
              </w:rPr>
              <w:t>. 22 B No. 2 - 57 Av. Panamericana.</w:t>
            </w:r>
          </w:p>
        </w:tc>
      </w:tr>
    </w:tbl>
    <w:p w14:paraId="6591511B" w14:textId="77777777" w:rsidR="00073692" w:rsidRPr="003D00AE" w:rsidRDefault="00073692" w:rsidP="00073692">
      <w:pPr>
        <w:suppressAutoHyphens w:val="0"/>
        <w:spacing w:after="160" w:line="259" w:lineRule="auto"/>
        <w:rPr>
          <w:rFonts w:eastAsiaTheme="minorHAnsi" w:cs="Tahoma"/>
          <w:bCs/>
          <w:lang w:val="es-CO" w:eastAsia="es-CO"/>
        </w:rPr>
      </w:pP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r w:rsidRPr="003D00AE">
        <w:rPr>
          <w:rFonts w:eastAsiaTheme="minorHAnsi" w:cs="Tahoma"/>
          <w:lang w:val="es-AR" w:eastAsia="en-US"/>
        </w:rPr>
        <w:tab/>
      </w:r>
    </w:p>
    <w:p w14:paraId="6ABEE9DE" w14:textId="516F55F9" w:rsidR="00073692" w:rsidRPr="003D00AE" w:rsidRDefault="00073692" w:rsidP="00073692">
      <w:pPr>
        <w:suppressAutoHyphens w:val="0"/>
        <w:spacing w:after="160" w:line="259" w:lineRule="auto"/>
        <w:rPr>
          <w:rFonts w:eastAsia="Times New Roman" w:cs="Tahoma"/>
          <w:b/>
          <w:color w:val="000000"/>
          <w:u w:val="single"/>
          <w:lang w:val="es-CO" w:eastAsia="es-CO"/>
        </w:rPr>
      </w:pPr>
      <w:r w:rsidRPr="003D00AE">
        <w:rPr>
          <w:rFonts w:eastAsiaTheme="minorHAnsi" w:cs="Tahoma"/>
          <w:lang w:val="es-AR" w:eastAsia="en-US"/>
        </w:rPr>
        <w:t xml:space="preserve">Modalidad giro de lunes a viernes, </w:t>
      </w:r>
      <w:r w:rsidR="003640CB" w:rsidRPr="003D00AE">
        <w:rPr>
          <w:rFonts w:eastAsiaTheme="minorHAnsi" w:cs="Tahoma"/>
          <w:lang w:val="es-AR" w:eastAsia="en-US"/>
        </w:rPr>
        <w:t xml:space="preserve">en el </w:t>
      </w:r>
      <w:r w:rsidRPr="003D00AE">
        <w:rPr>
          <w:rFonts w:eastAsiaTheme="minorHAnsi" w:cs="Tahoma"/>
          <w:lang w:val="es-AR" w:eastAsia="en-US"/>
        </w:rPr>
        <w:t xml:space="preserve">horario de </w:t>
      </w:r>
      <w:r w:rsidRPr="003D00AE">
        <w:rPr>
          <w:rFonts w:eastAsia="Times New Roman" w:cs="Tahoma"/>
          <w:color w:val="000000"/>
          <w:lang w:val="es-CO" w:eastAsia="es-CO"/>
        </w:rPr>
        <w:t>08:00</w:t>
      </w:r>
      <w:r w:rsidR="003640CB" w:rsidRPr="003D00AE">
        <w:rPr>
          <w:rFonts w:eastAsia="Times New Roman" w:cs="Tahoma"/>
          <w:color w:val="000000"/>
          <w:lang w:val="es-CO" w:eastAsia="es-CO"/>
        </w:rPr>
        <w:t xml:space="preserve"> am</w:t>
      </w:r>
      <w:r w:rsidRPr="003D00AE">
        <w:rPr>
          <w:rFonts w:eastAsia="Times New Roman" w:cs="Tahoma"/>
          <w:color w:val="000000"/>
          <w:lang w:val="es-CO" w:eastAsia="es-CO"/>
        </w:rPr>
        <w:t xml:space="preserve"> 11:30</w:t>
      </w:r>
      <w:r w:rsidR="003640CB" w:rsidRPr="003D00AE">
        <w:rPr>
          <w:rFonts w:eastAsia="Times New Roman" w:cs="Tahoma"/>
          <w:color w:val="000000"/>
          <w:lang w:val="es-CO" w:eastAsia="es-CO"/>
        </w:rPr>
        <w:t xml:space="preserve"> de la </w:t>
      </w:r>
      <w:r w:rsidR="00926D46" w:rsidRPr="003D00AE">
        <w:rPr>
          <w:rFonts w:eastAsia="Times New Roman" w:cs="Tahoma"/>
          <w:color w:val="000000"/>
          <w:lang w:val="es-CO" w:eastAsia="es-CO"/>
        </w:rPr>
        <w:t>mañana y</w:t>
      </w:r>
      <w:r w:rsidRPr="003D00AE">
        <w:rPr>
          <w:rFonts w:eastAsia="Times New Roman" w:cs="Tahoma"/>
          <w:color w:val="000000"/>
          <w:lang w:val="es-CO" w:eastAsia="es-CO"/>
        </w:rPr>
        <w:t xml:space="preserve">  </w:t>
      </w:r>
      <w:r w:rsidR="003640CB" w:rsidRPr="003D00AE">
        <w:rPr>
          <w:rFonts w:eastAsia="Times New Roman" w:cs="Tahoma"/>
          <w:color w:val="000000"/>
          <w:lang w:val="es-CO" w:eastAsia="es-CO"/>
        </w:rPr>
        <w:t xml:space="preserve"> de </w:t>
      </w:r>
      <w:r w:rsidRPr="003D00AE">
        <w:rPr>
          <w:rFonts w:eastAsia="Times New Roman" w:cs="Tahoma"/>
          <w:color w:val="000000"/>
          <w:lang w:val="es-CO" w:eastAsia="es-CO"/>
        </w:rPr>
        <w:t>2:00</w:t>
      </w:r>
      <w:r w:rsidR="003640CB" w:rsidRPr="003D00AE">
        <w:rPr>
          <w:rFonts w:eastAsia="Times New Roman" w:cs="Tahoma"/>
          <w:color w:val="000000"/>
          <w:lang w:val="es-CO" w:eastAsia="es-CO"/>
        </w:rPr>
        <w:t xml:space="preserve"> pm a</w:t>
      </w:r>
      <w:r w:rsidRPr="003D00AE">
        <w:rPr>
          <w:rFonts w:eastAsia="Times New Roman" w:cs="Tahoma"/>
          <w:color w:val="000000"/>
          <w:lang w:val="es-CO" w:eastAsia="es-CO"/>
        </w:rPr>
        <w:t xml:space="preserve"> 4:00</w:t>
      </w:r>
      <w:r w:rsidR="003640CB" w:rsidRPr="003D00AE">
        <w:rPr>
          <w:rFonts w:eastAsia="Times New Roman" w:cs="Tahoma"/>
          <w:color w:val="000000"/>
          <w:lang w:val="es-CO" w:eastAsia="es-CO"/>
        </w:rPr>
        <w:t xml:space="preserve"> de la tarde.</w:t>
      </w:r>
    </w:p>
    <w:tbl>
      <w:tblPr>
        <w:tblStyle w:val="Tablaconcuadrcula2"/>
        <w:tblW w:w="0" w:type="auto"/>
        <w:jc w:val="center"/>
        <w:tblLook w:val="04A0" w:firstRow="1" w:lastRow="0" w:firstColumn="1" w:lastColumn="0" w:noHBand="0" w:noVBand="1"/>
      </w:tblPr>
      <w:tblGrid>
        <w:gridCol w:w="4538"/>
        <w:gridCol w:w="4292"/>
      </w:tblGrid>
      <w:tr w:rsidR="00073692" w:rsidRPr="003D00AE" w14:paraId="0A3F59E2" w14:textId="77777777" w:rsidTr="008B0103">
        <w:trPr>
          <w:jc w:val="center"/>
        </w:trPr>
        <w:tc>
          <w:tcPr>
            <w:tcW w:w="4644" w:type="dxa"/>
            <w:shd w:val="clear" w:color="auto" w:fill="auto"/>
          </w:tcPr>
          <w:p w14:paraId="391EE7E7"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Puntos de pago modalidad Giro</w:t>
            </w:r>
          </w:p>
        </w:tc>
        <w:tc>
          <w:tcPr>
            <w:tcW w:w="4395" w:type="dxa"/>
            <w:shd w:val="clear" w:color="auto" w:fill="auto"/>
          </w:tcPr>
          <w:p w14:paraId="71B3653A" w14:textId="77777777" w:rsidR="00073692" w:rsidRPr="003D00AE" w:rsidRDefault="00073692" w:rsidP="003640CB">
            <w:pPr>
              <w:suppressAutoHyphens w:val="0"/>
              <w:spacing w:after="160" w:line="259" w:lineRule="auto"/>
              <w:jc w:val="center"/>
              <w:rPr>
                <w:rFonts w:cs="Tahoma"/>
                <w:b/>
                <w:lang w:val="es-CO" w:eastAsia="es-CO"/>
              </w:rPr>
            </w:pPr>
            <w:r w:rsidRPr="003D00AE">
              <w:rPr>
                <w:rFonts w:cs="Tahoma"/>
                <w:b/>
                <w:lang w:val="es-CO" w:eastAsia="es-CO"/>
              </w:rPr>
              <w:t>Dirección</w:t>
            </w:r>
          </w:p>
        </w:tc>
      </w:tr>
      <w:tr w:rsidR="00073692" w:rsidRPr="003D00AE" w14:paraId="52C62A26" w14:textId="77777777" w:rsidTr="002245EA">
        <w:trPr>
          <w:jc w:val="center"/>
        </w:trPr>
        <w:tc>
          <w:tcPr>
            <w:tcW w:w="4644" w:type="dxa"/>
          </w:tcPr>
          <w:p w14:paraId="3B67F7A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Unicentro Pasto</w:t>
            </w:r>
          </w:p>
        </w:tc>
        <w:tc>
          <w:tcPr>
            <w:tcW w:w="4395" w:type="dxa"/>
          </w:tcPr>
          <w:p w14:paraId="1E94EFF4"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 xml:space="preserve"> Cl 11 No. 34-78</w:t>
            </w:r>
          </w:p>
        </w:tc>
      </w:tr>
      <w:tr w:rsidR="00073692" w:rsidRPr="003D00AE" w14:paraId="718CB2B0" w14:textId="77777777" w:rsidTr="002245EA">
        <w:trPr>
          <w:trHeight w:val="496"/>
          <w:jc w:val="center"/>
        </w:trPr>
        <w:tc>
          <w:tcPr>
            <w:tcW w:w="4644" w:type="dxa"/>
          </w:tcPr>
          <w:p w14:paraId="174BCAB9"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Parque Nariño</w:t>
            </w:r>
          </w:p>
        </w:tc>
        <w:tc>
          <w:tcPr>
            <w:tcW w:w="4395" w:type="dxa"/>
          </w:tcPr>
          <w:p w14:paraId="51ACE9A8" w14:textId="77777777" w:rsidR="00073692" w:rsidRPr="003D00AE" w:rsidRDefault="00073692" w:rsidP="00073692">
            <w:pPr>
              <w:suppressAutoHyphens w:val="0"/>
              <w:spacing w:after="160" w:line="259" w:lineRule="auto"/>
              <w:rPr>
                <w:rFonts w:cs="Tahoma"/>
                <w:color w:val="000000"/>
                <w:lang w:val="es-CO" w:eastAsia="es-CO"/>
              </w:rPr>
            </w:pPr>
            <w:r w:rsidRPr="003D00AE">
              <w:rPr>
                <w:rFonts w:cs="Tahoma"/>
                <w:color w:val="000000"/>
                <w:lang w:val="es-CO" w:eastAsia="es-CO"/>
              </w:rPr>
              <w:t>Cl 18 No. 24-11</w:t>
            </w:r>
          </w:p>
        </w:tc>
      </w:tr>
    </w:tbl>
    <w:p w14:paraId="3DAFEFEA" w14:textId="77777777" w:rsidR="00073692" w:rsidRPr="003D00AE" w:rsidRDefault="00073692" w:rsidP="00073692">
      <w:pPr>
        <w:suppressAutoHyphens w:val="0"/>
        <w:spacing w:after="160" w:line="259" w:lineRule="auto"/>
        <w:rPr>
          <w:rFonts w:eastAsiaTheme="minorHAnsi" w:cs="Tahoma"/>
          <w:lang w:val="es-AR" w:eastAsia="en-US"/>
        </w:rPr>
      </w:pPr>
    </w:p>
    <w:p w14:paraId="2193C617" w14:textId="66223C79"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Para lo anterior deben ingresar a la página internet de la alcaldía:  </w:t>
      </w:r>
      <w:hyperlink r:id="rId24" w:history="1">
        <w:r w:rsidRPr="003D00AE">
          <w:rPr>
            <w:rFonts w:eastAsiaTheme="minorHAnsi" w:cs="Tahoma"/>
            <w:color w:val="0000FF"/>
            <w:u w:val="single"/>
            <w:lang w:val="es-AR" w:eastAsia="en-US"/>
          </w:rPr>
          <w:t>www.pasto.gov.co</w:t>
        </w:r>
      </w:hyperlink>
      <w:r w:rsidRPr="003D00AE">
        <w:rPr>
          <w:rFonts w:eastAsiaTheme="minorHAnsi" w:cs="Tahoma"/>
          <w:lang w:val="es-AR" w:eastAsia="en-US"/>
        </w:rPr>
        <w:t xml:space="preserve"> , revisar el formato que se encuentra en </w:t>
      </w:r>
      <w:r w:rsidR="003640CB" w:rsidRPr="003D00AE">
        <w:rPr>
          <w:rFonts w:eastAsiaTheme="minorHAnsi" w:cs="Tahoma"/>
          <w:lang w:val="es-AR" w:eastAsia="en-US"/>
        </w:rPr>
        <w:t>la ventana:</w:t>
      </w:r>
      <w:r w:rsidRPr="003D00AE">
        <w:rPr>
          <w:rFonts w:eastAsiaTheme="minorHAnsi" w:cs="Tahoma"/>
          <w:lang w:val="es-AR" w:eastAsia="en-US"/>
        </w:rPr>
        <w:t xml:space="preserve">  trámites y servicios/Bienestar social/Jóvenes en acción. </w:t>
      </w:r>
    </w:p>
    <w:p w14:paraId="0A26513B" w14:textId="77777777" w:rsidR="00073692" w:rsidRPr="003D00AE" w:rsidRDefault="00073692" w:rsidP="00073692">
      <w:pPr>
        <w:suppressAutoHyphens w:val="0"/>
        <w:spacing w:after="160" w:line="259" w:lineRule="auto"/>
        <w:rPr>
          <w:rFonts w:eastAsiaTheme="minorHAnsi" w:cs="Tahoma"/>
          <w:lang w:val="es-AR" w:eastAsia="en-US"/>
        </w:rPr>
      </w:pPr>
      <w:r w:rsidRPr="003D00AE">
        <w:rPr>
          <w:rFonts w:eastAsiaTheme="minorHAnsi" w:cs="Tahoma"/>
          <w:lang w:val="es-AR" w:eastAsia="en-US"/>
        </w:rPr>
        <w:t xml:space="preserve">También pueden acercarse a la oficina de enlace municipal ubicada en la carrera 26 sur, barrio </w:t>
      </w:r>
      <w:proofErr w:type="spellStart"/>
      <w:r w:rsidRPr="003D00AE">
        <w:rPr>
          <w:rFonts w:eastAsiaTheme="minorHAnsi" w:cs="Tahoma"/>
          <w:lang w:val="es-AR" w:eastAsia="en-US"/>
        </w:rPr>
        <w:t>Mijitayo</w:t>
      </w:r>
      <w:proofErr w:type="spellEnd"/>
      <w:r w:rsidRPr="003D00AE">
        <w:rPr>
          <w:rFonts w:eastAsiaTheme="minorHAnsi" w:cs="Tahoma"/>
          <w:lang w:val="es-AR" w:eastAsia="en-US"/>
        </w:rPr>
        <w:t xml:space="preserve">- antiguo </w:t>
      </w:r>
      <w:proofErr w:type="spellStart"/>
      <w:r w:rsidRPr="003D00AE">
        <w:rPr>
          <w:rFonts w:eastAsiaTheme="minorHAnsi" w:cs="Tahoma"/>
          <w:lang w:val="es-AR" w:eastAsia="en-US"/>
        </w:rPr>
        <w:t>Inurbe</w:t>
      </w:r>
      <w:proofErr w:type="spellEnd"/>
      <w:r w:rsidRPr="003D00AE">
        <w:rPr>
          <w:rFonts w:eastAsiaTheme="minorHAnsi" w:cs="Tahoma"/>
          <w:lang w:val="es-AR" w:eastAsia="en-US"/>
        </w:rPr>
        <w:t>, o comunicarse al teléfono 7234326 EXT 3012.</w:t>
      </w:r>
    </w:p>
    <w:p w14:paraId="5398EBF0" w14:textId="54112672" w:rsidR="00073692" w:rsidRPr="003D00AE" w:rsidRDefault="00073692" w:rsidP="00073692">
      <w:pPr>
        <w:tabs>
          <w:tab w:val="left" w:pos="2310"/>
        </w:tabs>
        <w:rPr>
          <w:rFonts w:cs="Tahoma"/>
        </w:rPr>
      </w:pPr>
      <w:r w:rsidRPr="003D00AE">
        <w:rPr>
          <w:rFonts w:eastAsiaTheme="minorHAnsi" w:cs="Tahoma"/>
          <w:lang w:val="es-AR" w:eastAsia="en-US"/>
        </w:rPr>
        <w:t xml:space="preserve">Las preguntas o inquietudes serán recepcionadas al correo: </w:t>
      </w:r>
      <w:hyperlink r:id="rId25" w:history="1">
        <w:r w:rsidRPr="003D00AE">
          <w:rPr>
            <w:rFonts w:eastAsiaTheme="minorHAnsi" w:cs="Tahoma"/>
            <w:color w:val="0000FF"/>
            <w:u w:val="single"/>
            <w:lang w:val="es-AR" w:eastAsia="en-US"/>
          </w:rPr>
          <w:t>jovenesenaccionsbs@gmail.com</w:t>
        </w:r>
      </w:hyperlink>
    </w:p>
    <w:p w14:paraId="5AD9DB43" w14:textId="2E3DAD96" w:rsidR="004050F6" w:rsidRPr="003D00AE" w:rsidRDefault="004050F6" w:rsidP="004050F6">
      <w:pPr>
        <w:shd w:val="clear" w:color="auto" w:fill="FFFFFF"/>
        <w:suppressAutoHyphens w:val="0"/>
        <w:spacing w:after="0"/>
        <w:rPr>
          <w:rFonts w:cs="Tahoma"/>
          <w:b/>
          <w:sz w:val="18"/>
          <w:szCs w:val="18"/>
          <w:lang w:val="es-ES"/>
        </w:rPr>
      </w:pPr>
      <w:bookmarkStart w:id="2" w:name="_Hlk512530660"/>
      <w:r w:rsidRPr="003D00AE">
        <w:rPr>
          <w:rFonts w:cs="Tahoma"/>
          <w:b/>
          <w:sz w:val="18"/>
          <w:szCs w:val="18"/>
          <w:lang w:val="es-ES"/>
        </w:rPr>
        <w:t xml:space="preserve">Información: Subsecretario Promoción y Asistencia Social, Álvaro Zarama. Celular: 3188271220 </w:t>
      </w:r>
      <w:hyperlink r:id="rId26" w:history="1">
        <w:r w:rsidRPr="003D00AE">
          <w:rPr>
            <w:rStyle w:val="Hipervnculo"/>
            <w:rFonts w:cs="Tahoma"/>
            <w:b/>
            <w:sz w:val="18"/>
            <w:szCs w:val="18"/>
            <w:lang w:val="es-ES"/>
          </w:rPr>
          <w:t>alvarozarama2009@hotmail.com</w:t>
        </w:r>
      </w:hyperlink>
      <w:r w:rsidRPr="003D00AE">
        <w:rPr>
          <w:rFonts w:cs="Tahoma"/>
          <w:b/>
          <w:sz w:val="18"/>
          <w:szCs w:val="18"/>
          <w:lang w:val="es-ES"/>
        </w:rPr>
        <w:t xml:space="preserve"> </w:t>
      </w:r>
    </w:p>
    <w:p w14:paraId="0F391642" w14:textId="77777777" w:rsidR="00644F43" w:rsidRPr="003D00AE" w:rsidRDefault="00644F43" w:rsidP="004050F6">
      <w:pPr>
        <w:shd w:val="clear" w:color="auto" w:fill="FFFFFF"/>
        <w:suppressAutoHyphens w:val="0"/>
        <w:spacing w:after="0"/>
        <w:rPr>
          <w:rFonts w:cs="Tahoma"/>
          <w:b/>
          <w:sz w:val="18"/>
          <w:szCs w:val="18"/>
          <w:lang w:val="es-ES"/>
        </w:rPr>
      </w:pPr>
    </w:p>
    <w:bookmarkEnd w:id="2"/>
    <w:p w14:paraId="3AC39E4C" w14:textId="3BD6F149" w:rsidR="00117B2A" w:rsidRDefault="004050F6" w:rsidP="00EB6E99">
      <w:pPr>
        <w:suppressAutoHyphens w:val="0"/>
        <w:spacing w:line="253" w:lineRule="atLeast"/>
        <w:jc w:val="center"/>
        <w:rPr>
          <w:rFonts w:eastAsia="Times New Roman" w:cs="Tahoma"/>
          <w:bCs/>
          <w:i/>
          <w:lang w:val="es-CO" w:eastAsia="es-CO"/>
        </w:rPr>
      </w:pPr>
      <w:r w:rsidRPr="003D00AE">
        <w:rPr>
          <w:rFonts w:eastAsia="Times New Roman" w:cs="Tahoma"/>
          <w:bCs/>
          <w:i/>
          <w:lang w:val="es-CO" w:eastAsia="es-CO"/>
        </w:rPr>
        <w:t>Somos constructores de paz</w:t>
      </w:r>
      <w:bookmarkEnd w:id="0"/>
    </w:p>
    <w:p w14:paraId="3FF34A3F" w14:textId="77777777" w:rsidR="005A03C1" w:rsidRDefault="005A03C1" w:rsidP="00EB6E99">
      <w:pPr>
        <w:suppressAutoHyphens w:val="0"/>
        <w:spacing w:line="253" w:lineRule="atLeast"/>
        <w:jc w:val="center"/>
        <w:rPr>
          <w:rFonts w:eastAsia="Times New Roman" w:cs="Tahoma"/>
          <w:bCs/>
          <w:i/>
          <w:lang w:val="es-CO" w:eastAsia="es-CO"/>
        </w:rPr>
      </w:pPr>
    </w:p>
    <w:p w14:paraId="52F8F038" w14:textId="77777777" w:rsidR="00DE15A9" w:rsidRPr="003D00AE" w:rsidRDefault="00DE15A9" w:rsidP="00DE15A9">
      <w:pPr>
        <w:shd w:val="clear" w:color="auto" w:fill="FFFFFF"/>
        <w:suppressAutoHyphens w:val="0"/>
        <w:spacing w:line="253" w:lineRule="atLeast"/>
        <w:jc w:val="center"/>
        <w:rPr>
          <w:rFonts w:cs="Tahoma"/>
          <w:b/>
        </w:rPr>
      </w:pPr>
      <w:r w:rsidRPr="003D00AE">
        <w:rPr>
          <w:rFonts w:cs="Tahoma"/>
          <w:b/>
        </w:rPr>
        <w:t>Oficina de Comunicación Social</w:t>
      </w:r>
    </w:p>
    <w:p w14:paraId="33247F44" w14:textId="440EFCA0" w:rsidR="00E60D30" w:rsidRDefault="00DE15A9" w:rsidP="005E1800">
      <w:pPr>
        <w:jc w:val="center"/>
        <w:rPr>
          <w:rFonts w:eastAsia="Times New Roman" w:cs="Tahoma"/>
          <w:bCs/>
          <w:lang w:val="es-CO" w:eastAsia="es-CO"/>
        </w:rPr>
      </w:pPr>
      <w:r w:rsidRPr="003D00AE">
        <w:rPr>
          <w:rFonts w:cs="Tahoma"/>
          <w:b/>
        </w:rPr>
        <w:t>Alcaldía de Pasto</w:t>
      </w:r>
      <w:r w:rsidR="00BE1309" w:rsidRPr="003D00AE">
        <w:rPr>
          <w:rFonts w:eastAsia="Times New Roman" w:cs="Tahoma"/>
          <w:bCs/>
          <w:lang w:val="es-CO" w:eastAsia="es-CO"/>
        </w:rPr>
        <w:t xml:space="preserve"> </w:t>
      </w:r>
      <w:r w:rsidR="00A961E8" w:rsidRPr="003D00AE">
        <w:rPr>
          <w:rFonts w:eastAsia="Times New Roman" w:cs="Tahoma"/>
          <w:bCs/>
          <w:lang w:val="es-CO" w:eastAsia="es-CO"/>
        </w:rPr>
        <w:t xml:space="preserve"> </w:t>
      </w:r>
    </w:p>
    <w:p w14:paraId="0DFE5DF2" w14:textId="7266BBE4" w:rsidR="009B056B" w:rsidRDefault="009B056B" w:rsidP="005E1800">
      <w:pPr>
        <w:jc w:val="center"/>
        <w:rPr>
          <w:rFonts w:cs="Tahoma"/>
        </w:rPr>
      </w:pPr>
    </w:p>
    <w:p w14:paraId="4157BF9A" w14:textId="77777777" w:rsidR="00387051" w:rsidRPr="003D00AE" w:rsidRDefault="00387051" w:rsidP="005E1800">
      <w:pPr>
        <w:jc w:val="center"/>
        <w:rPr>
          <w:rFonts w:cs="Tahoma"/>
        </w:rPr>
      </w:pPr>
    </w:p>
    <w:sectPr w:rsidR="00387051" w:rsidRPr="003D00AE" w:rsidSect="000A1D37">
      <w:headerReference w:type="default" r:id="rId2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64CD51" w14:textId="77777777" w:rsidR="00504C06" w:rsidRDefault="00504C06" w:rsidP="00505F60">
      <w:pPr>
        <w:spacing w:after="0"/>
      </w:pPr>
      <w:r>
        <w:separator/>
      </w:r>
    </w:p>
  </w:endnote>
  <w:endnote w:type="continuationSeparator" w:id="0">
    <w:p w14:paraId="5EF0B30F" w14:textId="77777777" w:rsidR="00504C06" w:rsidRDefault="00504C06"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9F4E91" w14:textId="77777777" w:rsidR="00504C06" w:rsidRDefault="00504C06" w:rsidP="00505F60">
      <w:pPr>
        <w:spacing w:after="0"/>
      </w:pPr>
      <w:r>
        <w:separator/>
      </w:r>
    </w:p>
  </w:footnote>
  <w:footnote w:type="continuationSeparator" w:id="0">
    <w:p w14:paraId="334747A7" w14:textId="77777777" w:rsidR="00504C06" w:rsidRDefault="00504C06"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103A38" w:rsidRDefault="00103A38">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77AC6743" w:rsidR="00103A38" w:rsidRDefault="00103A38" w:rsidP="006A7E77">
                          <w:pPr>
                            <w:spacing w:after="0"/>
                            <w:jc w:val="left"/>
                            <w:rPr>
                              <w:rFonts w:cs="Tahoma"/>
                              <w:b/>
                              <w:sz w:val="16"/>
                              <w:szCs w:val="20"/>
                            </w:rPr>
                          </w:pPr>
                          <w:r>
                            <w:rPr>
                              <w:rFonts w:cs="Tahoma"/>
                              <w:b/>
                              <w:sz w:val="16"/>
                              <w:szCs w:val="20"/>
                            </w:rPr>
                            <w:t>Nº 14</w:t>
                          </w:r>
                          <w:r w:rsidR="00B32A10">
                            <w:rPr>
                              <w:rFonts w:cs="Tahoma"/>
                              <w:b/>
                              <w:sz w:val="16"/>
                              <w:szCs w:val="20"/>
                            </w:rPr>
                            <w:t>7</w:t>
                          </w:r>
                        </w:p>
                        <w:p w14:paraId="10421067" w14:textId="62D82F1D" w:rsidR="00103A38" w:rsidRPr="00505F60" w:rsidRDefault="003A041C" w:rsidP="006A7E77">
                          <w:pPr>
                            <w:spacing w:after="0"/>
                            <w:jc w:val="left"/>
                            <w:rPr>
                              <w:b/>
                              <w:sz w:val="16"/>
                              <w:szCs w:val="20"/>
                            </w:rPr>
                          </w:pPr>
                          <w:r>
                            <w:rPr>
                              <w:b/>
                              <w:sz w:val="16"/>
                              <w:szCs w:val="20"/>
                            </w:rPr>
                            <w:t>03</w:t>
                          </w:r>
                          <w:r w:rsidR="00B32A10">
                            <w:rPr>
                              <w:b/>
                              <w:sz w:val="16"/>
                              <w:szCs w:val="20"/>
                            </w:rPr>
                            <w:t>/jul</w:t>
                          </w:r>
                          <w:r w:rsidR="00103A38">
                            <w:rPr>
                              <w:b/>
                              <w:sz w:val="16"/>
                              <w:szCs w:val="20"/>
                            </w:rPr>
                            <w:t>io</w:t>
                          </w:r>
                          <w:r w:rsidR="00103A38" w:rsidRPr="00505F60">
                            <w:rPr>
                              <w:b/>
                              <w:sz w:val="16"/>
                              <w:szCs w:val="20"/>
                            </w:rPr>
                            <w:t>/201</w:t>
                          </w:r>
                          <w:r w:rsidR="00103A38">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77AC6743" w:rsidR="00103A38" w:rsidRDefault="00103A38" w:rsidP="006A7E77">
                    <w:pPr>
                      <w:spacing w:after="0"/>
                      <w:jc w:val="left"/>
                      <w:rPr>
                        <w:rFonts w:cs="Tahoma"/>
                        <w:b/>
                        <w:sz w:val="16"/>
                        <w:szCs w:val="20"/>
                      </w:rPr>
                    </w:pPr>
                    <w:r>
                      <w:rPr>
                        <w:rFonts w:cs="Tahoma"/>
                        <w:b/>
                        <w:sz w:val="16"/>
                        <w:szCs w:val="20"/>
                      </w:rPr>
                      <w:t>Nº 14</w:t>
                    </w:r>
                    <w:r w:rsidR="00B32A10">
                      <w:rPr>
                        <w:rFonts w:cs="Tahoma"/>
                        <w:b/>
                        <w:sz w:val="16"/>
                        <w:szCs w:val="20"/>
                      </w:rPr>
                      <w:t>7</w:t>
                    </w:r>
                  </w:p>
                  <w:p w14:paraId="10421067" w14:textId="62D82F1D" w:rsidR="00103A38" w:rsidRPr="00505F60" w:rsidRDefault="003A041C" w:rsidP="006A7E77">
                    <w:pPr>
                      <w:spacing w:after="0"/>
                      <w:jc w:val="left"/>
                      <w:rPr>
                        <w:b/>
                        <w:sz w:val="16"/>
                        <w:szCs w:val="20"/>
                      </w:rPr>
                    </w:pPr>
                    <w:r>
                      <w:rPr>
                        <w:b/>
                        <w:sz w:val="16"/>
                        <w:szCs w:val="20"/>
                      </w:rPr>
                      <w:t>03</w:t>
                    </w:r>
                    <w:r w:rsidR="00B32A10">
                      <w:rPr>
                        <w:b/>
                        <w:sz w:val="16"/>
                        <w:szCs w:val="20"/>
                      </w:rPr>
                      <w:t>/jul</w:t>
                    </w:r>
                    <w:r w:rsidR="00103A38">
                      <w:rPr>
                        <w:b/>
                        <w:sz w:val="16"/>
                        <w:szCs w:val="20"/>
                      </w:rPr>
                      <w:t>io</w:t>
                    </w:r>
                    <w:r w:rsidR="00103A38" w:rsidRPr="00505F60">
                      <w:rPr>
                        <w:b/>
                        <w:sz w:val="16"/>
                        <w:szCs w:val="20"/>
                      </w:rPr>
                      <w:t>/201</w:t>
                    </w:r>
                    <w:r w:rsidR="00103A38">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CF088B"/>
    <w:multiLevelType w:val="hybridMultilevel"/>
    <w:tmpl w:val="BA889CB6"/>
    <w:lvl w:ilvl="0" w:tplc="6250F4CC">
      <w:start w:val="7"/>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C664EDA"/>
    <w:multiLevelType w:val="hybridMultilevel"/>
    <w:tmpl w:val="A7BEB8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10"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6"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2" w15:restartNumberingAfterBreak="0">
    <w:nsid w:val="2AF1294C"/>
    <w:multiLevelType w:val="hybridMultilevel"/>
    <w:tmpl w:val="1D8846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4"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5"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6"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7"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9" w15:restartNumberingAfterBreak="0">
    <w:nsid w:val="441520C6"/>
    <w:multiLevelType w:val="hybridMultilevel"/>
    <w:tmpl w:val="1BDC1F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46A019B0"/>
    <w:multiLevelType w:val="hybridMultilevel"/>
    <w:tmpl w:val="53E4CA46"/>
    <w:lvl w:ilvl="0" w:tplc="CD98BBA6">
      <w:start w:val="1"/>
      <w:numFmt w:val="decimal"/>
      <w:lvlText w:val="%1."/>
      <w:lvlJc w:val="left"/>
      <w:pPr>
        <w:ind w:left="1065" w:hanging="705"/>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5C711AD2"/>
    <w:multiLevelType w:val="hybridMultilevel"/>
    <w:tmpl w:val="830E57A2"/>
    <w:lvl w:ilvl="0" w:tplc="E200C546">
      <w:numFmt w:val="bullet"/>
      <w:lvlText w:val="-"/>
      <w:lvlJc w:val="left"/>
      <w:pPr>
        <w:ind w:left="1065" w:hanging="705"/>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8"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9"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6BA84E6F"/>
    <w:multiLevelType w:val="hybridMultilevel"/>
    <w:tmpl w:val="87FAFB0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7" w15:restartNumberingAfterBreak="0">
    <w:nsid w:val="78B57C89"/>
    <w:multiLevelType w:val="hybridMultilevel"/>
    <w:tmpl w:val="C6B6C5A0"/>
    <w:lvl w:ilvl="0" w:tplc="240A000F">
      <w:start w:val="1"/>
      <w:numFmt w:val="decimal"/>
      <w:lvlText w:val="%1."/>
      <w:lvlJc w:val="left"/>
      <w:pPr>
        <w:ind w:left="720" w:hanging="360"/>
      </w:pPr>
      <w:rPr>
        <w:rFont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8"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1"/>
  </w:num>
  <w:num w:numId="2">
    <w:abstractNumId w:val="41"/>
  </w:num>
  <w:num w:numId="3">
    <w:abstractNumId w:val="33"/>
  </w:num>
  <w:num w:numId="4">
    <w:abstractNumId w:val="23"/>
  </w:num>
  <w:num w:numId="5">
    <w:abstractNumId w:val="31"/>
  </w:num>
  <w:num w:numId="6">
    <w:abstractNumId w:val="37"/>
  </w:num>
  <w:num w:numId="7">
    <w:abstractNumId w:val="17"/>
  </w:num>
  <w:num w:numId="8">
    <w:abstractNumId w:val="15"/>
  </w:num>
  <w:num w:numId="9">
    <w:abstractNumId w:val="12"/>
  </w:num>
  <w:num w:numId="10">
    <w:abstractNumId w:val="40"/>
  </w:num>
  <w:num w:numId="11">
    <w:abstractNumId w:val="49"/>
  </w:num>
  <w:num w:numId="12">
    <w:abstractNumId w:val="13"/>
  </w:num>
  <w:num w:numId="13">
    <w:abstractNumId w:val="20"/>
  </w:num>
  <w:num w:numId="14">
    <w:abstractNumId w:val="1"/>
  </w:num>
  <w:num w:numId="15">
    <w:abstractNumId w:val="34"/>
  </w:num>
  <w:num w:numId="16">
    <w:abstractNumId w:val="38"/>
  </w:num>
  <w:num w:numId="17">
    <w:abstractNumId w:val="2"/>
  </w:num>
  <w:num w:numId="18">
    <w:abstractNumId w:val="7"/>
  </w:num>
  <w:num w:numId="19">
    <w:abstractNumId w:val="0"/>
  </w:num>
  <w:num w:numId="20">
    <w:abstractNumId w:val="39"/>
  </w:num>
  <w:num w:numId="21">
    <w:abstractNumId w:val="14"/>
  </w:num>
  <w:num w:numId="22">
    <w:abstractNumId w:val="18"/>
  </w:num>
  <w:num w:numId="23">
    <w:abstractNumId w:val="26"/>
  </w:num>
  <w:num w:numId="24">
    <w:abstractNumId w:val="28"/>
  </w:num>
  <w:num w:numId="25">
    <w:abstractNumId w:val="16"/>
  </w:num>
  <w:num w:numId="26">
    <w:abstractNumId w:val="11"/>
  </w:num>
  <w:num w:numId="27">
    <w:abstractNumId w:val="27"/>
  </w:num>
  <w:num w:numId="28">
    <w:abstractNumId w:val="45"/>
  </w:num>
  <w:num w:numId="29">
    <w:abstractNumId w:val="9"/>
  </w:num>
  <w:num w:numId="30">
    <w:abstractNumId w:val="25"/>
  </w:num>
  <w:num w:numId="31">
    <w:abstractNumId w:val="35"/>
  </w:num>
  <w:num w:numId="32">
    <w:abstractNumId w:val="48"/>
  </w:num>
  <w:num w:numId="33">
    <w:abstractNumId w:val="5"/>
  </w:num>
  <w:num w:numId="34">
    <w:abstractNumId w:val="10"/>
  </w:num>
  <w:num w:numId="35">
    <w:abstractNumId w:val="46"/>
  </w:num>
  <w:num w:numId="36">
    <w:abstractNumId w:val="8"/>
  </w:num>
  <w:num w:numId="37">
    <w:abstractNumId w:val="42"/>
  </w:num>
  <w:num w:numId="38">
    <w:abstractNumId w:val="32"/>
  </w:num>
  <w:num w:numId="39">
    <w:abstractNumId w:val="24"/>
  </w:num>
  <w:num w:numId="40">
    <w:abstractNumId w:val="19"/>
  </w:num>
  <w:num w:numId="41">
    <w:abstractNumId w:val="44"/>
  </w:num>
  <w:num w:numId="42">
    <w:abstractNumId w:val="3"/>
  </w:num>
  <w:num w:numId="43">
    <w:abstractNumId w:val="22"/>
  </w:num>
  <w:num w:numId="44">
    <w:abstractNumId w:val="43"/>
  </w:num>
  <w:num w:numId="45">
    <w:abstractNumId w:val="36"/>
  </w:num>
  <w:num w:numId="46">
    <w:abstractNumId w:val="6"/>
  </w:num>
  <w:num w:numId="47">
    <w:abstractNumId w:val="30"/>
  </w:num>
  <w:num w:numId="48">
    <w:abstractNumId w:val="47"/>
  </w:num>
  <w:num w:numId="49">
    <w:abstractNumId w:val="29"/>
  </w:num>
  <w:num w:numId="5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48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A4"/>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55"/>
    <w:rsid w:val="00110101"/>
    <w:rsid w:val="001101C9"/>
    <w:rsid w:val="0011027A"/>
    <w:rsid w:val="001104EA"/>
    <w:rsid w:val="00110E2F"/>
    <w:rsid w:val="00110EAE"/>
    <w:rsid w:val="0011103E"/>
    <w:rsid w:val="0011130A"/>
    <w:rsid w:val="00111B7D"/>
    <w:rsid w:val="0011266B"/>
    <w:rsid w:val="00112827"/>
    <w:rsid w:val="001128C4"/>
    <w:rsid w:val="001128EF"/>
    <w:rsid w:val="00112A4E"/>
    <w:rsid w:val="0011376E"/>
    <w:rsid w:val="00113AB0"/>
    <w:rsid w:val="00114379"/>
    <w:rsid w:val="001143D7"/>
    <w:rsid w:val="001146C1"/>
    <w:rsid w:val="001149D4"/>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9A"/>
    <w:rsid w:val="00122147"/>
    <w:rsid w:val="00122168"/>
    <w:rsid w:val="001221FB"/>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4"/>
    <w:rsid w:val="0018651E"/>
    <w:rsid w:val="00186663"/>
    <w:rsid w:val="00186AA8"/>
    <w:rsid w:val="001876BB"/>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5EA"/>
    <w:rsid w:val="00224CAC"/>
    <w:rsid w:val="002251AD"/>
    <w:rsid w:val="00225238"/>
    <w:rsid w:val="00226215"/>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880"/>
    <w:rsid w:val="00283E95"/>
    <w:rsid w:val="00283F58"/>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770"/>
    <w:rsid w:val="002B7C86"/>
    <w:rsid w:val="002B7CAC"/>
    <w:rsid w:val="002C013B"/>
    <w:rsid w:val="002C062F"/>
    <w:rsid w:val="002C076B"/>
    <w:rsid w:val="002C0AC7"/>
    <w:rsid w:val="002C0B91"/>
    <w:rsid w:val="002C0CEB"/>
    <w:rsid w:val="002C0EAC"/>
    <w:rsid w:val="002C1865"/>
    <w:rsid w:val="002C1B02"/>
    <w:rsid w:val="002C25CE"/>
    <w:rsid w:val="002C2866"/>
    <w:rsid w:val="002C28AC"/>
    <w:rsid w:val="002C2934"/>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41D"/>
    <w:rsid w:val="002F7C3E"/>
    <w:rsid w:val="002F7E2A"/>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2FD"/>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90A"/>
    <w:rsid w:val="00406023"/>
    <w:rsid w:val="004063F7"/>
    <w:rsid w:val="004064AC"/>
    <w:rsid w:val="00407124"/>
    <w:rsid w:val="00410348"/>
    <w:rsid w:val="004105ED"/>
    <w:rsid w:val="00410C3E"/>
    <w:rsid w:val="00410E2E"/>
    <w:rsid w:val="004113F1"/>
    <w:rsid w:val="00411554"/>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756"/>
    <w:rsid w:val="00481BD3"/>
    <w:rsid w:val="00481E37"/>
    <w:rsid w:val="004820FA"/>
    <w:rsid w:val="0048228A"/>
    <w:rsid w:val="004828F3"/>
    <w:rsid w:val="00482AAB"/>
    <w:rsid w:val="00482EF5"/>
    <w:rsid w:val="00482F90"/>
    <w:rsid w:val="00483177"/>
    <w:rsid w:val="00483259"/>
    <w:rsid w:val="00483342"/>
    <w:rsid w:val="00483459"/>
    <w:rsid w:val="00483AE8"/>
    <w:rsid w:val="00484648"/>
    <w:rsid w:val="00484986"/>
    <w:rsid w:val="00484FD8"/>
    <w:rsid w:val="00485421"/>
    <w:rsid w:val="00485AC5"/>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7F0"/>
    <w:rsid w:val="004918D4"/>
    <w:rsid w:val="0049197E"/>
    <w:rsid w:val="00491B95"/>
    <w:rsid w:val="00491E76"/>
    <w:rsid w:val="004925EC"/>
    <w:rsid w:val="00492C36"/>
    <w:rsid w:val="00492C91"/>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39F1"/>
    <w:rsid w:val="004C4396"/>
    <w:rsid w:val="004C4595"/>
    <w:rsid w:val="004C4C26"/>
    <w:rsid w:val="004C4C7C"/>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A03"/>
    <w:rsid w:val="00522FC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74A"/>
    <w:rsid w:val="00534EDB"/>
    <w:rsid w:val="00535649"/>
    <w:rsid w:val="005356B0"/>
    <w:rsid w:val="005356D8"/>
    <w:rsid w:val="00535AF7"/>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DC"/>
    <w:rsid w:val="00594F3C"/>
    <w:rsid w:val="00595067"/>
    <w:rsid w:val="0059523A"/>
    <w:rsid w:val="00595293"/>
    <w:rsid w:val="0059531D"/>
    <w:rsid w:val="00595947"/>
    <w:rsid w:val="00595BE2"/>
    <w:rsid w:val="00595DEF"/>
    <w:rsid w:val="00596022"/>
    <w:rsid w:val="005961B8"/>
    <w:rsid w:val="00596394"/>
    <w:rsid w:val="00596494"/>
    <w:rsid w:val="00596BB9"/>
    <w:rsid w:val="00596BC3"/>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F2D"/>
    <w:rsid w:val="005A346B"/>
    <w:rsid w:val="005A3502"/>
    <w:rsid w:val="005A3642"/>
    <w:rsid w:val="005A36CE"/>
    <w:rsid w:val="005A3A2A"/>
    <w:rsid w:val="005A3C38"/>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8AE"/>
    <w:rsid w:val="00655B0E"/>
    <w:rsid w:val="00656067"/>
    <w:rsid w:val="0065624F"/>
    <w:rsid w:val="006563A1"/>
    <w:rsid w:val="00656D19"/>
    <w:rsid w:val="00657256"/>
    <w:rsid w:val="006575AA"/>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9EC"/>
    <w:rsid w:val="00665A3E"/>
    <w:rsid w:val="00665BE9"/>
    <w:rsid w:val="00665EC6"/>
    <w:rsid w:val="00666AE3"/>
    <w:rsid w:val="00666C7B"/>
    <w:rsid w:val="00667494"/>
    <w:rsid w:val="00667BE9"/>
    <w:rsid w:val="00667CA0"/>
    <w:rsid w:val="0067004C"/>
    <w:rsid w:val="006700EB"/>
    <w:rsid w:val="00670332"/>
    <w:rsid w:val="00670BEE"/>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C3F"/>
    <w:rsid w:val="00714C85"/>
    <w:rsid w:val="00714C88"/>
    <w:rsid w:val="00714F38"/>
    <w:rsid w:val="00714FD0"/>
    <w:rsid w:val="00715081"/>
    <w:rsid w:val="0071577A"/>
    <w:rsid w:val="00715D77"/>
    <w:rsid w:val="007160DF"/>
    <w:rsid w:val="00716910"/>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222"/>
    <w:rsid w:val="00733266"/>
    <w:rsid w:val="007333BD"/>
    <w:rsid w:val="007335CC"/>
    <w:rsid w:val="007338CE"/>
    <w:rsid w:val="00733C5D"/>
    <w:rsid w:val="00733E1D"/>
    <w:rsid w:val="00734470"/>
    <w:rsid w:val="0073476B"/>
    <w:rsid w:val="00734801"/>
    <w:rsid w:val="00734884"/>
    <w:rsid w:val="00735689"/>
    <w:rsid w:val="00735E9C"/>
    <w:rsid w:val="00736317"/>
    <w:rsid w:val="00736CCA"/>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5B4"/>
    <w:rsid w:val="00767822"/>
    <w:rsid w:val="00767866"/>
    <w:rsid w:val="00767C0B"/>
    <w:rsid w:val="00767D0B"/>
    <w:rsid w:val="00767DF7"/>
    <w:rsid w:val="0077032E"/>
    <w:rsid w:val="007703F5"/>
    <w:rsid w:val="0077046A"/>
    <w:rsid w:val="00770BD5"/>
    <w:rsid w:val="007716B6"/>
    <w:rsid w:val="007716C1"/>
    <w:rsid w:val="00771B99"/>
    <w:rsid w:val="0077261A"/>
    <w:rsid w:val="00773477"/>
    <w:rsid w:val="00773BF6"/>
    <w:rsid w:val="00773D4E"/>
    <w:rsid w:val="0077415E"/>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24E"/>
    <w:rsid w:val="007B76A5"/>
    <w:rsid w:val="007C038F"/>
    <w:rsid w:val="007C0730"/>
    <w:rsid w:val="007C07F9"/>
    <w:rsid w:val="007C093F"/>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6202"/>
    <w:rsid w:val="007E623A"/>
    <w:rsid w:val="007E641A"/>
    <w:rsid w:val="007E6806"/>
    <w:rsid w:val="007E6DA1"/>
    <w:rsid w:val="007E76BD"/>
    <w:rsid w:val="007E7CF3"/>
    <w:rsid w:val="007E7DB1"/>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595B"/>
    <w:rsid w:val="007F5D57"/>
    <w:rsid w:val="007F60D0"/>
    <w:rsid w:val="007F621A"/>
    <w:rsid w:val="007F62F1"/>
    <w:rsid w:val="007F64E6"/>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D1C"/>
    <w:rsid w:val="008110FE"/>
    <w:rsid w:val="0081179E"/>
    <w:rsid w:val="0081192F"/>
    <w:rsid w:val="008120D9"/>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220"/>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2E1"/>
    <w:rsid w:val="00864E2F"/>
    <w:rsid w:val="008650B5"/>
    <w:rsid w:val="008658E1"/>
    <w:rsid w:val="008659B5"/>
    <w:rsid w:val="008660BE"/>
    <w:rsid w:val="008665F0"/>
    <w:rsid w:val="008665F7"/>
    <w:rsid w:val="00867401"/>
    <w:rsid w:val="00867B91"/>
    <w:rsid w:val="00867F69"/>
    <w:rsid w:val="00870336"/>
    <w:rsid w:val="00870B37"/>
    <w:rsid w:val="00870EF9"/>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6A92"/>
    <w:rsid w:val="008A6C93"/>
    <w:rsid w:val="008A6CF5"/>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59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CCE"/>
    <w:rsid w:val="00915F2C"/>
    <w:rsid w:val="009161D2"/>
    <w:rsid w:val="009164DF"/>
    <w:rsid w:val="009166CF"/>
    <w:rsid w:val="0091693C"/>
    <w:rsid w:val="00916E47"/>
    <w:rsid w:val="00916FF4"/>
    <w:rsid w:val="00917297"/>
    <w:rsid w:val="00917382"/>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C4A"/>
    <w:rsid w:val="009B4E31"/>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EAF"/>
    <w:rsid w:val="00A323F6"/>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48"/>
    <w:rsid w:val="00A432B4"/>
    <w:rsid w:val="00A43640"/>
    <w:rsid w:val="00A439A9"/>
    <w:rsid w:val="00A43BE5"/>
    <w:rsid w:val="00A43EAB"/>
    <w:rsid w:val="00A4435B"/>
    <w:rsid w:val="00A44BCA"/>
    <w:rsid w:val="00A4509A"/>
    <w:rsid w:val="00A457FF"/>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BC1"/>
    <w:rsid w:val="00A62BC3"/>
    <w:rsid w:val="00A62F52"/>
    <w:rsid w:val="00A63320"/>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F89"/>
    <w:rsid w:val="00A81684"/>
    <w:rsid w:val="00A81ABC"/>
    <w:rsid w:val="00A81AF2"/>
    <w:rsid w:val="00A81FE9"/>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5ACF"/>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320F"/>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ED1"/>
    <w:rsid w:val="00B32A10"/>
    <w:rsid w:val="00B32CD4"/>
    <w:rsid w:val="00B33995"/>
    <w:rsid w:val="00B33E2B"/>
    <w:rsid w:val="00B3406D"/>
    <w:rsid w:val="00B342DC"/>
    <w:rsid w:val="00B3438D"/>
    <w:rsid w:val="00B349D3"/>
    <w:rsid w:val="00B35CA9"/>
    <w:rsid w:val="00B35F60"/>
    <w:rsid w:val="00B35FB1"/>
    <w:rsid w:val="00B3617D"/>
    <w:rsid w:val="00B36F2E"/>
    <w:rsid w:val="00B370D5"/>
    <w:rsid w:val="00B375A6"/>
    <w:rsid w:val="00B378C3"/>
    <w:rsid w:val="00B37FBF"/>
    <w:rsid w:val="00B40029"/>
    <w:rsid w:val="00B409EE"/>
    <w:rsid w:val="00B40F9D"/>
    <w:rsid w:val="00B41726"/>
    <w:rsid w:val="00B41D70"/>
    <w:rsid w:val="00B42068"/>
    <w:rsid w:val="00B426C0"/>
    <w:rsid w:val="00B427FD"/>
    <w:rsid w:val="00B42841"/>
    <w:rsid w:val="00B42893"/>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1D6"/>
    <w:rsid w:val="00B602A8"/>
    <w:rsid w:val="00B6038E"/>
    <w:rsid w:val="00B6060D"/>
    <w:rsid w:val="00B60B59"/>
    <w:rsid w:val="00B60BEF"/>
    <w:rsid w:val="00B612AA"/>
    <w:rsid w:val="00B61AC0"/>
    <w:rsid w:val="00B628BE"/>
    <w:rsid w:val="00B62AC5"/>
    <w:rsid w:val="00B62B0E"/>
    <w:rsid w:val="00B6358D"/>
    <w:rsid w:val="00B636C1"/>
    <w:rsid w:val="00B63752"/>
    <w:rsid w:val="00B639E6"/>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1047"/>
    <w:rsid w:val="00B9129F"/>
    <w:rsid w:val="00B913E9"/>
    <w:rsid w:val="00B9158B"/>
    <w:rsid w:val="00B924E2"/>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B5B"/>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B80"/>
    <w:rsid w:val="00BE648B"/>
    <w:rsid w:val="00BE6932"/>
    <w:rsid w:val="00BE6A93"/>
    <w:rsid w:val="00BE6ED2"/>
    <w:rsid w:val="00BE6F44"/>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F69"/>
    <w:rsid w:val="00C152DB"/>
    <w:rsid w:val="00C15772"/>
    <w:rsid w:val="00C15C2A"/>
    <w:rsid w:val="00C15D8B"/>
    <w:rsid w:val="00C15EDF"/>
    <w:rsid w:val="00C161E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E99"/>
    <w:rsid w:val="00C62EB0"/>
    <w:rsid w:val="00C631B5"/>
    <w:rsid w:val="00C6321F"/>
    <w:rsid w:val="00C633FB"/>
    <w:rsid w:val="00C63731"/>
    <w:rsid w:val="00C63879"/>
    <w:rsid w:val="00C63F93"/>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32DF"/>
    <w:rsid w:val="00C93353"/>
    <w:rsid w:val="00C9335A"/>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46D4"/>
    <w:rsid w:val="00D44F34"/>
    <w:rsid w:val="00D4522C"/>
    <w:rsid w:val="00D45EF4"/>
    <w:rsid w:val="00D461E5"/>
    <w:rsid w:val="00D4666F"/>
    <w:rsid w:val="00D47148"/>
    <w:rsid w:val="00D4756A"/>
    <w:rsid w:val="00D478F9"/>
    <w:rsid w:val="00D5001E"/>
    <w:rsid w:val="00D50C6A"/>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B53"/>
    <w:rsid w:val="00DB4FA6"/>
    <w:rsid w:val="00DB50D1"/>
    <w:rsid w:val="00DB50F0"/>
    <w:rsid w:val="00DB5892"/>
    <w:rsid w:val="00DB5C2E"/>
    <w:rsid w:val="00DB5F19"/>
    <w:rsid w:val="00DB61E8"/>
    <w:rsid w:val="00DB7238"/>
    <w:rsid w:val="00DB73B0"/>
    <w:rsid w:val="00DB73D4"/>
    <w:rsid w:val="00DB73FE"/>
    <w:rsid w:val="00DB768C"/>
    <w:rsid w:val="00DB7FD8"/>
    <w:rsid w:val="00DC1B88"/>
    <w:rsid w:val="00DC1E7F"/>
    <w:rsid w:val="00DC1F4D"/>
    <w:rsid w:val="00DC1FF8"/>
    <w:rsid w:val="00DC23B3"/>
    <w:rsid w:val="00DC2934"/>
    <w:rsid w:val="00DC2A42"/>
    <w:rsid w:val="00DC2E02"/>
    <w:rsid w:val="00DC31ED"/>
    <w:rsid w:val="00DC3626"/>
    <w:rsid w:val="00DC4216"/>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A56"/>
    <w:rsid w:val="00E123B8"/>
    <w:rsid w:val="00E12806"/>
    <w:rsid w:val="00E12EEF"/>
    <w:rsid w:val="00E12F57"/>
    <w:rsid w:val="00E13401"/>
    <w:rsid w:val="00E137A4"/>
    <w:rsid w:val="00E13897"/>
    <w:rsid w:val="00E13A9B"/>
    <w:rsid w:val="00E13AA1"/>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65B"/>
    <w:rsid w:val="00E2065F"/>
    <w:rsid w:val="00E2067E"/>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FE8"/>
    <w:rsid w:val="00F734C5"/>
    <w:rsid w:val="00F737C6"/>
    <w:rsid w:val="00F737EB"/>
    <w:rsid w:val="00F73CDF"/>
    <w:rsid w:val="00F74338"/>
    <w:rsid w:val="00F74366"/>
    <w:rsid w:val="00F743DB"/>
    <w:rsid w:val="00F74488"/>
    <w:rsid w:val="00F746DE"/>
    <w:rsid w:val="00F749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BFD"/>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1A2"/>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E25"/>
    <w:rsid w:val="00FB53F9"/>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1BB"/>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jabuisa@hotmail.com" TargetMode="External"/><Relationship Id="rId18" Type="http://schemas.openxmlformats.org/officeDocument/2006/relationships/image" Target="media/image7.png"/><Relationship Id="rId26" Type="http://schemas.openxmlformats.org/officeDocument/2006/relationships/hyperlink" Target="mailto:alvarozarama2009@hotmail.com" TargetMode="External"/><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joselguerrab@hotmail.com" TargetMode="External"/><Relationship Id="rId25" Type="http://schemas.openxmlformats.org/officeDocument/2006/relationships/hyperlink" Target="mailto:jovenesenaccionsbs@gmail.com"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www.pasto.gov.co" TargetMode="External"/><Relationship Id="rId5" Type="http://schemas.openxmlformats.org/officeDocument/2006/relationships/webSettings" Target="webSettings.xml"/><Relationship Id="rId15" Type="http://schemas.openxmlformats.org/officeDocument/2006/relationships/hyperlink" Target="mailto:jabuisa@hotmail.com" TargetMode="Externa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image" Target="media/image2.jpeg"/><Relationship Id="rId19" Type="http://schemas.microsoft.com/office/2007/relationships/hdphoto" Target="media/hdphoto2.wdp"/><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jpg"/><Relationship Id="rId22" Type="http://schemas.openxmlformats.org/officeDocument/2006/relationships/hyperlink" Target="http://www.pasto.gov.co/index.php/tramites-y-servicios-alcaldia-de-pasto/consulta-colombia-mayor" TargetMode="External"/><Relationship Id="rId2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83E20A-3929-4800-8CB2-F249E2B6C2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3708</Words>
  <Characters>20394</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24054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2018-06-23T04:01:00Z</cp:lastPrinted>
  <dcterms:created xsi:type="dcterms:W3CDTF">2018-07-02T21:05:00Z</dcterms:created>
  <dcterms:modified xsi:type="dcterms:W3CDTF">2018-07-02T21:05:00Z</dcterms:modified>
</cp:coreProperties>
</file>