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1B85F" w14:textId="549630F9" w:rsidR="00A51069" w:rsidRDefault="00A51069" w:rsidP="00A51069">
      <w:pPr>
        <w:spacing w:after="0"/>
        <w:jc w:val="center"/>
        <w:rPr>
          <w:b/>
        </w:rPr>
      </w:pPr>
      <w:bookmarkStart w:id="0" w:name="_Hlk519697530"/>
      <w:bookmarkStart w:id="1" w:name="_Hlk516770424"/>
      <w:r>
        <w:rPr>
          <w:b/>
        </w:rPr>
        <w:t xml:space="preserve">HOY SE REALIZA LA </w:t>
      </w:r>
      <w:r w:rsidRPr="009D1E28">
        <w:rPr>
          <w:b/>
        </w:rPr>
        <w:t>FERIA DE LA SEGURIDAD Y LA SALUD EN EL MUNDO DEL TRABAJO</w:t>
      </w:r>
    </w:p>
    <w:p w14:paraId="1E2B0AD3" w14:textId="77777777" w:rsidR="00A51069" w:rsidRDefault="00A51069" w:rsidP="00A51069">
      <w:pPr>
        <w:spacing w:after="0"/>
        <w:jc w:val="center"/>
        <w:rPr>
          <w:b/>
        </w:rPr>
      </w:pPr>
    </w:p>
    <w:p w14:paraId="744B134C" w14:textId="77777777" w:rsidR="00A51069" w:rsidRDefault="00A51069" w:rsidP="00A51069">
      <w:pPr>
        <w:spacing w:after="0"/>
        <w:jc w:val="center"/>
        <w:rPr>
          <w:b/>
        </w:rPr>
      </w:pPr>
      <w:r w:rsidRPr="003B7689">
        <w:rPr>
          <w:noProof/>
          <w:lang w:val="es-ES" w:eastAsia="es-ES"/>
        </w:rPr>
        <w:drawing>
          <wp:inline distT="0" distB="0" distL="0" distR="0" wp14:anchorId="2DEFA64C" wp14:editId="463B8578">
            <wp:extent cx="5536749" cy="2456954"/>
            <wp:effectExtent l="0" t="0" r="6985" b="635"/>
            <wp:docPr id="2" name="Imagen 2" descr="C:\Users\ASIST_DIR\Desktop\Banner seguridad y salud en el traba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Banner seguridad y salud en el trabaj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0883" cy="2480976"/>
                    </a:xfrm>
                    <a:prstGeom prst="rect">
                      <a:avLst/>
                    </a:prstGeom>
                    <a:noFill/>
                    <a:ln>
                      <a:noFill/>
                    </a:ln>
                  </pic:spPr>
                </pic:pic>
              </a:graphicData>
            </a:graphic>
          </wp:inline>
        </w:drawing>
      </w:r>
    </w:p>
    <w:p w14:paraId="7F3031DB" w14:textId="77777777" w:rsidR="00A51069" w:rsidRDefault="00A51069" w:rsidP="00A51069">
      <w:pPr>
        <w:spacing w:after="0"/>
        <w:jc w:val="center"/>
        <w:rPr>
          <w:b/>
        </w:rPr>
      </w:pPr>
    </w:p>
    <w:p w14:paraId="76F5AA72" w14:textId="77777777" w:rsidR="00A51069" w:rsidRDefault="00A51069" w:rsidP="00A51069">
      <w:pPr>
        <w:spacing w:after="0"/>
      </w:pPr>
      <w:r>
        <w:t xml:space="preserve">La Alcaldía de Pasto y el Comité Local de Seguridad y Salud en el Trabajo del Municipio, conmemora el día Nacional de” La Salud en el Mundo del Trabajo”; para tal fin, ha organizado para hoy viernes 27 de julio, una feria institucional a la cual se han vinculado diferentes entidades como las aseguradoras de riesgos laborales, el SENA, con su agencia de empleo y trabajo en alturas, Salud por el tema de  afiliaciones a los regímenes contributivos y subsidiados, proveedores de elementos de protección personal, </w:t>
      </w:r>
      <w:proofErr w:type="spellStart"/>
      <w:r>
        <w:t>Colpensiones</w:t>
      </w:r>
      <w:proofErr w:type="spellEnd"/>
      <w:r>
        <w:t xml:space="preserve">, </w:t>
      </w:r>
      <w:proofErr w:type="spellStart"/>
      <w:r>
        <w:t>Comfamiliar</w:t>
      </w:r>
      <w:proofErr w:type="spellEnd"/>
      <w:r>
        <w:t>, Pasto Deportes, ESE Pasto Salud, entre otros.</w:t>
      </w:r>
    </w:p>
    <w:p w14:paraId="4998DC69" w14:textId="77777777" w:rsidR="00A51069" w:rsidRDefault="00A51069" w:rsidP="00A51069">
      <w:pPr>
        <w:spacing w:after="0"/>
      </w:pPr>
    </w:p>
    <w:p w14:paraId="084C91DF" w14:textId="77777777" w:rsidR="00A51069" w:rsidRDefault="00A51069" w:rsidP="00A51069">
      <w:pPr>
        <w:spacing w:after="0"/>
      </w:pPr>
      <w:r>
        <w:t>A partir de las 8:00 am y hasta las 4:00 pm, los transeúntes que deseen, podrán recibir información de manera gratuita y clara. Así mismo, se presentarán actividades lúdico-educativas con trabajadores formales integrantes de COPASST de algunas empresas, e igualmente con trabajadores informales (lustra botas de la Plaza de Nariño y Jardineros Podadores).</w:t>
      </w:r>
    </w:p>
    <w:p w14:paraId="7C84D6CC" w14:textId="77777777" w:rsidR="00A51069" w:rsidRDefault="00A51069" w:rsidP="00A51069">
      <w:pPr>
        <w:spacing w:after="0"/>
      </w:pPr>
    </w:p>
    <w:p w14:paraId="0F31588F" w14:textId="77777777" w:rsidR="00A51069" w:rsidRDefault="00A51069" w:rsidP="00A51069">
      <w:pPr>
        <w:spacing w:after="0"/>
      </w:pPr>
      <w:r>
        <w:t>Este evento de preponderancia social beneficia a toda la colectividad, por esta razón, se invita a la comunidad, a acercarse a la Plaza de Nariño, para obtener respuestas a muchas de sus necesidades e inquietudes.</w:t>
      </w:r>
    </w:p>
    <w:p w14:paraId="731F1095" w14:textId="77777777" w:rsidR="00A51069" w:rsidRDefault="00A51069" w:rsidP="00A51069">
      <w:pPr>
        <w:spacing w:after="0"/>
      </w:pPr>
    </w:p>
    <w:p w14:paraId="09CC0B89" w14:textId="77777777" w:rsidR="00A51069" w:rsidRPr="00041DA5" w:rsidRDefault="00A51069" w:rsidP="00A51069">
      <w:pPr>
        <w:spacing w:after="0"/>
        <w:jc w:val="center"/>
        <w:rPr>
          <w:rFonts w:cs="Tahoma"/>
          <w:b/>
          <w:sz w:val="18"/>
          <w:szCs w:val="18"/>
        </w:rPr>
      </w:pPr>
      <w:bookmarkStart w:id="2"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bookmarkEnd w:id="2"/>
    <w:p w14:paraId="73E32D5B" w14:textId="77777777" w:rsidR="00A51069" w:rsidRDefault="00A51069" w:rsidP="00A51069">
      <w:pPr>
        <w:spacing w:after="0"/>
        <w:jc w:val="center"/>
        <w:rPr>
          <w:rFonts w:cs="Tahoma"/>
          <w:i/>
        </w:rPr>
      </w:pPr>
    </w:p>
    <w:p w14:paraId="6D4FEACD" w14:textId="77777777" w:rsidR="00A51069" w:rsidRDefault="00A51069" w:rsidP="00A51069">
      <w:pPr>
        <w:spacing w:after="0"/>
        <w:jc w:val="center"/>
        <w:rPr>
          <w:rFonts w:cs="Tahoma"/>
          <w:i/>
        </w:rPr>
      </w:pPr>
      <w:r w:rsidRPr="006C42C3">
        <w:rPr>
          <w:rFonts w:cs="Tahoma"/>
          <w:i/>
        </w:rPr>
        <w:t>Somos constructores de paz</w:t>
      </w:r>
    </w:p>
    <w:p w14:paraId="282CB415" w14:textId="747C175F" w:rsidR="00A51069" w:rsidRDefault="00A51069" w:rsidP="00903015">
      <w:pPr>
        <w:jc w:val="center"/>
        <w:rPr>
          <w:b/>
        </w:rPr>
      </w:pPr>
    </w:p>
    <w:p w14:paraId="43FAFA7F" w14:textId="032B4C84" w:rsidR="00A51069" w:rsidRDefault="00A51069" w:rsidP="00A51069">
      <w:pPr>
        <w:spacing w:after="0"/>
        <w:jc w:val="center"/>
        <w:rPr>
          <w:b/>
        </w:rPr>
      </w:pPr>
      <w:r>
        <w:rPr>
          <w:b/>
        </w:rPr>
        <w:t>VIERNES 27 DE JULIO JORNADA PARA LA</w:t>
      </w:r>
      <w:r w:rsidRPr="00BE5984">
        <w:rPr>
          <w:b/>
        </w:rPr>
        <w:t xml:space="preserve"> CONSTRU</w:t>
      </w:r>
      <w:r>
        <w:rPr>
          <w:b/>
        </w:rPr>
        <w:t>CCIÓN D</w:t>
      </w:r>
      <w:r w:rsidRPr="00BE5984">
        <w:rPr>
          <w:b/>
        </w:rPr>
        <w:t>EL PLAN DECENAL DE CULTURA MUNICIPAL CON MUJERES Y POBLACIÓN LGTBI DE PASTO</w:t>
      </w:r>
    </w:p>
    <w:p w14:paraId="0E68A631" w14:textId="77777777" w:rsidR="00A51069" w:rsidRDefault="00A51069" w:rsidP="00A51069">
      <w:pPr>
        <w:spacing w:after="0"/>
        <w:jc w:val="center"/>
        <w:rPr>
          <w:b/>
        </w:rPr>
      </w:pPr>
    </w:p>
    <w:p w14:paraId="5FBC6749" w14:textId="77777777" w:rsidR="00A51069" w:rsidRDefault="00A51069" w:rsidP="00A51069">
      <w:pPr>
        <w:spacing w:after="0"/>
        <w:jc w:val="center"/>
        <w:rPr>
          <w:b/>
        </w:rPr>
      </w:pPr>
      <w:r>
        <w:rPr>
          <w:b/>
          <w:noProof/>
          <w:lang w:val="es-ES" w:eastAsia="es-ES"/>
        </w:rPr>
        <w:lastRenderedPageBreak/>
        <w:drawing>
          <wp:inline distT="0" distB="0" distL="0" distR="0" wp14:anchorId="3D92BC26" wp14:editId="265FB59C">
            <wp:extent cx="4556097" cy="2777983"/>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cuentro con mujeres y LGBTI 1 (1).jpg"/>
                    <pic:cNvPicPr/>
                  </pic:nvPicPr>
                  <pic:blipFill>
                    <a:blip r:embed="rId10">
                      <a:extLst>
                        <a:ext uri="{28A0092B-C50C-407E-A947-70E740481C1C}">
                          <a14:useLocalDpi xmlns:a14="http://schemas.microsoft.com/office/drawing/2010/main" val="0"/>
                        </a:ext>
                      </a:extLst>
                    </a:blip>
                    <a:stretch>
                      <a:fillRect/>
                    </a:stretch>
                  </pic:blipFill>
                  <pic:spPr>
                    <a:xfrm>
                      <a:off x="0" y="0"/>
                      <a:ext cx="4591973" cy="2799858"/>
                    </a:xfrm>
                    <a:prstGeom prst="rect">
                      <a:avLst/>
                    </a:prstGeom>
                  </pic:spPr>
                </pic:pic>
              </a:graphicData>
            </a:graphic>
          </wp:inline>
        </w:drawing>
      </w:r>
    </w:p>
    <w:p w14:paraId="59D35248" w14:textId="77777777" w:rsidR="00A51069" w:rsidRDefault="00A51069" w:rsidP="00A51069">
      <w:pPr>
        <w:spacing w:after="0"/>
        <w:jc w:val="center"/>
        <w:rPr>
          <w:b/>
        </w:rPr>
      </w:pPr>
    </w:p>
    <w:p w14:paraId="1B086A2D" w14:textId="77777777" w:rsidR="00A51069" w:rsidRDefault="00A51069" w:rsidP="00A51069">
      <w:pPr>
        <w:spacing w:after="0"/>
      </w:pPr>
      <w:r>
        <w:t>La Alcaldía de Pasto a través de la Secretaría de Cultura invita a mujeres y población LGTBI del municipio de Pasto, a construir de manera colectiva y participativa el Plan Decenal de Cultura del Municipio, proceso por medio del cual se crean políticas públicas vigentes por diez años, que permitan constituir un municipio cultural sostenible para los sectores sociales del municipio de Pasto.</w:t>
      </w:r>
    </w:p>
    <w:p w14:paraId="2CDE07E8" w14:textId="77777777" w:rsidR="00A51069" w:rsidRDefault="00A51069" w:rsidP="00A51069">
      <w:pPr>
        <w:spacing w:after="0"/>
      </w:pPr>
    </w:p>
    <w:p w14:paraId="5CE214AA" w14:textId="77777777" w:rsidR="00A51069" w:rsidRDefault="00A51069" w:rsidP="00A51069">
      <w:pPr>
        <w:spacing w:after="0"/>
      </w:pPr>
      <w:r>
        <w:t>Quienes estén interesados, de forma libre u organizada, podrán ser partícipes del encuentro y aportar de forma activa en el proceso de construcción del Plan, hoy viernes 27 de julio, a partir de las 8:30 de la mañana hasta las 12:00 del mediodía, en la Escuela de Administración Pública-ESAP, esto con el objetivo de agrupar ideas, proyectos y visiones que fortalezcan y promuevan la cultura de las comunas y corregimientos de Pasto.</w:t>
      </w:r>
    </w:p>
    <w:p w14:paraId="683F9F3D" w14:textId="77777777" w:rsidR="00A51069" w:rsidRDefault="00A51069" w:rsidP="00A51069">
      <w:pPr>
        <w:spacing w:after="0"/>
      </w:pPr>
    </w:p>
    <w:p w14:paraId="6BCCCD0F" w14:textId="77777777" w:rsidR="00A51069" w:rsidRDefault="00A51069" w:rsidP="00A51069">
      <w:pPr>
        <w:shd w:val="clear" w:color="auto" w:fill="FFFFFF"/>
        <w:suppressAutoHyphens w:val="0"/>
        <w:spacing w:after="0"/>
        <w:jc w:val="center"/>
        <w:rPr>
          <w:b/>
          <w:sz w:val="18"/>
          <w:szCs w:val="18"/>
          <w:lang w:val="es-ES"/>
        </w:rPr>
      </w:pPr>
      <w:bookmarkStart w:id="3"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bookmarkEnd w:id="3"/>
    <w:p w14:paraId="2AE3B9DA" w14:textId="77777777" w:rsidR="00A51069" w:rsidRDefault="00A51069" w:rsidP="00A51069">
      <w:pPr>
        <w:spacing w:after="0"/>
        <w:jc w:val="center"/>
        <w:rPr>
          <w:rFonts w:cs="Tahoma"/>
          <w:i/>
        </w:rPr>
      </w:pPr>
    </w:p>
    <w:p w14:paraId="7D5DAE58" w14:textId="36368914" w:rsidR="00A51069" w:rsidRDefault="00A51069" w:rsidP="00A51069">
      <w:pPr>
        <w:spacing w:after="0"/>
        <w:jc w:val="center"/>
        <w:rPr>
          <w:rFonts w:cs="Tahoma"/>
          <w:i/>
        </w:rPr>
      </w:pPr>
      <w:r w:rsidRPr="006C42C3">
        <w:rPr>
          <w:rFonts w:cs="Tahoma"/>
          <w:i/>
        </w:rPr>
        <w:t>Somos constructores de paz</w:t>
      </w:r>
    </w:p>
    <w:p w14:paraId="229BC511" w14:textId="77777777" w:rsidR="0070582B" w:rsidRDefault="0070582B" w:rsidP="00A51069">
      <w:pPr>
        <w:spacing w:after="0"/>
        <w:jc w:val="center"/>
        <w:rPr>
          <w:rFonts w:cs="Tahoma"/>
          <w:i/>
        </w:rPr>
      </w:pPr>
    </w:p>
    <w:p w14:paraId="0DF6511F" w14:textId="77777777" w:rsidR="00A51069" w:rsidRDefault="00A51069" w:rsidP="00A51069">
      <w:pPr>
        <w:spacing w:after="0"/>
        <w:jc w:val="center"/>
        <w:rPr>
          <w:rFonts w:cs="Tahoma"/>
          <w:i/>
        </w:rPr>
      </w:pPr>
    </w:p>
    <w:p w14:paraId="7034BE30" w14:textId="7B0D2CFC" w:rsidR="001E604B" w:rsidRDefault="001E604B" w:rsidP="001E604B">
      <w:pPr>
        <w:spacing w:after="0"/>
        <w:jc w:val="center"/>
        <w:rPr>
          <w:rFonts w:cs="Tahoma"/>
          <w:i/>
        </w:rPr>
      </w:pPr>
    </w:p>
    <w:p w14:paraId="306E11B8" w14:textId="77777777" w:rsidR="0070582B" w:rsidRDefault="0070582B" w:rsidP="00903015">
      <w:pPr>
        <w:jc w:val="center"/>
        <w:rPr>
          <w:b/>
        </w:rPr>
      </w:pPr>
    </w:p>
    <w:p w14:paraId="300C9E53" w14:textId="77777777" w:rsidR="00F678C9" w:rsidRDefault="00F678C9" w:rsidP="00903015">
      <w:pPr>
        <w:jc w:val="center"/>
        <w:rPr>
          <w:b/>
        </w:rPr>
      </w:pPr>
    </w:p>
    <w:p w14:paraId="1DB5B841" w14:textId="77777777" w:rsidR="00F678C9" w:rsidRDefault="00F678C9" w:rsidP="00903015">
      <w:pPr>
        <w:jc w:val="center"/>
        <w:rPr>
          <w:b/>
        </w:rPr>
      </w:pPr>
    </w:p>
    <w:p w14:paraId="0D547414" w14:textId="77777777" w:rsidR="00F678C9" w:rsidRDefault="00F678C9" w:rsidP="00903015">
      <w:pPr>
        <w:jc w:val="center"/>
        <w:rPr>
          <w:b/>
        </w:rPr>
      </w:pPr>
    </w:p>
    <w:p w14:paraId="249A61E6" w14:textId="77777777" w:rsidR="00F678C9" w:rsidRDefault="00F678C9" w:rsidP="00903015">
      <w:pPr>
        <w:jc w:val="center"/>
        <w:rPr>
          <w:b/>
        </w:rPr>
      </w:pPr>
    </w:p>
    <w:p w14:paraId="49E2AD8C" w14:textId="7BF5ED37" w:rsidR="00ED6D55" w:rsidRDefault="00ED6D55" w:rsidP="00903015">
      <w:pPr>
        <w:jc w:val="center"/>
        <w:rPr>
          <w:b/>
        </w:rPr>
      </w:pPr>
      <w:r w:rsidRPr="00ED6D55">
        <w:rPr>
          <w:b/>
        </w:rPr>
        <w:lastRenderedPageBreak/>
        <w:t xml:space="preserve">ADULTOS MAYORES DEL CORREGIMIENTO DE LA LAGUNA </w:t>
      </w:r>
      <w:r w:rsidR="00452A29">
        <w:rPr>
          <w:b/>
        </w:rPr>
        <w:t>ACCEDEN A LA OFERTA INTEGRAL</w:t>
      </w:r>
      <w:r w:rsidRPr="00ED6D55">
        <w:rPr>
          <w:b/>
        </w:rPr>
        <w:t xml:space="preserve"> </w:t>
      </w:r>
      <w:r w:rsidR="00452A29">
        <w:rPr>
          <w:b/>
        </w:rPr>
        <w:t>D</w:t>
      </w:r>
      <w:r w:rsidRPr="00ED6D55">
        <w:rPr>
          <w:b/>
        </w:rPr>
        <w:t>EL CENTRO VIDA</w:t>
      </w:r>
    </w:p>
    <w:p w14:paraId="7B5C3C4A" w14:textId="582255B1" w:rsidR="0047530A" w:rsidRDefault="00ED6D55" w:rsidP="0047530A">
      <w:pPr>
        <w:jc w:val="center"/>
        <w:rPr>
          <w:b/>
        </w:rPr>
      </w:pPr>
      <w:r>
        <w:rPr>
          <w:b/>
          <w:noProof/>
          <w:lang w:val="es-ES" w:eastAsia="es-ES"/>
        </w:rPr>
        <w:drawing>
          <wp:inline distT="0" distB="0" distL="0" distR="0" wp14:anchorId="21F6CD84" wp14:editId="4C8A6E92">
            <wp:extent cx="4648200" cy="3135278"/>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0942.JPG"/>
                    <pic:cNvPicPr/>
                  </pic:nvPicPr>
                  <pic:blipFill rotWithShape="1">
                    <a:blip r:embed="rId11" cstate="print">
                      <a:extLst>
                        <a:ext uri="{28A0092B-C50C-407E-A947-70E740481C1C}">
                          <a14:useLocalDpi xmlns:a14="http://schemas.microsoft.com/office/drawing/2010/main" val="0"/>
                        </a:ext>
                      </a:extLst>
                    </a:blip>
                    <a:srcRect l="3903" t="13574"/>
                    <a:stretch/>
                  </pic:blipFill>
                  <pic:spPr bwMode="auto">
                    <a:xfrm>
                      <a:off x="0" y="0"/>
                      <a:ext cx="4652464" cy="3138154"/>
                    </a:xfrm>
                    <a:prstGeom prst="rect">
                      <a:avLst/>
                    </a:prstGeom>
                    <a:ln>
                      <a:noFill/>
                    </a:ln>
                    <a:extLst>
                      <a:ext uri="{53640926-AAD7-44D8-BBD7-CCE9431645EC}">
                        <a14:shadowObscured xmlns:a14="http://schemas.microsoft.com/office/drawing/2010/main"/>
                      </a:ext>
                    </a:extLst>
                  </pic:spPr>
                </pic:pic>
              </a:graphicData>
            </a:graphic>
          </wp:inline>
        </w:drawing>
      </w:r>
    </w:p>
    <w:p w14:paraId="66310B2C" w14:textId="7FC3F99C" w:rsidR="00ED6D55" w:rsidRDefault="00ED6D55" w:rsidP="00ED6D55">
      <w:r>
        <w:t>Adultos mayores del corregimiento de La Laguna visitaron las instalaciones del Centro Vida y participaron de los talleres ocio</w:t>
      </w:r>
      <w:r w:rsidR="009F343D">
        <w:t xml:space="preserve"> </w:t>
      </w:r>
      <w:r>
        <w:t xml:space="preserve">- ocupacionales, que hacen parte del programa de Atención e Inclusión Social para </w:t>
      </w:r>
      <w:r w:rsidR="009F343D">
        <w:t xml:space="preserve">Adultos Mayores </w:t>
      </w:r>
      <w:r>
        <w:t xml:space="preserve">liderado por la alcaldía de Pasto a través de la Secretaría de Bienestar Social y cuyo propósito es fortalecer la oferta integral de atención y promoción de hábitos y estilos de vida saludables.  </w:t>
      </w:r>
    </w:p>
    <w:p w14:paraId="7BD3D29D" w14:textId="1520B792" w:rsidR="00ED6D55" w:rsidRDefault="00ED6D55" w:rsidP="00ED6D55">
      <w:r>
        <w:t xml:space="preserve">Esta labor se realiza gracias a la inversión de la alcaldía de Pasto en un operador de transporte para facilitar las visitas de </w:t>
      </w:r>
      <w:r w:rsidR="009F343D">
        <w:t xml:space="preserve">esta población </w:t>
      </w:r>
      <w:r>
        <w:t xml:space="preserve">que vive en los sectores más lejanos al Centro Vida, </w:t>
      </w:r>
      <w:r w:rsidR="009F343D">
        <w:t xml:space="preserve">para así </w:t>
      </w:r>
      <w:r>
        <w:t>motivar</w:t>
      </w:r>
      <w:r w:rsidR="009F343D">
        <w:t>los</w:t>
      </w:r>
      <w:r>
        <w:t xml:space="preserve"> a participar de las diversas actividades que oferta este lugar.</w:t>
      </w:r>
    </w:p>
    <w:p w14:paraId="2A749438" w14:textId="5C821D3E" w:rsidR="00ED6D55" w:rsidRDefault="009F343D" w:rsidP="00ED6D55">
      <w:r>
        <w:t>Durante la jornada participaron sesenta adultos mayores, como</w:t>
      </w:r>
      <w:r w:rsidR="00ED6D55">
        <w:t xml:space="preserve"> doña Gloria del Rosario Jiménez</w:t>
      </w:r>
      <w:r>
        <w:t xml:space="preserve"> quien</w:t>
      </w:r>
      <w:r w:rsidR="00ED6D55">
        <w:t xml:space="preserve"> manifestó “para nosotros es muy bueno visitar este lugar tan bonito, porque compartimos</w:t>
      </w:r>
      <w:r>
        <w:t>,</w:t>
      </w:r>
      <w:r w:rsidR="00ED6D55">
        <w:t xml:space="preserve"> nos distraemos </w:t>
      </w:r>
      <w:r>
        <w:t>y</w:t>
      </w:r>
      <w:r w:rsidR="00ED6D55">
        <w:t xml:space="preserve"> nos tratan muy bien”. </w:t>
      </w:r>
    </w:p>
    <w:p w14:paraId="013ADBD7" w14:textId="75C0AC61" w:rsidR="00ED6D55" w:rsidRDefault="00ED6D55" w:rsidP="00ED6D55">
      <w:r>
        <w:t>Lo anterior hace parte del pacto por los derechos sociales, contemplado en el Plan de Desarrollo: “Pasto Educado Constructor de Paz”, que tiene como parte de su objetivo, desarrollar procesos de atención e inclusión social con este grupo población y esta manera promover un envejecimiento activo y saludable.</w:t>
      </w:r>
    </w:p>
    <w:p w14:paraId="7BA2012B" w14:textId="58E9ECC2" w:rsidR="00ED6D55" w:rsidRPr="00ED6D55" w:rsidRDefault="00ED6D55" w:rsidP="00ED6D55">
      <w:pPr>
        <w:jc w:val="center"/>
      </w:pPr>
      <w:r w:rsidRPr="00207322">
        <w:rPr>
          <w:b/>
          <w:sz w:val="18"/>
          <w:szCs w:val="18"/>
        </w:rPr>
        <w:t>Información: Subsecretaria de Gestión y Proyectos, Magaly Arteaga Romero</w:t>
      </w:r>
      <w:r w:rsidR="003B588E">
        <w:rPr>
          <w:b/>
          <w:sz w:val="18"/>
          <w:szCs w:val="18"/>
        </w:rPr>
        <w:t>,</w:t>
      </w:r>
      <w:r w:rsidRPr="00207322">
        <w:rPr>
          <w:b/>
          <w:sz w:val="18"/>
          <w:szCs w:val="18"/>
        </w:rPr>
        <w:t xml:space="preserve"> celular </w:t>
      </w:r>
      <w:r w:rsidRPr="00207322">
        <w:rPr>
          <w:rFonts w:cs="Arial"/>
          <w:b/>
          <w:sz w:val="18"/>
          <w:szCs w:val="18"/>
        </w:rPr>
        <w:t>3166291147</w:t>
      </w:r>
    </w:p>
    <w:p w14:paraId="5E0DB37D" w14:textId="20E19249" w:rsidR="00ED6D55" w:rsidRDefault="00ED6D55" w:rsidP="00ED6D55">
      <w:pPr>
        <w:jc w:val="center"/>
        <w:rPr>
          <w:rFonts w:cs="Tahoma"/>
          <w:i/>
          <w:sz w:val="24"/>
          <w:szCs w:val="24"/>
        </w:rPr>
      </w:pPr>
      <w:r w:rsidRPr="00761BC2">
        <w:rPr>
          <w:rFonts w:cs="Tahoma"/>
          <w:i/>
          <w:sz w:val="24"/>
          <w:szCs w:val="24"/>
        </w:rPr>
        <w:t>Somos constructores de paz</w:t>
      </w:r>
    </w:p>
    <w:p w14:paraId="66173BA8" w14:textId="1E32DA8A" w:rsidR="003B588E" w:rsidRDefault="003B588E" w:rsidP="00834029">
      <w:pPr>
        <w:jc w:val="center"/>
        <w:rPr>
          <w:b/>
          <w:lang w:val="es-CO"/>
        </w:rPr>
      </w:pPr>
      <w:r w:rsidRPr="003B588E">
        <w:rPr>
          <w:b/>
          <w:lang w:val="es-CO"/>
        </w:rPr>
        <w:lastRenderedPageBreak/>
        <w:t>HABITANTES DE CALLE USUARIOS DEL CENTRO DE ACOGIDA DISFRUTARON DE ACTIVIDAD RECREATIVA</w:t>
      </w:r>
    </w:p>
    <w:p w14:paraId="1FF699D4" w14:textId="6263D590" w:rsidR="003B588E" w:rsidRDefault="003B588E" w:rsidP="00834029">
      <w:pPr>
        <w:jc w:val="center"/>
        <w:rPr>
          <w:b/>
          <w:lang w:val="es-CO"/>
        </w:rPr>
      </w:pPr>
      <w:r>
        <w:rPr>
          <w:b/>
          <w:noProof/>
          <w:lang w:val="es-ES" w:eastAsia="es-ES"/>
        </w:rPr>
        <w:drawing>
          <wp:inline distT="0" distB="0" distL="0" distR="0" wp14:anchorId="24A1FE7B" wp14:editId="608B7DBE">
            <wp:extent cx="4802588" cy="360194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7-13 at 9.46.33 AM.jpeg"/>
                    <pic:cNvPicPr/>
                  </pic:nvPicPr>
                  <pic:blipFill>
                    <a:blip r:embed="rId12">
                      <a:extLst>
                        <a:ext uri="{28A0092B-C50C-407E-A947-70E740481C1C}">
                          <a14:useLocalDpi xmlns:a14="http://schemas.microsoft.com/office/drawing/2010/main" val="0"/>
                        </a:ext>
                      </a:extLst>
                    </a:blip>
                    <a:stretch>
                      <a:fillRect/>
                    </a:stretch>
                  </pic:blipFill>
                  <pic:spPr>
                    <a:xfrm>
                      <a:off x="0" y="0"/>
                      <a:ext cx="4812862" cy="3609646"/>
                    </a:xfrm>
                    <a:prstGeom prst="rect">
                      <a:avLst/>
                    </a:prstGeom>
                  </pic:spPr>
                </pic:pic>
              </a:graphicData>
            </a:graphic>
          </wp:inline>
        </w:drawing>
      </w:r>
    </w:p>
    <w:p w14:paraId="2F3656A3" w14:textId="5E509641" w:rsidR="003B588E" w:rsidRPr="003B588E" w:rsidRDefault="003B588E" w:rsidP="003B588E">
      <w:pPr>
        <w:rPr>
          <w:lang w:val="es-CO"/>
        </w:rPr>
      </w:pPr>
      <w:r w:rsidRPr="003B588E">
        <w:rPr>
          <w:lang w:val="es-CO"/>
        </w:rPr>
        <w:t xml:space="preserve">En el marco de las acciones contempladas en el Plan de Desarrollo Municipal “Pasto Educado Constructor de Paz” dentro del Pacto por los Derechos Sociales, la Alcaldía de Pasto a través de la Secretaría de Bienestar Social en articulación con la Fundación “En Él Hay Esperanza”, desarrollaron una actividad recreativa dirigida a los usuarios del Centro de Acogida para población Habitante de Calle. </w:t>
      </w:r>
    </w:p>
    <w:p w14:paraId="4D236D47" w14:textId="1F1DC0BF" w:rsidR="003B588E" w:rsidRPr="003B588E" w:rsidRDefault="003B588E" w:rsidP="003B588E">
      <w:pPr>
        <w:rPr>
          <w:lang w:val="es-CO"/>
        </w:rPr>
      </w:pPr>
      <w:r>
        <w:rPr>
          <w:lang w:val="es-CO"/>
        </w:rPr>
        <w:t xml:space="preserve">La jornada </w:t>
      </w:r>
      <w:r w:rsidRPr="003B588E">
        <w:rPr>
          <w:lang w:val="es-CO"/>
        </w:rPr>
        <w:t>contó con actividades deportivas, artísticas, lúdicas, presentación de obra de teatro, entre otras</w:t>
      </w:r>
      <w:r>
        <w:rPr>
          <w:lang w:val="es-CO"/>
        </w:rPr>
        <w:t xml:space="preserve">, </w:t>
      </w:r>
      <w:r w:rsidR="00600E78">
        <w:rPr>
          <w:lang w:val="es-CO"/>
        </w:rPr>
        <w:t xml:space="preserve">las </w:t>
      </w:r>
      <w:r>
        <w:rPr>
          <w:lang w:val="es-CO"/>
        </w:rPr>
        <w:t xml:space="preserve">que tenían como propósito </w:t>
      </w:r>
      <w:r w:rsidRPr="003B588E">
        <w:rPr>
          <w:lang w:val="es-CO"/>
        </w:rPr>
        <w:t>incentivar la sana convivencia, la paz y la dignidad del habitante de calle</w:t>
      </w:r>
      <w:r w:rsidR="00600E78">
        <w:rPr>
          <w:lang w:val="es-CO"/>
        </w:rPr>
        <w:t>.</w:t>
      </w:r>
      <w:r w:rsidRPr="003B588E">
        <w:rPr>
          <w:lang w:val="es-CO"/>
        </w:rPr>
        <w:t xml:space="preserve"> </w:t>
      </w:r>
      <w:r w:rsidR="00600E78">
        <w:rPr>
          <w:lang w:val="es-CO"/>
        </w:rPr>
        <w:t>Este es</w:t>
      </w:r>
      <w:r w:rsidRPr="003B588E">
        <w:rPr>
          <w:lang w:val="es-CO"/>
        </w:rPr>
        <w:t xml:space="preserve"> un espacio de sensibilización, interacción y </w:t>
      </w:r>
      <w:r w:rsidR="00600E78">
        <w:rPr>
          <w:lang w:val="es-CO"/>
        </w:rPr>
        <w:t>solidaridad, s</w:t>
      </w:r>
      <w:r w:rsidRPr="003B588E">
        <w:rPr>
          <w:lang w:val="es-CO"/>
        </w:rPr>
        <w:t>ímbolo de los procesos de resocialización de los y las ciudadanas de calle que reciben los servicios del Centro de Acogida, quienes disfrutaron y participaron de este escenario, resaltando el buen comportamiento y la capacidad de socialización y convivencia durante el encuentro.</w:t>
      </w:r>
    </w:p>
    <w:p w14:paraId="1F7323E4" w14:textId="0EF75073" w:rsidR="003B588E" w:rsidRPr="003B588E" w:rsidRDefault="003B588E" w:rsidP="003B588E">
      <w:pPr>
        <w:rPr>
          <w:lang w:val="es-CO"/>
        </w:rPr>
      </w:pPr>
      <w:proofErr w:type="spellStart"/>
      <w:r w:rsidRPr="003B588E">
        <w:rPr>
          <w:lang w:val="es-CO"/>
        </w:rPr>
        <w:t>Jhon</w:t>
      </w:r>
      <w:proofErr w:type="spellEnd"/>
      <w:r w:rsidRPr="003B588E">
        <w:rPr>
          <w:lang w:val="es-CO"/>
        </w:rPr>
        <w:t xml:space="preserve"> </w:t>
      </w:r>
      <w:proofErr w:type="spellStart"/>
      <w:r w:rsidRPr="003B588E">
        <w:rPr>
          <w:lang w:val="es-CO"/>
        </w:rPr>
        <w:t>Lazaro</w:t>
      </w:r>
      <w:proofErr w:type="spellEnd"/>
      <w:r w:rsidRPr="003B588E">
        <w:rPr>
          <w:lang w:val="es-CO"/>
        </w:rPr>
        <w:t>, usuario del Centro de Acogida afirmó</w:t>
      </w:r>
      <w:r w:rsidR="00600E78">
        <w:rPr>
          <w:lang w:val="es-CO"/>
        </w:rPr>
        <w:t xml:space="preserve"> que se sentía </w:t>
      </w:r>
      <w:r w:rsidRPr="003B588E">
        <w:rPr>
          <w:lang w:val="es-CO"/>
        </w:rPr>
        <w:t xml:space="preserve">contento con </w:t>
      </w:r>
      <w:r w:rsidR="00600E78">
        <w:rPr>
          <w:lang w:val="es-CO"/>
        </w:rPr>
        <w:t>l</w:t>
      </w:r>
      <w:r w:rsidRPr="003B588E">
        <w:rPr>
          <w:lang w:val="es-CO"/>
        </w:rPr>
        <w:t>as actividades</w:t>
      </w:r>
      <w:r w:rsidR="00600E78">
        <w:rPr>
          <w:lang w:val="es-CO"/>
        </w:rPr>
        <w:t>,</w:t>
      </w:r>
      <w:r w:rsidRPr="003B588E">
        <w:rPr>
          <w:lang w:val="es-CO"/>
        </w:rPr>
        <w:t xml:space="preserve"> </w:t>
      </w:r>
      <w:r w:rsidR="00600E78">
        <w:rPr>
          <w:lang w:val="es-CO"/>
        </w:rPr>
        <w:t>“</w:t>
      </w:r>
      <w:r w:rsidRPr="003B588E">
        <w:rPr>
          <w:lang w:val="es-CO"/>
        </w:rPr>
        <w:t xml:space="preserve">así podemos compartir como en familia, también dar a conocer nuestras habilidades en el canto, el baile, y divertirnos”. </w:t>
      </w:r>
    </w:p>
    <w:p w14:paraId="2B04D29A" w14:textId="5936BAAF" w:rsidR="003B588E" w:rsidRPr="003B588E" w:rsidRDefault="00600E78" w:rsidP="003B588E">
      <w:pPr>
        <w:rPr>
          <w:lang w:val="es-CO"/>
        </w:rPr>
      </w:pPr>
      <w:r>
        <w:rPr>
          <w:lang w:val="es-CO"/>
        </w:rPr>
        <w:t>A través de estas jornadas</w:t>
      </w:r>
      <w:r w:rsidR="003B588E" w:rsidRPr="003B588E">
        <w:rPr>
          <w:lang w:val="es-CO"/>
        </w:rPr>
        <w:t xml:space="preserve"> se dará inicio a la campaña “Porque Todos Somos Iguales”, </w:t>
      </w:r>
      <w:r>
        <w:rPr>
          <w:lang w:val="es-CO"/>
        </w:rPr>
        <w:t xml:space="preserve">que </w:t>
      </w:r>
      <w:r w:rsidR="003B588E" w:rsidRPr="003B588E">
        <w:rPr>
          <w:lang w:val="es-CO"/>
        </w:rPr>
        <w:t xml:space="preserve">invita a la </w:t>
      </w:r>
      <w:r>
        <w:rPr>
          <w:lang w:val="es-CO"/>
        </w:rPr>
        <w:t>gente</w:t>
      </w:r>
      <w:r w:rsidR="003B588E" w:rsidRPr="003B588E">
        <w:rPr>
          <w:lang w:val="es-CO"/>
        </w:rPr>
        <w:t xml:space="preserve"> a reconocer a esta población como ciudadanos y </w:t>
      </w:r>
      <w:r w:rsidR="003B588E" w:rsidRPr="003B588E">
        <w:rPr>
          <w:lang w:val="es-CO"/>
        </w:rPr>
        <w:lastRenderedPageBreak/>
        <w:t>ciudadanas de calle, quienes son portadores tanto de derechos como deberes en nuestra sociedad.</w:t>
      </w:r>
    </w:p>
    <w:p w14:paraId="0B3CEEA6" w14:textId="3B9BFD58" w:rsidR="000140F9" w:rsidRDefault="000140F9" w:rsidP="00877378">
      <w:pPr>
        <w:pStyle w:val="Sinespaciado"/>
        <w:rPr>
          <w:b/>
          <w:sz w:val="18"/>
          <w:szCs w:val="18"/>
        </w:rPr>
      </w:pPr>
      <w:r>
        <w:rPr>
          <w:rFonts w:ascii="Century Gothic" w:hAnsi="Century Gothic"/>
          <w:b/>
          <w:sz w:val="18"/>
          <w:szCs w:val="18"/>
        </w:rPr>
        <w:t xml:space="preserve">Información: </w:t>
      </w:r>
      <w:r w:rsidRPr="00984313">
        <w:rPr>
          <w:rFonts w:ascii="Century Gothic" w:hAnsi="Century Gothic"/>
          <w:b/>
          <w:sz w:val="18"/>
          <w:szCs w:val="18"/>
        </w:rPr>
        <w:t>Álvaro Javier Zarama Burbano</w:t>
      </w:r>
      <w:r>
        <w:rPr>
          <w:rFonts w:ascii="Century Gothic" w:hAnsi="Century Gothic"/>
          <w:b/>
          <w:sz w:val="18"/>
          <w:szCs w:val="18"/>
        </w:rPr>
        <w:t xml:space="preserve">, </w:t>
      </w:r>
      <w:r w:rsidRPr="00984313">
        <w:rPr>
          <w:rFonts w:ascii="Century Gothic" w:hAnsi="Century Gothic"/>
          <w:b/>
          <w:sz w:val="18"/>
          <w:szCs w:val="18"/>
        </w:rPr>
        <w:t>Subsecretario de Promoción y Asistencia Social</w:t>
      </w:r>
      <w:r>
        <w:rPr>
          <w:rFonts w:ascii="Century Gothic" w:hAnsi="Century Gothic"/>
          <w:b/>
          <w:sz w:val="18"/>
          <w:szCs w:val="18"/>
        </w:rPr>
        <w:t>, celular 3165774170</w:t>
      </w:r>
    </w:p>
    <w:p w14:paraId="6A52E4CB" w14:textId="77777777" w:rsidR="000140F9" w:rsidRPr="00984313" w:rsidRDefault="000140F9" w:rsidP="000140F9">
      <w:pPr>
        <w:pStyle w:val="Sinespaciado"/>
        <w:jc w:val="center"/>
        <w:rPr>
          <w:rFonts w:ascii="Century Gothic" w:hAnsi="Century Gothic"/>
          <w:b/>
          <w:sz w:val="18"/>
          <w:szCs w:val="18"/>
        </w:rPr>
      </w:pPr>
    </w:p>
    <w:p w14:paraId="73E4F906" w14:textId="77777777" w:rsidR="003B588E" w:rsidRDefault="003B588E" w:rsidP="003B588E">
      <w:pPr>
        <w:jc w:val="center"/>
        <w:rPr>
          <w:rFonts w:cs="Tahoma"/>
          <w:i/>
          <w:sz w:val="24"/>
          <w:szCs w:val="24"/>
        </w:rPr>
      </w:pPr>
      <w:r w:rsidRPr="00761BC2">
        <w:rPr>
          <w:rFonts w:cs="Tahoma"/>
          <w:i/>
          <w:sz w:val="24"/>
          <w:szCs w:val="24"/>
        </w:rPr>
        <w:t>Somos constructores de paz</w:t>
      </w:r>
    </w:p>
    <w:p w14:paraId="12674538" w14:textId="77777777" w:rsidR="003B588E" w:rsidRDefault="003B588E" w:rsidP="00834029">
      <w:pPr>
        <w:jc w:val="center"/>
        <w:rPr>
          <w:b/>
          <w:lang w:val="es-CO"/>
        </w:rPr>
      </w:pPr>
    </w:p>
    <w:p w14:paraId="3ACEED83" w14:textId="2F6009DE" w:rsidR="00D15F96" w:rsidRDefault="008120BA" w:rsidP="00834029">
      <w:pPr>
        <w:jc w:val="center"/>
        <w:rPr>
          <w:b/>
          <w:lang w:val="es-CO"/>
        </w:rPr>
      </w:pPr>
      <w:r w:rsidRPr="008120BA">
        <w:rPr>
          <w:b/>
          <w:lang w:val="es-CO"/>
        </w:rPr>
        <w:t xml:space="preserve">INFORMACIÓN IMPORTANTE </w:t>
      </w:r>
      <w:r w:rsidR="00BB7CF5">
        <w:rPr>
          <w:b/>
          <w:lang w:val="es-CO"/>
        </w:rPr>
        <w:t xml:space="preserve">PARA </w:t>
      </w:r>
      <w:r w:rsidRPr="008120BA">
        <w:rPr>
          <w:b/>
          <w:lang w:val="es-CO"/>
        </w:rPr>
        <w:t>ADULTOS MAYORES QUE NO HAN RECIBIDO SU SUBSIDIO ECONÓMICO</w:t>
      </w:r>
    </w:p>
    <w:p w14:paraId="7144F69A" w14:textId="42E45B2F" w:rsidR="008120BA" w:rsidRDefault="008120BA" w:rsidP="00834029">
      <w:pPr>
        <w:jc w:val="center"/>
        <w:rPr>
          <w:b/>
          <w:lang w:val="es-CO"/>
        </w:rPr>
      </w:pPr>
      <w:r>
        <w:rPr>
          <w:b/>
          <w:noProof/>
          <w:lang w:val="es-ES" w:eastAsia="es-ES"/>
        </w:rPr>
        <w:drawing>
          <wp:inline distT="0" distB="0" distL="0" distR="0" wp14:anchorId="55156770" wp14:editId="5854E782">
            <wp:extent cx="4658417" cy="2628000"/>
            <wp:effectExtent l="0" t="0" r="889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lombia mayor.jpg"/>
                    <pic:cNvPicPr/>
                  </pic:nvPicPr>
                  <pic:blipFill>
                    <a:blip r:embed="rId13">
                      <a:extLst>
                        <a:ext uri="{28A0092B-C50C-407E-A947-70E740481C1C}">
                          <a14:useLocalDpi xmlns:a14="http://schemas.microsoft.com/office/drawing/2010/main" val="0"/>
                        </a:ext>
                      </a:extLst>
                    </a:blip>
                    <a:stretch>
                      <a:fillRect/>
                    </a:stretch>
                  </pic:blipFill>
                  <pic:spPr>
                    <a:xfrm>
                      <a:off x="0" y="0"/>
                      <a:ext cx="4689818" cy="2645714"/>
                    </a:xfrm>
                    <a:prstGeom prst="rect">
                      <a:avLst/>
                    </a:prstGeom>
                  </pic:spPr>
                </pic:pic>
              </a:graphicData>
            </a:graphic>
          </wp:inline>
        </w:drawing>
      </w:r>
    </w:p>
    <w:p w14:paraId="76A6C0FE" w14:textId="55F6E620" w:rsidR="008120BA" w:rsidRPr="00877378" w:rsidRDefault="008120BA" w:rsidP="00877378">
      <w:pPr>
        <w:rPr>
          <w:lang w:val="es-CO"/>
        </w:rPr>
      </w:pPr>
      <w:r w:rsidRPr="00877378">
        <w:rPr>
          <w:lang w:val="es-CO"/>
        </w:rPr>
        <w:t xml:space="preserve">El programa Colombia Mayor liderado por la Alcaldía de Pasto, </w:t>
      </w:r>
      <w:r w:rsidR="00BB7CF5" w:rsidRPr="00877378">
        <w:rPr>
          <w:lang w:val="es-CO"/>
        </w:rPr>
        <w:t xml:space="preserve">a través de la Secretaría de Bienestar Social, </w:t>
      </w:r>
      <w:r w:rsidRPr="00877378">
        <w:rPr>
          <w:lang w:val="es-CO"/>
        </w:rPr>
        <w:t xml:space="preserve">informa a los adultos mayores beneficiarios de la modalidad subsidio económico, que </w:t>
      </w:r>
      <w:r w:rsidR="00BB7CF5" w:rsidRPr="00877378">
        <w:rPr>
          <w:lang w:val="es-CO"/>
        </w:rPr>
        <w:t xml:space="preserve">hay plazo </w:t>
      </w:r>
      <w:r w:rsidRPr="00877378">
        <w:rPr>
          <w:lang w:val="es-CO"/>
        </w:rPr>
        <w:t>s</w:t>
      </w:r>
      <w:r w:rsidR="00BB7CF5" w:rsidRPr="00877378">
        <w:rPr>
          <w:lang w:val="es-CO"/>
        </w:rPr>
        <w:t>ó</w:t>
      </w:r>
      <w:r w:rsidRPr="00877378">
        <w:rPr>
          <w:lang w:val="es-CO"/>
        </w:rPr>
        <w:t xml:space="preserve">lo hasta el día de hoy 26 de julio, </w:t>
      </w:r>
      <w:r w:rsidR="00BB7CF5" w:rsidRPr="00877378">
        <w:rPr>
          <w:lang w:val="es-CO"/>
        </w:rPr>
        <w:t>para</w:t>
      </w:r>
      <w:r w:rsidRPr="00877378">
        <w:rPr>
          <w:lang w:val="es-CO"/>
        </w:rPr>
        <w:t xml:space="preserve"> recibir el pago correspondiente a los meses </w:t>
      </w:r>
      <w:r w:rsidR="00BB7CF5" w:rsidRPr="00877378">
        <w:rPr>
          <w:lang w:val="es-CO"/>
        </w:rPr>
        <w:t xml:space="preserve">de </w:t>
      </w:r>
      <w:r w:rsidRPr="00877378">
        <w:rPr>
          <w:lang w:val="es-CO"/>
        </w:rPr>
        <w:t xml:space="preserve">mayo y junio del año en curso. </w:t>
      </w:r>
    </w:p>
    <w:p w14:paraId="173F987B" w14:textId="578356A7" w:rsidR="008120BA" w:rsidRPr="00877378" w:rsidRDefault="008120BA" w:rsidP="00877378">
      <w:pPr>
        <w:rPr>
          <w:lang w:val="es-CO"/>
        </w:rPr>
      </w:pPr>
      <w:r w:rsidRPr="00877378">
        <w:rPr>
          <w:lang w:val="es-CO"/>
        </w:rPr>
        <w:t xml:space="preserve">Se hace un llamo especial a los siguientes adultos mayores que reciben su cobro por primera vez y </w:t>
      </w:r>
      <w:r w:rsidR="00BB7CF5" w:rsidRPr="00877378">
        <w:rPr>
          <w:lang w:val="es-CO"/>
        </w:rPr>
        <w:t xml:space="preserve">que </w:t>
      </w:r>
      <w:r w:rsidRPr="00877378">
        <w:rPr>
          <w:lang w:val="es-CO"/>
        </w:rPr>
        <w:t xml:space="preserve">hasta la fecha no se han acercado a recibirlo:  </w:t>
      </w:r>
    </w:p>
    <w:p w14:paraId="7DC96FBC" w14:textId="77777777" w:rsidR="008120BA" w:rsidRPr="008120BA" w:rsidRDefault="008120BA" w:rsidP="008120BA">
      <w:pPr>
        <w:suppressAutoHyphens w:val="0"/>
        <w:spacing w:after="0"/>
        <w:rPr>
          <w:rFonts w:eastAsiaTheme="minorHAnsi" w:cs="Arial"/>
          <w:sz w:val="20"/>
          <w:szCs w:val="20"/>
          <w:lang w:val="es-AR" w:eastAsia="es-ES"/>
        </w:rPr>
      </w:pPr>
    </w:p>
    <w:p w14:paraId="33D08352" w14:textId="5CDE0274" w:rsidR="008120BA" w:rsidRPr="00877378" w:rsidRDefault="00BB7CF5" w:rsidP="008120BA">
      <w:pPr>
        <w:numPr>
          <w:ilvl w:val="0"/>
          <w:numId w:val="13"/>
        </w:numPr>
        <w:suppressAutoHyphens w:val="0"/>
        <w:spacing w:after="160" w:line="259" w:lineRule="auto"/>
        <w:contextualSpacing/>
        <w:jc w:val="left"/>
        <w:rPr>
          <w:lang w:val="es-CO"/>
        </w:rPr>
      </w:pPr>
      <w:r w:rsidRPr="00877378">
        <w:rPr>
          <w:lang w:val="es-CO"/>
        </w:rPr>
        <w:t>Ángel María Erazo Hernández</w:t>
      </w:r>
    </w:p>
    <w:p w14:paraId="614ABCB9" w14:textId="4296C5E6" w:rsidR="008120BA" w:rsidRPr="00877378" w:rsidRDefault="00BB7CF5" w:rsidP="008120BA">
      <w:pPr>
        <w:numPr>
          <w:ilvl w:val="0"/>
          <w:numId w:val="13"/>
        </w:numPr>
        <w:suppressAutoHyphens w:val="0"/>
        <w:spacing w:after="160" w:line="259" w:lineRule="auto"/>
        <w:contextualSpacing/>
        <w:jc w:val="left"/>
        <w:rPr>
          <w:lang w:val="es-CO"/>
        </w:rPr>
      </w:pPr>
      <w:r w:rsidRPr="00877378">
        <w:rPr>
          <w:lang w:val="es-CO"/>
        </w:rPr>
        <w:t>Sara Esperanza Coral Rodríguez</w:t>
      </w:r>
    </w:p>
    <w:p w14:paraId="0B37008B" w14:textId="7010222B" w:rsidR="008120BA" w:rsidRPr="00877378" w:rsidRDefault="00BB7CF5" w:rsidP="008120BA">
      <w:pPr>
        <w:numPr>
          <w:ilvl w:val="0"/>
          <w:numId w:val="13"/>
        </w:numPr>
        <w:suppressAutoHyphens w:val="0"/>
        <w:spacing w:after="160" w:line="259" w:lineRule="auto"/>
        <w:contextualSpacing/>
        <w:jc w:val="left"/>
        <w:rPr>
          <w:lang w:val="es-CO"/>
        </w:rPr>
      </w:pPr>
      <w:r w:rsidRPr="00877378">
        <w:rPr>
          <w:lang w:val="es-CO"/>
        </w:rPr>
        <w:t>Julio Cesar Narváez</w:t>
      </w:r>
      <w:r w:rsidRPr="00877378">
        <w:rPr>
          <w:lang w:val="es-CO"/>
        </w:rPr>
        <w:tab/>
      </w:r>
    </w:p>
    <w:p w14:paraId="581C8739" w14:textId="1773D33A" w:rsidR="008120BA" w:rsidRPr="00877378" w:rsidRDefault="00BB7CF5" w:rsidP="008120BA">
      <w:pPr>
        <w:numPr>
          <w:ilvl w:val="0"/>
          <w:numId w:val="13"/>
        </w:numPr>
        <w:suppressAutoHyphens w:val="0"/>
        <w:spacing w:after="160" w:line="259" w:lineRule="auto"/>
        <w:contextualSpacing/>
        <w:jc w:val="left"/>
        <w:rPr>
          <w:lang w:val="es-CO"/>
        </w:rPr>
      </w:pPr>
      <w:r w:rsidRPr="00877378">
        <w:rPr>
          <w:lang w:val="es-CO"/>
        </w:rPr>
        <w:t>Jesús Onésimo Cabrera Ramos</w:t>
      </w:r>
    </w:p>
    <w:p w14:paraId="597C6E6C" w14:textId="1CAC4C08" w:rsidR="008120BA" w:rsidRPr="00877378" w:rsidRDefault="00BB7CF5" w:rsidP="008120BA">
      <w:pPr>
        <w:numPr>
          <w:ilvl w:val="0"/>
          <w:numId w:val="13"/>
        </w:numPr>
        <w:suppressAutoHyphens w:val="0"/>
        <w:spacing w:after="160" w:line="259" w:lineRule="auto"/>
        <w:contextualSpacing/>
        <w:jc w:val="left"/>
        <w:rPr>
          <w:lang w:val="es-CO"/>
        </w:rPr>
      </w:pPr>
      <w:r w:rsidRPr="00877378">
        <w:rPr>
          <w:lang w:val="es-CO"/>
        </w:rPr>
        <w:t xml:space="preserve">Jesús Avelino </w:t>
      </w:r>
      <w:proofErr w:type="spellStart"/>
      <w:r w:rsidRPr="00877378">
        <w:rPr>
          <w:lang w:val="es-CO"/>
        </w:rPr>
        <w:t>Jojoa</w:t>
      </w:r>
      <w:proofErr w:type="spellEnd"/>
      <w:r w:rsidRPr="00877378">
        <w:rPr>
          <w:lang w:val="es-CO"/>
        </w:rPr>
        <w:t xml:space="preserve"> </w:t>
      </w:r>
      <w:proofErr w:type="spellStart"/>
      <w:r w:rsidRPr="00877378">
        <w:rPr>
          <w:lang w:val="es-CO"/>
        </w:rPr>
        <w:t>Jojoa</w:t>
      </w:r>
      <w:proofErr w:type="spellEnd"/>
    </w:p>
    <w:p w14:paraId="15A50179" w14:textId="4A8714B7" w:rsidR="008120BA" w:rsidRPr="00877378" w:rsidRDefault="00BB7CF5" w:rsidP="008120BA">
      <w:pPr>
        <w:numPr>
          <w:ilvl w:val="0"/>
          <w:numId w:val="13"/>
        </w:numPr>
        <w:suppressAutoHyphens w:val="0"/>
        <w:spacing w:after="0" w:line="259" w:lineRule="auto"/>
        <w:jc w:val="left"/>
        <w:rPr>
          <w:lang w:val="es-CO"/>
        </w:rPr>
      </w:pPr>
      <w:r w:rsidRPr="00877378">
        <w:rPr>
          <w:lang w:val="es-CO"/>
        </w:rPr>
        <w:t>María Luisa Erazo Mora</w:t>
      </w:r>
    </w:p>
    <w:p w14:paraId="7636496F" w14:textId="77777777" w:rsidR="008120BA" w:rsidRPr="008120BA" w:rsidRDefault="008120BA" w:rsidP="008120BA">
      <w:pPr>
        <w:suppressAutoHyphens w:val="0"/>
        <w:spacing w:after="0"/>
        <w:rPr>
          <w:rFonts w:eastAsia="Times New Roman"/>
          <w:color w:val="000000"/>
          <w:sz w:val="20"/>
          <w:szCs w:val="20"/>
          <w:lang w:val="es-CO" w:eastAsia="es-CO"/>
        </w:rPr>
      </w:pPr>
    </w:p>
    <w:p w14:paraId="1BAC164C" w14:textId="55538318" w:rsidR="008120BA" w:rsidRPr="00877378" w:rsidRDefault="008120BA" w:rsidP="008120BA">
      <w:pPr>
        <w:suppressAutoHyphens w:val="0"/>
        <w:spacing w:after="0"/>
        <w:rPr>
          <w:lang w:val="es-CO"/>
        </w:rPr>
      </w:pPr>
      <w:r w:rsidRPr="00877378">
        <w:rPr>
          <w:lang w:val="es-CO"/>
        </w:rPr>
        <w:t>Se recuerda que</w:t>
      </w:r>
      <w:r w:rsidR="00BB7CF5" w:rsidRPr="00877378">
        <w:rPr>
          <w:lang w:val="es-CO"/>
        </w:rPr>
        <w:t xml:space="preserve"> los beneficiarios</w:t>
      </w:r>
      <w:r w:rsidRPr="00877378">
        <w:rPr>
          <w:lang w:val="es-CO"/>
        </w:rPr>
        <w:t xml:space="preserve"> pueden recoger su subsidio económico en los puntos de Efecty autorizados. </w:t>
      </w:r>
    </w:p>
    <w:p w14:paraId="36A6FDE4" w14:textId="4C9A99C6" w:rsidR="008120BA" w:rsidRPr="00877378" w:rsidRDefault="008120BA" w:rsidP="008120BA">
      <w:pPr>
        <w:suppressAutoHyphens w:val="0"/>
        <w:spacing w:after="0"/>
        <w:rPr>
          <w:lang w:val="es-CO"/>
        </w:rPr>
      </w:pPr>
      <w:r w:rsidRPr="00877378">
        <w:rPr>
          <w:lang w:val="es-CO"/>
        </w:rPr>
        <w:lastRenderedPageBreak/>
        <w:t>Quien tenga información de los adultos mayores pueden comunicarse al teléfono 7244326 ext</w:t>
      </w:r>
      <w:r w:rsidR="00BB7CF5" w:rsidRPr="00877378">
        <w:rPr>
          <w:lang w:val="es-CO"/>
        </w:rPr>
        <w:t>ensión</w:t>
      </w:r>
      <w:r w:rsidRPr="00877378">
        <w:rPr>
          <w:lang w:val="es-CO"/>
        </w:rPr>
        <w:t xml:space="preserve"> 1806 o acercarse a las instalaciones de la Secretaría de Bienestar Social, carrera 25 sur Avenida </w:t>
      </w:r>
      <w:proofErr w:type="spellStart"/>
      <w:r w:rsidRPr="00877378">
        <w:rPr>
          <w:lang w:val="es-CO"/>
        </w:rPr>
        <w:t>Mijitayo</w:t>
      </w:r>
      <w:proofErr w:type="spellEnd"/>
      <w:r w:rsidRPr="00877378">
        <w:rPr>
          <w:lang w:val="es-CO"/>
        </w:rPr>
        <w:t xml:space="preserve"> (antiguo </w:t>
      </w:r>
      <w:proofErr w:type="spellStart"/>
      <w:r w:rsidRPr="00877378">
        <w:rPr>
          <w:lang w:val="es-CO"/>
        </w:rPr>
        <w:t>Inurbe</w:t>
      </w:r>
      <w:proofErr w:type="spellEnd"/>
      <w:r w:rsidRPr="00877378">
        <w:rPr>
          <w:lang w:val="es-CO"/>
        </w:rPr>
        <w:t xml:space="preserve">). </w:t>
      </w:r>
    </w:p>
    <w:p w14:paraId="620A27F4" w14:textId="77777777" w:rsidR="0058719A" w:rsidRPr="00877378" w:rsidRDefault="0058719A" w:rsidP="008120BA">
      <w:pPr>
        <w:suppressAutoHyphens w:val="0"/>
        <w:spacing w:after="0"/>
        <w:rPr>
          <w:lang w:val="es-CO"/>
        </w:rPr>
      </w:pPr>
    </w:p>
    <w:p w14:paraId="4C0775E7" w14:textId="6E2FAA14" w:rsidR="00C6412B" w:rsidRDefault="00C6412B" w:rsidP="00BB7CF5">
      <w:pPr>
        <w:shd w:val="clear" w:color="auto" w:fill="FFFFFF"/>
        <w:suppressAutoHyphens w:val="0"/>
        <w:spacing w:after="0"/>
        <w:jc w:val="cente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14:paraId="086FF812" w14:textId="77777777" w:rsidR="00C6412B" w:rsidRDefault="00C6412B" w:rsidP="00C6412B">
      <w:pPr>
        <w:spacing w:after="0"/>
        <w:jc w:val="center"/>
        <w:rPr>
          <w:rFonts w:cs="Tahoma"/>
          <w:i/>
        </w:rPr>
      </w:pPr>
    </w:p>
    <w:p w14:paraId="6F63CEDF" w14:textId="27B47D8D" w:rsidR="00C6412B" w:rsidRDefault="00C6412B" w:rsidP="00C6412B">
      <w:pPr>
        <w:spacing w:after="0"/>
        <w:jc w:val="center"/>
        <w:rPr>
          <w:rFonts w:cs="Tahoma"/>
          <w:i/>
        </w:rPr>
      </w:pPr>
      <w:r w:rsidRPr="006C42C3">
        <w:rPr>
          <w:rFonts w:cs="Tahoma"/>
          <w:i/>
        </w:rPr>
        <w:t>Somos constructores de paz</w:t>
      </w:r>
    </w:p>
    <w:p w14:paraId="52416197" w14:textId="77777777" w:rsidR="00BE5984" w:rsidRDefault="00BE5984" w:rsidP="00C6412B">
      <w:pPr>
        <w:spacing w:after="0"/>
        <w:jc w:val="center"/>
        <w:rPr>
          <w:rFonts w:cs="Tahoma"/>
          <w:i/>
        </w:rPr>
      </w:pPr>
    </w:p>
    <w:p w14:paraId="45C3A48D" w14:textId="77777777" w:rsidR="00D3485E" w:rsidRDefault="00D3485E" w:rsidP="00AB5A92">
      <w:pPr>
        <w:spacing w:after="0"/>
        <w:jc w:val="center"/>
        <w:rPr>
          <w:rFonts w:cs="Tahoma"/>
          <w:i/>
        </w:rPr>
      </w:pPr>
    </w:p>
    <w:p w14:paraId="18A4DDE6" w14:textId="5A8625ED" w:rsidR="00492FB2" w:rsidRDefault="00492FB2" w:rsidP="00092AF7">
      <w:pPr>
        <w:spacing w:after="0"/>
        <w:jc w:val="center"/>
        <w:rPr>
          <w:b/>
        </w:rPr>
      </w:pPr>
      <w:r w:rsidRPr="00492FB2">
        <w:rPr>
          <w:b/>
        </w:rPr>
        <w:t>ALCALD</w:t>
      </w:r>
      <w:r w:rsidR="009A6891">
        <w:rPr>
          <w:b/>
        </w:rPr>
        <w:t>Í</w:t>
      </w:r>
      <w:r w:rsidRPr="00492FB2">
        <w:rPr>
          <w:b/>
        </w:rPr>
        <w:t>A DE PASTO INVITA A LA SOCIALIZACI</w:t>
      </w:r>
      <w:r w:rsidR="009A6891">
        <w:rPr>
          <w:b/>
        </w:rPr>
        <w:t>Ó</w:t>
      </w:r>
      <w:r w:rsidRPr="00492FB2">
        <w:rPr>
          <w:b/>
        </w:rPr>
        <w:t xml:space="preserve">N DEL PROYECTO ¨BIEN NACER¨  </w:t>
      </w:r>
    </w:p>
    <w:p w14:paraId="2ADAB132" w14:textId="22CC878F" w:rsidR="00492FB2" w:rsidRDefault="00492FB2" w:rsidP="00092AF7">
      <w:pPr>
        <w:spacing w:after="0"/>
        <w:jc w:val="center"/>
        <w:rPr>
          <w:b/>
        </w:rPr>
      </w:pPr>
    </w:p>
    <w:p w14:paraId="1B793BDD" w14:textId="34F83658" w:rsidR="00492FB2" w:rsidRDefault="00492FB2" w:rsidP="00092AF7">
      <w:pPr>
        <w:spacing w:after="0"/>
        <w:jc w:val="center"/>
        <w:rPr>
          <w:b/>
        </w:rPr>
      </w:pPr>
      <w:r w:rsidRPr="001D35CD">
        <w:rPr>
          <w:noProof/>
          <w:color w:val="000000"/>
          <w:sz w:val="20"/>
          <w:szCs w:val="20"/>
          <w:bdr w:val="none" w:sz="0" w:space="0" w:color="auto" w:frame="1"/>
          <w:lang w:val="es-ES" w:eastAsia="es-ES"/>
        </w:rPr>
        <w:drawing>
          <wp:inline distT="0" distB="0" distL="0" distR="0" wp14:anchorId="314994ED" wp14:editId="463BB2E8">
            <wp:extent cx="4324350" cy="3040049"/>
            <wp:effectExtent l="0" t="0" r="0" b="8255"/>
            <wp:docPr id="3" name="Imagen 3" descr="D:\Escritorio\Logo Bajo p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torio\Logo Bajo pes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58430" cy="3064007"/>
                    </a:xfrm>
                    <a:prstGeom prst="rect">
                      <a:avLst/>
                    </a:prstGeom>
                    <a:noFill/>
                    <a:ln>
                      <a:noFill/>
                    </a:ln>
                  </pic:spPr>
                </pic:pic>
              </a:graphicData>
            </a:graphic>
          </wp:inline>
        </w:drawing>
      </w:r>
    </w:p>
    <w:p w14:paraId="6B7FCB7F" w14:textId="20AEBCB4" w:rsidR="00492FB2" w:rsidRDefault="00492FB2" w:rsidP="00092AF7">
      <w:pPr>
        <w:spacing w:after="0"/>
        <w:jc w:val="center"/>
        <w:rPr>
          <w:b/>
        </w:rPr>
      </w:pPr>
    </w:p>
    <w:p w14:paraId="143A0F7C" w14:textId="7217C329" w:rsidR="00492FB2" w:rsidRDefault="00492FB2" w:rsidP="00492FB2">
      <w:pPr>
        <w:spacing w:after="0"/>
      </w:pPr>
      <w:r>
        <w:t xml:space="preserve">La Alcaldía de Pasto a través de las Secretarías de Salud y Desarrollo Comunitario, invita a las organizaciones comunitarias, sociales, étnicas, veedurías y comunidad en general a la socialización del proyecto Bien Nacer, que se </w:t>
      </w:r>
      <w:r w:rsidR="00FD28B1">
        <w:t>llevará a cabo el sábado 28 de j</w:t>
      </w:r>
      <w:r>
        <w:t xml:space="preserve">ulio, a partir de las </w:t>
      </w:r>
      <w:r w:rsidR="00FD28B1">
        <w:t xml:space="preserve">9:00 </w:t>
      </w:r>
      <w:r>
        <w:t xml:space="preserve">de la mañana en el auditorio de San Andrés. </w:t>
      </w:r>
    </w:p>
    <w:p w14:paraId="2750F820" w14:textId="77777777" w:rsidR="00FD28B1" w:rsidRDefault="00FD28B1" w:rsidP="00492FB2">
      <w:pPr>
        <w:spacing w:after="0"/>
      </w:pPr>
    </w:p>
    <w:p w14:paraId="1270B9CD" w14:textId="0AC91755" w:rsidR="00492FB2" w:rsidRDefault="00492FB2" w:rsidP="00492FB2">
      <w:pPr>
        <w:spacing w:after="0"/>
      </w:pPr>
      <w:r>
        <w:t>Esta convocatoria permitirá dar a conocer la problemática del bajo peso al nacer en el municipio de Pasto y las actividades que se han venido realizando a través del Proyecto Bien Nacer, en aras de disminuir este indicador, que trae consigo, consecuencias irremediables</w:t>
      </w:r>
      <w:r w:rsidR="008C0BC0">
        <w:t xml:space="preserve"> en el desarrollo intelectual y físico de los niños y niñas</w:t>
      </w:r>
      <w:r>
        <w:t xml:space="preserve">. Igualmente, se </w:t>
      </w:r>
      <w:r w:rsidR="00FD28B1">
        <w:t>plantearán</w:t>
      </w:r>
      <w:r>
        <w:t xml:space="preserve"> las acciones que se han llevado a cabo para lograr la canalización y priorización de las gestantes que tienen este factor de riesgo. </w:t>
      </w:r>
    </w:p>
    <w:p w14:paraId="72962E45" w14:textId="77777777" w:rsidR="008C0BC0" w:rsidRDefault="008C0BC0" w:rsidP="00492FB2">
      <w:pPr>
        <w:spacing w:after="0"/>
      </w:pPr>
    </w:p>
    <w:p w14:paraId="0994B854" w14:textId="6C295D3F" w:rsidR="00492FB2" w:rsidRDefault="00492FB2" w:rsidP="00492FB2">
      <w:pPr>
        <w:spacing w:after="0"/>
      </w:pPr>
      <w:r>
        <w:t>Según el informe estadístico de cifras de bajo peso al nacer en el municipio de Pasto, se registra en el año 2016 un porcentaje de 10.68%, correspondiente a 553 casos de recién nacidos co</w:t>
      </w:r>
      <w:r w:rsidR="00FD28B1">
        <w:t>n bajo peso. En el año 2017, el</w:t>
      </w:r>
      <w:r>
        <w:t xml:space="preserve"> porcentaje fue de 10.16%, que corresponden a 495 casos de recién nacidos con bajo peso; la disminución en </w:t>
      </w:r>
      <w:r>
        <w:lastRenderedPageBreak/>
        <w:t>porcentaje, corresponde al 0.52% para un total de 58 casos. Es decir, se redujo el porcentaje de niños con bajo peso, entre 2016 y 2017.</w:t>
      </w:r>
    </w:p>
    <w:p w14:paraId="09EB2989" w14:textId="77777777" w:rsidR="00FD28B1" w:rsidRDefault="00FD28B1" w:rsidP="00492FB2">
      <w:pPr>
        <w:spacing w:after="0"/>
      </w:pPr>
    </w:p>
    <w:p w14:paraId="5078608E" w14:textId="2322D098" w:rsidR="00492FB2" w:rsidRDefault="00F16EE4" w:rsidP="00492FB2">
      <w:pPr>
        <w:spacing w:after="0"/>
      </w:pPr>
      <w:r>
        <w:t>Entre los c</w:t>
      </w:r>
      <w:r w:rsidR="00492FB2">
        <w:t>orregimientos, el mayor porcentaje de bajo peso, se nota en El Socorro, con un 33.33%, mientras que en Gualmatán y la Caldera, el porcentaje fue de 0.00%.</w:t>
      </w:r>
      <w:r w:rsidR="00FD28B1">
        <w:t xml:space="preserve"> </w:t>
      </w:r>
      <w:r w:rsidR="00492FB2">
        <w:t>Cabe resaltar que corregimientos como Catambuco y Buesaquillo tienen un alto número de nacidos vivos y de casos de bajo peso al nacer, con porcentajes de 15.85 y 15.58,  siendo cifras preocupantes, por lo cual, Catambuco es un corregimiento priorizado para intervención.</w:t>
      </w:r>
    </w:p>
    <w:p w14:paraId="21DCB056" w14:textId="77777777" w:rsidR="00FD28B1" w:rsidRDefault="00FD28B1" w:rsidP="00492FB2">
      <w:pPr>
        <w:spacing w:after="0"/>
      </w:pPr>
    </w:p>
    <w:p w14:paraId="351CF79C" w14:textId="2A658CB7" w:rsidR="00492FB2" w:rsidRDefault="00492FB2" w:rsidP="00492FB2">
      <w:pPr>
        <w:spacing w:after="0"/>
      </w:pPr>
      <w:r>
        <w:t>Igualmente en los primeros cinco meses del año 2017, se presentó un porcentaje de 10.3%, mientras que en el año 2018, en la mismas fechas, se evidencia un porcentaje de 8.92%, mostrando una disminución del 1.11%</w:t>
      </w:r>
      <w:r w:rsidR="00FD28B1">
        <w:t xml:space="preserve">. </w:t>
      </w:r>
    </w:p>
    <w:p w14:paraId="14D4082C" w14:textId="77777777" w:rsidR="00FD28B1" w:rsidRDefault="00FD28B1" w:rsidP="00492FB2">
      <w:pPr>
        <w:spacing w:after="0"/>
      </w:pPr>
    </w:p>
    <w:p w14:paraId="3353F536" w14:textId="77777777" w:rsidR="00492FB2" w:rsidRDefault="00492FB2" w:rsidP="00492FB2">
      <w:pPr>
        <w:spacing w:after="0"/>
      </w:pPr>
      <w:r>
        <w:t>De esta manera, la Administración Municipal extiende la invitación a todos los actores sociales a participar de esta jornada, teniendo en cuenta el beneficio de este proyecto para las gestantes del municipio y para la ejecución de acciones con y para la comunidad.</w:t>
      </w:r>
    </w:p>
    <w:p w14:paraId="36F2F4C8" w14:textId="77777777" w:rsidR="00492FB2" w:rsidRDefault="00492FB2" w:rsidP="00492FB2">
      <w:pPr>
        <w:spacing w:after="0"/>
      </w:pPr>
    </w:p>
    <w:p w14:paraId="154DB5DE" w14:textId="77777777" w:rsidR="00FD28B1" w:rsidRPr="00041DA5" w:rsidRDefault="00FD28B1" w:rsidP="00FD28B1">
      <w:pPr>
        <w:spacing w:after="0"/>
        <w:jc w:val="center"/>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14:paraId="6146BC92" w14:textId="77777777" w:rsidR="00FD28B1" w:rsidRDefault="00FD28B1" w:rsidP="00FD28B1">
      <w:pPr>
        <w:spacing w:after="0"/>
        <w:jc w:val="center"/>
        <w:rPr>
          <w:rFonts w:cs="Tahoma"/>
          <w:i/>
        </w:rPr>
      </w:pPr>
    </w:p>
    <w:p w14:paraId="71BD0C58" w14:textId="0D59352E" w:rsidR="00FD28B1" w:rsidRDefault="00FD28B1" w:rsidP="00FD28B1">
      <w:pPr>
        <w:spacing w:after="0"/>
        <w:jc w:val="center"/>
        <w:rPr>
          <w:rFonts w:cs="Tahoma"/>
          <w:i/>
        </w:rPr>
      </w:pPr>
      <w:r w:rsidRPr="006C42C3">
        <w:rPr>
          <w:rFonts w:cs="Tahoma"/>
          <w:i/>
        </w:rPr>
        <w:t>Somos constructores de paz</w:t>
      </w:r>
    </w:p>
    <w:p w14:paraId="3259DDFC" w14:textId="77777777" w:rsidR="00C6412B" w:rsidRDefault="00C6412B" w:rsidP="00FD28B1">
      <w:pPr>
        <w:spacing w:after="0"/>
        <w:jc w:val="center"/>
        <w:rPr>
          <w:rFonts w:cs="Tahoma"/>
          <w:i/>
        </w:rPr>
      </w:pPr>
    </w:p>
    <w:p w14:paraId="6A89F8B7" w14:textId="4A176E94" w:rsidR="00492FB2" w:rsidRPr="00492FB2" w:rsidRDefault="00492FB2" w:rsidP="00492FB2">
      <w:pPr>
        <w:spacing w:after="0"/>
      </w:pPr>
    </w:p>
    <w:p w14:paraId="6102B8A7" w14:textId="77777777" w:rsidR="00C6412B" w:rsidRPr="00FD0D7D" w:rsidRDefault="00C6412B" w:rsidP="00C6412B">
      <w:pPr>
        <w:spacing w:after="0"/>
        <w:jc w:val="center"/>
        <w:rPr>
          <w:rFonts w:cs="Tahoma"/>
          <w:b/>
        </w:rPr>
      </w:pPr>
      <w:r w:rsidRPr="00FD0D7D">
        <w:rPr>
          <w:rFonts w:cs="Tahoma"/>
          <w:b/>
        </w:rPr>
        <w:t xml:space="preserve">ESTE </w:t>
      </w:r>
      <w:r>
        <w:rPr>
          <w:rFonts w:cs="Tahoma"/>
          <w:b/>
        </w:rPr>
        <w:t>VIERNES</w:t>
      </w:r>
      <w:r w:rsidRPr="00FD0D7D">
        <w:rPr>
          <w:rFonts w:cs="Tahoma"/>
          <w:b/>
        </w:rPr>
        <w:t xml:space="preserve"> 27 DE JULIO, MUESTRA ARTESANAL ‘ARTE FRUTAL’</w:t>
      </w:r>
    </w:p>
    <w:p w14:paraId="4072BE20" w14:textId="77777777" w:rsidR="00C6412B" w:rsidRPr="00FD0D7D" w:rsidRDefault="00C6412B" w:rsidP="00C6412B">
      <w:pPr>
        <w:spacing w:after="0"/>
        <w:jc w:val="center"/>
        <w:rPr>
          <w:rFonts w:cs="Tahoma"/>
        </w:rPr>
      </w:pPr>
    </w:p>
    <w:p w14:paraId="0CF4BB34" w14:textId="77777777" w:rsidR="00C6412B" w:rsidRPr="00FD0D7D" w:rsidRDefault="00C6412B" w:rsidP="00C6412B">
      <w:pPr>
        <w:spacing w:after="0"/>
        <w:jc w:val="center"/>
        <w:rPr>
          <w:rFonts w:cs="Tahoma"/>
        </w:rPr>
      </w:pPr>
      <w:r w:rsidRPr="00FD0D7D">
        <w:rPr>
          <w:rFonts w:cs="Tahoma"/>
        </w:rPr>
        <w:t xml:space="preserve"> </w:t>
      </w:r>
      <w:r>
        <w:rPr>
          <w:rFonts w:cs="Tahoma"/>
          <w:noProof/>
          <w:lang w:val="es-ES" w:eastAsia="es-ES"/>
        </w:rPr>
        <w:drawing>
          <wp:inline distT="0" distB="0" distL="0" distR="0" wp14:anchorId="280F719F" wp14:editId="738696EF">
            <wp:extent cx="4330598" cy="244551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RTE FRTAL TW.jpg"/>
                    <pic:cNvPicPr/>
                  </pic:nvPicPr>
                  <pic:blipFill>
                    <a:blip r:embed="rId16">
                      <a:extLst>
                        <a:ext uri="{28A0092B-C50C-407E-A947-70E740481C1C}">
                          <a14:useLocalDpi xmlns:a14="http://schemas.microsoft.com/office/drawing/2010/main" val="0"/>
                        </a:ext>
                      </a:extLst>
                    </a:blip>
                    <a:stretch>
                      <a:fillRect/>
                    </a:stretch>
                  </pic:blipFill>
                  <pic:spPr>
                    <a:xfrm>
                      <a:off x="0" y="0"/>
                      <a:ext cx="4339297" cy="2450426"/>
                    </a:xfrm>
                    <a:prstGeom prst="rect">
                      <a:avLst/>
                    </a:prstGeom>
                  </pic:spPr>
                </pic:pic>
              </a:graphicData>
            </a:graphic>
          </wp:inline>
        </w:drawing>
      </w:r>
    </w:p>
    <w:p w14:paraId="23BE6ABF" w14:textId="77777777" w:rsidR="00C6412B" w:rsidRPr="00FD0D7D" w:rsidRDefault="00C6412B" w:rsidP="00C6412B">
      <w:pPr>
        <w:spacing w:after="0"/>
        <w:rPr>
          <w:rFonts w:cs="Tahoma"/>
        </w:rPr>
      </w:pPr>
    </w:p>
    <w:p w14:paraId="5B11E558" w14:textId="7CC039F2" w:rsidR="00C6412B" w:rsidRPr="00FD0D7D" w:rsidRDefault="00C6412B" w:rsidP="00C6412B">
      <w:pPr>
        <w:spacing w:after="0"/>
        <w:rPr>
          <w:rFonts w:cs="Tahoma"/>
        </w:rPr>
      </w:pPr>
      <w:r w:rsidRPr="00FD0D7D">
        <w:rPr>
          <w:rFonts w:cs="Tahoma"/>
        </w:rPr>
        <w:t xml:space="preserve">En apoyo al artesano nariñense, la Alcaldía de Pasto a través de la Subsecretaría de Turismo, invita este </w:t>
      </w:r>
      <w:r>
        <w:rPr>
          <w:rFonts w:cs="Tahoma"/>
        </w:rPr>
        <w:t xml:space="preserve">viernes </w:t>
      </w:r>
      <w:r w:rsidRPr="00FD0D7D">
        <w:rPr>
          <w:rFonts w:cs="Tahoma"/>
        </w:rPr>
        <w:t>27 de julio, a la muestra artesanal ‘Arte Frutal’, que se realizará en el Punto de Información Turística</w:t>
      </w:r>
      <w:r>
        <w:rPr>
          <w:rFonts w:cs="Tahoma"/>
        </w:rPr>
        <w:t xml:space="preserve"> (PIT)</w:t>
      </w:r>
      <w:r w:rsidRPr="00FD0D7D">
        <w:rPr>
          <w:rFonts w:cs="Tahoma"/>
        </w:rPr>
        <w:t xml:space="preserve"> de Pasto</w:t>
      </w:r>
      <w:r>
        <w:rPr>
          <w:rFonts w:cs="Tahoma"/>
        </w:rPr>
        <w:t>, a</w:t>
      </w:r>
      <w:r w:rsidRPr="00FD0D7D">
        <w:rPr>
          <w:rFonts w:cs="Tahoma"/>
        </w:rPr>
        <w:t xml:space="preserve">ctividad que se realizará </w:t>
      </w:r>
      <w:r>
        <w:rPr>
          <w:rFonts w:cs="Tahoma"/>
        </w:rPr>
        <w:t>con el propósito de dar a conocer a</w:t>
      </w:r>
      <w:r w:rsidRPr="00FD0D7D">
        <w:rPr>
          <w:rFonts w:cs="Tahoma"/>
        </w:rPr>
        <w:t xml:space="preserve"> la comunidad las creaciones </w:t>
      </w:r>
      <w:r w:rsidRPr="00FD0D7D">
        <w:rPr>
          <w:rFonts w:cs="Tahoma"/>
        </w:rPr>
        <w:lastRenderedPageBreak/>
        <w:t>artesanales producidas por gente emprendedora, capacitada y profesional en su labor, impulsa</w:t>
      </w:r>
      <w:r>
        <w:rPr>
          <w:rFonts w:cs="Tahoma"/>
        </w:rPr>
        <w:t>ndo de esta manera</w:t>
      </w:r>
      <w:r w:rsidRPr="00FD0D7D">
        <w:rPr>
          <w:rFonts w:cs="Tahoma"/>
        </w:rPr>
        <w:t xml:space="preserve"> los productos artesanales.</w:t>
      </w:r>
    </w:p>
    <w:p w14:paraId="58985781" w14:textId="77777777" w:rsidR="00C6412B" w:rsidRPr="00FD0D7D" w:rsidRDefault="00C6412B" w:rsidP="00C6412B">
      <w:pPr>
        <w:spacing w:after="0"/>
        <w:rPr>
          <w:rFonts w:cs="Tahoma"/>
        </w:rPr>
      </w:pPr>
    </w:p>
    <w:p w14:paraId="6761D756" w14:textId="77777777" w:rsidR="00C6412B" w:rsidRDefault="00C6412B" w:rsidP="00C6412B">
      <w:pPr>
        <w:spacing w:after="0"/>
        <w:rPr>
          <w:rFonts w:cs="Tahoma"/>
        </w:rPr>
      </w:pPr>
      <w:r w:rsidRPr="00FD0D7D">
        <w:rPr>
          <w:rFonts w:cs="Tahoma"/>
        </w:rPr>
        <w:t>‘Arte Frutal’ es una microempresa familiar dedicada a la artesanía que trabaja con materiales reciclables para la elaboración de sus productos, como son las frutas artificiales, que son utilizadas para la decoración de hogares, para centros de mesa, comedor y cocina, artículos y accesorios que se elaboran con los más altos estándares de calidad que permiten garantizar una buena durabilidad y resistencia.</w:t>
      </w:r>
    </w:p>
    <w:p w14:paraId="2F8EF887" w14:textId="77777777" w:rsidR="00C6412B" w:rsidRDefault="00C6412B" w:rsidP="00C6412B">
      <w:pPr>
        <w:spacing w:after="0"/>
        <w:jc w:val="center"/>
        <w:rPr>
          <w:rFonts w:cs="Tahoma"/>
        </w:rPr>
      </w:pPr>
    </w:p>
    <w:p w14:paraId="1AE1174E" w14:textId="77777777" w:rsidR="00C6412B" w:rsidRDefault="00C6412B" w:rsidP="00C6412B">
      <w:pPr>
        <w:shd w:val="clear" w:color="auto" w:fill="FFFFFF"/>
        <w:suppressAutoHyphens w:val="0"/>
        <w:spacing w:after="0"/>
        <w:jc w:val="cente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847D105" w14:textId="77777777" w:rsidR="00C6412B" w:rsidRPr="00EC3E93" w:rsidRDefault="00C6412B" w:rsidP="00C6412B">
      <w:pPr>
        <w:spacing w:after="0"/>
      </w:pPr>
    </w:p>
    <w:p w14:paraId="062A83D0" w14:textId="77777777" w:rsidR="00C6412B" w:rsidRDefault="00C6412B" w:rsidP="00C6412B">
      <w:pPr>
        <w:spacing w:after="0"/>
        <w:jc w:val="center"/>
        <w:rPr>
          <w:rFonts w:cs="Tahoma"/>
          <w:i/>
        </w:rPr>
      </w:pPr>
      <w:r w:rsidRPr="006C42C3">
        <w:rPr>
          <w:rFonts w:cs="Tahoma"/>
          <w:i/>
        </w:rPr>
        <w:t>Somos constructores de paz</w:t>
      </w:r>
    </w:p>
    <w:p w14:paraId="70DC552D" w14:textId="77777777" w:rsidR="00492FB2" w:rsidRDefault="00492FB2" w:rsidP="00092AF7">
      <w:pPr>
        <w:spacing w:after="0"/>
        <w:jc w:val="center"/>
        <w:rPr>
          <w:b/>
        </w:rPr>
      </w:pPr>
    </w:p>
    <w:p w14:paraId="72C8C74F" w14:textId="77777777" w:rsidR="00943664" w:rsidRDefault="00943664" w:rsidP="00F217A4">
      <w:pPr>
        <w:pStyle w:val="Sinespaciado"/>
        <w:rPr>
          <w:rFonts w:ascii="Century Gothic" w:hAnsi="Century Gothic" w:cs="Calibri"/>
          <w:b/>
          <w:bCs/>
          <w:color w:val="222222"/>
        </w:rPr>
      </w:pPr>
    </w:p>
    <w:p w14:paraId="5A50EC10" w14:textId="244E8172" w:rsidR="00C36D5F" w:rsidRDefault="00C757B3" w:rsidP="008F2098">
      <w:pPr>
        <w:pStyle w:val="Sinespaciado"/>
        <w:jc w:val="center"/>
        <w:rPr>
          <w:rFonts w:ascii="Century Gothic" w:hAnsi="Century Gothic" w:cs="Calibri"/>
          <w:b/>
          <w:bCs/>
          <w:color w:val="222222"/>
        </w:rPr>
      </w:pPr>
      <w:r>
        <w:rPr>
          <w:rFonts w:ascii="Century Gothic" w:hAnsi="Century Gothic" w:cs="Calibri"/>
          <w:b/>
          <w:bCs/>
          <w:color w:val="222222"/>
        </w:rPr>
        <w:t>INICIA LA TERCERA ENTREGA DE INCENTIVOS DEL PROGRAMA “MÁS FAMILIAS EN ACCIÓN”</w:t>
      </w:r>
    </w:p>
    <w:p w14:paraId="68F21F4F" w14:textId="77777777" w:rsidR="00EA3451" w:rsidRDefault="00EA3451" w:rsidP="008F2098">
      <w:pPr>
        <w:pStyle w:val="Sinespaciado"/>
        <w:jc w:val="center"/>
        <w:rPr>
          <w:rFonts w:ascii="Century Gothic" w:hAnsi="Century Gothic" w:cs="Calibri"/>
          <w:b/>
          <w:bCs/>
          <w:color w:val="222222"/>
        </w:rPr>
      </w:pPr>
    </w:p>
    <w:p w14:paraId="6D7D05EA" w14:textId="1B081918" w:rsidR="00C36D5F" w:rsidRDefault="00C36D5F" w:rsidP="008F2098">
      <w:pPr>
        <w:pStyle w:val="Sinespaciado"/>
        <w:jc w:val="center"/>
        <w:rPr>
          <w:rFonts w:ascii="Century Gothic" w:hAnsi="Century Gothic"/>
          <w:b/>
          <w:lang w:val="es-CO"/>
        </w:rPr>
      </w:pPr>
      <w:r>
        <w:rPr>
          <w:rFonts w:ascii="Century Gothic" w:hAnsi="Century Gothic"/>
          <w:b/>
          <w:noProof/>
          <w:lang w:eastAsia="es-ES"/>
        </w:rPr>
        <w:drawing>
          <wp:inline distT="0" distB="0" distL="0" distR="0" wp14:anchorId="20B76997" wp14:editId="2E93A767">
            <wp:extent cx="3570136" cy="2733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familias.png"/>
                    <pic:cNvPicPr/>
                  </pic:nvPicPr>
                  <pic:blipFill>
                    <a:blip r:embed="rId17">
                      <a:extLst>
                        <a:ext uri="{28A0092B-C50C-407E-A947-70E740481C1C}">
                          <a14:useLocalDpi xmlns:a14="http://schemas.microsoft.com/office/drawing/2010/main" val="0"/>
                        </a:ext>
                      </a:extLst>
                    </a:blip>
                    <a:stretch>
                      <a:fillRect/>
                    </a:stretch>
                  </pic:blipFill>
                  <pic:spPr>
                    <a:xfrm>
                      <a:off x="0" y="0"/>
                      <a:ext cx="3587107" cy="2745992"/>
                    </a:xfrm>
                    <a:prstGeom prst="rect">
                      <a:avLst/>
                    </a:prstGeom>
                  </pic:spPr>
                </pic:pic>
              </a:graphicData>
            </a:graphic>
          </wp:inline>
        </w:drawing>
      </w:r>
    </w:p>
    <w:p w14:paraId="14C5B16A" w14:textId="77777777" w:rsidR="004F6AE7" w:rsidRDefault="004F6AE7" w:rsidP="008F2098">
      <w:pPr>
        <w:pStyle w:val="Sinespaciado"/>
        <w:jc w:val="center"/>
        <w:rPr>
          <w:rFonts w:ascii="Century Gothic" w:hAnsi="Century Gothic"/>
          <w:b/>
          <w:lang w:val="es-CO"/>
        </w:rPr>
      </w:pPr>
    </w:p>
    <w:p w14:paraId="68BE159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La Alcaldía de Pasto, a través de la Secretaría de Bienestar Social, informa a los beneficiarios del programa “Más Familias en Acción,” que este jueves 19 de julio, inicia el tercer pago de incentivos de salud y educación, en las modalidades de DAVIPLATA y GIRO.</w:t>
      </w:r>
    </w:p>
    <w:p w14:paraId="5F4F7D2D"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07820516"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corresponde al periodo comprendido entre febrero y marzo de 2018, y está dirigido a mejorar la calidad de nutrición de los niños y niñas menores de 6 años de edad, y a fomentar la asistencia y permanencia de niños, niñas y adolescentes en el sistema escolar, desde el grado transición al grado once.</w:t>
      </w:r>
    </w:p>
    <w:p w14:paraId="2209D96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38FCB11D" w14:textId="77777777" w:rsidR="00CA6C4C" w:rsidRDefault="001E67D0" w:rsidP="001E67D0">
      <w:pPr>
        <w:shd w:val="clear" w:color="auto" w:fill="FFFFFF"/>
        <w:suppressAutoHyphens w:val="0"/>
        <w:spacing w:after="0"/>
        <w:rPr>
          <w:rFonts w:eastAsia="Times New Roman"/>
          <w:color w:val="222222"/>
          <w:lang w:val="es-AR" w:eastAsia="es-CO"/>
        </w:rPr>
      </w:pPr>
      <w:r w:rsidRPr="001E67D0">
        <w:rPr>
          <w:rFonts w:eastAsia="Times New Roman"/>
          <w:color w:val="222222"/>
          <w:lang w:val="es-AR" w:eastAsia="es-CO"/>
        </w:rPr>
        <w:lastRenderedPageBreak/>
        <w:t>Para las personas beneficiarias del programa que hayan descargado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 </w:t>
      </w:r>
      <w:r w:rsidRPr="001E67D0">
        <w:rPr>
          <w:rFonts w:eastAsia="Times New Roman"/>
          <w:color w:val="222222"/>
          <w:lang w:val="es-AR" w:eastAsia="es-CO"/>
        </w:rPr>
        <w:t>en el celular</w:t>
      </w:r>
      <w:r w:rsidRPr="001E67D0">
        <w:rPr>
          <w:rFonts w:eastAsia="Times New Roman"/>
          <w:b/>
          <w:bCs/>
          <w:color w:val="222222"/>
          <w:lang w:val="es-AR" w:eastAsia="es-CO"/>
        </w:rPr>
        <w:t>,</w:t>
      </w:r>
      <w:r w:rsidRPr="001E67D0">
        <w:rPr>
          <w:rFonts w:eastAsia="Times New Roman"/>
          <w:color w:val="222222"/>
          <w:lang w:val="es-AR" w:eastAsia="es-CO"/>
        </w:rPr>
        <w:t> el cronograma de pagos inicia el </w:t>
      </w:r>
      <w:r w:rsidRPr="001E67D0">
        <w:rPr>
          <w:rFonts w:eastAsia="Times New Roman"/>
          <w:b/>
          <w:bCs/>
          <w:color w:val="222222"/>
          <w:lang w:val="es-AR" w:eastAsia="es-CO"/>
        </w:rPr>
        <w:t>jueves</w:t>
      </w:r>
      <w:r w:rsidRPr="001E67D0">
        <w:rPr>
          <w:rFonts w:eastAsia="Times New Roman"/>
          <w:color w:val="222222"/>
          <w:lang w:val="es-AR" w:eastAsia="es-CO"/>
        </w:rPr>
        <w:t> </w:t>
      </w:r>
      <w:r w:rsidRPr="001E67D0">
        <w:rPr>
          <w:rFonts w:eastAsia="Times New Roman"/>
          <w:b/>
          <w:bCs/>
          <w:color w:val="222222"/>
          <w:lang w:val="es-AR" w:eastAsia="es-CO"/>
        </w:rPr>
        <w:t>19 de julio y finaliza el martes 7 de agosto de 2018. </w:t>
      </w:r>
      <w:r w:rsidRPr="001E67D0">
        <w:rPr>
          <w:rFonts w:eastAsia="Times New Roman"/>
          <w:color w:val="222222"/>
          <w:lang w:val="es-AR" w:eastAsia="es-CO"/>
        </w:rPr>
        <w:t xml:space="preserve">Las fechas de </w:t>
      </w:r>
    </w:p>
    <w:p w14:paraId="560343C6" w14:textId="77777777" w:rsidR="00CA6C4C" w:rsidRDefault="00CA6C4C" w:rsidP="001E67D0">
      <w:pPr>
        <w:shd w:val="clear" w:color="auto" w:fill="FFFFFF"/>
        <w:suppressAutoHyphens w:val="0"/>
        <w:spacing w:after="0"/>
        <w:rPr>
          <w:rFonts w:eastAsia="Times New Roman"/>
          <w:color w:val="222222"/>
          <w:lang w:val="es-AR" w:eastAsia="es-CO"/>
        </w:rPr>
      </w:pPr>
    </w:p>
    <w:p w14:paraId="72B50C14" w14:textId="512365BF"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pago en esta modalidad, se han establecido de acuerdo al último dígito de la cédula del titular o beneficiario:</w:t>
      </w:r>
    </w:p>
    <w:p w14:paraId="269D561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tbl>
      <w:tblPr>
        <w:tblW w:w="7936" w:type="dxa"/>
        <w:jc w:val="center"/>
        <w:tblCellMar>
          <w:left w:w="0" w:type="dxa"/>
          <w:right w:w="0" w:type="dxa"/>
        </w:tblCellMar>
        <w:tblLook w:val="04A0" w:firstRow="1" w:lastRow="0" w:firstColumn="1" w:lastColumn="0" w:noHBand="0" w:noVBand="1"/>
      </w:tblPr>
      <w:tblGrid>
        <w:gridCol w:w="4177"/>
        <w:gridCol w:w="3759"/>
      </w:tblGrid>
      <w:tr w:rsidR="001E67D0" w:rsidRPr="001E67D0" w14:paraId="66A60DD5" w14:textId="77777777" w:rsidTr="001E67D0">
        <w:trPr>
          <w:trHeight w:val="300"/>
          <w:jc w:val="center"/>
        </w:trPr>
        <w:tc>
          <w:tcPr>
            <w:tcW w:w="7936" w:type="dxa"/>
            <w:gridSpan w:val="2"/>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CFBE5A6" w14:textId="77777777" w:rsidR="001E67D0" w:rsidRPr="001E67D0" w:rsidRDefault="001E67D0" w:rsidP="001E67D0">
            <w:pPr>
              <w:suppressAutoHyphens w:val="0"/>
              <w:spacing w:after="0"/>
              <w:jc w:val="center"/>
              <w:rPr>
                <w:rFonts w:ascii="Calibri" w:eastAsia="Times New Roman" w:hAnsi="Calibri"/>
                <w:lang w:val="es-CO" w:eastAsia="es-CO"/>
              </w:rPr>
            </w:pPr>
            <w:proofErr w:type="spellStart"/>
            <w:r w:rsidRPr="001E67D0">
              <w:rPr>
                <w:rFonts w:eastAsia="Times New Roman"/>
                <w:b/>
                <w:bCs/>
                <w:color w:val="000000"/>
                <w:lang w:val="es-AR" w:eastAsia="es-CO"/>
              </w:rPr>
              <w:t>Daviplata</w:t>
            </w:r>
            <w:proofErr w:type="spellEnd"/>
          </w:p>
        </w:tc>
      </w:tr>
      <w:tr w:rsidR="001E67D0" w:rsidRPr="001E67D0" w14:paraId="56309CFC" w14:textId="77777777" w:rsidTr="001E67D0">
        <w:trPr>
          <w:trHeight w:val="300"/>
          <w:jc w:val="center"/>
        </w:trPr>
        <w:tc>
          <w:tcPr>
            <w:tcW w:w="417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B6DA064"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b/>
                <w:bCs/>
                <w:color w:val="000000"/>
                <w:lang w:val="es-AR" w:eastAsia="es-CO"/>
              </w:rPr>
              <w:t>Día</w:t>
            </w:r>
          </w:p>
        </w:tc>
        <w:tc>
          <w:tcPr>
            <w:tcW w:w="37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7AEC10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000000"/>
                <w:lang w:val="es-AR" w:eastAsia="es-CO"/>
              </w:rPr>
              <w:t>Dígito</w:t>
            </w:r>
          </w:p>
        </w:tc>
      </w:tr>
      <w:tr w:rsidR="001E67D0" w:rsidRPr="001E67D0" w14:paraId="73B5FAA2"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FE01150" w14:textId="78DD4EC5"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26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04F84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1E67D0" w:rsidRPr="001E67D0" w14:paraId="4001C8D6"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75D0B32" w14:textId="5D23CEB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27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8337D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7DD1C402"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F828725" w14:textId="41BEBCD1"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28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876244"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0DDFE951"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5983EC" w14:textId="4D5E7272"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29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26F70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4B92B52B"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06821E" w14:textId="3B59550F"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30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BAB3D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3783FF18"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63D1FF1" w14:textId="6D20EB86"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 xml:space="preserve">Martes 31 de julio y </w:t>
            </w:r>
            <w:r w:rsidR="00113526" w:rsidRPr="001E67D0">
              <w:rPr>
                <w:rFonts w:eastAsia="Times New Roman"/>
                <w:color w:val="000000"/>
                <w:lang w:val="es-AR" w:eastAsia="es-CO"/>
              </w:rPr>
              <w:t>miércoles</w:t>
            </w:r>
            <w:r w:rsidRPr="001E67D0">
              <w:rPr>
                <w:rFonts w:eastAsia="Times New Roman"/>
                <w:color w:val="000000"/>
                <w:lang w:val="es-AR" w:eastAsia="es-CO"/>
              </w:rPr>
              <w:t>, 1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FF3AE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No habrá abono a cuentas</w:t>
            </w:r>
          </w:p>
        </w:tc>
      </w:tr>
      <w:tr w:rsidR="001E67D0" w:rsidRPr="001E67D0" w14:paraId="02899239"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DE1EA0" w14:textId="22F87409"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49C7F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7D34EB5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BB445C" w14:textId="5198D73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3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3A6B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24D7269D"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35DA79" w14:textId="2FB51950"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w:t>
            </w:r>
            <w:r w:rsidR="00113526">
              <w:rPr>
                <w:rFonts w:eastAsia="Times New Roman"/>
                <w:color w:val="000000"/>
                <w:lang w:val="es-AR" w:eastAsia="es-CO"/>
              </w:rPr>
              <w:t xml:space="preserve"> </w:t>
            </w:r>
            <w:r w:rsidRPr="001E67D0">
              <w:rPr>
                <w:rFonts w:eastAsia="Times New Roman"/>
                <w:color w:val="000000"/>
                <w:lang w:val="es-AR" w:eastAsia="es-CO"/>
              </w:rPr>
              <w:t>4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0B3AB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26BEC9F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F1231C" w14:textId="6F85724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5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DCCD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1E2C8C2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57D617" w14:textId="6D7E266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6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BCE86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r w:rsidR="001E67D0" w:rsidRPr="001E67D0" w14:paraId="6477BF1B"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09F9D5" w14:textId="1B94D73A"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w:t>
            </w:r>
            <w:r w:rsidR="00113526">
              <w:rPr>
                <w:rFonts w:eastAsia="Times New Roman"/>
                <w:color w:val="000000"/>
                <w:lang w:val="es-AR" w:eastAsia="es-CO"/>
              </w:rPr>
              <w:t xml:space="preserve"> </w:t>
            </w:r>
            <w:r w:rsidRPr="001E67D0">
              <w:rPr>
                <w:rFonts w:eastAsia="Times New Roman"/>
                <w:color w:val="000000"/>
                <w:lang w:val="es-AR" w:eastAsia="es-CO"/>
              </w:rPr>
              <w:t>7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C21A4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bl>
    <w:p w14:paraId="60EB656B"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419EA851"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el cobro del incentivo mediante la aplicación </w:t>
      </w:r>
      <w:r w:rsidRPr="001E67D0">
        <w:rPr>
          <w:rFonts w:eastAsia="Times New Roman"/>
          <w:b/>
          <w:bCs/>
          <w:color w:val="222222"/>
          <w:lang w:val="es-AR" w:eastAsia="es-CO"/>
        </w:rPr>
        <w:t>DAVIPLATA, </w:t>
      </w:r>
      <w:r w:rsidRPr="001E67D0">
        <w:rPr>
          <w:rFonts w:eastAsia="Times New Roman"/>
          <w:color w:val="222222"/>
          <w:lang w:val="es-AR" w:eastAsia="es-CO"/>
        </w:rPr>
        <w:t>el titular</w:t>
      </w:r>
      <w:r w:rsidRPr="001E67D0">
        <w:rPr>
          <w:rFonts w:eastAsia="Times New Roman"/>
          <w:b/>
          <w:bCs/>
          <w:color w:val="222222"/>
          <w:lang w:val="es-AR" w:eastAsia="es-CO"/>
        </w:rPr>
        <w:t> </w:t>
      </w:r>
      <w:r w:rsidRPr="001E67D0">
        <w:rPr>
          <w:rFonts w:eastAsia="Times New Roman"/>
          <w:color w:val="222222"/>
          <w:lang w:val="es-AR" w:eastAsia="es-CO"/>
        </w:rPr>
        <w:t>del programa “Mas Familias en Acción”, debe ingresar a la opción</w:t>
      </w:r>
      <w:r w:rsidRPr="001E67D0">
        <w:rPr>
          <w:rFonts w:eastAsia="Times New Roman"/>
          <w:b/>
          <w:bCs/>
          <w:color w:val="222222"/>
          <w:lang w:val="es-AR" w:eastAsia="es-CO"/>
        </w:rPr>
        <w:t> “SACAR PLATA”</w:t>
      </w:r>
      <w:r w:rsidRPr="001E67D0">
        <w:rPr>
          <w:rFonts w:eastAsia="Times New Roman"/>
          <w:color w:val="222222"/>
          <w:lang w:val="es-AR" w:eastAsia="es-CO"/>
        </w:rPr>
        <w:t>; posteriormente recibirá un mensaje de texto con el código de seis dígitos, que debe utilizar en los </w:t>
      </w:r>
      <w:r w:rsidRPr="001E67D0">
        <w:rPr>
          <w:rFonts w:eastAsia="Times New Roman"/>
          <w:b/>
          <w:bCs/>
          <w:color w:val="222222"/>
          <w:lang w:val="es-AR" w:eastAsia="es-CO"/>
        </w:rPr>
        <w:t>cajeros Davivienda de la ciudad,</w:t>
      </w:r>
      <w:r w:rsidRPr="001E67D0">
        <w:rPr>
          <w:rFonts w:eastAsia="Times New Roman"/>
          <w:color w:val="222222"/>
          <w:lang w:val="es-AR" w:eastAsia="es-CO"/>
        </w:rPr>
        <w:t xml:space="preserve"> para hacer el retiro del pago. Desde el momento en que el titular programe el pago, mediante la aplicación </w:t>
      </w:r>
      <w:proofErr w:type="spellStart"/>
      <w:r w:rsidRPr="001E67D0">
        <w:rPr>
          <w:rFonts w:eastAsia="Times New Roman"/>
          <w:color w:val="222222"/>
          <w:lang w:val="es-AR" w:eastAsia="es-CO"/>
        </w:rPr>
        <w:t>DaviPlata</w:t>
      </w:r>
      <w:proofErr w:type="spellEnd"/>
      <w:r w:rsidRPr="001E67D0">
        <w:rPr>
          <w:rFonts w:eastAsia="Times New Roman"/>
          <w:color w:val="222222"/>
          <w:lang w:val="es-AR" w:eastAsia="es-CO"/>
        </w:rPr>
        <w:t>, tiene una hora para hacer el retiro.</w:t>
      </w:r>
    </w:p>
    <w:p w14:paraId="7EABFB3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26D1A4B5"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Si se presentan dificultades con el cobro de incentivos a través de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w:t>
      </w:r>
      <w:r w:rsidRPr="001E67D0">
        <w:rPr>
          <w:rFonts w:eastAsia="Times New Roman"/>
          <w:color w:val="222222"/>
          <w:lang w:val="es-AR" w:eastAsia="es-CO"/>
        </w:rPr>
        <w:t>, los usuarios pueden acercarse a la oficina del programa, ubicado en la Secretaria de Bienestar Social - Antiguo INURBE, donde obtendrán mayor orientación.</w:t>
      </w:r>
    </w:p>
    <w:p w14:paraId="53A875EA" w14:textId="77777777" w:rsidR="001E67D0" w:rsidRPr="001E67D0" w:rsidRDefault="001E67D0" w:rsidP="001E67D0">
      <w:pPr>
        <w:shd w:val="clear" w:color="auto" w:fill="FFFFFF"/>
        <w:suppressAutoHyphens w:val="0"/>
        <w:spacing w:after="0"/>
        <w:jc w:val="left"/>
        <w:rPr>
          <w:rFonts w:ascii="Calibri" w:eastAsia="Times New Roman" w:hAnsi="Calibri"/>
          <w:color w:val="500050"/>
          <w:lang w:val="es-CO" w:eastAsia="es-CO"/>
        </w:rPr>
      </w:pPr>
      <w:r w:rsidRPr="001E67D0">
        <w:rPr>
          <w:rFonts w:eastAsia="Times New Roman"/>
          <w:color w:val="222222"/>
          <w:lang w:val="es-AR" w:eastAsia="es-CO"/>
        </w:rPr>
        <w:t> </w:t>
      </w:r>
    </w:p>
    <w:p w14:paraId="00C07AC3" w14:textId="371DC539"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en la modalidad de </w:t>
      </w:r>
      <w:r w:rsidR="00C757B3" w:rsidRPr="001E67D0">
        <w:rPr>
          <w:rFonts w:eastAsia="Times New Roman"/>
          <w:b/>
          <w:bCs/>
          <w:color w:val="222222"/>
          <w:lang w:val="es-AR" w:eastAsia="es-CO"/>
        </w:rPr>
        <w:t>giro</w:t>
      </w:r>
      <w:r w:rsidR="00C757B3" w:rsidRPr="001E67D0">
        <w:rPr>
          <w:rFonts w:eastAsia="Times New Roman"/>
          <w:color w:val="222222"/>
          <w:lang w:val="es-AR" w:eastAsia="es-CO"/>
        </w:rPr>
        <w:t xml:space="preserve"> </w:t>
      </w:r>
      <w:r w:rsidRPr="001E67D0">
        <w:rPr>
          <w:rFonts w:eastAsia="Times New Roman"/>
          <w:color w:val="222222"/>
          <w:lang w:val="es-AR" w:eastAsia="es-CO"/>
        </w:rPr>
        <w:t>inicia el </w:t>
      </w:r>
      <w:r w:rsidR="00C51C1B">
        <w:rPr>
          <w:rFonts w:eastAsia="Times New Roman"/>
          <w:b/>
          <w:bCs/>
          <w:color w:val="222222"/>
          <w:lang w:val="es-AR" w:eastAsia="es-CO"/>
        </w:rPr>
        <w:t xml:space="preserve">lunes 23 </w:t>
      </w:r>
      <w:r w:rsidRPr="001E67D0">
        <w:rPr>
          <w:rFonts w:eastAsia="Times New Roman"/>
          <w:b/>
          <w:bCs/>
          <w:color w:val="222222"/>
          <w:lang w:val="es-AR" w:eastAsia="es-CO"/>
        </w:rPr>
        <w:t xml:space="preserve">de julio y culmina el </w:t>
      </w:r>
      <w:r w:rsidR="008858EA">
        <w:rPr>
          <w:rFonts w:eastAsia="Times New Roman"/>
          <w:b/>
          <w:bCs/>
          <w:color w:val="222222"/>
          <w:lang w:val="es-AR" w:eastAsia="es-CO"/>
        </w:rPr>
        <w:t>viernes 27</w:t>
      </w:r>
      <w:r w:rsidRPr="001E67D0">
        <w:rPr>
          <w:rFonts w:eastAsia="Times New Roman"/>
          <w:b/>
          <w:bCs/>
          <w:color w:val="222222"/>
          <w:lang w:val="es-AR" w:eastAsia="es-CO"/>
        </w:rPr>
        <w:t xml:space="preserve"> de julio de 2018. </w:t>
      </w:r>
      <w:r w:rsidRPr="001E67D0">
        <w:rPr>
          <w:rFonts w:eastAsia="Times New Roman"/>
          <w:color w:val="222222"/>
          <w:lang w:val="es-AR" w:eastAsia="es-CO"/>
        </w:rPr>
        <w:t>El titular debe presentar de manera personal los siguientes requisitos:</w:t>
      </w:r>
    </w:p>
    <w:p w14:paraId="73323BC4"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92BBF7E"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Cédula original</w:t>
      </w:r>
    </w:p>
    <w:p w14:paraId="4E5E42BA"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Número de ‘Código de Familia’</w:t>
      </w:r>
    </w:p>
    <w:p w14:paraId="1132C060"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30ADE71" w14:textId="7EAEC578"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cronograma de pagos por </w:t>
      </w:r>
      <w:r w:rsidR="00C757B3" w:rsidRPr="001E67D0">
        <w:rPr>
          <w:rFonts w:eastAsia="Times New Roman"/>
          <w:b/>
          <w:bCs/>
          <w:color w:val="222222"/>
          <w:lang w:val="es-AR" w:eastAsia="es-CO"/>
        </w:rPr>
        <w:t>giro</w:t>
      </w:r>
      <w:r w:rsidRPr="001E67D0">
        <w:rPr>
          <w:rFonts w:eastAsia="Times New Roman"/>
          <w:color w:val="222222"/>
          <w:lang w:val="es-AR" w:eastAsia="es-CO"/>
        </w:rPr>
        <w:t> se establece de la siguiente manera:</w:t>
      </w:r>
    </w:p>
    <w:tbl>
      <w:tblPr>
        <w:tblW w:w="0" w:type="auto"/>
        <w:shd w:val="clear" w:color="auto" w:fill="FFFFFF"/>
        <w:tblCellMar>
          <w:left w:w="0" w:type="dxa"/>
          <w:right w:w="0" w:type="dxa"/>
        </w:tblCellMar>
        <w:tblLook w:val="04A0" w:firstRow="1" w:lastRow="0" w:firstColumn="1" w:lastColumn="0" w:noHBand="0" w:noVBand="1"/>
      </w:tblPr>
      <w:tblGrid>
        <w:gridCol w:w="2944"/>
        <w:gridCol w:w="1848"/>
        <w:gridCol w:w="2094"/>
        <w:gridCol w:w="1934"/>
      </w:tblGrid>
      <w:tr w:rsidR="001E67D0" w:rsidRPr="001E67D0" w14:paraId="13967C7D" w14:textId="77777777" w:rsidTr="007D1152">
        <w:tc>
          <w:tcPr>
            <w:tcW w:w="294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71F7BB" w14:textId="7189F082"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222222"/>
                <w:shd w:val="clear" w:color="auto" w:fill="FFFFFF"/>
                <w:lang w:val="es-AR" w:eastAsia="es-CO"/>
              </w:rPr>
              <w:lastRenderedPageBreak/>
              <w:t> </w:t>
            </w:r>
            <w:r w:rsidRPr="001E67D0">
              <w:rPr>
                <w:rFonts w:eastAsia="Times New Roman"/>
                <w:b/>
                <w:bCs/>
                <w:color w:val="222222"/>
                <w:lang w:val="es-AR" w:eastAsia="es-CO"/>
              </w:rPr>
              <w:t>Fecha</w:t>
            </w:r>
          </w:p>
        </w:tc>
        <w:tc>
          <w:tcPr>
            <w:tcW w:w="18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5399143" w14:textId="6942CCF4"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Pico y c</w:t>
            </w:r>
            <w:r w:rsidR="004737B7">
              <w:rPr>
                <w:rFonts w:eastAsia="Times New Roman"/>
                <w:b/>
                <w:bCs/>
                <w:color w:val="222222"/>
                <w:lang w:val="es-AR" w:eastAsia="es-CO"/>
              </w:rPr>
              <w:t>é</w:t>
            </w:r>
            <w:r w:rsidRPr="001E67D0">
              <w:rPr>
                <w:rFonts w:eastAsia="Times New Roman"/>
                <w:b/>
                <w:bCs/>
                <w:color w:val="222222"/>
                <w:lang w:val="es-AR" w:eastAsia="es-CO"/>
              </w:rPr>
              <w:t>dula</w:t>
            </w:r>
          </w:p>
          <w:p w14:paraId="0C86600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(último número de la cédula)</w:t>
            </w:r>
          </w:p>
        </w:tc>
        <w:tc>
          <w:tcPr>
            <w:tcW w:w="209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A1EB83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Lugar</w:t>
            </w:r>
          </w:p>
        </w:tc>
        <w:tc>
          <w:tcPr>
            <w:tcW w:w="19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78E27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Horario de atención</w:t>
            </w:r>
          </w:p>
        </w:tc>
      </w:tr>
      <w:tr w:rsidR="001E67D0" w:rsidRPr="001E67D0" w14:paraId="6B5D3054" w14:textId="77777777" w:rsidTr="007D1152">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327532"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Lunes, 23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C6B1F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1 y 2</w:t>
            </w:r>
          </w:p>
        </w:tc>
        <w:tc>
          <w:tcPr>
            <w:tcW w:w="209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A63069" w14:textId="18F9BCD1" w:rsidR="001E67D0" w:rsidRPr="00903015" w:rsidRDefault="001E67D0" w:rsidP="001E67D0">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C</w:t>
            </w:r>
            <w:r w:rsidR="00903015" w:rsidRPr="00903015">
              <w:rPr>
                <w:rFonts w:eastAsia="Times New Roman"/>
                <w:color w:val="222222"/>
                <w:sz w:val="18"/>
                <w:szCs w:val="18"/>
                <w:lang w:val="es-AR" w:eastAsia="es-CO"/>
              </w:rPr>
              <w:t>arrer</w:t>
            </w:r>
            <w:r w:rsidRPr="00903015">
              <w:rPr>
                <w:rFonts w:eastAsia="Times New Roman"/>
                <w:color w:val="222222"/>
                <w:sz w:val="18"/>
                <w:szCs w:val="18"/>
                <w:lang w:val="es-AR" w:eastAsia="es-CO"/>
              </w:rPr>
              <w:t>a 26 sur Mijitayo</w:t>
            </w:r>
          </w:p>
          <w:p w14:paraId="049C2AA1" w14:textId="77777777" w:rsidR="001E67D0" w:rsidRPr="00903015" w:rsidRDefault="001E67D0" w:rsidP="001E67D0">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Oficina Programa Más Familias en Acción</w:t>
            </w:r>
          </w:p>
          <w:p w14:paraId="761C06FA" w14:textId="77777777" w:rsidR="001E67D0" w:rsidRPr="00903015" w:rsidRDefault="001E67D0" w:rsidP="001E67D0">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Antiguo INURBE</w:t>
            </w:r>
          </w:p>
        </w:tc>
        <w:tc>
          <w:tcPr>
            <w:tcW w:w="193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44904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w:t>
            </w:r>
          </w:p>
          <w:p w14:paraId="5D5F6CD3" w14:textId="1E45B60E" w:rsidR="001E67D0" w:rsidRPr="001E67D0" w:rsidRDefault="00903015" w:rsidP="001E67D0">
            <w:pPr>
              <w:suppressAutoHyphens w:val="0"/>
              <w:spacing w:after="0"/>
              <w:jc w:val="center"/>
              <w:rPr>
                <w:rFonts w:ascii="Calibri" w:eastAsia="Times New Roman" w:hAnsi="Calibri"/>
                <w:lang w:val="es-CO" w:eastAsia="es-CO"/>
              </w:rPr>
            </w:pPr>
            <w:r>
              <w:rPr>
                <w:rFonts w:eastAsia="Times New Roman"/>
                <w:b/>
                <w:bCs/>
                <w:color w:val="222222"/>
                <w:lang w:val="es-AR" w:eastAsia="es-CO"/>
              </w:rPr>
              <w:t xml:space="preserve">De </w:t>
            </w:r>
            <w:r w:rsidR="001E67D0" w:rsidRPr="001E67D0">
              <w:rPr>
                <w:rFonts w:eastAsia="Times New Roman"/>
                <w:b/>
                <w:bCs/>
                <w:color w:val="222222"/>
                <w:lang w:val="es-AR" w:eastAsia="es-CO"/>
              </w:rPr>
              <w:t>8:00 am a 4:00 pm</w:t>
            </w:r>
          </w:p>
          <w:p w14:paraId="30DEB89D" w14:textId="01656B80"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xml:space="preserve">en </w:t>
            </w:r>
            <w:r w:rsidR="00321767">
              <w:rPr>
                <w:rFonts w:eastAsia="Times New Roman"/>
                <w:b/>
                <w:bCs/>
                <w:color w:val="222222"/>
                <w:lang w:val="es-AR" w:eastAsia="es-CO"/>
              </w:rPr>
              <w:t>j</w:t>
            </w:r>
            <w:r w:rsidRPr="001E67D0">
              <w:rPr>
                <w:rFonts w:eastAsia="Times New Roman"/>
                <w:b/>
                <w:bCs/>
                <w:color w:val="222222"/>
                <w:lang w:val="es-AR" w:eastAsia="es-CO"/>
              </w:rPr>
              <w:t>ornada continua</w:t>
            </w:r>
          </w:p>
        </w:tc>
      </w:tr>
      <w:tr w:rsidR="001E67D0" w:rsidRPr="001E67D0" w14:paraId="716ABAEF" w14:textId="77777777" w:rsidTr="007D1152">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1409C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Martes, 24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C86D3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3 y 4</w:t>
            </w:r>
          </w:p>
        </w:tc>
        <w:tc>
          <w:tcPr>
            <w:tcW w:w="0" w:type="auto"/>
            <w:vMerge/>
            <w:tcBorders>
              <w:top w:val="nil"/>
              <w:left w:val="nil"/>
              <w:bottom w:val="single" w:sz="8" w:space="0" w:color="auto"/>
              <w:right w:val="single" w:sz="8" w:space="0" w:color="auto"/>
            </w:tcBorders>
            <w:shd w:val="clear" w:color="auto" w:fill="FFFFFF"/>
            <w:vAlign w:val="center"/>
            <w:hideMark/>
          </w:tcPr>
          <w:p w14:paraId="2C12A0F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61B4D560"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E0E4903" w14:textId="77777777" w:rsidTr="007D1152">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9254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Miércoles, 25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C8CDE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5 y 6</w:t>
            </w:r>
          </w:p>
        </w:tc>
        <w:tc>
          <w:tcPr>
            <w:tcW w:w="0" w:type="auto"/>
            <w:vMerge/>
            <w:tcBorders>
              <w:top w:val="nil"/>
              <w:left w:val="nil"/>
              <w:bottom w:val="single" w:sz="8" w:space="0" w:color="auto"/>
              <w:right w:val="single" w:sz="8" w:space="0" w:color="auto"/>
            </w:tcBorders>
            <w:shd w:val="clear" w:color="auto" w:fill="FFFFFF"/>
            <w:vAlign w:val="center"/>
            <w:hideMark/>
          </w:tcPr>
          <w:p w14:paraId="7090774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13BCC01"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1FB6E08" w14:textId="77777777" w:rsidTr="007D1152">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13BB4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Jueves, 26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055031"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7 y 8</w:t>
            </w:r>
          </w:p>
        </w:tc>
        <w:tc>
          <w:tcPr>
            <w:tcW w:w="0" w:type="auto"/>
            <w:vMerge/>
            <w:tcBorders>
              <w:top w:val="nil"/>
              <w:left w:val="nil"/>
              <w:bottom w:val="single" w:sz="8" w:space="0" w:color="auto"/>
              <w:right w:val="single" w:sz="8" w:space="0" w:color="auto"/>
            </w:tcBorders>
            <w:shd w:val="clear" w:color="auto" w:fill="FFFFFF"/>
            <w:vAlign w:val="center"/>
            <w:hideMark/>
          </w:tcPr>
          <w:p w14:paraId="43E22BC3"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56B5A803"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7AFDEAFF" w14:textId="77777777" w:rsidTr="007D1152">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B8F4CE"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Viernes, 27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94831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9 y 0</w:t>
            </w:r>
          </w:p>
        </w:tc>
        <w:tc>
          <w:tcPr>
            <w:tcW w:w="0" w:type="auto"/>
            <w:vMerge/>
            <w:tcBorders>
              <w:top w:val="nil"/>
              <w:left w:val="nil"/>
              <w:bottom w:val="single" w:sz="8" w:space="0" w:color="auto"/>
              <w:right w:val="single" w:sz="8" w:space="0" w:color="auto"/>
            </w:tcBorders>
            <w:shd w:val="clear" w:color="auto" w:fill="FFFFFF"/>
            <w:vAlign w:val="center"/>
            <w:hideMark/>
          </w:tcPr>
          <w:p w14:paraId="0376C82E"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EEA3B9D" w14:textId="77777777" w:rsidR="001E67D0" w:rsidRPr="001E67D0" w:rsidRDefault="001E67D0" w:rsidP="001E67D0">
            <w:pPr>
              <w:suppressAutoHyphens w:val="0"/>
              <w:spacing w:after="0"/>
              <w:jc w:val="left"/>
              <w:rPr>
                <w:rFonts w:ascii="Calibri" w:eastAsia="Times New Roman" w:hAnsi="Calibri"/>
                <w:lang w:val="es-CO" w:eastAsia="es-CO"/>
              </w:rPr>
            </w:pPr>
          </w:p>
        </w:tc>
      </w:tr>
    </w:tbl>
    <w:p w14:paraId="7A2D274D"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3149C01E"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Para el pago de incentivos es importante que tenga en cuenta las siguientes recomendaciones:</w:t>
      </w:r>
    </w:p>
    <w:p w14:paraId="755BFE36"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5344A1D" w14:textId="7475892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No es necesario llegar al sitio de pago desde el día </w:t>
      </w:r>
      <w:r w:rsidRPr="00C757B3">
        <w:rPr>
          <w:rFonts w:eastAsia="Times New Roman"/>
          <w:b/>
          <w:bCs/>
          <w:color w:val="222222"/>
          <w:shd w:val="clear" w:color="auto" w:fill="FFFFFF"/>
          <w:lang w:val="es-AR" w:eastAsia="es-CO"/>
        </w:rPr>
        <w:t>anterior,</w:t>
      </w:r>
      <w:r w:rsidRPr="00C757B3">
        <w:rPr>
          <w:rFonts w:eastAsia="Times New Roman"/>
          <w:color w:val="222222"/>
          <w:shd w:val="clear" w:color="auto" w:fill="FFFFFF"/>
          <w:lang w:val="es-AR" w:eastAsia="es-CO"/>
        </w:rPr>
        <w:t> en la noche o la </w:t>
      </w:r>
      <w:r w:rsidRPr="00C757B3">
        <w:rPr>
          <w:rFonts w:eastAsia="Times New Roman"/>
          <w:b/>
          <w:bCs/>
          <w:color w:val="222222"/>
          <w:shd w:val="clear" w:color="auto" w:fill="FFFFFF"/>
          <w:lang w:val="es-AR" w:eastAsia="es-CO"/>
        </w:rPr>
        <w:t>madrugada.</w:t>
      </w:r>
    </w:p>
    <w:p w14:paraId="220C14FA" w14:textId="6881B6D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El cobro de incentivo solo podrá realizarlo el </w:t>
      </w:r>
      <w:r w:rsidRPr="00C757B3">
        <w:rPr>
          <w:rFonts w:eastAsia="Times New Roman"/>
          <w:b/>
          <w:bCs/>
          <w:color w:val="222222"/>
          <w:shd w:val="clear" w:color="auto" w:fill="FFFFFF"/>
          <w:lang w:val="es-AR" w:eastAsia="es-CO"/>
        </w:rPr>
        <w:t>titular.</w:t>
      </w:r>
    </w:p>
    <w:p w14:paraId="448D7783" w14:textId="1D88D4A9"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Para cualquier novedad o reclamo con </w:t>
      </w:r>
      <w:proofErr w:type="spellStart"/>
      <w:r w:rsidRPr="00C757B3">
        <w:rPr>
          <w:rFonts w:eastAsia="Times New Roman"/>
          <w:b/>
          <w:bCs/>
          <w:color w:val="222222"/>
          <w:lang w:val="es-AR" w:eastAsia="es-CO"/>
        </w:rPr>
        <w:t>Daviplata</w:t>
      </w:r>
      <w:proofErr w:type="spellEnd"/>
      <w:r w:rsidRPr="00C757B3">
        <w:rPr>
          <w:rFonts w:eastAsia="Times New Roman"/>
          <w:color w:val="222222"/>
          <w:lang w:val="es-AR" w:eastAsia="es-CO"/>
        </w:rPr>
        <w:t> debe llamar al #688 desde su celular o acercarse con el Asesor de </w:t>
      </w:r>
      <w:proofErr w:type="spellStart"/>
      <w:r w:rsidRPr="00C757B3">
        <w:rPr>
          <w:rFonts w:eastAsia="Times New Roman"/>
          <w:b/>
          <w:bCs/>
          <w:color w:val="222222"/>
          <w:lang w:val="es-AR" w:eastAsia="es-CO"/>
        </w:rPr>
        <w:t>Daviplata</w:t>
      </w:r>
      <w:proofErr w:type="spellEnd"/>
      <w:r w:rsidRPr="00C757B3">
        <w:rPr>
          <w:rFonts w:eastAsia="Times New Roman"/>
          <w:b/>
          <w:bCs/>
          <w:color w:val="222222"/>
          <w:lang w:val="es-AR" w:eastAsia="es-CO"/>
        </w:rPr>
        <w:t>,</w:t>
      </w:r>
      <w:r w:rsidRPr="00C757B3">
        <w:rPr>
          <w:rFonts w:eastAsia="Times New Roman"/>
          <w:color w:val="222222"/>
          <w:lang w:val="es-AR" w:eastAsia="es-CO"/>
        </w:rPr>
        <w:t> ubicado en la Oficina del Programa - Secretaria de Bienestar Social - Antiguo INURBE.</w:t>
      </w:r>
    </w:p>
    <w:p w14:paraId="55D72319" w14:textId="24077ECC"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Recuerden, si la/el titular desea consultar el valor liquidado, lo puede hacer a través de la línea 018000951100 de Prosperidad Social, mediante la cual se le informará el valor a reclamar y recibirá asesoría sobre su liquidación.</w:t>
      </w:r>
    </w:p>
    <w:bookmarkEnd w:id="0"/>
    <w:p w14:paraId="0DE5EF81" w14:textId="77777777" w:rsidR="004F6AE7" w:rsidRPr="001E67D0" w:rsidRDefault="004F6AE7" w:rsidP="004F6AE7">
      <w:pPr>
        <w:pStyle w:val="Sinespaciado"/>
        <w:jc w:val="both"/>
        <w:rPr>
          <w:rFonts w:ascii="Century Gothic" w:hAnsi="Century Gothic"/>
          <w:lang w:val="es-CO"/>
        </w:rPr>
      </w:pPr>
    </w:p>
    <w:p w14:paraId="4921E095" w14:textId="0C8CC992" w:rsidR="004F6AE7" w:rsidRDefault="004F6AE7" w:rsidP="008F2098">
      <w:pPr>
        <w:pStyle w:val="Sinespaciado"/>
        <w:jc w:val="center"/>
        <w:rPr>
          <w:rFonts w:ascii="Century Gothic" w:hAnsi="Century Gothic"/>
          <w:b/>
          <w:sz w:val="18"/>
          <w:szCs w:val="18"/>
          <w:lang w:val="es-CO"/>
        </w:rPr>
      </w:pPr>
      <w:r w:rsidRPr="004F6AE7">
        <w:rPr>
          <w:rFonts w:ascii="Century Gothic" w:hAnsi="Century Gothic"/>
          <w:b/>
          <w:sz w:val="18"/>
          <w:szCs w:val="18"/>
          <w:lang w:val="es-CO"/>
        </w:rPr>
        <w:t>Información: Álvaro Javier Zarama Burbano, Subsecretario de Promoción y Asistencia Social, celular 3165774170</w:t>
      </w:r>
    </w:p>
    <w:p w14:paraId="0FD30075" w14:textId="77777777" w:rsidR="004F6AE7" w:rsidRPr="004F6AE7" w:rsidRDefault="004F6AE7" w:rsidP="008F2098">
      <w:pPr>
        <w:pStyle w:val="Sinespaciado"/>
        <w:jc w:val="center"/>
        <w:rPr>
          <w:rFonts w:ascii="Century Gothic" w:hAnsi="Century Gothic"/>
          <w:b/>
          <w:sz w:val="18"/>
          <w:szCs w:val="18"/>
          <w:lang w:val="es-CO"/>
        </w:rPr>
      </w:pPr>
    </w:p>
    <w:p w14:paraId="6090C63B" w14:textId="77777777" w:rsidR="009A6891" w:rsidRDefault="004F6AE7" w:rsidP="004F6AE7">
      <w:pPr>
        <w:tabs>
          <w:tab w:val="center" w:pos="4420"/>
          <w:tab w:val="left" w:pos="6630"/>
        </w:tabs>
        <w:spacing w:after="0"/>
        <w:jc w:val="left"/>
        <w:rPr>
          <w:rFonts w:cs="Tahoma"/>
          <w:i/>
        </w:rPr>
      </w:pPr>
      <w:r>
        <w:rPr>
          <w:rFonts w:cs="Tahoma"/>
          <w:i/>
        </w:rPr>
        <w:tab/>
      </w:r>
      <w:bookmarkStart w:id="4" w:name="_Hlk519788853"/>
      <w:r w:rsidRPr="00CA1729">
        <w:rPr>
          <w:rFonts w:cs="Tahoma"/>
          <w:i/>
        </w:rPr>
        <w:t>Somos constructores de paz</w:t>
      </w:r>
      <w:bookmarkEnd w:id="4"/>
    </w:p>
    <w:p w14:paraId="4E3B63A0" w14:textId="6769CAAA" w:rsidR="004F6AE7" w:rsidRDefault="004F6AE7" w:rsidP="004F6AE7">
      <w:pPr>
        <w:tabs>
          <w:tab w:val="center" w:pos="4420"/>
          <w:tab w:val="left" w:pos="6630"/>
        </w:tabs>
        <w:spacing w:after="0"/>
        <w:jc w:val="left"/>
        <w:rPr>
          <w:rFonts w:cs="Tahoma"/>
          <w:i/>
        </w:rPr>
      </w:pPr>
      <w:r>
        <w:rPr>
          <w:rFonts w:cs="Tahoma"/>
          <w:i/>
        </w:rPr>
        <w:tab/>
      </w:r>
    </w:p>
    <w:p w14:paraId="33B1A13A" w14:textId="1E674908" w:rsidR="004F6AE7" w:rsidRDefault="004F6AE7" w:rsidP="008F2098">
      <w:pPr>
        <w:pStyle w:val="Sinespaciado"/>
        <w:jc w:val="center"/>
        <w:rPr>
          <w:rFonts w:ascii="Century Gothic" w:hAnsi="Century Gothic"/>
          <w:u w:val="single"/>
          <w:lang w:val="es-CO"/>
        </w:rPr>
      </w:pPr>
    </w:p>
    <w:p w14:paraId="501785E5" w14:textId="5AB3BC35" w:rsidR="007145D4" w:rsidRPr="00492BFF" w:rsidRDefault="00F3629B" w:rsidP="007145D4">
      <w:pPr>
        <w:pStyle w:val="Sinespaciado"/>
        <w:jc w:val="center"/>
        <w:rPr>
          <w:rFonts w:ascii="Century Gothic" w:hAnsi="Century Gothic"/>
          <w:b/>
          <w:lang w:val="es-CO"/>
        </w:rPr>
      </w:pPr>
      <w:r w:rsidRPr="00492BFF">
        <w:rPr>
          <w:rFonts w:ascii="Century Gothic" w:hAnsi="Century Gothic"/>
          <w:b/>
          <w:lang w:val="es-CO"/>
        </w:rPr>
        <w:t>ABIERTAS INSCRIPCIONES</w:t>
      </w:r>
      <w:r w:rsidR="00AD77E7" w:rsidRPr="00492BFF">
        <w:rPr>
          <w:rFonts w:ascii="Century Gothic" w:hAnsi="Century Gothic"/>
          <w:b/>
          <w:lang w:val="es-CO"/>
        </w:rPr>
        <w:t xml:space="preserve"> PARA</w:t>
      </w:r>
      <w:r w:rsidRPr="00492BFF">
        <w:rPr>
          <w:rFonts w:ascii="Century Gothic" w:hAnsi="Century Gothic"/>
          <w:b/>
          <w:lang w:val="es-CO"/>
        </w:rPr>
        <w:t xml:space="preserve"> LOS TALLERES DE HABILIDADES PARA LA VIDA “CONSTRUYENDO MI CAMINO”</w:t>
      </w:r>
      <w:r w:rsidR="00AD77E7" w:rsidRPr="00492BFF">
        <w:rPr>
          <w:rFonts w:ascii="Century Gothic" w:hAnsi="Century Gothic"/>
          <w:b/>
          <w:lang w:val="es-CO"/>
        </w:rPr>
        <w:t xml:space="preserve"> DIRIGIDO A BENEFICIARIOS DEL PROGRAMA JÓVENES EN ACCIÓN </w:t>
      </w:r>
    </w:p>
    <w:p w14:paraId="7D63B72F" w14:textId="75778048" w:rsidR="00F3629B" w:rsidRDefault="00F3629B" w:rsidP="007145D4">
      <w:pPr>
        <w:pStyle w:val="Sinespaciado"/>
        <w:jc w:val="center"/>
        <w:rPr>
          <w:rFonts w:ascii="Century Gothic" w:hAnsi="Century Gothic"/>
          <w:lang w:val="es-CO"/>
        </w:rPr>
      </w:pPr>
    </w:p>
    <w:p w14:paraId="0A0B3FD9" w14:textId="645DDFD6" w:rsidR="00F3629B" w:rsidRDefault="00F3629B" w:rsidP="007D1152">
      <w:pPr>
        <w:pStyle w:val="Sinespaciado"/>
        <w:jc w:val="center"/>
        <w:rPr>
          <w:rFonts w:ascii="Century Gothic" w:hAnsi="Century Gothic"/>
          <w:lang w:val="es-CO"/>
        </w:rPr>
      </w:pPr>
      <w:r>
        <w:rPr>
          <w:rFonts w:ascii="Century Gothic" w:hAnsi="Century Gothic"/>
          <w:b/>
          <w:noProof/>
          <w:lang w:eastAsia="es-ES"/>
        </w:rPr>
        <w:drawing>
          <wp:inline distT="0" distB="0" distL="0" distR="0" wp14:anchorId="4D93B6E1" wp14:editId="6048CFEF">
            <wp:extent cx="2695492" cy="232575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1356" cy="2356702"/>
                    </a:xfrm>
                    <a:prstGeom prst="rect">
                      <a:avLst/>
                    </a:prstGeom>
                  </pic:spPr>
                </pic:pic>
              </a:graphicData>
            </a:graphic>
          </wp:inline>
        </w:drawing>
      </w:r>
    </w:p>
    <w:p w14:paraId="31A7DAC7" w14:textId="1F3A8426"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lastRenderedPageBreak/>
        <w:t xml:space="preserve">La Alcaldía de Pasto a través de la Secretaría de Bienestar Social y el programa Jóvenes en </w:t>
      </w:r>
      <w:r w:rsidR="00AE2782" w:rsidRPr="00860E5D">
        <w:rPr>
          <w:rFonts w:ascii="Century Gothic" w:hAnsi="Century Gothic"/>
          <w:lang w:val="es-CO"/>
        </w:rPr>
        <w:t>Acción</w:t>
      </w:r>
      <w:r w:rsidRPr="00860E5D">
        <w:rPr>
          <w:rFonts w:ascii="Century Gothic" w:hAnsi="Century Gothic"/>
          <w:lang w:val="es-CO"/>
        </w:rPr>
        <w:t xml:space="preserve"> informa a los estudiantes </w:t>
      </w:r>
      <w:r w:rsidR="00AE2782">
        <w:rPr>
          <w:rFonts w:ascii="Century Gothic" w:hAnsi="Century Gothic"/>
          <w:lang w:val="es-CO"/>
        </w:rPr>
        <w:t xml:space="preserve">del </w:t>
      </w:r>
      <w:r w:rsidRPr="00860E5D">
        <w:rPr>
          <w:rFonts w:ascii="Century Gothic" w:hAnsi="Century Gothic"/>
          <w:lang w:val="es-CO"/>
        </w:rPr>
        <w:t xml:space="preserve">SENA y </w:t>
      </w:r>
      <w:r w:rsidR="00AE2782">
        <w:rPr>
          <w:rFonts w:ascii="Century Gothic" w:hAnsi="Century Gothic"/>
          <w:lang w:val="es-CO"/>
        </w:rPr>
        <w:t xml:space="preserve">de la </w:t>
      </w:r>
      <w:r w:rsidRPr="00860E5D">
        <w:rPr>
          <w:rFonts w:ascii="Century Gothic" w:hAnsi="Century Gothic"/>
          <w:lang w:val="es-CO"/>
        </w:rPr>
        <w:t xml:space="preserve">Universidad de Nariño beneficiarios del programa </w:t>
      </w:r>
      <w:r w:rsidR="00AE2782" w:rsidRPr="00860E5D">
        <w:rPr>
          <w:rFonts w:ascii="Century Gothic" w:hAnsi="Century Gothic"/>
          <w:lang w:val="es-CO"/>
        </w:rPr>
        <w:t>que,</w:t>
      </w:r>
      <w:r w:rsidRPr="00860E5D">
        <w:rPr>
          <w:rFonts w:ascii="Century Gothic" w:hAnsi="Century Gothic"/>
          <w:lang w:val="es-CO"/>
        </w:rPr>
        <w:t xml:space="preserve"> a partir del 23 de julio del presente año, estará habilitado el link de inscripción al módulo presencial para los talleres de habilidades para la vida “Construyendo Mi Camino”.</w:t>
      </w:r>
    </w:p>
    <w:p w14:paraId="0F80CACE" w14:textId="77777777" w:rsidR="00860E5D" w:rsidRPr="00860E5D" w:rsidRDefault="00860E5D" w:rsidP="00AE2782">
      <w:pPr>
        <w:pStyle w:val="Sinespaciado"/>
        <w:jc w:val="both"/>
        <w:rPr>
          <w:rFonts w:ascii="Century Gothic" w:hAnsi="Century Gothic"/>
          <w:lang w:val="es-CO"/>
        </w:rPr>
      </w:pPr>
    </w:p>
    <w:p w14:paraId="686957C7" w14:textId="5E8515DB"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sidR="00AE2782">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w:t>
      </w:r>
      <w:r w:rsidR="00AE2782" w:rsidRPr="00860E5D">
        <w:rPr>
          <w:rFonts w:ascii="Century Gothic" w:hAnsi="Century Gothic"/>
          <w:lang w:val="es-CO"/>
        </w:rPr>
        <w:t>el incumplimiento de sus responsabilidades puede</w:t>
      </w:r>
      <w:r w:rsidRPr="00860E5D">
        <w:rPr>
          <w:rFonts w:ascii="Century Gothic" w:hAnsi="Century Gothic"/>
          <w:lang w:val="es-CO"/>
        </w:rPr>
        <w:t xml:space="preserve"> poner en riesgo la permanencia el programa”. </w:t>
      </w:r>
    </w:p>
    <w:p w14:paraId="2C594DF4" w14:textId="77777777" w:rsidR="00860E5D" w:rsidRPr="00860E5D" w:rsidRDefault="00860E5D" w:rsidP="00AE2782">
      <w:pPr>
        <w:pStyle w:val="Sinespaciado"/>
        <w:jc w:val="both"/>
        <w:rPr>
          <w:rFonts w:ascii="Century Gothic" w:hAnsi="Century Gothic"/>
          <w:lang w:val="es-CO"/>
        </w:rPr>
      </w:pPr>
    </w:p>
    <w:p w14:paraId="79104940" w14:textId="76A5D0BE"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Dichos talleres iniciarán el mes de agosto, el estudiante debe verificar si está convocado para este proceso en el siguiente link: </w:t>
      </w:r>
      <w:hyperlink r:id="rId19" w:history="1">
        <w:r w:rsidR="00F678C9">
          <w:rPr>
            <w:rStyle w:val="Hipervnculo"/>
            <w:rFonts w:ascii="Arial" w:hAnsi="Arial" w:cs="Arial"/>
            <w:sz w:val="20"/>
            <w:szCs w:val="20"/>
          </w:rPr>
          <w:t>http://bit.ly/2rtfjpz</w:t>
        </w:r>
      </w:hyperlink>
      <w:r w:rsidR="00AE2782">
        <w:rPr>
          <w:rFonts w:ascii="Century Gothic" w:hAnsi="Century Gothic"/>
          <w:lang w:val="es-CO"/>
        </w:rPr>
        <w:t>,</w:t>
      </w:r>
      <w:r w:rsidR="00AE2782" w:rsidRPr="00AE2782">
        <w:rPr>
          <w:rFonts w:ascii="Century Gothic" w:hAnsi="Century Gothic"/>
          <w:lang w:val="es-CO"/>
        </w:rPr>
        <w:t xml:space="preserve"> </w:t>
      </w:r>
      <w:r w:rsidR="00AE2782" w:rsidRPr="00860E5D">
        <w:rPr>
          <w:rFonts w:ascii="Century Gothic" w:hAnsi="Century Gothic"/>
          <w:lang w:val="es-CO"/>
        </w:rPr>
        <w:t>(tener en cuenta que el siguiente link se habilitará a partir del 23 de julio)</w:t>
      </w:r>
      <w:r w:rsidR="00AE2782">
        <w:rPr>
          <w:rFonts w:ascii="Century Gothic" w:hAnsi="Century Gothic"/>
          <w:lang w:val="es-CO"/>
        </w:rPr>
        <w:t>,</w:t>
      </w:r>
      <w:r w:rsidRPr="00860E5D">
        <w:rPr>
          <w:rFonts w:ascii="Century Gothic" w:hAnsi="Century Gothic"/>
          <w:lang w:val="es-CO"/>
        </w:rPr>
        <w:t xml:space="preserve"> </w:t>
      </w:r>
      <w:r w:rsidR="00AE2782">
        <w:rPr>
          <w:rFonts w:ascii="Century Gothic" w:hAnsi="Century Gothic"/>
          <w:lang w:val="es-CO"/>
        </w:rPr>
        <w:t>u</w:t>
      </w:r>
      <w:r w:rsidRPr="00860E5D">
        <w:rPr>
          <w:rFonts w:ascii="Century Gothic" w:hAnsi="Century Gothic"/>
          <w:lang w:val="es-CO"/>
        </w:rPr>
        <w:t xml:space="preserve">na vez verificado si está convocado inscribirse en el link: </w:t>
      </w:r>
      <w:hyperlink r:id="rId20" w:history="1">
        <w:r w:rsidR="00F678C9">
          <w:rPr>
            <w:rStyle w:val="Hipervnculo"/>
            <w:rFonts w:ascii="Arial" w:hAnsi="Arial" w:cs="Arial"/>
            <w:sz w:val="20"/>
            <w:szCs w:val="20"/>
          </w:rPr>
          <w:t>http://hpvjea.prosperidadsocial.gov.co</w:t>
        </w:r>
      </w:hyperlink>
      <w:bookmarkStart w:id="5" w:name="_GoBack"/>
      <w:bookmarkEnd w:id="5"/>
    </w:p>
    <w:p w14:paraId="00D724A0" w14:textId="77777777"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ab/>
      </w:r>
    </w:p>
    <w:p w14:paraId="59A1C129" w14:textId="3811717A" w:rsidR="00F3629B" w:rsidRDefault="00860E5D" w:rsidP="00AE2782">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recepcionadas al correo: </w:t>
      </w:r>
      <w:hyperlink r:id="rId21" w:history="1">
        <w:r w:rsidR="00AE2782"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2428387E" w14:textId="77777777" w:rsidR="00AE2782" w:rsidRDefault="00AE2782" w:rsidP="00860E5D">
      <w:pPr>
        <w:pStyle w:val="Sinespaciado"/>
        <w:jc w:val="center"/>
        <w:rPr>
          <w:rFonts w:ascii="Century Gothic" w:hAnsi="Century Gothic"/>
          <w:lang w:val="es-CO"/>
        </w:rPr>
      </w:pPr>
    </w:p>
    <w:p w14:paraId="5A97E1EC" w14:textId="77777777" w:rsidR="00F3629B" w:rsidRPr="00595488" w:rsidRDefault="00F3629B" w:rsidP="00F3629B">
      <w:pPr>
        <w:pStyle w:val="Sinespaciado"/>
        <w:jc w:val="center"/>
        <w:rPr>
          <w:rFonts w:ascii="Century Gothic" w:hAnsi="Century Gothic"/>
          <w:b/>
          <w:sz w:val="18"/>
          <w:szCs w:val="18"/>
          <w:lang w:val="es-CO"/>
        </w:rPr>
      </w:pPr>
      <w:r w:rsidRPr="00595488">
        <w:rPr>
          <w:rFonts w:ascii="Century Gothic" w:hAnsi="Century Gothic"/>
          <w:b/>
          <w:sz w:val="18"/>
          <w:szCs w:val="18"/>
          <w:lang w:val="es-CO"/>
        </w:rPr>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0FC2F1E1" w14:textId="77777777" w:rsidR="00F3629B" w:rsidRDefault="00F3629B" w:rsidP="00F3629B">
      <w:pPr>
        <w:pStyle w:val="Sinespaciado"/>
        <w:jc w:val="center"/>
        <w:rPr>
          <w:rFonts w:ascii="Century Gothic" w:hAnsi="Century Gothic"/>
          <w:b/>
          <w:lang w:val="es-CO"/>
        </w:rPr>
      </w:pPr>
    </w:p>
    <w:p w14:paraId="44C601BB" w14:textId="77777777" w:rsidR="00F3629B" w:rsidRDefault="00F3629B" w:rsidP="00F3629B">
      <w:pPr>
        <w:spacing w:after="0"/>
        <w:jc w:val="center"/>
        <w:rPr>
          <w:rFonts w:cs="Tahoma"/>
          <w:i/>
        </w:rPr>
      </w:pPr>
      <w:r w:rsidRPr="00CA1729">
        <w:rPr>
          <w:rFonts w:cs="Tahoma"/>
          <w:i/>
        </w:rPr>
        <w:t>Somos constructores de paz</w:t>
      </w:r>
    </w:p>
    <w:p w14:paraId="2FFEF49E" w14:textId="77777777" w:rsidR="001E792B" w:rsidRPr="001E792B" w:rsidRDefault="001E792B" w:rsidP="008F2098">
      <w:pPr>
        <w:pStyle w:val="Sinespaciado"/>
        <w:rPr>
          <w:rFonts w:ascii="Century Gothic" w:hAnsi="Century Gothic"/>
          <w:i/>
          <w:lang w:val="es-CO"/>
        </w:rPr>
      </w:pPr>
    </w:p>
    <w:p w14:paraId="3596EB5B" w14:textId="26790FCC" w:rsidR="003B3144" w:rsidRDefault="003B3144" w:rsidP="003B3144">
      <w:pPr>
        <w:pStyle w:val="Sinespaciado"/>
        <w:jc w:val="both"/>
        <w:rPr>
          <w:rFonts w:ascii="Century Gothic" w:hAnsi="Century Gothic"/>
          <w:lang w:val="es-MX"/>
        </w:rPr>
      </w:pPr>
    </w:p>
    <w:bookmarkEnd w:id="1"/>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287CEBC0" w:rsidR="00387051" w:rsidRDefault="00DE15A9" w:rsidP="005E1800">
      <w:pPr>
        <w:jc w:val="center"/>
        <w:rPr>
          <w:rFonts w:eastAsia="Times New Roman" w:cs="Tahoma"/>
          <w:bCs/>
          <w:lang w:val="es-CO" w:eastAsia="es-CO"/>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p w14:paraId="5B6CF2C0" w14:textId="7DA98CF5" w:rsidR="007B70A2" w:rsidRDefault="007B70A2" w:rsidP="005E1800">
      <w:pPr>
        <w:jc w:val="center"/>
        <w:rPr>
          <w:rFonts w:cs="Tahoma"/>
        </w:rPr>
      </w:pPr>
    </w:p>
    <w:sectPr w:rsidR="007B70A2"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07E34" w14:textId="77777777" w:rsidR="00D1036A" w:rsidRDefault="00D1036A" w:rsidP="00505F60">
      <w:pPr>
        <w:spacing w:after="0"/>
      </w:pPr>
      <w:r>
        <w:separator/>
      </w:r>
    </w:p>
  </w:endnote>
  <w:endnote w:type="continuationSeparator" w:id="0">
    <w:p w14:paraId="3E5AE68C" w14:textId="77777777" w:rsidR="00D1036A" w:rsidRDefault="00D1036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D544A" w14:textId="77777777" w:rsidR="00D1036A" w:rsidRDefault="00D1036A" w:rsidP="00505F60">
      <w:pPr>
        <w:spacing w:after="0"/>
      </w:pPr>
      <w:r>
        <w:separator/>
      </w:r>
    </w:p>
  </w:footnote>
  <w:footnote w:type="continuationSeparator" w:id="0">
    <w:p w14:paraId="4FE78B97" w14:textId="77777777" w:rsidR="00D1036A" w:rsidRDefault="00D1036A"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eastAsia="es-E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eastAsia="es-E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1FEB520"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0A3907">
                            <w:rPr>
                              <w:rFonts w:cs="Tahoma"/>
                              <w:b/>
                              <w:sz w:val="16"/>
                              <w:szCs w:val="20"/>
                            </w:rPr>
                            <w:t>7</w:t>
                          </w:r>
                        </w:p>
                        <w:p w14:paraId="10421067" w14:textId="50BAB8ED" w:rsidR="0086310F" w:rsidRPr="00505F60" w:rsidRDefault="00F43EDD" w:rsidP="006A7E77">
                          <w:pPr>
                            <w:spacing w:after="0"/>
                            <w:jc w:val="left"/>
                            <w:rPr>
                              <w:b/>
                              <w:sz w:val="16"/>
                              <w:szCs w:val="20"/>
                            </w:rPr>
                          </w:pPr>
                          <w:r>
                            <w:rPr>
                              <w:b/>
                              <w:sz w:val="16"/>
                              <w:szCs w:val="20"/>
                            </w:rPr>
                            <w:t>2</w:t>
                          </w:r>
                          <w:r w:rsidR="000A3907">
                            <w:rPr>
                              <w:b/>
                              <w:sz w:val="16"/>
                              <w:szCs w:val="20"/>
                            </w:rPr>
                            <w:t>7</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1FEB520"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18373F">
                      <w:rPr>
                        <w:rFonts w:cs="Tahoma"/>
                        <w:b/>
                        <w:sz w:val="16"/>
                        <w:szCs w:val="20"/>
                      </w:rPr>
                      <w:t>6</w:t>
                    </w:r>
                    <w:r w:rsidR="000A3907">
                      <w:rPr>
                        <w:rFonts w:cs="Tahoma"/>
                        <w:b/>
                        <w:sz w:val="16"/>
                        <w:szCs w:val="20"/>
                      </w:rPr>
                      <w:t>7</w:t>
                    </w:r>
                  </w:p>
                  <w:p w14:paraId="10421067" w14:textId="50BAB8ED" w:rsidR="0086310F" w:rsidRPr="00505F60" w:rsidRDefault="00F43EDD" w:rsidP="006A7E77">
                    <w:pPr>
                      <w:spacing w:after="0"/>
                      <w:jc w:val="left"/>
                      <w:rPr>
                        <w:b/>
                        <w:sz w:val="16"/>
                        <w:szCs w:val="20"/>
                      </w:rPr>
                    </w:pPr>
                    <w:r>
                      <w:rPr>
                        <w:b/>
                        <w:sz w:val="16"/>
                        <w:szCs w:val="20"/>
                      </w:rPr>
                      <w:t>2</w:t>
                    </w:r>
                    <w:r w:rsidR="000A3907">
                      <w:rPr>
                        <w:b/>
                        <w:sz w:val="16"/>
                        <w:szCs w:val="20"/>
                      </w:rPr>
                      <w:t>7</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1"/>
  </w:num>
  <w:num w:numId="6">
    <w:abstractNumId w:val="12"/>
  </w:num>
  <w:num w:numId="7">
    <w:abstractNumId w:val="7"/>
  </w:num>
  <w:num w:numId="8">
    <w:abstractNumId w:val="10"/>
  </w:num>
  <w:num w:numId="9">
    <w:abstractNumId w:val="6"/>
  </w:num>
  <w:num w:numId="10">
    <w:abstractNumId w:val="3"/>
  </w:num>
  <w:num w:numId="11">
    <w:abstractNumId w:val="8"/>
  </w:num>
  <w:num w:numId="12">
    <w:abstractNumId w:val="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59D"/>
    <w:rsid w:val="003466B0"/>
    <w:rsid w:val="00346A5C"/>
    <w:rsid w:val="00346CCF"/>
    <w:rsid w:val="00346E1E"/>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5BC"/>
    <w:rsid w:val="003B6926"/>
    <w:rsid w:val="003B6B6B"/>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A37"/>
    <w:rsid w:val="004F6AE7"/>
    <w:rsid w:val="004F6DC5"/>
    <w:rsid w:val="004F6DC9"/>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97D1C"/>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A92"/>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6F5"/>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88F"/>
    <w:rsid w:val="00BA0AF4"/>
    <w:rsid w:val="00BA0E0C"/>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36A"/>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23D"/>
    <w:rsid w:val="00DD57FA"/>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D55"/>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E6E"/>
    <w:rsid w:val="00F1013C"/>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85E"/>
    <w:rsid w:val="00F208C0"/>
    <w:rsid w:val="00F20CAD"/>
    <w:rsid w:val="00F212F3"/>
    <w:rsid w:val="00F21342"/>
    <w:rsid w:val="00F21457"/>
    <w:rsid w:val="00F217A4"/>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8C9"/>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mailto:jovenesenaccionsbs@g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http://hpvjea.prosperidadsocial.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bit.ly/2rtfjpz" TargetMode="Externa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6.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F04AFB-A81B-4D25-86E3-C23999BD9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2399</Words>
  <Characters>13198</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biblioteca CEDT</cp:lastModifiedBy>
  <cp:revision>3</cp:revision>
  <cp:lastPrinted>2018-07-09T03:34:00Z</cp:lastPrinted>
  <dcterms:created xsi:type="dcterms:W3CDTF">2018-07-27T00:40:00Z</dcterms:created>
  <dcterms:modified xsi:type="dcterms:W3CDTF">2018-07-27T15:44:00Z</dcterms:modified>
</cp:coreProperties>
</file>