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24E56" w14:textId="77777777" w:rsidR="006F4183" w:rsidRPr="006F4183" w:rsidRDefault="006F4183" w:rsidP="002D2BAF">
      <w:pPr>
        <w:ind w:left="708" w:hanging="708"/>
        <w:jc w:val="center"/>
        <w:rPr>
          <w:b/>
          <w:sz w:val="24"/>
          <w:szCs w:val="24"/>
        </w:rPr>
      </w:pPr>
      <w:bookmarkStart w:id="0" w:name="_Hlk519697530"/>
      <w:bookmarkStart w:id="1" w:name="_Hlk516770424"/>
      <w:r w:rsidRPr="006F4183">
        <w:rPr>
          <w:b/>
          <w:sz w:val="24"/>
          <w:szCs w:val="24"/>
        </w:rPr>
        <w:t>SE SOCIALIZÓ AVANCES DEL PROYECTO DE RECONVERSIÓN LABORAL DE CARBONEROS, ANTE INSTITUCIONES COMPETENTES EN EL TEMA</w:t>
      </w:r>
    </w:p>
    <w:p w14:paraId="03041123" w14:textId="7C8520C8" w:rsidR="006F4183" w:rsidRPr="006F4183" w:rsidRDefault="003D73D3" w:rsidP="006F4183">
      <w:pPr>
        <w:jc w:val="center"/>
        <w:rPr>
          <w:b/>
          <w:sz w:val="24"/>
          <w:szCs w:val="24"/>
        </w:rPr>
      </w:pPr>
      <w:r>
        <w:rPr>
          <w:b/>
          <w:noProof/>
          <w:sz w:val="24"/>
          <w:szCs w:val="24"/>
          <w:lang w:val="es-CO" w:eastAsia="es-CO"/>
        </w:rPr>
        <w:drawing>
          <wp:inline distT="0" distB="0" distL="0" distR="0" wp14:anchorId="5B3F718D" wp14:editId="42F6CEEF">
            <wp:extent cx="2421309" cy="1614115"/>
            <wp:effectExtent l="0" t="0" r="0" b="571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DSC008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32720" cy="1621722"/>
                    </a:xfrm>
                    <a:prstGeom prst="rect">
                      <a:avLst/>
                    </a:prstGeom>
                  </pic:spPr>
                </pic:pic>
              </a:graphicData>
            </a:graphic>
          </wp:inline>
        </w:drawing>
      </w:r>
      <w:r>
        <w:rPr>
          <w:b/>
          <w:sz w:val="24"/>
          <w:szCs w:val="24"/>
        </w:rPr>
        <w:t xml:space="preserve"> </w:t>
      </w:r>
      <w:r>
        <w:rPr>
          <w:b/>
          <w:noProof/>
          <w:sz w:val="24"/>
          <w:szCs w:val="24"/>
          <w:lang w:val="es-CO" w:eastAsia="es-CO"/>
        </w:rPr>
        <w:drawing>
          <wp:inline distT="0" distB="0" distL="0" distR="0" wp14:anchorId="1A478502" wp14:editId="7C2413B0">
            <wp:extent cx="2417197" cy="1611373"/>
            <wp:effectExtent l="0" t="0" r="2540" b="825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DSC004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24438" cy="1616200"/>
                    </a:xfrm>
                    <a:prstGeom prst="rect">
                      <a:avLst/>
                    </a:prstGeom>
                  </pic:spPr>
                </pic:pic>
              </a:graphicData>
            </a:graphic>
          </wp:inline>
        </w:drawing>
      </w:r>
    </w:p>
    <w:p w14:paraId="4E1221AA" w14:textId="702C05C8" w:rsidR="006F4183" w:rsidRPr="006F4183" w:rsidRDefault="006F4183" w:rsidP="006F4183">
      <w:pPr>
        <w:rPr>
          <w:sz w:val="24"/>
          <w:szCs w:val="24"/>
        </w:rPr>
      </w:pPr>
      <w:r w:rsidRPr="006F4183">
        <w:rPr>
          <w:sz w:val="24"/>
          <w:szCs w:val="24"/>
        </w:rPr>
        <w:t>Ante los delegados de diferentes instituciones que tienen competencia en temas ambientales, agropecuarios, tenencia de tierras, seguridad alimentaria y turísticos; la Alcaldía de Pasto a través de la Secretaría de Desarrollo Económico y Competitividad socializó el proyecto de reconversión laboral de carboneros que se adelanta en El Encano y que se extenderá a los corregimientos de El Socorro y Santa Bárbara.</w:t>
      </w:r>
    </w:p>
    <w:p w14:paraId="7691EE8B" w14:textId="46019DD6" w:rsidR="006F4183" w:rsidRPr="006F4183" w:rsidRDefault="006F4183" w:rsidP="006F4183">
      <w:pPr>
        <w:rPr>
          <w:sz w:val="24"/>
          <w:szCs w:val="24"/>
        </w:rPr>
      </w:pPr>
      <w:r w:rsidRPr="006F4183">
        <w:rPr>
          <w:sz w:val="24"/>
          <w:szCs w:val="24"/>
        </w:rPr>
        <w:t xml:space="preserve">El Secretario de Desarrollo Económico y Competitividad, Nelson </w:t>
      </w:r>
      <w:proofErr w:type="spellStart"/>
      <w:r w:rsidRPr="006F4183">
        <w:rPr>
          <w:sz w:val="24"/>
          <w:szCs w:val="24"/>
        </w:rPr>
        <w:t>Leiton</w:t>
      </w:r>
      <w:proofErr w:type="spellEnd"/>
      <w:r w:rsidRPr="006F4183">
        <w:rPr>
          <w:sz w:val="24"/>
          <w:szCs w:val="24"/>
        </w:rPr>
        <w:t xml:space="preserve"> Portilla, destacó la disposición de la institucionalidad para contribuir al desarrollo de este proyecto de reconversión y dio a conocer que la ruta de trabajo concertada durante el </w:t>
      </w:r>
      <w:r w:rsidR="003D73D3" w:rsidRPr="006F4183">
        <w:rPr>
          <w:sz w:val="24"/>
          <w:szCs w:val="24"/>
        </w:rPr>
        <w:t>encuentro</w:t>
      </w:r>
      <w:r w:rsidRPr="006F4183">
        <w:rPr>
          <w:sz w:val="24"/>
          <w:szCs w:val="24"/>
        </w:rPr>
        <w:t xml:space="preserve"> contempla varias jornadas, en las que se abordarán entre otros temas la parte judicial, tenencia de tierras, plan de manejo ambiental y el afianzamiento de los compromisos por parte de la institucionalidad.</w:t>
      </w:r>
    </w:p>
    <w:p w14:paraId="610B9F9A" w14:textId="1A760EB2" w:rsidR="006F4183" w:rsidRPr="006F4183" w:rsidRDefault="006F4183" w:rsidP="006F4183">
      <w:pPr>
        <w:rPr>
          <w:sz w:val="24"/>
          <w:szCs w:val="24"/>
        </w:rPr>
      </w:pPr>
      <w:r w:rsidRPr="006F4183">
        <w:rPr>
          <w:sz w:val="24"/>
          <w:szCs w:val="24"/>
        </w:rPr>
        <w:t>“Es un proyecto que está en construcción y que requiere de experiencias y conocimientos de los profesionales de diferentes instituciones que lideran iniciativas en beneficio de las familias del sector rural. Un claro ejemplo los proyectos que ejecutan ADC</w:t>
      </w:r>
      <w:r w:rsidR="003D73D3">
        <w:rPr>
          <w:sz w:val="24"/>
          <w:szCs w:val="24"/>
        </w:rPr>
        <w:t xml:space="preserve"> </w:t>
      </w:r>
      <w:r w:rsidRPr="006F4183">
        <w:rPr>
          <w:sz w:val="24"/>
          <w:szCs w:val="24"/>
        </w:rPr>
        <w:t>o PNUD y que pueden contribuir al fortalecimiento de esta iniciativa de reconversión laboral de carboneros”, puntualizó el funcionario.</w:t>
      </w:r>
    </w:p>
    <w:p w14:paraId="387ACC0E" w14:textId="116D8B28" w:rsidR="006F4183" w:rsidRPr="006F4183" w:rsidRDefault="006F4183" w:rsidP="006F4183">
      <w:pPr>
        <w:rPr>
          <w:sz w:val="24"/>
          <w:szCs w:val="24"/>
        </w:rPr>
      </w:pPr>
      <w:r w:rsidRPr="006F4183">
        <w:rPr>
          <w:sz w:val="24"/>
          <w:szCs w:val="24"/>
        </w:rPr>
        <w:t xml:space="preserve">Ginna Paola Pantoja Villota, Asistente territorial de biodiversidad del Programa de las Naciones Unidas para el Desarrollo-PNUD, destacó el trabajo que viene adelantando el Gobierno Local y los avances del proyecto de reconversión de carboneros, enfatizando en la importancia de que se aborde de una manera integral. </w:t>
      </w:r>
      <w:r w:rsidR="003D73D3">
        <w:rPr>
          <w:sz w:val="24"/>
          <w:szCs w:val="24"/>
        </w:rPr>
        <w:t xml:space="preserve"> </w:t>
      </w:r>
      <w:r w:rsidRPr="006F4183">
        <w:rPr>
          <w:sz w:val="24"/>
          <w:szCs w:val="24"/>
        </w:rPr>
        <w:t>“No sólo tiene un enfoque ambiental sino social y económico y eso es muy importante. Los avances que se reportan frente a la identificación de las familias dedicadas a esta labor son significativos”.</w:t>
      </w:r>
    </w:p>
    <w:p w14:paraId="078BDACA" w14:textId="59F31930" w:rsidR="006F4183" w:rsidRPr="006F4183" w:rsidRDefault="006F4183" w:rsidP="006F4183">
      <w:pPr>
        <w:rPr>
          <w:sz w:val="24"/>
          <w:szCs w:val="24"/>
        </w:rPr>
      </w:pPr>
      <w:r w:rsidRPr="006F4183">
        <w:rPr>
          <w:sz w:val="24"/>
          <w:szCs w:val="24"/>
        </w:rPr>
        <w:lastRenderedPageBreak/>
        <w:t xml:space="preserve">En la jornada participaron representantes de </w:t>
      </w:r>
      <w:proofErr w:type="spellStart"/>
      <w:r w:rsidRPr="006F4183">
        <w:rPr>
          <w:sz w:val="24"/>
          <w:szCs w:val="24"/>
        </w:rPr>
        <w:t>Corponariño</w:t>
      </w:r>
      <w:proofErr w:type="spellEnd"/>
      <w:r w:rsidRPr="006F4183">
        <w:rPr>
          <w:sz w:val="24"/>
          <w:szCs w:val="24"/>
        </w:rPr>
        <w:t>, Instituto Colombiano Agropecuario ICA, Policía Ambiental, Secretarías de Gestión Ambiental Departamental y Municipal, Instituto Geográfico Agustín Codazzi-IGAC, Asociación para el Desarrollo Campesino (ADC), Prosperidad Social, Programa de las Naciones Unidas para el Desarrollo-PNUD, Parques Nacionales, Agencia de Tierras y las Secretarías de Infraestructura y Agricultura de la Alcaldía de Pasto.</w:t>
      </w:r>
    </w:p>
    <w:p w14:paraId="04EF5D21" w14:textId="66508F1E" w:rsidR="005505FC" w:rsidRDefault="003D73D3" w:rsidP="005505FC">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3B8F6CC8" w14:textId="77777777" w:rsidR="005505FC" w:rsidRDefault="005505FC" w:rsidP="005505FC">
      <w:pPr>
        <w:shd w:val="clear" w:color="auto" w:fill="FFFFFF"/>
        <w:suppressAutoHyphens w:val="0"/>
        <w:spacing w:after="0"/>
        <w:rPr>
          <w:rFonts w:cs="Tahoma"/>
          <w:i/>
          <w:sz w:val="24"/>
          <w:szCs w:val="24"/>
        </w:rPr>
      </w:pPr>
    </w:p>
    <w:p w14:paraId="06D5BCFB" w14:textId="6A6287B6" w:rsidR="005505FC" w:rsidRDefault="003D73D3" w:rsidP="005505FC">
      <w:pPr>
        <w:spacing w:after="0"/>
        <w:jc w:val="center"/>
        <w:rPr>
          <w:b/>
          <w:sz w:val="24"/>
          <w:szCs w:val="24"/>
        </w:rPr>
      </w:pPr>
      <w:r w:rsidRPr="00761BC2">
        <w:rPr>
          <w:rFonts w:cs="Tahoma"/>
          <w:i/>
          <w:sz w:val="24"/>
          <w:szCs w:val="24"/>
        </w:rPr>
        <w:t>Somos constructores de paz</w:t>
      </w:r>
    </w:p>
    <w:p w14:paraId="0E90F70E" w14:textId="77777777" w:rsidR="005505FC" w:rsidRDefault="005505FC" w:rsidP="00870A56">
      <w:pPr>
        <w:jc w:val="center"/>
        <w:rPr>
          <w:b/>
          <w:sz w:val="24"/>
          <w:szCs w:val="24"/>
        </w:rPr>
      </w:pPr>
    </w:p>
    <w:p w14:paraId="6C459220" w14:textId="084D0A4E" w:rsidR="00870A56" w:rsidRDefault="00552437" w:rsidP="00870A56">
      <w:pPr>
        <w:jc w:val="center"/>
        <w:rPr>
          <w:b/>
          <w:sz w:val="24"/>
          <w:szCs w:val="24"/>
        </w:rPr>
      </w:pPr>
      <w:r>
        <w:rPr>
          <w:b/>
          <w:sz w:val="24"/>
          <w:szCs w:val="24"/>
        </w:rPr>
        <w:t>AS</w:t>
      </w:r>
      <w:r w:rsidR="00D705B9">
        <w:rPr>
          <w:b/>
          <w:sz w:val="24"/>
          <w:szCs w:val="24"/>
        </w:rPr>
        <w:t>Í</w:t>
      </w:r>
      <w:r>
        <w:rPr>
          <w:b/>
          <w:sz w:val="24"/>
          <w:szCs w:val="24"/>
        </w:rPr>
        <w:t xml:space="preserve"> AVANZAN</w:t>
      </w:r>
      <w:r w:rsidR="004C7946">
        <w:rPr>
          <w:b/>
          <w:sz w:val="24"/>
          <w:szCs w:val="24"/>
        </w:rPr>
        <w:t xml:space="preserve"> </w:t>
      </w:r>
      <w:r w:rsidR="00870A56" w:rsidRPr="00920515">
        <w:rPr>
          <w:b/>
          <w:sz w:val="24"/>
          <w:szCs w:val="24"/>
        </w:rPr>
        <w:t>OBRAS</w:t>
      </w:r>
      <w:r w:rsidR="004C7946">
        <w:rPr>
          <w:b/>
          <w:sz w:val="24"/>
          <w:szCs w:val="24"/>
        </w:rPr>
        <w:t xml:space="preserve"> </w:t>
      </w:r>
      <w:r w:rsidR="002B353F">
        <w:rPr>
          <w:b/>
          <w:sz w:val="24"/>
          <w:szCs w:val="24"/>
        </w:rPr>
        <w:t>EN EL MUNICIPIO DE PASTO</w:t>
      </w:r>
    </w:p>
    <w:p w14:paraId="4403B7A2" w14:textId="77777777" w:rsidR="00870A56" w:rsidRDefault="00870A56" w:rsidP="00870A56">
      <w:pPr>
        <w:jc w:val="center"/>
        <w:rPr>
          <w:b/>
          <w:sz w:val="24"/>
          <w:szCs w:val="24"/>
        </w:rPr>
      </w:pPr>
      <w:r>
        <w:rPr>
          <w:b/>
          <w:noProof/>
          <w:sz w:val="24"/>
          <w:szCs w:val="24"/>
          <w:lang w:val="es-CO" w:eastAsia="es-CO"/>
        </w:rPr>
        <w:drawing>
          <wp:inline distT="0" distB="0" distL="0" distR="0" wp14:anchorId="45EFE3A1" wp14:editId="2D814EFE">
            <wp:extent cx="4699474" cy="2438400"/>
            <wp:effectExtent l="0" t="0" r="635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8578" t="7173" r="6221" b="5282"/>
                    <a:stretch/>
                  </pic:blipFill>
                  <pic:spPr bwMode="auto">
                    <a:xfrm>
                      <a:off x="0" y="0"/>
                      <a:ext cx="4742168" cy="2460553"/>
                    </a:xfrm>
                    <a:prstGeom prst="rect">
                      <a:avLst/>
                    </a:prstGeom>
                    <a:noFill/>
                    <a:ln>
                      <a:noFill/>
                    </a:ln>
                    <a:extLst>
                      <a:ext uri="{53640926-AAD7-44D8-BBD7-CCE9431645EC}">
                        <a14:shadowObscured xmlns:a14="http://schemas.microsoft.com/office/drawing/2010/main"/>
                      </a:ext>
                    </a:extLst>
                  </pic:spPr>
                </pic:pic>
              </a:graphicData>
            </a:graphic>
          </wp:inline>
        </w:drawing>
      </w:r>
    </w:p>
    <w:p w14:paraId="5DA88BCE" w14:textId="4C9C90E9" w:rsidR="00870A56" w:rsidRDefault="00870A56" w:rsidP="004C7946">
      <w:pPr>
        <w:rPr>
          <w:lang w:val="es-CO"/>
        </w:rPr>
      </w:pPr>
      <w:r>
        <w:t>L</w:t>
      </w:r>
      <w:r>
        <w:rPr>
          <w:lang w:val="es-CO"/>
        </w:rPr>
        <w:t>a Alcaldía de Pasto, a través de Avante SETP, presenta el avance de los proyectos en ejecución en infraestructura vial, para la implementación del Sistema Estratégico de Transporte Público de la ciudad de Pasto.</w:t>
      </w:r>
    </w:p>
    <w:p w14:paraId="2D701203" w14:textId="77777777" w:rsidR="00F2048F" w:rsidRPr="00A5306E" w:rsidRDefault="00F2048F" w:rsidP="004C7946">
      <w:pPr>
        <w:rPr>
          <w:lang w:val="es-CO"/>
        </w:rPr>
      </w:pPr>
    </w:p>
    <w:p w14:paraId="26084264" w14:textId="301B2124" w:rsidR="00870A56" w:rsidRPr="000A6BC4" w:rsidRDefault="00F2048F" w:rsidP="004C7946">
      <w:pPr>
        <w:rPr>
          <w:b/>
          <w:color w:val="595959" w:themeColor="text1" w:themeTint="A6"/>
          <w:lang w:val="es-CO"/>
        </w:rPr>
      </w:pPr>
      <w:r w:rsidRPr="00DF4D9C">
        <w:rPr>
          <w:noProof/>
          <w:lang w:val="es-CO" w:eastAsia="es-CO"/>
        </w:rPr>
        <w:drawing>
          <wp:anchor distT="0" distB="0" distL="114300" distR="114300" simplePos="0" relativeHeight="251660288" behindDoc="0" locked="0" layoutInCell="1" allowOverlap="1" wp14:anchorId="42C21F25" wp14:editId="4FF69287">
            <wp:simplePos x="0" y="0"/>
            <wp:positionH relativeFrom="margin">
              <wp:posOffset>3237865</wp:posOffset>
            </wp:positionH>
            <wp:positionV relativeFrom="paragraph">
              <wp:posOffset>299720</wp:posOffset>
            </wp:positionV>
            <wp:extent cx="2444115" cy="1343660"/>
            <wp:effectExtent l="0" t="0" r="0" b="8890"/>
            <wp:wrapSquare wrapText="bothSides"/>
            <wp:docPr id="20" name="Imagen 3">
              <a:extLst xmlns:a="http://schemas.openxmlformats.org/drawingml/2006/main">
                <a:ext uri="{FF2B5EF4-FFF2-40B4-BE49-F238E27FC236}">
                  <a16:creationId xmlns:a16="http://schemas.microsoft.com/office/drawing/2014/main" id="{78F9EBD9-BAFC-488E-B174-F8C16622A0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a:extLst>
                        <a:ext uri="{FF2B5EF4-FFF2-40B4-BE49-F238E27FC236}">
                          <a16:creationId xmlns:a16="http://schemas.microsoft.com/office/drawing/2014/main" id="{78F9EBD9-BAFC-488E-B174-F8C16622A00A}"/>
                        </a:ext>
                      </a:extLst>
                    </pic:cNvPr>
                    <pic:cNvPicPr>
                      <a:picLocks noChangeAspect="1"/>
                    </pic:cNvPicPr>
                  </pic:nvPicPr>
                  <pic:blipFill rotWithShape="1">
                    <a:blip r:embed="rId11"/>
                    <a:srcRect t="17681"/>
                    <a:stretch/>
                  </pic:blipFill>
                  <pic:spPr>
                    <a:xfrm>
                      <a:off x="0" y="0"/>
                      <a:ext cx="2444115" cy="1343660"/>
                    </a:xfrm>
                    <a:prstGeom prst="rect">
                      <a:avLst/>
                    </a:prstGeom>
                  </pic:spPr>
                </pic:pic>
              </a:graphicData>
            </a:graphic>
            <wp14:sizeRelH relativeFrom="page">
              <wp14:pctWidth>0</wp14:pctWidth>
            </wp14:sizeRelH>
            <wp14:sizeRelV relativeFrom="page">
              <wp14:pctHeight>0</wp14:pctHeight>
            </wp14:sizeRelV>
          </wp:anchor>
        </w:drawing>
      </w:r>
      <w:r w:rsidR="000A6BC4" w:rsidRPr="000A6BC4">
        <w:rPr>
          <w:b/>
          <w:color w:val="595959" w:themeColor="text1" w:themeTint="A6"/>
          <w:lang w:val="es-CO"/>
        </w:rPr>
        <w:t>Carrera 27 entre calle 16 y calle 21 (tramo central)</w:t>
      </w:r>
    </w:p>
    <w:p w14:paraId="25E7C707" w14:textId="1D285A41" w:rsidR="00870A56" w:rsidRDefault="00870A56" w:rsidP="004C7946">
      <w:pPr>
        <w:jc w:val="center"/>
        <w:rPr>
          <w:b/>
          <w:lang w:val="es-CO"/>
        </w:rPr>
      </w:pPr>
      <w:r w:rsidRPr="00DF4D9C">
        <w:rPr>
          <w:b/>
          <w:noProof/>
          <w:lang w:val="es-CO" w:eastAsia="es-CO"/>
        </w:rPr>
        <w:drawing>
          <wp:inline distT="0" distB="0" distL="0" distR="0" wp14:anchorId="52C015C7" wp14:editId="29B2E359">
            <wp:extent cx="3099835" cy="1319917"/>
            <wp:effectExtent l="0" t="0" r="5715" b="0"/>
            <wp:docPr id="19" name="Imagen 2">
              <a:extLst xmlns:a="http://schemas.openxmlformats.org/drawingml/2006/main">
                <a:ext uri="{FF2B5EF4-FFF2-40B4-BE49-F238E27FC236}">
                  <a16:creationId xmlns:a16="http://schemas.microsoft.com/office/drawing/2014/main" id="{CA03BA66-8F4C-4625-842D-CA657E70DB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CA03BA66-8F4C-4625-842D-CA657E70DB19}"/>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14596" t="14901"/>
                    <a:stretch/>
                  </pic:blipFill>
                  <pic:spPr bwMode="auto">
                    <a:xfrm>
                      <a:off x="0" y="0"/>
                      <a:ext cx="3168659" cy="1349223"/>
                    </a:xfrm>
                    <a:prstGeom prst="rect">
                      <a:avLst/>
                    </a:prstGeom>
                    <a:ln>
                      <a:noFill/>
                    </a:ln>
                    <a:extLst>
                      <a:ext uri="{53640926-AAD7-44D8-BBD7-CCE9431645EC}">
                        <a14:shadowObscured xmlns:a14="http://schemas.microsoft.com/office/drawing/2010/main"/>
                      </a:ext>
                    </a:extLst>
                  </pic:spPr>
                </pic:pic>
              </a:graphicData>
            </a:graphic>
          </wp:inline>
        </w:drawing>
      </w:r>
    </w:p>
    <w:p w14:paraId="47CB2312" w14:textId="4AC91707" w:rsidR="00870A56" w:rsidRDefault="00870A56" w:rsidP="004C7946">
      <w:pPr>
        <w:rPr>
          <w:lang w:val="es-CO"/>
        </w:rPr>
      </w:pPr>
      <w:r w:rsidRPr="003F0280">
        <w:rPr>
          <w:lang w:val="es-CO"/>
        </w:rPr>
        <w:lastRenderedPageBreak/>
        <w:t xml:space="preserve">El proyecto de </w:t>
      </w:r>
      <w:r>
        <w:rPr>
          <w:lang w:val="es-CO"/>
        </w:rPr>
        <w:t>“</w:t>
      </w:r>
      <w:r w:rsidRPr="003F0280">
        <w:rPr>
          <w:lang w:val="es-CO"/>
        </w:rPr>
        <w:t xml:space="preserve">Construcción de la infraestructura vial, espacio público y obras complementarias del corredor vial </w:t>
      </w:r>
      <w:r>
        <w:rPr>
          <w:lang w:val="es-CO"/>
        </w:rPr>
        <w:t xml:space="preserve">de la </w:t>
      </w:r>
      <w:r w:rsidRPr="003F0280">
        <w:rPr>
          <w:lang w:val="es-CO"/>
        </w:rPr>
        <w:t>carrera 27 entre calle 16 y calle 21 (tramo central)</w:t>
      </w:r>
      <w:r>
        <w:rPr>
          <w:lang w:val="es-CO"/>
        </w:rPr>
        <w:t>”</w:t>
      </w:r>
      <w:r w:rsidRPr="003F0280">
        <w:rPr>
          <w:lang w:val="es-CO"/>
        </w:rPr>
        <w:t xml:space="preserve"> </w:t>
      </w:r>
      <w:r>
        <w:rPr>
          <w:lang w:val="es-CO"/>
        </w:rPr>
        <w:t xml:space="preserve">lleva </w:t>
      </w:r>
      <w:r w:rsidRPr="003F0280">
        <w:rPr>
          <w:lang w:val="es-CO"/>
        </w:rPr>
        <w:t xml:space="preserve">un </w:t>
      </w:r>
      <w:r>
        <w:rPr>
          <w:lang w:val="es-CO"/>
        </w:rPr>
        <w:t>68</w:t>
      </w:r>
      <w:r w:rsidRPr="003F0280">
        <w:rPr>
          <w:lang w:val="es-CO"/>
        </w:rPr>
        <w:t>% de avance de la obra, cumpliendo de manera satisfactoria con el cronograma</w:t>
      </w:r>
      <w:r>
        <w:rPr>
          <w:lang w:val="es-CO"/>
        </w:rPr>
        <w:t xml:space="preserve"> establecido.</w:t>
      </w:r>
    </w:p>
    <w:p w14:paraId="570D46F9" w14:textId="108EA724" w:rsidR="00870A56" w:rsidRDefault="00870A56" w:rsidP="004C7946">
      <w:pPr>
        <w:rPr>
          <w:lang w:val="es-CO"/>
        </w:rPr>
      </w:pPr>
      <w:r>
        <w:rPr>
          <w:lang w:val="es-CO"/>
        </w:rPr>
        <w:t xml:space="preserve">En estos momentos, el consorcio Movilidad 2017 </w:t>
      </w:r>
      <w:r w:rsidRPr="002F6D9F">
        <w:rPr>
          <w:lang w:val="es-CO"/>
        </w:rPr>
        <w:t xml:space="preserve">realiza </w:t>
      </w:r>
      <w:r>
        <w:rPr>
          <w:lang w:val="es-CO"/>
        </w:rPr>
        <w:t xml:space="preserve">los </w:t>
      </w:r>
      <w:r w:rsidRPr="002F6D9F">
        <w:rPr>
          <w:lang w:val="es-CO"/>
        </w:rPr>
        <w:t>trabajos de construcción de estructura de pavimento e instalación de concreto hidráulico en la</w:t>
      </w:r>
      <w:r>
        <w:rPr>
          <w:lang w:val="es-CO"/>
        </w:rPr>
        <w:t>s intersecciones de la carrera 27 con calles 17 y 18; i</w:t>
      </w:r>
      <w:r w:rsidRPr="002F6D9F">
        <w:rPr>
          <w:lang w:val="es-CO"/>
        </w:rPr>
        <w:t xml:space="preserve">gualmente </w:t>
      </w:r>
      <w:r w:rsidRPr="00937DAD">
        <w:rPr>
          <w:lang w:val="es-CO"/>
        </w:rPr>
        <w:t>Se adelanta en las intervenciones de l</w:t>
      </w:r>
      <w:r>
        <w:rPr>
          <w:lang w:val="es-CO"/>
        </w:rPr>
        <w:t>a carrera 27 con calles 16 y 21</w:t>
      </w:r>
      <w:r w:rsidRPr="00937DAD">
        <w:rPr>
          <w:lang w:val="es-CO"/>
        </w:rPr>
        <w:t xml:space="preserve"> obras para complementar la capa asfáltica y así poder conectar con las vías de la ciudad, garantizando la movilidad en el nuevo proyecto.</w:t>
      </w:r>
    </w:p>
    <w:p w14:paraId="68C5D7FF" w14:textId="0F9D9E9A" w:rsidR="008936DC" w:rsidRDefault="00870A56" w:rsidP="000A6BC4">
      <w:pPr>
        <w:rPr>
          <w:lang w:val="es-CO"/>
        </w:rPr>
      </w:pPr>
      <w:r>
        <w:rPr>
          <w:lang w:val="es-CO"/>
        </w:rPr>
        <w:t>Al mismo tiempo, trabajan en el componente de espacio público del proyecto, y atienden la parte social y ambiental del mismo.</w:t>
      </w:r>
    </w:p>
    <w:p w14:paraId="2CDA452D" w14:textId="77777777" w:rsidR="00F2048F" w:rsidRDefault="00F2048F" w:rsidP="000A6BC4">
      <w:pPr>
        <w:rPr>
          <w:lang w:val="es-CO"/>
        </w:rPr>
      </w:pPr>
    </w:p>
    <w:p w14:paraId="35F9786A" w14:textId="7F97315C" w:rsidR="00870A56" w:rsidRPr="000A6BC4" w:rsidRDefault="000A6BC4" w:rsidP="004C7946">
      <w:pPr>
        <w:rPr>
          <w:b/>
          <w:color w:val="595959" w:themeColor="text1" w:themeTint="A6"/>
        </w:rPr>
      </w:pPr>
      <w:r w:rsidRPr="000A6BC4">
        <w:rPr>
          <w:b/>
          <w:color w:val="595959" w:themeColor="text1" w:themeTint="A6"/>
        </w:rPr>
        <w:t>Calle 18 entre antigua Glorieta Las Banderas y Universidad de Nariño</w:t>
      </w:r>
    </w:p>
    <w:p w14:paraId="3E8D3FD1" w14:textId="77777777" w:rsidR="00870A56" w:rsidRDefault="00870A56" w:rsidP="004C7946">
      <w:pPr>
        <w:jc w:val="center"/>
        <w:rPr>
          <w:b/>
        </w:rPr>
      </w:pPr>
      <w:r w:rsidRPr="00DF4D9C">
        <w:rPr>
          <w:b/>
          <w:noProof/>
          <w:lang w:val="es-CO" w:eastAsia="es-CO"/>
        </w:rPr>
        <w:drawing>
          <wp:inline distT="0" distB="0" distL="0" distR="0" wp14:anchorId="06302CAE" wp14:editId="70D98F42">
            <wp:extent cx="5489714" cy="1637969"/>
            <wp:effectExtent l="0" t="0" r="0" b="635"/>
            <wp:docPr id="22" name="Imagen 10">
              <a:extLst xmlns:a="http://schemas.openxmlformats.org/drawingml/2006/main">
                <a:ext uri="{FF2B5EF4-FFF2-40B4-BE49-F238E27FC236}">
                  <a16:creationId xmlns:a16="http://schemas.microsoft.com/office/drawing/2014/main" id="{C76AB440-CC6B-4214-BA8C-D07FC72EC9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C76AB440-CC6B-4214-BA8C-D07FC72EC962}"/>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40017" cy="1652978"/>
                    </a:xfrm>
                    <a:prstGeom prst="rect">
                      <a:avLst/>
                    </a:prstGeom>
                  </pic:spPr>
                </pic:pic>
              </a:graphicData>
            </a:graphic>
          </wp:inline>
        </w:drawing>
      </w:r>
    </w:p>
    <w:p w14:paraId="4BD60F70" w14:textId="3FF2484A" w:rsidR="00870A56" w:rsidRPr="008936DC" w:rsidRDefault="00870A56" w:rsidP="004C7946">
      <w:pPr>
        <w:pStyle w:val="Default"/>
        <w:jc w:val="both"/>
        <w:rPr>
          <w:rFonts w:ascii="Century Gothic" w:hAnsi="Century Gothic"/>
          <w:sz w:val="22"/>
          <w:szCs w:val="22"/>
        </w:rPr>
      </w:pPr>
      <w:r w:rsidRPr="008936DC">
        <w:rPr>
          <w:rFonts w:ascii="Century Gothic" w:hAnsi="Century Gothic"/>
          <w:sz w:val="22"/>
          <w:szCs w:val="22"/>
          <w:lang w:val="es-MX"/>
        </w:rPr>
        <w:t>L</w:t>
      </w:r>
      <w:r w:rsidRPr="008936DC">
        <w:rPr>
          <w:rFonts w:ascii="Century Gothic" w:hAnsi="Century Gothic"/>
          <w:sz w:val="22"/>
          <w:szCs w:val="22"/>
        </w:rPr>
        <w:t xml:space="preserve">a construcción de pavimento, espacio público y obras complementarias para la calle 18 entre antigua Glorieta Las Banderas y Universidad de Nariño, cumple un 55% de avance de obra, contando con nuevos frentes de trabajo y avanzando en los trabajos de fundición del carril derecho (oriental), calzada izquierda y </w:t>
      </w:r>
      <w:r w:rsidR="004C7946" w:rsidRPr="008936DC">
        <w:rPr>
          <w:rFonts w:ascii="Century Gothic" w:hAnsi="Century Gothic"/>
          <w:sz w:val="22"/>
          <w:szCs w:val="22"/>
        </w:rPr>
        <w:t>perfilada</w:t>
      </w:r>
      <w:r w:rsidRPr="008936DC">
        <w:rPr>
          <w:rFonts w:ascii="Century Gothic" w:hAnsi="Century Gothic"/>
          <w:sz w:val="22"/>
          <w:szCs w:val="22"/>
        </w:rPr>
        <w:t xml:space="preserve"> de subrasante de la calzada derecha.</w:t>
      </w:r>
    </w:p>
    <w:p w14:paraId="6E1B25B5" w14:textId="77777777" w:rsidR="00870A56" w:rsidRPr="008936DC" w:rsidRDefault="00870A56" w:rsidP="004C7946">
      <w:pPr>
        <w:pStyle w:val="Default"/>
        <w:jc w:val="both"/>
        <w:rPr>
          <w:rFonts w:ascii="Century Gothic" w:hAnsi="Century Gothic"/>
          <w:sz w:val="22"/>
          <w:szCs w:val="22"/>
        </w:rPr>
      </w:pPr>
    </w:p>
    <w:p w14:paraId="228291C8" w14:textId="3F1C84F0" w:rsidR="00870A56" w:rsidRPr="008936DC" w:rsidRDefault="00870A56" w:rsidP="004C7946">
      <w:pPr>
        <w:pStyle w:val="Default"/>
        <w:jc w:val="both"/>
        <w:rPr>
          <w:rFonts w:ascii="Century Gothic" w:hAnsi="Century Gothic"/>
          <w:color w:val="auto"/>
          <w:sz w:val="22"/>
          <w:szCs w:val="22"/>
        </w:rPr>
      </w:pPr>
      <w:r w:rsidRPr="008936DC">
        <w:rPr>
          <w:rFonts w:ascii="Century Gothic" w:hAnsi="Century Gothic"/>
          <w:color w:val="auto"/>
          <w:sz w:val="22"/>
          <w:szCs w:val="22"/>
        </w:rPr>
        <w:t xml:space="preserve">Actualmente el Consorcio APCA SM PASTO realiza la Instalación de tierra negra en contenedores e instalación de formaleta en el sector del Diario del Sur y el Terminal Mixto. Continúa con la instalación de adoquín en el sector de la Universidad de Nariño y del Conjunto Residencial </w:t>
      </w:r>
      <w:proofErr w:type="spellStart"/>
      <w:r w:rsidRPr="008936DC">
        <w:rPr>
          <w:rFonts w:ascii="Century Gothic" w:hAnsi="Century Gothic"/>
          <w:color w:val="auto"/>
          <w:sz w:val="22"/>
          <w:szCs w:val="22"/>
        </w:rPr>
        <w:t>Torobajo</w:t>
      </w:r>
      <w:proofErr w:type="spellEnd"/>
      <w:r w:rsidRPr="008936DC">
        <w:rPr>
          <w:rFonts w:ascii="Century Gothic" w:hAnsi="Century Gothic"/>
          <w:color w:val="auto"/>
          <w:sz w:val="22"/>
          <w:szCs w:val="22"/>
        </w:rPr>
        <w:t>.</w:t>
      </w:r>
    </w:p>
    <w:p w14:paraId="061F7768" w14:textId="77777777" w:rsidR="00870A56" w:rsidRPr="008936DC" w:rsidRDefault="00870A56" w:rsidP="004C7946">
      <w:pPr>
        <w:pStyle w:val="Default"/>
        <w:jc w:val="both"/>
        <w:rPr>
          <w:rFonts w:ascii="Century Gothic" w:hAnsi="Century Gothic"/>
          <w:color w:val="FF0000"/>
          <w:sz w:val="22"/>
          <w:szCs w:val="22"/>
        </w:rPr>
      </w:pPr>
    </w:p>
    <w:p w14:paraId="00348AC8" w14:textId="525BAB84" w:rsidR="00870A56" w:rsidRDefault="00870A56" w:rsidP="004C7946">
      <w:pPr>
        <w:pStyle w:val="Default"/>
        <w:jc w:val="both"/>
        <w:rPr>
          <w:rFonts w:ascii="Century Gothic" w:hAnsi="Century Gothic"/>
          <w:color w:val="auto"/>
          <w:sz w:val="22"/>
          <w:szCs w:val="22"/>
        </w:rPr>
      </w:pPr>
      <w:r w:rsidRPr="008936DC">
        <w:rPr>
          <w:rFonts w:ascii="Century Gothic" w:hAnsi="Century Gothic"/>
          <w:color w:val="auto"/>
          <w:sz w:val="22"/>
          <w:szCs w:val="22"/>
        </w:rPr>
        <w:t>En pocos días se realizará el cierre del tramo de la calle 18 entre la carrera 44 y 45 en la calzada oriental de la obra, actualmente se realiza perforaciones para instalar las guaduas y se informará previamente el plan de manejo de tránsito respectivo.</w:t>
      </w:r>
    </w:p>
    <w:p w14:paraId="2BCF3DEF" w14:textId="3FB6BE70" w:rsidR="004C7946" w:rsidRDefault="004C7946" w:rsidP="008936DC">
      <w:pPr>
        <w:pStyle w:val="Default"/>
        <w:spacing w:line="276" w:lineRule="auto"/>
        <w:jc w:val="both"/>
        <w:rPr>
          <w:rFonts w:ascii="Century Gothic" w:hAnsi="Century Gothic"/>
          <w:color w:val="auto"/>
          <w:sz w:val="22"/>
          <w:szCs w:val="22"/>
        </w:rPr>
      </w:pPr>
    </w:p>
    <w:p w14:paraId="60B4B556" w14:textId="77777777" w:rsidR="00F2048F" w:rsidRDefault="00F2048F" w:rsidP="008936DC">
      <w:pPr>
        <w:pStyle w:val="Default"/>
        <w:spacing w:line="276" w:lineRule="auto"/>
        <w:jc w:val="both"/>
        <w:rPr>
          <w:rFonts w:ascii="Century Gothic" w:hAnsi="Century Gothic"/>
          <w:color w:val="auto"/>
          <w:sz w:val="22"/>
          <w:szCs w:val="22"/>
        </w:rPr>
      </w:pPr>
    </w:p>
    <w:p w14:paraId="6BDFE874" w14:textId="7EABD795" w:rsidR="00870A56" w:rsidRPr="000A6BC4" w:rsidRDefault="000A6BC4" w:rsidP="004C7946">
      <w:pPr>
        <w:suppressAutoHyphens w:val="0"/>
        <w:spacing w:after="160" w:line="259" w:lineRule="auto"/>
        <w:rPr>
          <w:b/>
          <w:color w:val="595959" w:themeColor="text1" w:themeTint="A6"/>
          <w:lang w:val="es-CO"/>
        </w:rPr>
      </w:pPr>
      <w:r w:rsidRPr="000A6BC4">
        <w:rPr>
          <w:b/>
          <w:color w:val="595959" w:themeColor="text1" w:themeTint="A6"/>
          <w:lang w:val="es-CO"/>
        </w:rPr>
        <w:t>Calle 17 entre carreras 27 y 22</w:t>
      </w:r>
    </w:p>
    <w:p w14:paraId="07E593CB" w14:textId="77777777" w:rsidR="00870A56" w:rsidRDefault="00870A56" w:rsidP="00870A56">
      <w:pPr>
        <w:suppressAutoHyphens w:val="0"/>
        <w:spacing w:after="160" w:line="259" w:lineRule="auto"/>
        <w:jc w:val="center"/>
        <w:rPr>
          <w:b/>
          <w:highlight w:val="yellow"/>
          <w:lang w:val="es-CO"/>
        </w:rPr>
      </w:pPr>
      <w:r>
        <w:rPr>
          <w:noProof/>
          <w:lang w:val="es-CO" w:eastAsia="es-CO"/>
        </w:rPr>
        <w:lastRenderedPageBreak/>
        <w:drawing>
          <wp:inline distT="0" distB="0" distL="0" distR="0" wp14:anchorId="2CFD63B5" wp14:editId="1720EE45">
            <wp:extent cx="5286375" cy="2670104"/>
            <wp:effectExtent l="0" t="0" r="0" b="0"/>
            <wp:docPr id="25" name="Imagen 25" descr="INSTITUTO COLOMBIANO DE ANTROPOLOGÃA E HISTORIA ORDENA PROTECCIÃN DEL PATRIMONIO ARQUEOLÃGICO EN LA PLAZOLETA DE LA IGLESIA DE LA CATED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ITUTO COLOMBIANO DE ANTROPOLOGÃA E HISTORIA ORDENA PROTECCIÃN DEL PATRIMONIO ARQUEOLÃGICO EN LA PLAZOLETA DE LA IGLESIA DE LA CATEDRA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91835" cy="2672862"/>
                    </a:xfrm>
                    <a:prstGeom prst="rect">
                      <a:avLst/>
                    </a:prstGeom>
                    <a:noFill/>
                    <a:ln>
                      <a:noFill/>
                    </a:ln>
                  </pic:spPr>
                </pic:pic>
              </a:graphicData>
            </a:graphic>
          </wp:inline>
        </w:drawing>
      </w:r>
    </w:p>
    <w:p w14:paraId="0D638AB9" w14:textId="77777777" w:rsidR="00870A56" w:rsidRPr="008936DC" w:rsidRDefault="00870A56" w:rsidP="004C7946">
      <w:pPr>
        <w:pStyle w:val="Default"/>
        <w:jc w:val="both"/>
        <w:rPr>
          <w:rFonts w:ascii="Century Gothic" w:hAnsi="Century Gothic"/>
          <w:sz w:val="22"/>
          <w:szCs w:val="22"/>
        </w:rPr>
      </w:pPr>
      <w:r w:rsidRPr="008936DC">
        <w:rPr>
          <w:rFonts w:ascii="Century Gothic" w:hAnsi="Century Gothic"/>
          <w:sz w:val="22"/>
          <w:szCs w:val="22"/>
        </w:rPr>
        <w:t>Por directrices del Instituto Colombiano de Antropología e Historia, ICANH; mediante Resolución No. 161 del 19 de julio de 2018, con el fin de ejecutar las medidas necesarias para garantizar la protección del Patrimonio Arqueológico de la Nación, se ordenó la suspensión de obras y/o remociones en la zona de la plazoleta de la Iglesia Catedral donde se reportó, en el mes de mayo, un hallazgo fortuito de restos óseos en el marco de las obras adelantadas.</w:t>
      </w:r>
    </w:p>
    <w:p w14:paraId="3ECD829F" w14:textId="77777777" w:rsidR="00870A56" w:rsidRPr="008936DC" w:rsidRDefault="00870A56" w:rsidP="004C7946">
      <w:pPr>
        <w:pStyle w:val="Default"/>
        <w:jc w:val="both"/>
        <w:rPr>
          <w:rFonts w:ascii="Century Gothic" w:hAnsi="Century Gothic"/>
          <w:sz w:val="22"/>
          <w:szCs w:val="22"/>
        </w:rPr>
      </w:pPr>
    </w:p>
    <w:p w14:paraId="6D18D611" w14:textId="43762A0E" w:rsidR="00870A56" w:rsidRPr="008936DC" w:rsidRDefault="00870A56" w:rsidP="004C7946">
      <w:pPr>
        <w:pStyle w:val="Default"/>
        <w:jc w:val="both"/>
        <w:rPr>
          <w:rFonts w:ascii="Century Gothic" w:hAnsi="Century Gothic"/>
          <w:sz w:val="22"/>
          <w:szCs w:val="22"/>
        </w:rPr>
      </w:pPr>
      <w:r w:rsidRPr="008936DC">
        <w:rPr>
          <w:rFonts w:ascii="Century Gothic" w:hAnsi="Century Gothic"/>
          <w:sz w:val="22"/>
          <w:szCs w:val="22"/>
        </w:rPr>
        <w:t>El Ing. Jairo López, gerente de la entidad, manifestó el compromiso por parte de Avante SETP para salvaguardar el patrimonio arqueológico estableciendo las medidas protección requeridas por el Instituto en la zona del hallazgo, al tiempo que se garantizará la seguridad en la obra, así como la puesta en servicio de los tramos terminados.</w:t>
      </w:r>
    </w:p>
    <w:p w14:paraId="6CD92EE1" w14:textId="77777777" w:rsidR="00870A56" w:rsidRPr="008936DC" w:rsidRDefault="00870A56" w:rsidP="004C7946">
      <w:pPr>
        <w:pStyle w:val="Default"/>
        <w:jc w:val="both"/>
        <w:rPr>
          <w:rFonts w:ascii="Century Gothic" w:hAnsi="Century Gothic"/>
          <w:sz w:val="22"/>
          <w:szCs w:val="22"/>
        </w:rPr>
      </w:pPr>
    </w:p>
    <w:p w14:paraId="62E84C5F" w14:textId="720F7282" w:rsidR="00870A56" w:rsidRPr="008936DC" w:rsidRDefault="00870A56" w:rsidP="004C7946">
      <w:pPr>
        <w:pStyle w:val="Default"/>
        <w:jc w:val="both"/>
        <w:rPr>
          <w:rFonts w:ascii="Century Gothic" w:hAnsi="Century Gothic"/>
          <w:sz w:val="22"/>
          <w:szCs w:val="22"/>
        </w:rPr>
      </w:pPr>
      <w:r w:rsidRPr="008936DC">
        <w:rPr>
          <w:rFonts w:ascii="Century Gothic" w:hAnsi="Century Gothic"/>
          <w:sz w:val="22"/>
          <w:szCs w:val="22"/>
        </w:rPr>
        <w:t>Avante SETP da un parte de tranquilidad a los comerciantes del sector y comunidad en general, la entidad tomará las medidas necesarias para continuar la obra dentro de los cronogramas establecidos y de acuerdo a las mejores condiciones de calidad.</w:t>
      </w:r>
    </w:p>
    <w:p w14:paraId="04C6C23D" w14:textId="77777777" w:rsidR="00870A56" w:rsidRPr="008936DC" w:rsidRDefault="00870A56" w:rsidP="004C7946">
      <w:pPr>
        <w:pStyle w:val="Default"/>
        <w:jc w:val="both"/>
        <w:rPr>
          <w:rFonts w:ascii="Century Gothic" w:hAnsi="Century Gothic"/>
          <w:sz w:val="22"/>
          <w:szCs w:val="22"/>
        </w:rPr>
      </w:pPr>
    </w:p>
    <w:p w14:paraId="58165CF3" w14:textId="190051A2" w:rsidR="00870A56" w:rsidRDefault="00870A56" w:rsidP="004C7946">
      <w:pPr>
        <w:rPr>
          <w:lang w:val="es-CO"/>
        </w:rPr>
      </w:pPr>
      <w:r w:rsidRPr="008936DC">
        <w:rPr>
          <w:lang w:val="es-CO"/>
        </w:rPr>
        <w:t>Este proyecto tiene un valor de 4.376 millones de pesos y que actualmente presenta un 23% de avance de obra busca mejorar las condiciones de movilidad con la construcción de la vía, optimizando el espacio público, generando infraestructura para medios de movilidad alternativa y mejorando la eficiencia, comodidad y seguridad del Sistema Estratégico de Transporte Público de la ciudad de Pasto.</w:t>
      </w:r>
    </w:p>
    <w:p w14:paraId="3C4860CF" w14:textId="77777777" w:rsidR="00F2048F" w:rsidRDefault="00F2048F" w:rsidP="004C7946">
      <w:pPr>
        <w:rPr>
          <w:lang w:val="es-CO"/>
        </w:rPr>
      </w:pPr>
    </w:p>
    <w:p w14:paraId="6CF8B85B" w14:textId="203A1CED" w:rsidR="00870A56" w:rsidRPr="000A6BC4" w:rsidRDefault="000A6BC4" w:rsidP="004C7946">
      <w:pPr>
        <w:rPr>
          <w:b/>
          <w:color w:val="595959" w:themeColor="text1" w:themeTint="A6"/>
          <w:lang w:val="es-CO"/>
        </w:rPr>
      </w:pPr>
      <w:r w:rsidRPr="000A6BC4">
        <w:rPr>
          <w:b/>
          <w:color w:val="595959" w:themeColor="text1" w:themeTint="A6"/>
          <w:lang w:val="es-CO"/>
        </w:rPr>
        <w:t xml:space="preserve">Carrera 4ta calles 12a y 14 (Fase </w:t>
      </w:r>
      <w:r>
        <w:rPr>
          <w:b/>
          <w:color w:val="595959" w:themeColor="text1" w:themeTint="A6"/>
          <w:lang w:val="es-CO"/>
        </w:rPr>
        <w:t>I</w:t>
      </w:r>
      <w:r w:rsidRPr="000A6BC4">
        <w:rPr>
          <w:b/>
          <w:color w:val="595959" w:themeColor="text1" w:themeTint="A6"/>
          <w:lang w:val="es-CO"/>
        </w:rPr>
        <w:t>)</w:t>
      </w:r>
    </w:p>
    <w:p w14:paraId="1CC57259" w14:textId="45F72B41" w:rsidR="00870A56" w:rsidRPr="00EE07B5" w:rsidRDefault="00870A56" w:rsidP="004C7946">
      <w:pPr>
        <w:rPr>
          <w:b/>
          <w:lang w:val="es-CO"/>
        </w:rPr>
      </w:pPr>
      <w:r w:rsidRPr="00C70848">
        <w:rPr>
          <w:b/>
          <w:noProof/>
          <w:lang w:val="es-CO" w:eastAsia="es-CO"/>
        </w:rPr>
        <w:lastRenderedPageBreak/>
        <w:drawing>
          <wp:inline distT="0" distB="0" distL="0" distR="0" wp14:anchorId="351F5A4B" wp14:editId="491FEDBF">
            <wp:extent cx="5612130" cy="1635125"/>
            <wp:effectExtent l="0" t="0" r="7620" b="3175"/>
            <wp:docPr id="27" name="Imagen 5">
              <a:extLst xmlns:a="http://schemas.openxmlformats.org/drawingml/2006/main">
                <a:ext uri="{FF2B5EF4-FFF2-40B4-BE49-F238E27FC236}">
                  <a16:creationId xmlns:a16="http://schemas.microsoft.com/office/drawing/2014/main" id="{D2A78889-6F09-42E5-8B36-2D2B8A4F56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D2A78889-6F09-42E5-8B36-2D2B8A4F5686}"/>
                        </a:ext>
                      </a:extLst>
                    </pic:cNvPr>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5612130" cy="1635125"/>
                    </a:xfrm>
                    <a:prstGeom prst="rect">
                      <a:avLst/>
                    </a:prstGeom>
                  </pic:spPr>
                </pic:pic>
              </a:graphicData>
            </a:graphic>
          </wp:inline>
        </w:drawing>
      </w:r>
    </w:p>
    <w:p w14:paraId="41F901D4" w14:textId="2F9A6106" w:rsidR="008936DC" w:rsidRDefault="00870A56" w:rsidP="004C7946">
      <w:pPr>
        <w:shd w:val="clear" w:color="auto" w:fill="FFFFFF" w:themeFill="background1"/>
        <w:rPr>
          <w:lang w:val="es-CO"/>
        </w:rPr>
      </w:pPr>
      <w:r>
        <w:rPr>
          <w:lang w:val="es-CO"/>
        </w:rPr>
        <w:t>En cumplimiento de los compromisos contractuales y las especificaciones técnicas se avanza en un 95,6</w:t>
      </w:r>
      <w:r w:rsidRPr="00EE07B5">
        <w:rPr>
          <w:lang w:val="es-CO"/>
        </w:rPr>
        <w:t>%, en el Proyecto “Construcción pavimento de la Carrera 4 entre calles 12a y 14 (fase I)</w:t>
      </w:r>
      <w:r>
        <w:rPr>
          <w:lang w:val="es-CO"/>
        </w:rPr>
        <w:t>.</w:t>
      </w:r>
    </w:p>
    <w:p w14:paraId="3C24927E" w14:textId="5C8EB9A7" w:rsidR="00870A56" w:rsidRPr="00EE07B5" w:rsidRDefault="00870A56" w:rsidP="004C7946">
      <w:pPr>
        <w:shd w:val="clear" w:color="auto" w:fill="FFFFFF" w:themeFill="background1"/>
        <w:rPr>
          <w:lang w:val="es-CO"/>
        </w:rPr>
      </w:pPr>
      <w:r w:rsidRPr="00EE07B5">
        <w:rPr>
          <w:lang w:val="es-CO"/>
        </w:rPr>
        <w:t>El contratista</w:t>
      </w:r>
      <w:r>
        <w:rPr>
          <w:lang w:val="es-CO"/>
        </w:rPr>
        <w:t xml:space="preserve"> de obra, </w:t>
      </w:r>
      <w:proofErr w:type="spellStart"/>
      <w:r>
        <w:rPr>
          <w:lang w:val="es-CO"/>
        </w:rPr>
        <w:t>Ecovial</w:t>
      </w:r>
      <w:proofErr w:type="spellEnd"/>
      <w:r>
        <w:rPr>
          <w:lang w:val="es-CO"/>
        </w:rPr>
        <w:t xml:space="preserve"> K4, intervino</w:t>
      </w:r>
      <w:r w:rsidRPr="00EE07B5">
        <w:rPr>
          <w:lang w:val="es-CO"/>
        </w:rPr>
        <w:t xml:space="preserve"> en la carrera 4 entre calles 12C y 14 así: de la</w:t>
      </w:r>
      <w:r>
        <w:rPr>
          <w:lang w:val="es-CO"/>
        </w:rPr>
        <w:t xml:space="preserve"> calle 12 C a la Calle 13 avanzó</w:t>
      </w:r>
      <w:r w:rsidRPr="00EE07B5">
        <w:rPr>
          <w:lang w:val="es-CO"/>
        </w:rPr>
        <w:t xml:space="preserve"> en la construcción de bordillos del lado izquierdo y derecho, se realizó la fundición de bocacalle (calle 12G) con concreto refo</w:t>
      </w:r>
      <w:r>
        <w:rPr>
          <w:lang w:val="es-CO"/>
        </w:rPr>
        <w:t>rzado, se instaló</w:t>
      </w:r>
      <w:r w:rsidRPr="00EE07B5">
        <w:rPr>
          <w:lang w:val="es-CO"/>
        </w:rPr>
        <w:t xml:space="preserve"> acero de refuerzo en la Bocacalle (calle 12 F) y e</w:t>
      </w:r>
      <w:r>
        <w:rPr>
          <w:lang w:val="es-CO"/>
        </w:rPr>
        <w:t>ntre las calles 13 y 14 se adelantó</w:t>
      </w:r>
      <w:r w:rsidRPr="00EE07B5">
        <w:rPr>
          <w:lang w:val="es-CO"/>
        </w:rPr>
        <w:t xml:space="preserve"> la excavación y retiro del material a la escombrera autorizada.</w:t>
      </w:r>
      <w:r>
        <w:rPr>
          <w:lang w:val="es-CO"/>
        </w:rPr>
        <w:t xml:space="preserve"> </w:t>
      </w:r>
      <w:r w:rsidR="004C7946">
        <w:rPr>
          <w:lang w:val="es-CO"/>
        </w:rPr>
        <w:t xml:space="preserve">Actualmente </w:t>
      </w:r>
      <w:r w:rsidR="004C7946" w:rsidRPr="00EE07B5">
        <w:rPr>
          <w:lang w:val="es-CO"/>
        </w:rPr>
        <w:t>se</w:t>
      </w:r>
      <w:r>
        <w:rPr>
          <w:lang w:val="es-CO"/>
        </w:rPr>
        <w:t xml:space="preserve"> realiza las actividades finales propias de la obra</w:t>
      </w:r>
      <w:r w:rsidR="004C7946">
        <w:rPr>
          <w:lang w:val="es-CO"/>
        </w:rPr>
        <w:t>.</w:t>
      </w:r>
    </w:p>
    <w:p w14:paraId="6A753354" w14:textId="1BD33E64" w:rsidR="004C7946" w:rsidRDefault="00870A56" w:rsidP="004C7946">
      <w:pPr>
        <w:shd w:val="clear" w:color="auto" w:fill="FFFFFF" w:themeFill="background1"/>
        <w:rPr>
          <w:lang w:val="es-CO"/>
        </w:rPr>
      </w:pPr>
      <w:r w:rsidRPr="00EE07B5">
        <w:rPr>
          <w:lang w:val="es-CO"/>
        </w:rPr>
        <w:t>El objetivo principal de este proyecto es mejorar las condiciones de movilidad con la construcción de la vía, reparando la Estructura del pavimento de este sector en función de ofrecer calidad en el Sistema Estratégico de Transport</w:t>
      </w:r>
      <w:r>
        <w:rPr>
          <w:lang w:val="es-CO"/>
        </w:rPr>
        <w:t>e Público de Pasto y mejorar la movilidad de la parte sur oriental de nuestra ciudad.</w:t>
      </w:r>
    </w:p>
    <w:p w14:paraId="120D53C7" w14:textId="77777777" w:rsidR="00F2048F" w:rsidRDefault="00F2048F" w:rsidP="004C7946">
      <w:pPr>
        <w:shd w:val="clear" w:color="auto" w:fill="FFFFFF" w:themeFill="background1"/>
        <w:rPr>
          <w:lang w:val="es-CO"/>
        </w:rPr>
      </w:pPr>
    </w:p>
    <w:p w14:paraId="601C8B05" w14:textId="08DE9061" w:rsidR="004C7946" w:rsidRPr="000A6BC4" w:rsidRDefault="000A6BC4" w:rsidP="004C7946">
      <w:pPr>
        <w:rPr>
          <w:b/>
          <w:color w:val="595959" w:themeColor="text1" w:themeTint="A6"/>
          <w:lang w:val="es-CO"/>
        </w:rPr>
      </w:pPr>
      <w:r w:rsidRPr="000A6BC4">
        <w:rPr>
          <w:b/>
          <w:color w:val="595959" w:themeColor="text1" w:themeTint="A6"/>
          <w:lang w:val="es-CO"/>
        </w:rPr>
        <w:t>C</w:t>
      </w:r>
      <w:r>
        <w:rPr>
          <w:b/>
          <w:color w:val="595959" w:themeColor="text1" w:themeTint="A6"/>
          <w:lang w:val="es-CO"/>
        </w:rPr>
        <w:t>arre</w:t>
      </w:r>
      <w:r w:rsidRPr="000A6BC4">
        <w:rPr>
          <w:b/>
          <w:color w:val="595959" w:themeColor="text1" w:themeTint="A6"/>
          <w:lang w:val="es-CO"/>
        </w:rPr>
        <w:t>ra 19 entre calles 22 y 27</w:t>
      </w:r>
    </w:p>
    <w:p w14:paraId="07665FBA" w14:textId="420E30A2" w:rsidR="008936DC" w:rsidRPr="00ED2B3C" w:rsidRDefault="004C7946" w:rsidP="00F6661B">
      <w:pPr>
        <w:jc w:val="center"/>
        <w:rPr>
          <w:b/>
          <w:lang w:val="es-CO"/>
        </w:rPr>
      </w:pPr>
      <w:r w:rsidRPr="00C70848">
        <w:rPr>
          <w:noProof/>
          <w:lang w:val="es-CO" w:eastAsia="es-CO"/>
        </w:rPr>
        <w:drawing>
          <wp:inline distT="0" distB="0" distL="0" distR="0" wp14:anchorId="0DCAB5E0" wp14:editId="27D5CBA2">
            <wp:extent cx="5033176" cy="1690254"/>
            <wp:effectExtent l="0" t="0" r="0" b="5715"/>
            <wp:docPr id="30" name="Imagen 11">
              <a:extLst xmlns:a="http://schemas.openxmlformats.org/drawingml/2006/main">
                <a:ext uri="{FF2B5EF4-FFF2-40B4-BE49-F238E27FC236}">
                  <a16:creationId xmlns:a16="http://schemas.microsoft.com/office/drawing/2014/main" id="{DC347909-A292-42B0-ADEB-6F116EA1E1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1">
                      <a:extLst>
                        <a:ext uri="{FF2B5EF4-FFF2-40B4-BE49-F238E27FC236}">
                          <a16:creationId xmlns:a16="http://schemas.microsoft.com/office/drawing/2014/main" id="{DC347909-A292-42B0-ADEB-6F116EA1E107}"/>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r="10497"/>
                    <a:stretch/>
                  </pic:blipFill>
                  <pic:spPr>
                    <a:xfrm>
                      <a:off x="0" y="0"/>
                      <a:ext cx="5047578" cy="1695090"/>
                    </a:xfrm>
                    <a:prstGeom prst="rect">
                      <a:avLst/>
                    </a:prstGeom>
                  </pic:spPr>
                </pic:pic>
              </a:graphicData>
            </a:graphic>
          </wp:inline>
        </w:drawing>
      </w:r>
    </w:p>
    <w:p w14:paraId="29B52C2B" w14:textId="77777777" w:rsidR="00870A56" w:rsidRDefault="00870A56" w:rsidP="004C7946">
      <w:pPr>
        <w:shd w:val="clear" w:color="auto" w:fill="FFFFFF" w:themeFill="background1"/>
        <w:rPr>
          <w:lang w:val="es-CO"/>
        </w:rPr>
      </w:pPr>
      <w:r w:rsidRPr="00ED2B3C">
        <w:rPr>
          <w:lang w:val="es-CO"/>
        </w:rPr>
        <w:t xml:space="preserve">El proyecto de la Carrera 19 que se realiza de manera conjunta con </w:t>
      </w:r>
      <w:proofErr w:type="spellStart"/>
      <w:r w:rsidRPr="00ED2B3C">
        <w:rPr>
          <w:lang w:val="es-CO"/>
        </w:rPr>
        <w:t>Empopasto</w:t>
      </w:r>
      <w:proofErr w:type="spellEnd"/>
      <w:r w:rsidRPr="00ED2B3C">
        <w:rPr>
          <w:lang w:val="es-CO"/>
        </w:rPr>
        <w:t xml:space="preserve">, avanza sobre un </w:t>
      </w:r>
      <w:r>
        <w:rPr>
          <w:lang w:val="es-CO"/>
        </w:rPr>
        <w:t>86</w:t>
      </w:r>
      <w:r w:rsidRPr="00ED2B3C">
        <w:rPr>
          <w:lang w:val="es-CO"/>
        </w:rPr>
        <w:t>%</w:t>
      </w:r>
      <w:r>
        <w:rPr>
          <w:lang w:val="es-CO"/>
        </w:rPr>
        <w:t>; actualmente se trabaja en la c</w:t>
      </w:r>
      <w:r w:rsidRPr="00ED2B3C">
        <w:rPr>
          <w:lang w:val="es-CO"/>
        </w:rPr>
        <w:t xml:space="preserve">onformación </w:t>
      </w:r>
      <w:r>
        <w:rPr>
          <w:lang w:val="es-CO"/>
        </w:rPr>
        <w:t xml:space="preserve">de </w:t>
      </w:r>
      <w:r w:rsidRPr="00ED2B3C">
        <w:rPr>
          <w:lang w:val="es-CO"/>
        </w:rPr>
        <w:t>sub</w:t>
      </w:r>
      <w:r>
        <w:rPr>
          <w:lang w:val="es-CO"/>
        </w:rPr>
        <w:t>-</w:t>
      </w:r>
      <w:r w:rsidRPr="00ED2B3C">
        <w:rPr>
          <w:lang w:val="es-CO"/>
        </w:rPr>
        <w:t>base y construcción</w:t>
      </w:r>
      <w:r>
        <w:rPr>
          <w:lang w:val="es-CO"/>
        </w:rPr>
        <w:t xml:space="preserve"> de </w:t>
      </w:r>
      <w:r w:rsidRPr="00ED2B3C">
        <w:rPr>
          <w:lang w:val="es-CO"/>
        </w:rPr>
        <w:t>pavimento</w:t>
      </w:r>
      <w:r>
        <w:rPr>
          <w:lang w:val="es-CO"/>
        </w:rPr>
        <w:t xml:space="preserve"> en los </w:t>
      </w:r>
      <w:r w:rsidRPr="00ED2B3C">
        <w:rPr>
          <w:lang w:val="es-CO"/>
        </w:rPr>
        <w:t>tramos 2 y 3</w:t>
      </w:r>
      <w:r>
        <w:rPr>
          <w:lang w:val="es-CO"/>
        </w:rPr>
        <w:t xml:space="preserve">, así mismo, se avanza </w:t>
      </w:r>
      <w:r w:rsidRPr="00ED2B3C">
        <w:rPr>
          <w:lang w:val="es-CO"/>
        </w:rPr>
        <w:t>en</w:t>
      </w:r>
      <w:r>
        <w:rPr>
          <w:lang w:val="es-CO"/>
        </w:rPr>
        <w:t xml:space="preserve"> la construcción de andenes.</w:t>
      </w:r>
    </w:p>
    <w:p w14:paraId="1F63950E" w14:textId="4CCC1799" w:rsidR="00870A56" w:rsidRDefault="00870A56" w:rsidP="004C7946">
      <w:pPr>
        <w:shd w:val="clear" w:color="auto" w:fill="FFFFFF" w:themeFill="background1"/>
        <w:rPr>
          <w:lang w:val="es-CO"/>
        </w:rPr>
      </w:pPr>
      <w:r w:rsidRPr="00ED2B3C">
        <w:rPr>
          <w:lang w:val="es-CO"/>
        </w:rPr>
        <w:lastRenderedPageBreak/>
        <w:t>Este proyecto beneficia a la comunidad no sólo por el mejoramiento hidráulico, con una mejor presión de agua en los hogares y sitios de trabajo, sino que, además, AVANTE busca mejorar la movilidad en este sector tanto vehicular como peatonal, recuperar los andenes, crear espacios públicos adecuados para el peatón y entregar a la ciudadanía una infraestructura vial de más de 20 años de durabilidad.</w:t>
      </w:r>
    </w:p>
    <w:p w14:paraId="4A59FF9E" w14:textId="74A6D1C3" w:rsidR="00870A56" w:rsidRDefault="00870A56" w:rsidP="004C7946">
      <w:pPr>
        <w:shd w:val="clear" w:color="auto" w:fill="FFFFFF" w:themeFill="background1"/>
        <w:rPr>
          <w:lang w:val="es-CO"/>
        </w:rPr>
      </w:pPr>
      <w:r w:rsidRPr="00ED2B3C">
        <w:rPr>
          <w:lang w:val="es-CO"/>
        </w:rPr>
        <w:t xml:space="preserve">La entidad reitera las recomendaciones </w:t>
      </w:r>
      <w:r>
        <w:rPr>
          <w:lang w:val="es-CO"/>
        </w:rPr>
        <w:t>en</w:t>
      </w:r>
      <w:r w:rsidRPr="00ED2B3C">
        <w:rPr>
          <w:lang w:val="es-CO"/>
        </w:rPr>
        <w:t xml:space="preserve"> obra, conducir por vías alternas, respetar las señales de tránsito y atender las solicitudes de los controladores</w:t>
      </w:r>
      <w:r>
        <w:rPr>
          <w:lang w:val="es-CO"/>
        </w:rPr>
        <w:t xml:space="preserve"> de tráfico</w:t>
      </w:r>
      <w:r w:rsidRPr="00ED2B3C">
        <w:rPr>
          <w:lang w:val="es-CO"/>
        </w:rPr>
        <w:t>, además invita a toda la comunidad a participar de manera activa en los Puntos MIRE, e informarse del avance de cada una de las obras en las que Avante SETP trabaja.</w:t>
      </w:r>
    </w:p>
    <w:p w14:paraId="4B4BF17A" w14:textId="77777777" w:rsidR="002B353F" w:rsidRPr="00041DA5" w:rsidRDefault="002B353F" w:rsidP="002B353F">
      <w:pPr>
        <w:tabs>
          <w:tab w:val="left" w:pos="6802"/>
        </w:tabs>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r>
        <w:rPr>
          <w:rFonts w:cs="Tahoma"/>
          <w:b/>
          <w:sz w:val="18"/>
          <w:szCs w:val="18"/>
        </w:rPr>
        <w:tab/>
      </w:r>
    </w:p>
    <w:p w14:paraId="3B7BB18F" w14:textId="77777777" w:rsidR="002B353F" w:rsidRPr="00656A2F" w:rsidRDefault="002B353F" w:rsidP="002B353F">
      <w:pPr>
        <w:spacing w:after="0"/>
        <w:jc w:val="center"/>
        <w:rPr>
          <w:rFonts w:cs="Tahoma"/>
          <w:b/>
        </w:rPr>
      </w:pPr>
    </w:p>
    <w:p w14:paraId="1357856E" w14:textId="66FB0A55" w:rsidR="002B353F" w:rsidRDefault="002B353F" w:rsidP="002B353F">
      <w:pPr>
        <w:spacing w:after="0"/>
        <w:jc w:val="center"/>
        <w:rPr>
          <w:rFonts w:cs="Tahoma"/>
          <w:i/>
          <w:sz w:val="24"/>
          <w:szCs w:val="24"/>
        </w:rPr>
      </w:pPr>
      <w:r w:rsidRPr="00761BC2">
        <w:rPr>
          <w:rFonts w:cs="Tahoma"/>
          <w:i/>
          <w:sz w:val="24"/>
          <w:szCs w:val="24"/>
        </w:rPr>
        <w:t>Somos constructores de paz</w:t>
      </w:r>
    </w:p>
    <w:p w14:paraId="47C844EE" w14:textId="77777777" w:rsidR="008C1970" w:rsidRDefault="008C1970" w:rsidP="002B353F">
      <w:pPr>
        <w:spacing w:after="0"/>
        <w:jc w:val="center"/>
        <w:rPr>
          <w:rFonts w:cs="Tahoma"/>
          <w:i/>
          <w:sz w:val="24"/>
          <w:szCs w:val="24"/>
        </w:rPr>
      </w:pPr>
    </w:p>
    <w:p w14:paraId="3CD85F50" w14:textId="7DFC18AF" w:rsidR="002B353F" w:rsidRPr="00041DA5" w:rsidRDefault="002B353F" w:rsidP="002B353F">
      <w:pPr>
        <w:tabs>
          <w:tab w:val="left" w:pos="6802"/>
        </w:tabs>
        <w:spacing w:after="0"/>
        <w:rPr>
          <w:rFonts w:cs="Tahoma"/>
          <w:b/>
          <w:sz w:val="18"/>
          <w:szCs w:val="18"/>
        </w:rPr>
      </w:pPr>
      <w:r>
        <w:rPr>
          <w:rFonts w:cs="Tahoma"/>
          <w:b/>
          <w:sz w:val="18"/>
          <w:szCs w:val="18"/>
        </w:rPr>
        <w:tab/>
      </w:r>
    </w:p>
    <w:p w14:paraId="0D75950A" w14:textId="77777777" w:rsidR="00C71403" w:rsidRPr="00C71403" w:rsidRDefault="00C71403" w:rsidP="00C71403">
      <w:pPr>
        <w:spacing w:after="0"/>
        <w:jc w:val="center"/>
        <w:rPr>
          <w:b/>
          <w:bCs/>
          <w:color w:val="000000"/>
          <w:shd w:val="clear" w:color="auto" w:fill="FFFFFF"/>
        </w:rPr>
      </w:pPr>
      <w:r w:rsidRPr="00C71403">
        <w:rPr>
          <w:b/>
          <w:bCs/>
          <w:color w:val="000000"/>
          <w:shd w:val="clear" w:color="auto" w:fill="FFFFFF"/>
        </w:rPr>
        <w:t>CON EL FIN DE ADQUIRIR UN CRÉDITO DEL BANCO DE LA ESPERANZA, ESTUDIANTES DE LA LÍNEA DE PANADERÍA PRESENTAN PLANES DE NEGOCIO</w:t>
      </w:r>
    </w:p>
    <w:p w14:paraId="72E360B2" w14:textId="7ACB34DA" w:rsidR="00C71403" w:rsidRDefault="00C71403" w:rsidP="00C71403">
      <w:pPr>
        <w:spacing w:after="0"/>
        <w:jc w:val="center"/>
        <w:rPr>
          <w:b/>
          <w:bCs/>
          <w:color w:val="000000"/>
          <w:shd w:val="clear" w:color="auto" w:fill="FFFFFF"/>
        </w:rPr>
      </w:pPr>
    </w:p>
    <w:p w14:paraId="60B789A0" w14:textId="28E003B5" w:rsidR="00AB4EA2" w:rsidRDefault="00AB4EA2" w:rsidP="00C71403">
      <w:pPr>
        <w:spacing w:after="0"/>
        <w:jc w:val="center"/>
        <w:rPr>
          <w:b/>
          <w:bCs/>
          <w:color w:val="000000"/>
          <w:shd w:val="clear" w:color="auto" w:fill="FFFFFF"/>
        </w:rPr>
      </w:pPr>
      <w:r>
        <w:rPr>
          <w:b/>
          <w:bCs/>
          <w:noProof/>
          <w:color w:val="000000"/>
          <w:shd w:val="clear" w:color="auto" w:fill="FFFFFF"/>
          <w:lang w:val="es-CO" w:eastAsia="es-CO"/>
        </w:rPr>
        <w:drawing>
          <wp:inline distT="0" distB="0" distL="0" distR="0" wp14:anchorId="34FB014F" wp14:editId="7C6F9D72">
            <wp:extent cx="4786686" cy="3190944"/>
            <wp:effectExtent l="0" t="0" r="0" b="952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_DSC0027 (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797934" cy="3198442"/>
                    </a:xfrm>
                    <a:prstGeom prst="rect">
                      <a:avLst/>
                    </a:prstGeom>
                  </pic:spPr>
                </pic:pic>
              </a:graphicData>
            </a:graphic>
          </wp:inline>
        </w:drawing>
      </w:r>
    </w:p>
    <w:p w14:paraId="1AC4581F" w14:textId="77777777" w:rsidR="00AB4EA2" w:rsidRPr="00C71403" w:rsidRDefault="00AB4EA2" w:rsidP="00C71403">
      <w:pPr>
        <w:spacing w:after="0"/>
        <w:jc w:val="center"/>
        <w:rPr>
          <w:b/>
          <w:bCs/>
          <w:color w:val="000000"/>
          <w:shd w:val="clear" w:color="auto" w:fill="FFFFFF"/>
        </w:rPr>
      </w:pPr>
    </w:p>
    <w:p w14:paraId="1801721F" w14:textId="2581ACB4" w:rsidR="00C71403" w:rsidRPr="00AB4EA2" w:rsidRDefault="00C71403" w:rsidP="00AB4EA2">
      <w:pPr>
        <w:spacing w:after="0"/>
        <w:rPr>
          <w:bCs/>
          <w:color w:val="000000"/>
          <w:shd w:val="clear" w:color="auto" w:fill="FFFFFF"/>
        </w:rPr>
      </w:pPr>
      <w:r w:rsidRPr="00AB4EA2">
        <w:rPr>
          <w:bCs/>
          <w:color w:val="000000"/>
          <w:shd w:val="clear" w:color="auto" w:fill="FFFFFF"/>
        </w:rPr>
        <w:t>Con el propósito de adquirir un crédito a través del Banco de la Esperanza, estudiantes de la línea de panadería de la Escuela de Artes y Oficios de la Alcaldía de Pasto</w:t>
      </w:r>
      <w:r w:rsidR="00AB4EA2">
        <w:rPr>
          <w:bCs/>
          <w:color w:val="000000"/>
          <w:shd w:val="clear" w:color="auto" w:fill="FFFFFF"/>
        </w:rPr>
        <w:t>,</w:t>
      </w:r>
      <w:r w:rsidRPr="00AB4EA2">
        <w:rPr>
          <w:bCs/>
          <w:color w:val="000000"/>
          <w:shd w:val="clear" w:color="auto" w:fill="FFFFFF"/>
        </w:rPr>
        <w:t xml:space="preserve"> presentaron ante </w:t>
      </w:r>
      <w:r w:rsidR="00AB4EA2">
        <w:rPr>
          <w:bCs/>
          <w:color w:val="000000"/>
          <w:shd w:val="clear" w:color="auto" w:fill="FFFFFF"/>
        </w:rPr>
        <w:t xml:space="preserve">los </w:t>
      </w:r>
      <w:r w:rsidRPr="00AB4EA2">
        <w:rPr>
          <w:bCs/>
          <w:color w:val="000000"/>
          <w:shd w:val="clear" w:color="auto" w:fill="FFFFFF"/>
        </w:rPr>
        <w:t>delegados de la Secretaría de Desarrollo Económico y Competitividad, los planes de negocio que han establecido tras un proceso de formación en emprendimiento.</w:t>
      </w:r>
    </w:p>
    <w:p w14:paraId="0A83C0A5" w14:textId="77777777" w:rsidR="00C71403" w:rsidRPr="00AB4EA2" w:rsidRDefault="00C71403" w:rsidP="00AB4EA2">
      <w:pPr>
        <w:spacing w:after="0"/>
        <w:rPr>
          <w:bCs/>
          <w:color w:val="000000"/>
          <w:shd w:val="clear" w:color="auto" w:fill="FFFFFF"/>
        </w:rPr>
      </w:pPr>
    </w:p>
    <w:p w14:paraId="7B8221F3" w14:textId="77777777" w:rsidR="00C71403" w:rsidRPr="00AB4EA2" w:rsidRDefault="00C71403" w:rsidP="00AB4EA2">
      <w:pPr>
        <w:spacing w:after="0"/>
        <w:rPr>
          <w:bCs/>
          <w:color w:val="000000"/>
          <w:shd w:val="clear" w:color="auto" w:fill="FFFFFF"/>
        </w:rPr>
      </w:pPr>
      <w:r w:rsidRPr="00AB4EA2">
        <w:rPr>
          <w:bCs/>
          <w:color w:val="000000"/>
          <w:shd w:val="clear" w:color="auto" w:fill="FFFFFF"/>
        </w:rPr>
        <w:lastRenderedPageBreak/>
        <w:t>Para la selección de las unidades de negocio, los jurados evaluaran, entre otros aspectos la descripción del producto, propuesta de valor o innovación, segmento de mercado, canales de comercialización y margen de contribución.</w:t>
      </w:r>
    </w:p>
    <w:p w14:paraId="6DCBA789" w14:textId="77777777" w:rsidR="00C71403" w:rsidRPr="00AB4EA2" w:rsidRDefault="00C71403" w:rsidP="00AB4EA2">
      <w:pPr>
        <w:spacing w:after="0"/>
        <w:rPr>
          <w:bCs/>
          <w:color w:val="000000"/>
          <w:shd w:val="clear" w:color="auto" w:fill="FFFFFF"/>
        </w:rPr>
      </w:pPr>
    </w:p>
    <w:p w14:paraId="38E7227D" w14:textId="7D226578" w:rsidR="00C71403" w:rsidRPr="00AB4EA2" w:rsidRDefault="00C71403" w:rsidP="00AB4EA2">
      <w:pPr>
        <w:spacing w:after="0"/>
        <w:rPr>
          <w:bCs/>
          <w:color w:val="000000"/>
          <w:shd w:val="clear" w:color="auto" w:fill="FFFFFF"/>
        </w:rPr>
      </w:pPr>
      <w:r w:rsidRPr="00AB4EA2">
        <w:rPr>
          <w:bCs/>
          <w:color w:val="000000"/>
          <w:shd w:val="clear" w:color="auto" w:fill="FFFFFF"/>
        </w:rPr>
        <w:t>María Guadalupe Zambrano Coordinadora del Programa se Emprende de la Secretaría de Desarrollo Económico y Competitividad, dio a conocer que para los emprendimientos se asigna hasta un valor de $3 millones, que les permitirá a los estudiantes poner en marcha sus iniciativas. “El gran beneficio es darles un capital para desarrollar su idea con una tasa de interés muy baja. A las unidades beneficiadas, se les realiza seguimiento e incluye en capacitaciones y ferias”, señaló la funcionaria, quien agregó que hasta la fecha han sido 205 las unidades beneficiadas de este crédito.</w:t>
      </w:r>
    </w:p>
    <w:p w14:paraId="5A703FBF" w14:textId="77777777" w:rsidR="00C71403" w:rsidRPr="00AB4EA2" w:rsidRDefault="00C71403" w:rsidP="00AB4EA2">
      <w:pPr>
        <w:spacing w:after="0"/>
        <w:rPr>
          <w:bCs/>
          <w:color w:val="000000"/>
          <w:shd w:val="clear" w:color="auto" w:fill="FFFFFF"/>
        </w:rPr>
      </w:pPr>
    </w:p>
    <w:p w14:paraId="1F4A5602" w14:textId="7826A47D" w:rsidR="00C71403" w:rsidRPr="00AB4EA2" w:rsidRDefault="00C71403" w:rsidP="00AB4EA2">
      <w:pPr>
        <w:spacing w:after="0"/>
        <w:rPr>
          <w:bCs/>
          <w:color w:val="000000"/>
          <w:shd w:val="clear" w:color="auto" w:fill="FFFFFF"/>
        </w:rPr>
      </w:pPr>
      <w:r w:rsidRPr="00AB4EA2">
        <w:rPr>
          <w:bCs/>
          <w:color w:val="000000"/>
          <w:shd w:val="clear" w:color="auto" w:fill="FFFFFF"/>
        </w:rPr>
        <w:t>María Teresa Lagos Ardila, Estudiante de la línea de Panadería de la Escuela de Artes y Oficios; quien presentó su unidad de negocio dedicada a la venta de pizza realizada con productos propios de la región, aseguró que acceder al crédito del banco de la esperanza, es una oportunidad para mejorar su calidad de vida y brindar trabajo a las familias que integran el grupo. “Agradecer a la Alcaldía de Pasto, porque a través de la Escuela de Artes y oficios, he fortalecido mis habilidades en la panadería que no sólo es un oficio sino un arte”, puntualizó</w:t>
      </w:r>
      <w:r w:rsidR="00AB52E0">
        <w:rPr>
          <w:bCs/>
          <w:color w:val="000000"/>
          <w:shd w:val="clear" w:color="auto" w:fill="FFFFFF"/>
        </w:rPr>
        <w:t>.</w:t>
      </w:r>
    </w:p>
    <w:p w14:paraId="01D2597B" w14:textId="77777777" w:rsidR="00C71403" w:rsidRPr="00C71403" w:rsidRDefault="00C71403" w:rsidP="00C71403">
      <w:pPr>
        <w:spacing w:after="0"/>
        <w:jc w:val="center"/>
        <w:rPr>
          <w:b/>
          <w:bCs/>
          <w:color w:val="000000"/>
          <w:shd w:val="clear" w:color="auto" w:fill="FFFFFF"/>
        </w:rPr>
      </w:pPr>
    </w:p>
    <w:p w14:paraId="49B15D9F" w14:textId="77777777" w:rsidR="00AB4EA2" w:rsidRDefault="00AB4EA2" w:rsidP="00AB4EA2">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34616824" w14:textId="77777777" w:rsidR="00AB4EA2" w:rsidRDefault="00AB4EA2" w:rsidP="00AB4EA2">
      <w:pPr>
        <w:shd w:val="clear" w:color="auto" w:fill="FFFFFF"/>
        <w:suppressAutoHyphens w:val="0"/>
        <w:spacing w:after="0"/>
        <w:rPr>
          <w:rFonts w:cs="Tahoma"/>
          <w:i/>
          <w:sz w:val="24"/>
          <w:szCs w:val="24"/>
        </w:rPr>
      </w:pPr>
    </w:p>
    <w:p w14:paraId="17E4FC94" w14:textId="77777777" w:rsidR="00AB4EA2" w:rsidRDefault="00AB4EA2" w:rsidP="00AB4EA2">
      <w:pPr>
        <w:spacing w:after="0"/>
        <w:jc w:val="center"/>
        <w:rPr>
          <w:b/>
          <w:sz w:val="24"/>
          <w:szCs w:val="24"/>
        </w:rPr>
      </w:pPr>
      <w:r w:rsidRPr="00761BC2">
        <w:rPr>
          <w:rFonts w:cs="Tahoma"/>
          <w:i/>
          <w:sz w:val="24"/>
          <w:szCs w:val="24"/>
        </w:rPr>
        <w:t>Somos constructores de paz</w:t>
      </w:r>
    </w:p>
    <w:p w14:paraId="41788E97" w14:textId="77777777" w:rsidR="00C71403" w:rsidRDefault="00C71403" w:rsidP="00870A56">
      <w:pPr>
        <w:spacing w:after="0"/>
        <w:jc w:val="center"/>
        <w:rPr>
          <w:b/>
          <w:bCs/>
          <w:color w:val="000000"/>
          <w:shd w:val="clear" w:color="auto" w:fill="FFFFFF"/>
        </w:rPr>
      </w:pPr>
    </w:p>
    <w:p w14:paraId="16CF40E4" w14:textId="77777777" w:rsidR="00C71403" w:rsidRDefault="00C71403" w:rsidP="00870A56">
      <w:pPr>
        <w:spacing w:after="0"/>
        <w:jc w:val="center"/>
        <w:rPr>
          <w:b/>
          <w:bCs/>
          <w:color w:val="000000"/>
          <w:shd w:val="clear" w:color="auto" w:fill="FFFFFF"/>
        </w:rPr>
      </w:pPr>
    </w:p>
    <w:p w14:paraId="5F3C8C4B" w14:textId="4903187D" w:rsidR="00ED7539" w:rsidRDefault="00ED7539" w:rsidP="00870A56">
      <w:pPr>
        <w:spacing w:after="0"/>
        <w:jc w:val="center"/>
        <w:rPr>
          <w:b/>
          <w:bCs/>
          <w:color w:val="000000"/>
          <w:shd w:val="clear" w:color="auto" w:fill="FFFFFF"/>
        </w:rPr>
      </w:pPr>
      <w:r w:rsidRPr="00ED7539">
        <w:rPr>
          <w:b/>
          <w:bCs/>
          <w:color w:val="000000"/>
          <w:shd w:val="clear" w:color="auto" w:fill="FFFFFF"/>
        </w:rPr>
        <w:t>CONTRALORÍA MUNICIPAL CONCLUYÓ AUDITORÍA GUBERNAMENTAL CON ENFOQUE INTEGRAL A LA ALCALDÍA DE PASTO VIGENCIA FISCAL 2017</w:t>
      </w:r>
    </w:p>
    <w:p w14:paraId="2BAC3AAA" w14:textId="09534947" w:rsidR="00ED7539" w:rsidRDefault="00ED7539" w:rsidP="00870A56">
      <w:pPr>
        <w:spacing w:after="0"/>
        <w:jc w:val="center"/>
        <w:rPr>
          <w:b/>
          <w:bCs/>
          <w:color w:val="000000"/>
          <w:shd w:val="clear" w:color="auto" w:fill="FFFFFF"/>
        </w:rPr>
      </w:pPr>
    </w:p>
    <w:p w14:paraId="5B2EE123" w14:textId="294EC545" w:rsidR="00ED7539" w:rsidRDefault="00ED7539" w:rsidP="00870A56">
      <w:pPr>
        <w:spacing w:after="0"/>
        <w:jc w:val="center"/>
        <w:rPr>
          <w:b/>
          <w:bCs/>
          <w:color w:val="000000"/>
          <w:shd w:val="clear" w:color="auto" w:fill="FFFFFF"/>
        </w:rPr>
      </w:pPr>
      <w:r>
        <w:rPr>
          <w:rFonts w:cs="Arial"/>
          <w:noProof/>
          <w:sz w:val="20"/>
          <w:szCs w:val="20"/>
          <w:lang w:val="es-CO" w:eastAsia="es-CO"/>
        </w:rPr>
        <w:drawing>
          <wp:inline distT="0" distB="0" distL="0" distR="0" wp14:anchorId="093C7212" wp14:editId="00D92DBF">
            <wp:extent cx="4579952" cy="2574793"/>
            <wp:effectExtent l="0" t="0" r="0" b="0"/>
            <wp:docPr id="10" name="Imagen 10" descr="C:\Users\1\Desktop\S355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S3550016.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590301" cy="2580611"/>
                    </a:xfrm>
                    <a:prstGeom prst="rect">
                      <a:avLst/>
                    </a:prstGeom>
                    <a:noFill/>
                    <a:ln>
                      <a:noFill/>
                    </a:ln>
                  </pic:spPr>
                </pic:pic>
              </a:graphicData>
            </a:graphic>
          </wp:inline>
        </w:drawing>
      </w:r>
    </w:p>
    <w:p w14:paraId="4DF2BB9C" w14:textId="33C529FB" w:rsidR="00ED7539" w:rsidRDefault="00ED7539" w:rsidP="00870A56">
      <w:pPr>
        <w:spacing w:after="0"/>
        <w:jc w:val="center"/>
        <w:rPr>
          <w:b/>
          <w:bCs/>
          <w:color w:val="000000"/>
          <w:shd w:val="clear" w:color="auto" w:fill="FFFFFF"/>
        </w:rPr>
      </w:pPr>
    </w:p>
    <w:p w14:paraId="3E99A3F5" w14:textId="3B5203B8" w:rsidR="00ED7539" w:rsidRDefault="00ED7539" w:rsidP="00ED7539">
      <w:pPr>
        <w:spacing w:after="0"/>
        <w:rPr>
          <w:bCs/>
          <w:color w:val="000000"/>
          <w:shd w:val="clear" w:color="auto" w:fill="FFFFFF"/>
        </w:rPr>
      </w:pPr>
      <w:r w:rsidRPr="00ED7539">
        <w:rPr>
          <w:bCs/>
          <w:color w:val="000000"/>
          <w:shd w:val="clear" w:color="auto" w:fill="FFFFFF"/>
        </w:rPr>
        <w:lastRenderedPageBreak/>
        <w:t xml:space="preserve">El viernes 03 de agosto se realizó el cierre de la auditoría gubernamental con enfoque integral a la Alcaldía de Pasto, proceso de </w:t>
      </w:r>
      <w:r w:rsidR="00F6661B" w:rsidRPr="00ED7539">
        <w:rPr>
          <w:bCs/>
          <w:color w:val="000000"/>
          <w:shd w:val="clear" w:color="auto" w:fill="FFFFFF"/>
        </w:rPr>
        <w:t>control que</w:t>
      </w:r>
      <w:r w:rsidRPr="00ED7539">
        <w:rPr>
          <w:bCs/>
          <w:color w:val="000000"/>
          <w:shd w:val="clear" w:color="auto" w:fill="FFFFFF"/>
        </w:rPr>
        <w:t xml:space="preserve"> es llevado a cabo por la Contraloría Municipal </w:t>
      </w:r>
      <w:r>
        <w:rPr>
          <w:bCs/>
          <w:color w:val="000000"/>
          <w:shd w:val="clear" w:color="auto" w:fill="FFFFFF"/>
        </w:rPr>
        <w:t>en el que se</w:t>
      </w:r>
      <w:r w:rsidRPr="00ED7539">
        <w:rPr>
          <w:bCs/>
          <w:color w:val="000000"/>
          <w:shd w:val="clear" w:color="auto" w:fill="FFFFFF"/>
        </w:rPr>
        <w:t xml:space="preserve"> prioriza</w:t>
      </w:r>
      <w:r>
        <w:rPr>
          <w:bCs/>
          <w:color w:val="000000"/>
          <w:shd w:val="clear" w:color="auto" w:fill="FFFFFF"/>
        </w:rPr>
        <w:t>n</w:t>
      </w:r>
      <w:r w:rsidRPr="00ED7539">
        <w:rPr>
          <w:bCs/>
          <w:color w:val="000000"/>
          <w:shd w:val="clear" w:color="auto" w:fill="FFFFFF"/>
        </w:rPr>
        <w:t xml:space="preserve"> temas como: PQRD (peticiones, quejas, reclamos y denuncias), participación comunitaria, contratación</w:t>
      </w:r>
      <w:r>
        <w:rPr>
          <w:bCs/>
          <w:color w:val="000000"/>
          <w:shd w:val="clear" w:color="auto" w:fill="FFFFFF"/>
        </w:rPr>
        <w:t xml:space="preserve"> y</w:t>
      </w:r>
      <w:r w:rsidRPr="00ED7539">
        <w:rPr>
          <w:bCs/>
          <w:color w:val="000000"/>
          <w:shd w:val="clear" w:color="auto" w:fill="FFFFFF"/>
        </w:rPr>
        <w:t xml:space="preserve"> el desarrollo del MECI (Modelo Estándar de Control Interno</w:t>
      </w:r>
      <w:r w:rsidR="00F6661B" w:rsidRPr="00ED7539">
        <w:rPr>
          <w:bCs/>
          <w:color w:val="000000"/>
          <w:shd w:val="clear" w:color="auto" w:fill="FFFFFF"/>
        </w:rPr>
        <w:t>), entre</w:t>
      </w:r>
      <w:r w:rsidRPr="00ED7539">
        <w:rPr>
          <w:bCs/>
          <w:color w:val="000000"/>
          <w:shd w:val="clear" w:color="auto" w:fill="FFFFFF"/>
        </w:rPr>
        <w:t xml:space="preserve"> otros, con vigencia fiscal 2017. </w:t>
      </w:r>
    </w:p>
    <w:p w14:paraId="0533A16D" w14:textId="77777777" w:rsidR="00ED7539" w:rsidRDefault="00ED7539" w:rsidP="00ED7539">
      <w:pPr>
        <w:spacing w:after="0"/>
        <w:rPr>
          <w:bCs/>
          <w:color w:val="000000"/>
          <w:shd w:val="clear" w:color="auto" w:fill="FFFFFF"/>
        </w:rPr>
      </w:pPr>
    </w:p>
    <w:p w14:paraId="485B70F0" w14:textId="07DAF8E1" w:rsidR="00ED7539" w:rsidRPr="00ED7539" w:rsidRDefault="00ED7539" w:rsidP="00ED7539">
      <w:pPr>
        <w:spacing w:after="0"/>
        <w:rPr>
          <w:bCs/>
          <w:color w:val="000000"/>
          <w:shd w:val="clear" w:color="auto" w:fill="FFFFFF"/>
        </w:rPr>
      </w:pPr>
      <w:r>
        <w:rPr>
          <w:bCs/>
          <w:color w:val="000000"/>
          <w:shd w:val="clear" w:color="auto" w:fill="FFFFFF"/>
        </w:rPr>
        <w:t xml:space="preserve">El </w:t>
      </w:r>
      <w:r w:rsidRPr="00ED7539">
        <w:rPr>
          <w:bCs/>
          <w:color w:val="000000"/>
          <w:shd w:val="clear" w:color="auto" w:fill="FFFFFF"/>
        </w:rPr>
        <w:t xml:space="preserve">coordinador del equipo de la Contraloría Municipal, Jaime Arévalo manifestó, “durante este cierre de la auditoría hemos expresado a la mesa de trabajo las condiciones en que esta fue realizada, donde hubo apoyo por parte de la Administración Municipal, hemos hecho unas observaciones a las cuales la Alcaldía </w:t>
      </w:r>
      <w:r>
        <w:rPr>
          <w:bCs/>
          <w:color w:val="000000"/>
          <w:shd w:val="clear" w:color="auto" w:fill="FFFFFF"/>
        </w:rPr>
        <w:t>d</w:t>
      </w:r>
      <w:r w:rsidRPr="00ED7539">
        <w:rPr>
          <w:bCs/>
          <w:color w:val="000000"/>
          <w:shd w:val="clear" w:color="auto" w:fill="FFFFFF"/>
        </w:rPr>
        <w:t>e Pasto tendrá un plazo de diez días para presentar la</w:t>
      </w:r>
      <w:r>
        <w:rPr>
          <w:bCs/>
          <w:color w:val="000000"/>
          <w:shd w:val="clear" w:color="auto" w:fill="FFFFFF"/>
        </w:rPr>
        <w:t>s</w:t>
      </w:r>
      <w:r w:rsidRPr="00ED7539">
        <w:rPr>
          <w:bCs/>
          <w:color w:val="000000"/>
          <w:shd w:val="clear" w:color="auto" w:fill="FFFFFF"/>
        </w:rPr>
        <w:t xml:space="preserve"> respuesta</w:t>
      </w:r>
      <w:r>
        <w:rPr>
          <w:bCs/>
          <w:color w:val="000000"/>
          <w:shd w:val="clear" w:color="auto" w:fill="FFFFFF"/>
        </w:rPr>
        <w:t>s</w:t>
      </w:r>
      <w:r w:rsidRPr="00ED7539">
        <w:rPr>
          <w:bCs/>
          <w:color w:val="000000"/>
          <w:shd w:val="clear" w:color="auto" w:fill="FFFFFF"/>
        </w:rPr>
        <w:t xml:space="preserve"> y </w:t>
      </w:r>
      <w:r>
        <w:rPr>
          <w:bCs/>
          <w:color w:val="000000"/>
          <w:shd w:val="clear" w:color="auto" w:fill="FFFFFF"/>
        </w:rPr>
        <w:t>poder</w:t>
      </w:r>
      <w:r w:rsidRPr="00ED7539">
        <w:rPr>
          <w:bCs/>
          <w:color w:val="000000"/>
          <w:shd w:val="clear" w:color="auto" w:fill="FFFFFF"/>
        </w:rPr>
        <w:t xml:space="preserve"> levantar estas observaciones”, además resaltó la dinámica en los procesos de contratación observados durante el periodo auditado.</w:t>
      </w:r>
    </w:p>
    <w:p w14:paraId="77088B37" w14:textId="77777777" w:rsidR="00ED7539" w:rsidRPr="00ED7539" w:rsidRDefault="00ED7539" w:rsidP="00ED7539">
      <w:pPr>
        <w:spacing w:after="0"/>
        <w:rPr>
          <w:bCs/>
          <w:color w:val="000000"/>
          <w:shd w:val="clear" w:color="auto" w:fill="FFFFFF"/>
        </w:rPr>
      </w:pPr>
    </w:p>
    <w:p w14:paraId="1DD1A9A1" w14:textId="72FCA9ED" w:rsidR="00ED7539" w:rsidRPr="00ED7539" w:rsidRDefault="00ED7539" w:rsidP="00ED7539">
      <w:pPr>
        <w:spacing w:after="0"/>
        <w:rPr>
          <w:bCs/>
          <w:color w:val="000000"/>
          <w:shd w:val="clear" w:color="auto" w:fill="FFFFFF"/>
        </w:rPr>
      </w:pPr>
      <w:r w:rsidRPr="00ED7539">
        <w:rPr>
          <w:bCs/>
          <w:color w:val="000000"/>
          <w:shd w:val="clear" w:color="auto" w:fill="FFFFFF"/>
        </w:rPr>
        <w:t>Por otra parte, Martha Cecilia Dávila Figueroa, Jef</w:t>
      </w:r>
      <w:r>
        <w:rPr>
          <w:bCs/>
          <w:color w:val="000000"/>
          <w:shd w:val="clear" w:color="auto" w:fill="FFFFFF"/>
        </w:rPr>
        <w:t>a</w:t>
      </w:r>
      <w:r w:rsidRPr="00ED7539">
        <w:rPr>
          <w:bCs/>
          <w:color w:val="000000"/>
          <w:shd w:val="clear" w:color="auto" w:fill="FFFFFF"/>
        </w:rPr>
        <w:t xml:space="preserve"> de la Oficina de Control de la Alcaldía de Pasto, quien lidera este proceso de vigilancia</w:t>
      </w:r>
      <w:r>
        <w:rPr>
          <w:bCs/>
          <w:color w:val="000000"/>
          <w:shd w:val="clear" w:color="auto" w:fill="FFFFFF"/>
        </w:rPr>
        <w:t xml:space="preserve"> e</w:t>
      </w:r>
      <w:r w:rsidRPr="00ED7539">
        <w:rPr>
          <w:bCs/>
          <w:color w:val="000000"/>
          <w:shd w:val="clear" w:color="auto" w:fill="FFFFFF"/>
        </w:rPr>
        <w:t>xpresó, “la dinámica durante este periodo de auditoría  fue de gran colaboración y así mismo la Contraloría presentó</w:t>
      </w:r>
      <w:r>
        <w:rPr>
          <w:bCs/>
          <w:color w:val="000000"/>
          <w:shd w:val="clear" w:color="auto" w:fill="FFFFFF"/>
        </w:rPr>
        <w:t>,</w:t>
      </w:r>
      <w:r w:rsidRPr="00ED7539">
        <w:rPr>
          <w:bCs/>
          <w:color w:val="000000"/>
          <w:shd w:val="clear" w:color="auto" w:fill="FFFFFF"/>
        </w:rPr>
        <w:t xml:space="preserve"> en su informe preliminar</w:t>
      </w:r>
      <w:r>
        <w:rPr>
          <w:bCs/>
          <w:color w:val="000000"/>
          <w:shd w:val="clear" w:color="auto" w:fill="FFFFFF"/>
        </w:rPr>
        <w:t>,</w:t>
      </w:r>
      <w:r w:rsidRPr="00ED7539">
        <w:rPr>
          <w:bCs/>
          <w:color w:val="000000"/>
          <w:shd w:val="clear" w:color="auto" w:fill="FFFFFF"/>
        </w:rPr>
        <w:t xml:space="preserve"> algunas situaciones que se pueden constituir en acciones de mejora</w:t>
      </w:r>
      <w:r>
        <w:rPr>
          <w:bCs/>
          <w:color w:val="000000"/>
          <w:shd w:val="clear" w:color="auto" w:fill="FFFFFF"/>
        </w:rPr>
        <w:t xml:space="preserve"> d</w:t>
      </w:r>
      <w:r w:rsidRPr="00ED7539">
        <w:rPr>
          <w:bCs/>
          <w:color w:val="000000"/>
          <w:shd w:val="clear" w:color="auto" w:fill="FFFFFF"/>
        </w:rPr>
        <w:t xml:space="preserve">el proceder administrativo de cada una de las ejecuciones que esta entidad realiza, las cuales finalmente se verán reflejadas en un mejor bienestar de las personas que habitan el municipio de Pasto”, puntualizó, </w:t>
      </w:r>
      <w:r>
        <w:rPr>
          <w:bCs/>
          <w:color w:val="000000"/>
          <w:shd w:val="clear" w:color="auto" w:fill="FFFFFF"/>
        </w:rPr>
        <w:t>la funcionaria</w:t>
      </w:r>
      <w:r w:rsidRPr="00ED7539">
        <w:rPr>
          <w:bCs/>
          <w:color w:val="000000"/>
          <w:shd w:val="clear" w:color="auto" w:fill="FFFFFF"/>
        </w:rPr>
        <w:t xml:space="preserve"> al término de la presentación del cierre de la auditoría.</w:t>
      </w:r>
    </w:p>
    <w:p w14:paraId="0F6547A7" w14:textId="77777777" w:rsidR="00ED7539" w:rsidRPr="00ED7539" w:rsidRDefault="00ED7539" w:rsidP="00ED7539">
      <w:pPr>
        <w:spacing w:after="0"/>
        <w:rPr>
          <w:bCs/>
          <w:color w:val="000000"/>
          <w:shd w:val="clear" w:color="auto" w:fill="FFFFFF"/>
        </w:rPr>
      </w:pPr>
    </w:p>
    <w:p w14:paraId="2A2CC744" w14:textId="3A781E16" w:rsidR="00ED7539" w:rsidRDefault="00ED7539" w:rsidP="00ED7539">
      <w:pPr>
        <w:spacing w:after="0"/>
        <w:rPr>
          <w:bCs/>
          <w:color w:val="000000"/>
          <w:shd w:val="clear" w:color="auto" w:fill="FFFFFF"/>
        </w:rPr>
      </w:pPr>
      <w:r w:rsidRPr="00ED7539">
        <w:rPr>
          <w:bCs/>
          <w:color w:val="000000"/>
          <w:shd w:val="clear" w:color="auto" w:fill="FFFFFF"/>
        </w:rPr>
        <w:t xml:space="preserve">Con el desarrollo de esta auditoría externa que se realiza año tras año, las entidades de control a la Administración Municipal </w:t>
      </w:r>
      <w:r w:rsidR="005B2346">
        <w:rPr>
          <w:bCs/>
          <w:color w:val="000000"/>
          <w:shd w:val="clear" w:color="auto" w:fill="FFFFFF"/>
        </w:rPr>
        <w:t>se puede</w:t>
      </w:r>
      <w:r w:rsidR="005B2346" w:rsidRPr="00ED7539">
        <w:rPr>
          <w:bCs/>
          <w:color w:val="000000"/>
          <w:shd w:val="clear" w:color="auto" w:fill="FFFFFF"/>
        </w:rPr>
        <w:t xml:space="preserve"> encontrar</w:t>
      </w:r>
      <w:r w:rsidRPr="00ED7539">
        <w:rPr>
          <w:bCs/>
          <w:color w:val="000000"/>
          <w:shd w:val="clear" w:color="auto" w:fill="FFFFFF"/>
        </w:rPr>
        <w:t xml:space="preserve"> debilidades, así como fortalezas que pueden ser potenciados en los casos positivos, y disminuidas en los casos negativos, </w:t>
      </w:r>
      <w:r w:rsidR="00520222">
        <w:rPr>
          <w:bCs/>
          <w:color w:val="000000"/>
          <w:shd w:val="clear" w:color="auto" w:fill="FFFFFF"/>
        </w:rPr>
        <w:t>para las cuales</w:t>
      </w:r>
      <w:r w:rsidRPr="00ED7539">
        <w:rPr>
          <w:bCs/>
          <w:color w:val="000000"/>
          <w:shd w:val="clear" w:color="auto" w:fill="FFFFFF"/>
        </w:rPr>
        <w:t xml:space="preserve"> debe</w:t>
      </w:r>
      <w:r w:rsidR="00520222">
        <w:rPr>
          <w:bCs/>
          <w:color w:val="000000"/>
          <w:shd w:val="clear" w:color="auto" w:fill="FFFFFF"/>
        </w:rPr>
        <w:t xml:space="preserve"> </w:t>
      </w:r>
      <w:r w:rsidRPr="00ED7539">
        <w:rPr>
          <w:bCs/>
          <w:color w:val="000000"/>
          <w:shd w:val="clear" w:color="auto" w:fill="FFFFFF"/>
        </w:rPr>
        <w:t>realizarse acciones de mejora</w:t>
      </w:r>
      <w:r w:rsidR="00520222">
        <w:rPr>
          <w:bCs/>
          <w:color w:val="000000"/>
          <w:shd w:val="clear" w:color="auto" w:fill="FFFFFF"/>
        </w:rPr>
        <w:t>,</w:t>
      </w:r>
      <w:r w:rsidRPr="00ED7539">
        <w:rPr>
          <w:bCs/>
          <w:color w:val="000000"/>
          <w:shd w:val="clear" w:color="auto" w:fill="FFFFFF"/>
        </w:rPr>
        <w:t xml:space="preserve"> evidenciando </w:t>
      </w:r>
      <w:r w:rsidR="00520222">
        <w:rPr>
          <w:bCs/>
          <w:color w:val="000000"/>
          <w:shd w:val="clear" w:color="auto" w:fill="FFFFFF"/>
        </w:rPr>
        <w:t xml:space="preserve">las </w:t>
      </w:r>
      <w:r w:rsidRPr="00ED7539">
        <w:rPr>
          <w:bCs/>
          <w:color w:val="000000"/>
          <w:shd w:val="clear" w:color="auto" w:fill="FFFFFF"/>
        </w:rPr>
        <w:t xml:space="preserve">causas de los problemas encontrados para lograr mejores procesos al interior de la </w:t>
      </w:r>
      <w:r w:rsidR="00520222" w:rsidRPr="00ED7539">
        <w:rPr>
          <w:bCs/>
          <w:color w:val="000000"/>
          <w:shd w:val="clear" w:color="auto" w:fill="FFFFFF"/>
        </w:rPr>
        <w:t>Administración Municipal</w:t>
      </w:r>
      <w:r w:rsidRPr="00ED7539">
        <w:rPr>
          <w:bCs/>
          <w:color w:val="000000"/>
          <w:shd w:val="clear" w:color="auto" w:fill="FFFFFF"/>
        </w:rPr>
        <w:t>.</w:t>
      </w:r>
    </w:p>
    <w:p w14:paraId="61B50F59" w14:textId="77777777" w:rsidR="00ED7539" w:rsidRDefault="00ED7539" w:rsidP="00ED7539">
      <w:pPr>
        <w:spacing w:after="0"/>
        <w:rPr>
          <w:bCs/>
          <w:color w:val="000000"/>
          <w:shd w:val="clear" w:color="auto" w:fill="FFFFFF"/>
        </w:rPr>
      </w:pPr>
    </w:p>
    <w:p w14:paraId="1974D2E5" w14:textId="2D270816" w:rsidR="00ED7539" w:rsidRDefault="00ED7539" w:rsidP="00ED7539">
      <w:pPr>
        <w:spacing w:after="0"/>
        <w:rPr>
          <w:bCs/>
          <w:color w:val="000000"/>
          <w:shd w:val="clear" w:color="auto" w:fill="FFFFFF"/>
        </w:rPr>
      </w:pPr>
      <w:r w:rsidRPr="00ED7539">
        <w:rPr>
          <w:bCs/>
          <w:color w:val="000000"/>
          <w:shd w:val="clear" w:color="auto" w:fill="FFFFFF"/>
        </w:rPr>
        <w:t>En esta reunión estuvieron en representación del Alcalde de Pasto, Amanda Vallejo, Secretaria de Hacienda de Pasto en compañía de funcionarios de la Oficina de Control Interno y funcionarios de</w:t>
      </w:r>
      <w:r>
        <w:rPr>
          <w:bCs/>
          <w:color w:val="000000"/>
          <w:shd w:val="clear" w:color="auto" w:fill="FFFFFF"/>
        </w:rPr>
        <w:t>l</w:t>
      </w:r>
      <w:r w:rsidRPr="00ED7539">
        <w:rPr>
          <w:bCs/>
          <w:color w:val="000000"/>
          <w:shd w:val="clear" w:color="auto" w:fill="FFFFFF"/>
        </w:rPr>
        <w:t xml:space="preserve"> ente local de control.</w:t>
      </w:r>
    </w:p>
    <w:p w14:paraId="4D6E0284" w14:textId="10636995" w:rsidR="00064471" w:rsidRDefault="00064471" w:rsidP="00ED7539">
      <w:pPr>
        <w:spacing w:after="0"/>
        <w:rPr>
          <w:bCs/>
          <w:color w:val="000000"/>
          <w:shd w:val="clear" w:color="auto" w:fill="FFFFFF"/>
        </w:rPr>
      </w:pPr>
    </w:p>
    <w:p w14:paraId="02B66B2E" w14:textId="4D89A781" w:rsidR="00ED7539" w:rsidRDefault="00064471" w:rsidP="00ED7539">
      <w:pPr>
        <w:spacing w:after="0"/>
        <w:rPr>
          <w:b/>
          <w:bCs/>
          <w:color w:val="000000"/>
          <w:sz w:val="18"/>
          <w:szCs w:val="18"/>
          <w:shd w:val="clear" w:color="auto" w:fill="FFFFFF"/>
        </w:rPr>
      </w:pPr>
      <w:bookmarkStart w:id="2" w:name="_Hlk521086698"/>
      <w:r w:rsidRPr="00330935">
        <w:rPr>
          <w:b/>
          <w:bCs/>
          <w:color w:val="000000"/>
          <w:sz w:val="18"/>
          <w:szCs w:val="18"/>
          <w:shd w:val="clear" w:color="auto" w:fill="FFFFFF"/>
        </w:rPr>
        <w:t>Información: Jefa de Control Interno Martha Cecilia Dávila Figueroa. Celular:</w:t>
      </w:r>
      <w:r w:rsidR="00330935" w:rsidRPr="00330935">
        <w:rPr>
          <w:b/>
          <w:bCs/>
          <w:color w:val="000000"/>
          <w:sz w:val="18"/>
          <w:szCs w:val="18"/>
          <w:shd w:val="clear" w:color="auto" w:fill="FFFFFF"/>
        </w:rPr>
        <w:t xml:space="preserve"> 3117766746</w:t>
      </w:r>
    </w:p>
    <w:bookmarkEnd w:id="2"/>
    <w:p w14:paraId="2C7258A3" w14:textId="77777777" w:rsidR="00F6661B" w:rsidRPr="00F6661B" w:rsidRDefault="00F6661B" w:rsidP="00ED7539">
      <w:pPr>
        <w:spacing w:after="0"/>
        <w:rPr>
          <w:b/>
          <w:bCs/>
          <w:color w:val="000000"/>
          <w:sz w:val="18"/>
          <w:szCs w:val="18"/>
          <w:shd w:val="clear" w:color="auto" w:fill="FFFFFF"/>
        </w:rPr>
      </w:pPr>
    </w:p>
    <w:p w14:paraId="046014BF" w14:textId="77777777" w:rsidR="00ED7539" w:rsidRDefault="00ED7539" w:rsidP="00ED7539">
      <w:pPr>
        <w:spacing w:after="0"/>
        <w:jc w:val="center"/>
        <w:rPr>
          <w:rFonts w:cs="Tahoma"/>
          <w:i/>
          <w:sz w:val="24"/>
          <w:szCs w:val="24"/>
        </w:rPr>
      </w:pPr>
      <w:r w:rsidRPr="00761BC2">
        <w:rPr>
          <w:rFonts w:cs="Tahoma"/>
          <w:i/>
          <w:sz w:val="24"/>
          <w:szCs w:val="24"/>
        </w:rPr>
        <w:t>Somos constructores de paz</w:t>
      </w:r>
    </w:p>
    <w:p w14:paraId="75D830E0" w14:textId="39BF390F" w:rsidR="00ED7539" w:rsidRDefault="00ED7539" w:rsidP="00870A56">
      <w:pPr>
        <w:spacing w:after="0"/>
        <w:jc w:val="center"/>
        <w:rPr>
          <w:b/>
          <w:bCs/>
          <w:color w:val="000000"/>
          <w:shd w:val="clear" w:color="auto" w:fill="FFFFFF"/>
        </w:rPr>
      </w:pPr>
    </w:p>
    <w:p w14:paraId="77FCD81A" w14:textId="77777777" w:rsidR="00F6661B" w:rsidRDefault="00F6661B" w:rsidP="00870A56">
      <w:pPr>
        <w:spacing w:after="0"/>
        <w:jc w:val="center"/>
        <w:rPr>
          <w:b/>
          <w:bCs/>
          <w:color w:val="000000"/>
          <w:shd w:val="clear" w:color="auto" w:fill="FFFFFF"/>
        </w:rPr>
      </w:pPr>
    </w:p>
    <w:p w14:paraId="60F7C99E" w14:textId="47637FD0" w:rsidR="00870A56" w:rsidRDefault="008C1970" w:rsidP="00870A56">
      <w:pPr>
        <w:spacing w:after="0"/>
        <w:jc w:val="center"/>
        <w:rPr>
          <w:b/>
          <w:bCs/>
          <w:color w:val="000000"/>
          <w:shd w:val="clear" w:color="auto" w:fill="FFFFFF"/>
        </w:rPr>
      </w:pPr>
      <w:r w:rsidRPr="008C1970">
        <w:rPr>
          <w:b/>
          <w:bCs/>
          <w:color w:val="000000"/>
          <w:shd w:val="clear" w:color="auto" w:fill="FFFFFF"/>
        </w:rPr>
        <w:t xml:space="preserve">SECRETARÍA DE GOBIERNO </w:t>
      </w:r>
      <w:r w:rsidR="005505FC">
        <w:rPr>
          <w:b/>
          <w:bCs/>
          <w:color w:val="000000"/>
          <w:shd w:val="clear" w:color="auto" w:fill="FFFFFF"/>
        </w:rPr>
        <w:t>REALIZA</w:t>
      </w:r>
      <w:r w:rsidRPr="008C1970">
        <w:rPr>
          <w:b/>
          <w:bCs/>
          <w:color w:val="000000"/>
          <w:shd w:val="clear" w:color="auto" w:fill="FFFFFF"/>
        </w:rPr>
        <w:t xml:space="preserve"> OPERATIVOS DE SENSIBILIZACI</w:t>
      </w:r>
      <w:r w:rsidR="005505FC">
        <w:rPr>
          <w:b/>
          <w:bCs/>
          <w:color w:val="000000"/>
          <w:shd w:val="clear" w:color="auto" w:fill="FFFFFF"/>
        </w:rPr>
        <w:t>Ó</w:t>
      </w:r>
      <w:r w:rsidRPr="008C1970">
        <w:rPr>
          <w:b/>
          <w:bCs/>
          <w:color w:val="000000"/>
          <w:shd w:val="clear" w:color="auto" w:fill="FFFFFF"/>
        </w:rPr>
        <w:t>N CONTRA LA EXPLOTACI</w:t>
      </w:r>
      <w:r w:rsidR="005505FC">
        <w:rPr>
          <w:b/>
          <w:bCs/>
          <w:color w:val="000000"/>
          <w:shd w:val="clear" w:color="auto" w:fill="FFFFFF"/>
        </w:rPr>
        <w:t>Ó</w:t>
      </w:r>
      <w:r w:rsidRPr="008C1970">
        <w:rPr>
          <w:b/>
          <w:bCs/>
          <w:color w:val="000000"/>
          <w:shd w:val="clear" w:color="auto" w:fill="FFFFFF"/>
        </w:rPr>
        <w:t>N ECON</w:t>
      </w:r>
      <w:r w:rsidR="005505FC">
        <w:rPr>
          <w:b/>
          <w:bCs/>
          <w:color w:val="000000"/>
          <w:shd w:val="clear" w:color="auto" w:fill="FFFFFF"/>
        </w:rPr>
        <w:t>Ó</w:t>
      </w:r>
      <w:r w:rsidRPr="008C1970">
        <w:rPr>
          <w:b/>
          <w:bCs/>
          <w:color w:val="000000"/>
          <w:shd w:val="clear" w:color="auto" w:fill="FFFFFF"/>
        </w:rPr>
        <w:t>MICA Y MENDICIDAD INFANTIL EN PLAZAS DE MERCADO</w:t>
      </w:r>
    </w:p>
    <w:p w14:paraId="24065986" w14:textId="22A5283F" w:rsidR="008C1970" w:rsidRDefault="008C1970" w:rsidP="00870A56">
      <w:pPr>
        <w:spacing w:after="0"/>
        <w:jc w:val="center"/>
        <w:rPr>
          <w:b/>
          <w:bCs/>
          <w:color w:val="000000"/>
          <w:shd w:val="clear" w:color="auto" w:fill="FFFFFF"/>
        </w:rPr>
      </w:pPr>
    </w:p>
    <w:p w14:paraId="3505C610" w14:textId="37DD4E23" w:rsidR="008C1970" w:rsidRDefault="008C1970" w:rsidP="00870A56">
      <w:pPr>
        <w:spacing w:after="0"/>
        <w:jc w:val="center"/>
        <w:rPr>
          <w:b/>
          <w:bCs/>
          <w:color w:val="000000"/>
          <w:shd w:val="clear" w:color="auto" w:fill="FFFFFF"/>
        </w:rPr>
      </w:pPr>
      <w:r>
        <w:rPr>
          <w:b/>
          <w:bCs/>
          <w:noProof/>
          <w:color w:val="000000"/>
          <w:shd w:val="clear" w:color="auto" w:fill="FFFFFF"/>
          <w:lang w:val="es-CO" w:eastAsia="es-CO"/>
        </w:rPr>
        <w:lastRenderedPageBreak/>
        <w:drawing>
          <wp:inline distT="0" distB="0" distL="0" distR="0" wp14:anchorId="5B3F0234" wp14:editId="39FA4E8F">
            <wp:extent cx="4684986" cy="2846567"/>
            <wp:effectExtent l="0" t="0" r="190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18-08-02 at 12.04.46 (1).jpeg"/>
                    <pic:cNvPicPr/>
                  </pic:nvPicPr>
                  <pic:blipFill rotWithShape="1">
                    <a:blip r:embed="rId19">
                      <a:extLst>
                        <a:ext uri="{28A0092B-C50C-407E-A947-70E740481C1C}">
                          <a14:useLocalDpi xmlns:a14="http://schemas.microsoft.com/office/drawing/2010/main" val="0"/>
                        </a:ext>
                      </a:extLst>
                    </a:blip>
                    <a:srcRect l="13066" t="17873" b="11698"/>
                    <a:stretch/>
                  </pic:blipFill>
                  <pic:spPr bwMode="auto">
                    <a:xfrm>
                      <a:off x="0" y="0"/>
                      <a:ext cx="4706180" cy="2859444"/>
                    </a:xfrm>
                    <a:prstGeom prst="rect">
                      <a:avLst/>
                    </a:prstGeom>
                    <a:ln>
                      <a:noFill/>
                    </a:ln>
                    <a:extLst>
                      <a:ext uri="{53640926-AAD7-44D8-BBD7-CCE9431645EC}">
                        <a14:shadowObscured xmlns:a14="http://schemas.microsoft.com/office/drawing/2010/main"/>
                      </a:ext>
                    </a:extLst>
                  </pic:spPr>
                </pic:pic>
              </a:graphicData>
            </a:graphic>
          </wp:inline>
        </w:drawing>
      </w:r>
    </w:p>
    <w:p w14:paraId="400B59F3" w14:textId="4D1D5827" w:rsidR="008C1970" w:rsidRDefault="008C1970" w:rsidP="00870A56">
      <w:pPr>
        <w:spacing w:after="0"/>
        <w:jc w:val="center"/>
        <w:rPr>
          <w:b/>
          <w:bCs/>
          <w:color w:val="000000"/>
          <w:shd w:val="clear" w:color="auto" w:fill="FFFFFF"/>
        </w:rPr>
      </w:pPr>
    </w:p>
    <w:p w14:paraId="2EC9B9CE" w14:textId="083D8D2D" w:rsidR="008C1970" w:rsidRPr="008C1970" w:rsidRDefault="008C1970" w:rsidP="008C1970">
      <w:pPr>
        <w:spacing w:after="0"/>
        <w:rPr>
          <w:bCs/>
          <w:color w:val="000000"/>
          <w:shd w:val="clear" w:color="auto" w:fill="FFFFFF"/>
        </w:rPr>
      </w:pPr>
      <w:r w:rsidRPr="008C1970">
        <w:rPr>
          <w:bCs/>
          <w:color w:val="000000"/>
          <w:shd w:val="clear" w:color="auto" w:fill="FFFFFF"/>
        </w:rPr>
        <w:t>La Alcaldía de Pasto, a través de la Secretaría de Gobierno</w:t>
      </w:r>
      <w:r w:rsidR="00A46080">
        <w:rPr>
          <w:bCs/>
          <w:color w:val="000000"/>
          <w:shd w:val="clear" w:color="auto" w:fill="FFFFFF"/>
        </w:rPr>
        <w:t xml:space="preserve">, </w:t>
      </w:r>
      <w:r w:rsidRPr="008C1970">
        <w:rPr>
          <w:bCs/>
          <w:color w:val="000000"/>
          <w:shd w:val="clear" w:color="auto" w:fill="FFFFFF"/>
        </w:rPr>
        <w:t xml:space="preserve">en articulación con la Policía de Infancia y Adolescencia y la Fundación Mundo Chiquitines, realizaron </w:t>
      </w:r>
      <w:r w:rsidR="00A46080">
        <w:rPr>
          <w:bCs/>
          <w:color w:val="000000"/>
          <w:shd w:val="clear" w:color="auto" w:fill="FFFFFF"/>
        </w:rPr>
        <w:t>una jornada de</w:t>
      </w:r>
      <w:r w:rsidRPr="008C1970">
        <w:rPr>
          <w:bCs/>
          <w:color w:val="000000"/>
          <w:shd w:val="clear" w:color="auto" w:fill="FFFFFF"/>
        </w:rPr>
        <w:t xml:space="preserve"> sensibilización</w:t>
      </w:r>
      <w:r w:rsidR="00A46080">
        <w:rPr>
          <w:bCs/>
          <w:color w:val="000000"/>
          <w:shd w:val="clear" w:color="auto" w:fill="FFFFFF"/>
        </w:rPr>
        <w:t>,</w:t>
      </w:r>
      <w:r w:rsidRPr="008C1970">
        <w:rPr>
          <w:bCs/>
          <w:color w:val="000000"/>
          <w:shd w:val="clear" w:color="auto" w:fill="FFFFFF"/>
        </w:rPr>
        <w:t xml:space="preserve"> </w:t>
      </w:r>
      <w:r w:rsidR="00A46080">
        <w:rPr>
          <w:bCs/>
          <w:color w:val="000000"/>
          <w:shd w:val="clear" w:color="auto" w:fill="FFFFFF"/>
        </w:rPr>
        <w:t>en el marco del</w:t>
      </w:r>
      <w:r w:rsidRPr="008C1970">
        <w:rPr>
          <w:bCs/>
          <w:color w:val="000000"/>
          <w:shd w:val="clear" w:color="auto" w:fill="FFFFFF"/>
        </w:rPr>
        <w:t xml:space="preserve"> Decreto 0437 de 2017</w:t>
      </w:r>
      <w:r w:rsidR="00A46080">
        <w:rPr>
          <w:bCs/>
          <w:color w:val="000000"/>
          <w:shd w:val="clear" w:color="auto" w:fill="FFFFFF"/>
        </w:rPr>
        <w:t>,</w:t>
      </w:r>
      <w:r w:rsidRPr="008C1970">
        <w:rPr>
          <w:bCs/>
          <w:color w:val="000000"/>
          <w:shd w:val="clear" w:color="auto" w:fill="FFFFFF"/>
        </w:rPr>
        <w:t xml:space="preserve"> </w:t>
      </w:r>
      <w:r w:rsidR="00A46080">
        <w:rPr>
          <w:bCs/>
          <w:color w:val="000000"/>
          <w:shd w:val="clear" w:color="auto" w:fill="FFFFFF"/>
        </w:rPr>
        <w:t>que</w:t>
      </w:r>
      <w:r w:rsidRPr="008C1970">
        <w:rPr>
          <w:bCs/>
          <w:color w:val="000000"/>
          <w:shd w:val="clear" w:color="auto" w:fill="FFFFFF"/>
        </w:rPr>
        <w:t xml:space="preserve"> tiene como propósito realizar funciones operativas que protejan a niños, niñas y adolescentes contra actos de explotación económica y mendicidad infantil en el </w:t>
      </w:r>
      <w:r w:rsidR="00A46080" w:rsidRPr="008C1970">
        <w:rPr>
          <w:bCs/>
          <w:color w:val="000000"/>
          <w:shd w:val="clear" w:color="auto" w:fill="FFFFFF"/>
        </w:rPr>
        <w:t xml:space="preserve">municipio </w:t>
      </w:r>
      <w:r w:rsidRPr="008C1970">
        <w:rPr>
          <w:bCs/>
          <w:color w:val="000000"/>
          <w:shd w:val="clear" w:color="auto" w:fill="FFFFFF"/>
        </w:rPr>
        <w:t>de Pasto.</w:t>
      </w:r>
    </w:p>
    <w:p w14:paraId="0BE9CFC8" w14:textId="77777777" w:rsidR="008C1970" w:rsidRPr="008C1970" w:rsidRDefault="008C1970" w:rsidP="008C1970">
      <w:pPr>
        <w:spacing w:after="0"/>
        <w:rPr>
          <w:bCs/>
          <w:color w:val="000000"/>
          <w:shd w:val="clear" w:color="auto" w:fill="FFFFFF"/>
        </w:rPr>
      </w:pPr>
    </w:p>
    <w:p w14:paraId="23D4EB1F" w14:textId="50A48767" w:rsidR="008C1970" w:rsidRPr="008C1970" w:rsidRDefault="008C1970" w:rsidP="008C1970">
      <w:pPr>
        <w:spacing w:after="0"/>
        <w:rPr>
          <w:bCs/>
          <w:color w:val="000000"/>
          <w:shd w:val="clear" w:color="auto" w:fill="FFFFFF"/>
        </w:rPr>
      </w:pPr>
      <w:r w:rsidRPr="008C1970">
        <w:rPr>
          <w:bCs/>
          <w:color w:val="000000"/>
          <w:shd w:val="clear" w:color="auto" w:fill="FFFFFF"/>
        </w:rPr>
        <w:t>Mario Cuellar Contratista de la Subsecretaría de Convivencia y Derechos Humanos</w:t>
      </w:r>
      <w:r w:rsidR="00A46080">
        <w:rPr>
          <w:bCs/>
          <w:color w:val="000000"/>
          <w:shd w:val="clear" w:color="auto" w:fill="FFFFFF"/>
        </w:rPr>
        <w:t>,</w:t>
      </w:r>
      <w:r w:rsidRPr="008C1970">
        <w:rPr>
          <w:bCs/>
          <w:color w:val="000000"/>
          <w:shd w:val="clear" w:color="auto" w:fill="FFFFFF"/>
        </w:rPr>
        <w:t xml:space="preserve"> manifestó que el trabajo operativo y de sensibilización se realiza con el fin de poder acabar con la problemática actual que está afectando a los niños, niñas y adolescentes, “hoy hemos visitado la plaza de mercado </w:t>
      </w:r>
      <w:r w:rsidR="00A46080">
        <w:rPr>
          <w:bCs/>
          <w:color w:val="000000"/>
          <w:shd w:val="clear" w:color="auto" w:fill="FFFFFF"/>
        </w:rPr>
        <w:t xml:space="preserve">El </w:t>
      </w:r>
      <w:r w:rsidRPr="008C1970">
        <w:rPr>
          <w:bCs/>
          <w:color w:val="000000"/>
          <w:shd w:val="clear" w:color="auto" w:fill="FFFFFF"/>
        </w:rPr>
        <w:t xml:space="preserve">Potrerillo y la gente ha recibido de buena manera la información que estamos brindando, así mismo las personas se han comprometido a </w:t>
      </w:r>
      <w:r w:rsidR="00A46080">
        <w:rPr>
          <w:bCs/>
          <w:color w:val="000000"/>
          <w:shd w:val="clear" w:color="auto" w:fill="FFFFFF"/>
        </w:rPr>
        <w:t>participar en las</w:t>
      </w:r>
      <w:r w:rsidRPr="008C1970">
        <w:rPr>
          <w:bCs/>
          <w:color w:val="000000"/>
          <w:shd w:val="clear" w:color="auto" w:fill="FFFFFF"/>
        </w:rPr>
        <w:t xml:space="preserve"> actividades que programemos para que los niños, niñas y adolescentes no </w:t>
      </w:r>
      <w:r w:rsidR="00E37807">
        <w:rPr>
          <w:bCs/>
          <w:color w:val="000000"/>
          <w:shd w:val="clear" w:color="auto" w:fill="FFFFFF"/>
        </w:rPr>
        <w:t>estén en actividades</w:t>
      </w:r>
      <w:r w:rsidRPr="008C1970">
        <w:rPr>
          <w:bCs/>
          <w:color w:val="000000"/>
          <w:shd w:val="clear" w:color="auto" w:fill="FFFFFF"/>
        </w:rPr>
        <w:t xml:space="preserve"> tanto mercantiles como en situaciones donde se presente mendicidad infantil” recalcó el contratista</w:t>
      </w:r>
      <w:r w:rsidR="00E37807">
        <w:rPr>
          <w:bCs/>
          <w:color w:val="000000"/>
          <w:shd w:val="clear" w:color="auto" w:fill="FFFFFF"/>
        </w:rPr>
        <w:t>.</w:t>
      </w:r>
    </w:p>
    <w:p w14:paraId="3A4CD855" w14:textId="77777777" w:rsidR="008C1970" w:rsidRPr="008C1970" w:rsidRDefault="008C1970" w:rsidP="008C1970">
      <w:pPr>
        <w:spacing w:after="0"/>
        <w:rPr>
          <w:bCs/>
          <w:color w:val="000000"/>
          <w:shd w:val="clear" w:color="auto" w:fill="FFFFFF"/>
        </w:rPr>
      </w:pPr>
    </w:p>
    <w:p w14:paraId="79CBB731" w14:textId="2C3188D2" w:rsidR="008C1970" w:rsidRPr="008C1970" w:rsidRDefault="008C1970" w:rsidP="008C1970">
      <w:pPr>
        <w:spacing w:after="0"/>
        <w:rPr>
          <w:bCs/>
          <w:color w:val="000000"/>
          <w:shd w:val="clear" w:color="auto" w:fill="FFFFFF"/>
        </w:rPr>
      </w:pPr>
      <w:r w:rsidRPr="008C1970">
        <w:rPr>
          <w:bCs/>
          <w:color w:val="000000"/>
          <w:shd w:val="clear" w:color="auto" w:fill="FFFFFF"/>
        </w:rPr>
        <w:t xml:space="preserve">De la misma manera, el contratista dijo que </w:t>
      </w:r>
      <w:r w:rsidR="00E37807">
        <w:rPr>
          <w:bCs/>
          <w:color w:val="000000"/>
          <w:shd w:val="clear" w:color="auto" w:fill="FFFFFF"/>
        </w:rPr>
        <w:t>d</w:t>
      </w:r>
      <w:r w:rsidRPr="008C1970">
        <w:rPr>
          <w:bCs/>
          <w:color w:val="000000"/>
          <w:shd w:val="clear" w:color="auto" w:fill="FFFFFF"/>
        </w:rPr>
        <w:t xml:space="preserve">esde la Subsecretaría de Convivencia y Derechos Humanos se adelantan </w:t>
      </w:r>
      <w:r w:rsidR="00E37807" w:rsidRPr="008C1970">
        <w:rPr>
          <w:bCs/>
          <w:color w:val="000000"/>
          <w:shd w:val="clear" w:color="auto" w:fill="FFFFFF"/>
        </w:rPr>
        <w:t>acciones</w:t>
      </w:r>
      <w:r w:rsidRPr="008C1970">
        <w:rPr>
          <w:bCs/>
          <w:color w:val="000000"/>
          <w:shd w:val="clear" w:color="auto" w:fill="FFFFFF"/>
        </w:rPr>
        <w:t xml:space="preserve"> encaminadas a prevenir y erradicar </w:t>
      </w:r>
      <w:r w:rsidR="00E37807">
        <w:rPr>
          <w:bCs/>
          <w:color w:val="000000"/>
          <w:shd w:val="clear" w:color="auto" w:fill="FFFFFF"/>
        </w:rPr>
        <w:t>ese</w:t>
      </w:r>
      <w:r w:rsidRPr="008C1970">
        <w:rPr>
          <w:bCs/>
          <w:color w:val="000000"/>
          <w:shd w:val="clear" w:color="auto" w:fill="FFFFFF"/>
        </w:rPr>
        <w:t xml:space="preserve"> tipo de actividades económicas y de mendicidad infantil, “ya tenemos un diagnóstico </w:t>
      </w:r>
      <w:r w:rsidR="00E37807">
        <w:rPr>
          <w:bCs/>
          <w:color w:val="000000"/>
          <w:shd w:val="clear" w:color="auto" w:fill="FFFFFF"/>
        </w:rPr>
        <w:t>de</w:t>
      </w:r>
      <w:r w:rsidRPr="008C1970">
        <w:rPr>
          <w:bCs/>
          <w:color w:val="000000"/>
          <w:shd w:val="clear" w:color="auto" w:fill="FFFFFF"/>
        </w:rPr>
        <w:t xml:space="preserve"> los lugares donde se encuentran estos menores sometidos a trabajos que no son acordes a su edad</w:t>
      </w:r>
      <w:r w:rsidR="00E37807">
        <w:rPr>
          <w:bCs/>
          <w:color w:val="000000"/>
          <w:shd w:val="clear" w:color="auto" w:fill="FFFFFF"/>
        </w:rPr>
        <w:t xml:space="preserve">, </w:t>
      </w:r>
      <w:r w:rsidRPr="008C1970">
        <w:rPr>
          <w:bCs/>
          <w:color w:val="000000"/>
          <w:shd w:val="clear" w:color="auto" w:fill="FFFFFF"/>
        </w:rPr>
        <w:t>por esta razón con el equipo de la Subsecretaría</w:t>
      </w:r>
      <w:r w:rsidR="00E37807">
        <w:rPr>
          <w:bCs/>
          <w:color w:val="000000"/>
          <w:shd w:val="clear" w:color="auto" w:fill="FFFFFF"/>
        </w:rPr>
        <w:t>,</w:t>
      </w:r>
      <w:r w:rsidRPr="008C1970">
        <w:rPr>
          <w:bCs/>
          <w:color w:val="000000"/>
          <w:shd w:val="clear" w:color="auto" w:fill="FFFFFF"/>
        </w:rPr>
        <w:t xml:space="preserve"> en acompañamiento de la Policía de infancia y adolescencia  se empezará a visitar estos lugares y así tomar las medidas correctivas que se debe aplicar a padres de familia”</w:t>
      </w:r>
      <w:r w:rsidR="00E37807">
        <w:rPr>
          <w:bCs/>
          <w:color w:val="000000"/>
          <w:shd w:val="clear" w:color="auto" w:fill="FFFFFF"/>
        </w:rPr>
        <w:t>.</w:t>
      </w:r>
    </w:p>
    <w:p w14:paraId="05274F5B" w14:textId="128A8B48" w:rsidR="008C1970" w:rsidRDefault="008C1970" w:rsidP="008C1970">
      <w:pPr>
        <w:spacing w:after="0"/>
        <w:rPr>
          <w:bCs/>
          <w:color w:val="000000"/>
          <w:shd w:val="clear" w:color="auto" w:fill="FFFFFF"/>
        </w:rPr>
      </w:pPr>
    </w:p>
    <w:p w14:paraId="034B71A7" w14:textId="77777777" w:rsidR="008C1970" w:rsidRDefault="008C1970" w:rsidP="008C1970">
      <w:pPr>
        <w:shd w:val="clear" w:color="auto" w:fill="FFFFFF"/>
        <w:rPr>
          <w:rFonts w:cs="Tahoma"/>
          <w:b/>
          <w:bCs/>
          <w:color w:val="222222"/>
          <w:sz w:val="18"/>
          <w:szCs w:val="18"/>
        </w:rPr>
      </w:pPr>
      <w:r>
        <w:rPr>
          <w:rFonts w:eastAsia="Times New Roman" w:cs="Tahoma"/>
          <w:b/>
          <w:bCs/>
          <w:color w:val="222222"/>
          <w:sz w:val="18"/>
          <w:szCs w:val="18"/>
          <w:lang w:eastAsia="es-ES_tradnl"/>
        </w:rPr>
        <w:t xml:space="preserve">Información: </w:t>
      </w:r>
      <w:r>
        <w:rPr>
          <w:rFonts w:cs="Tahoma"/>
          <w:b/>
          <w:bCs/>
          <w:color w:val="222222"/>
          <w:sz w:val="18"/>
          <w:szCs w:val="18"/>
        </w:rPr>
        <w:t>Subsecretario de Convivencia y Derechos Humanos, Víctor Domínguez, Celular:3183500457</w:t>
      </w:r>
    </w:p>
    <w:p w14:paraId="5783735E" w14:textId="4C9B1797" w:rsidR="00D705B9" w:rsidRDefault="008C1970" w:rsidP="00935453">
      <w:pPr>
        <w:shd w:val="clear" w:color="auto" w:fill="FFFFFF"/>
        <w:jc w:val="center"/>
        <w:rPr>
          <w:rFonts w:cs="Tahoma"/>
          <w:i/>
          <w:sz w:val="24"/>
          <w:szCs w:val="24"/>
        </w:rPr>
      </w:pPr>
      <w:r w:rsidRPr="00761BC2">
        <w:rPr>
          <w:rFonts w:cs="Tahoma"/>
          <w:i/>
          <w:sz w:val="24"/>
          <w:szCs w:val="24"/>
        </w:rPr>
        <w:t>Somos constructores de paz</w:t>
      </w:r>
    </w:p>
    <w:p w14:paraId="47A5D0DD" w14:textId="13F3B183" w:rsidR="005719A2" w:rsidRDefault="00BA5C19" w:rsidP="00870A56">
      <w:pPr>
        <w:spacing w:after="0"/>
        <w:jc w:val="center"/>
        <w:rPr>
          <w:b/>
          <w:bCs/>
          <w:color w:val="000000"/>
          <w:shd w:val="clear" w:color="auto" w:fill="FFFFFF"/>
        </w:rPr>
      </w:pPr>
      <w:r>
        <w:rPr>
          <w:b/>
          <w:bCs/>
          <w:color w:val="000000"/>
          <w:shd w:val="clear" w:color="auto" w:fill="FFFFFF"/>
        </w:rPr>
        <w:lastRenderedPageBreak/>
        <w:t>LA ALCALDÍA DE PASTO</w:t>
      </w:r>
      <w:r w:rsidR="00D705B9" w:rsidRPr="00D705B9">
        <w:rPr>
          <w:b/>
          <w:bCs/>
          <w:color w:val="000000"/>
          <w:shd w:val="clear" w:color="auto" w:fill="FFFFFF"/>
        </w:rPr>
        <w:t xml:space="preserve"> </w:t>
      </w:r>
      <w:r>
        <w:rPr>
          <w:b/>
          <w:bCs/>
          <w:color w:val="000000"/>
          <w:shd w:val="clear" w:color="auto" w:fill="FFFFFF"/>
        </w:rPr>
        <w:t xml:space="preserve">Y </w:t>
      </w:r>
      <w:r w:rsidR="00D705B9" w:rsidRPr="00D705B9">
        <w:rPr>
          <w:b/>
          <w:bCs/>
          <w:color w:val="000000"/>
          <w:shd w:val="clear" w:color="auto" w:fill="FFFFFF"/>
        </w:rPr>
        <w:t>LA COMUNIDAD DEL CORREGIMIENTO D</w:t>
      </w:r>
      <w:r w:rsidR="002D2BAF">
        <w:rPr>
          <w:b/>
          <w:bCs/>
          <w:color w:val="000000"/>
          <w:shd w:val="clear" w:color="auto" w:fill="FFFFFF"/>
        </w:rPr>
        <w:t xml:space="preserve">E </w:t>
      </w:r>
      <w:bookmarkStart w:id="3" w:name="_GoBack"/>
      <w:bookmarkEnd w:id="3"/>
      <w:r w:rsidR="00D705B9" w:rsidRPr="00D705B9">
        <w:rPr>
          <w:b/>
          <w:bCs/>
          <w:color w:val="000000"/>
          <w:shd w:val="clear" w:color="auto" w:fill="FFFFFF"/>
        </w:rPr>
        <w:t>EL ENCANO, RECUPERA</w:t>
      </w:r>
      <w:r>
        <w:rPr>
          <w:b/>
          <w:bCs/>
          <w:color w:val="000000"/>
          <w:shd w:val="clear" w:color="auto" w:fill="FFFFFF"/>
        </w:rPr>
        <w:t>RON</w:t>
      </w:r>
      <w:r w:rsidR="00D705B9" w:rsidRPr="00D705B9">
        <w:rPr>
          <w:b/>
          <w:bCs/>
          <w:color w:val="000000"/>
          <w:shd w:val="clear" w:color="auto" w:fill="FFFFFF"/>
        </w:rPr>
        <w:t xml:space="preserve"> LA RONDA HÍDRICA DE LA QUEBRADA MOTILÓN</w:t>
      </w:r>
    </w:p>
    <w:p w14:paraId="068715F7" w14:textId="5F22E851" w:rsidR="00D705B9" w:rsidRDefault="00D705B9" w:rsidP="00870A56">
      <w:pPr>
        <w:spacing w:after="0"/>
        <w:jc w:val="center"/>
        <w:rPr>
          <w:b/>
          <w:bCs/>
          <w:color w:val="000000"/>
          <w:shd w:val="clear" w:color="auto" w:fill="FFFFFF"/>
        </w:rPr>
      </w:pPr>
    </w:p>
    <w:p w14:paraId="593763C2" w14:textId="55828245" w:rsidR="00BA5C19" w:rsidRDefault="00BA5C19" w:rsidP="00870A56">
      <w:pPr>
        <w:spacing w:after="0"/>
        <w:jc w:val="center"/>
        <w:rPr>
          <w:b/>
          <w:bCs/>
          <w:color w:val="000000"/>
          <w:shd w:val="clear" w:color="auto" w:fill="FFFFFF"/>
        </w:rPr>
      </w:pPr>
      <w:r>
        <w:rPr>
          <w:noProof/>
          <w:lang w:val="es-CO" w:eastAsia="es-CO"/>
        </w:rPr>
        <w:drawing>
          <wp:inline distT="0" distB="0" distL="0" distR="0" wp14:anchorId="24D18AC1" wp14:editId="7E93771B">
            <wp:extent cx="4444779" cy="3427012"/>
            <wp:effectExtent l="0" t="0" r="0" b="2540"/>
            <wp:docPr id="3" name="Imagen 1" descr="Mi MB Pro™:Users:Wilbert:Dropbox:03 SGA 2018:REGISTRO FOTOGRAFICO:08 AGOSTO:Siembra Vda Motilón:Foto 3-08-18, 12 31 55 p. m..jpg"/>
            <wp:cNvGraphicFramePr/>
            <a:graphic xmlns:a="http://schemas.openxmlformats.org/drawingml/2006/main">
              <a:graphicData uri="http://schemas.openxmlformats.org/drawingml/2006/picture">
                <pic:pic xmlns:pic="http://schemas.openxmlformats.org/drawingml/2006/picture">
                  <pic:nvPicPr>
                    <pic:cNvPr id="3" name="Imagen 1" descr="Mi MB Pro™:Users:Wilbert:Dropbox:03 SGA 2018:REGISTRO FOTOGRAFICO:08 AGOSTO:Siembra Vda Motilón:Foto 3-08-18, 12 31 55 p. m..jpg"/>
                    <pic:cNvPicPr/>
                  </pic:nvPicPr>
                  <pic:blipFill rotWithShape="1">
                    <a:blip r:embed="rId20" cstate="print">
                      <a:extLst>
                        <a:ext uri="{28A0092B-C50C-407E-A947-70E740481C1C}">
                          <a14:useLocalDpi xmlns:a14="http://schemas.microsoft.com/office/drawing/2010/main" val="0"/>
                        </a:ext>
                      </a:extLst>
                    </a:blip>
                    <a:srcRect t="8291" b="7897"/>
                    <a:stretch/>
                  </pic:blipFill>
                  <pic:spPr bwMode="auto">
                    <a:xfrm>
                      <a:off x="0" y="0"/>
                      <a:ext cx="4497083" cy="3467339"/>
                    </a:xfrm>
                    <a:prstGeom prst="rect">
                      <a:avLst/>
                    </a:prstGeom>
                    <a:noFill/>
                    <a:ln>
                      <a:noFill/>
                    </a:ln>
                    <a:extLst>
                      <a:ext uri="{53640926-AAD7-44D8-BBD7-CCE9431645EC}">
                        <a14:shadowObscured xmlns:a14="http://schemas.microsoft.com/office/drawing/2010/main"/>
                      </a:ext>
                    </a:extLst>
                  </pic:spPr>
                </pic:pic>
              </a:graphicData>
            </a:graphic>
          </wp:inline>
        </w:drawing>
      </w:r>
    </w:p>
    <w:p w14:paraId="0ACC66B7" w14:textId="4E0BD171" w:rsidR="00BA5C19" w:rsidRDefault="00BA5C19" w:rsidP="00870A56">
      <w:pPr>
        <w:spacing w:after="0"/>
        <w:jc w:val="center"/>
        <w:rPr>
          <w:b/>
          <w:bCs/>
          <w:color w:val="000000"/>
          <w:shd w:val="clear" w:color="auto" w:fill="FFFFFF"/>
        </w:rPr>
      </w:pPr>
    </w:p>
    <w:p w14:paraId="09BE7BB6" w14:textId="2827E2C8" w:rsidR="00BA5C19" w:rsidRPr="00BA5C19" w:rsidRDefault="00BA5C19" w:rsidP="00BA5C19">
      <w:pPr>
        <w:spacing w:after="0"/>
        <w:rPr>
          <w:bCs/>
          <w:color w:val="000000"/>
          <w:shd w:val="clear" w:color="auto" w:fill="FFFFFF"/>
        </w:rPr>
      </w:pPr>
      <w:r w:rsidRPr="00BA5C19">
        <w:rPr>
          <w:bCs/>
          <w:color w:val="000000"/>
          <w:shd w:val="clear" w:color="auto" w:fill="FFFFFF"/>
        </w:rPr>
        <w:t xml:space="preserve">Con el </w:t>
      </w:r>
      <w:r>
        <w:rPr>
          <w:bCs/>
          <w:color w:val="000000"/>
          <w:shd w:val="clear" w:color="auto" w:fill="FFFFFF"/>
        </w:rPr>
        <w:t>propósito</w:t>
      </w:r>
      <w:r w:rsidRPr="00BA5C19">
        <w:rPr>
          <w:bCs/>
          <w:color w:val="000000"/>
          <w:shd w:val="clear" w:color="auto" w:fill="FFFFFF"/>
        </w:rPr>
        <w:t xml:space="preserve"> de recuperar la ronda hídrica de la quebrada Motilón</w:t>
      </w:r>
      <w:r>
        <w:rPr>
          <w:bCs/>
          <w:color w:val="000000"/>
          <w:shd w:val="clear" w:color="auto" w:fill="FFFFFF"/>
        </w:rPr>
        <w:t>,</w:t>
      </w:r>
      <w:r w:rsidRPr="00BA5C19">
        <w:rPr>
          <w:bCs/>
          <w:color w:val="000000"/>
          <w:shd w:val="clear" w:color="auto" w:fill="FFFFFF"/>
        </w:rPr>
        <w:t xml:space="preserve"> ubicada en el área rural del municipio de Pasto y mitigar posibles inundaciones a causa de las lluvias; la </w:t>
      </w:r>
      <w:r>
        <w:rPr>
          <w:bCs/>
          <w:color w:val="000000"/>
          <w:shd w:val="clear" w:color="auto" w:fill="FFFFFF"/>
        </w:rPr>
        <w:t>Administración Local</w:t>
      </w:r>
      <w:r w:rsidRPr="00BA5C19">
        <w:rPr>
          <w:bCs/>
          <w:color w:val="000000"/>
          <w:shd w:val="clear" w:color="auto" w:fill="FFFFFF"/>
        </w:rPr>
        <w:t xml:space="preserve"> través de la Secretaría de Gestión Ambiental</w:t>
      </w:r>
      <w:r>
        <w:rPr>
          <w:bCs/>
          <w:color w:val="000000"/>
          <w:shd w:val="clear" w:color="auto" w:fill="FFFFFF"/>
        </w:rPr>
        <w:t>,</w:t>
      </w:r>
      <w:r w:rsidRPr="00BA5C19">
        <w:rPr>
          <w:bCs/>
          <w:color w:val="000000"/>
          <w:shd w:val="clear" w:color="auto" w:fill="FFFFFF"/>
        </w:rPr>
        <w:t xml:space="preserve"> en </w:t>
      </w:r>
      <w:r>
        <w:rPr>
          <w:bCs/>
          <w:color w:val="000000"/>
          <w:shd w:val="clear" w:color="auto" w:fill="FFFFFF"/>
        </w:rPr>
        <w:t>el desarrollo del</w:t>
      </w:r>
      <w:r w:rsidRPr="00BA5C19">
        <w:rPr>
          <w:bCs/>
          <w:color w:val="000000"/>
          <w:shd w:val="clear" w:color="auto" w:fill="FFFFFF"/>
        </w:rPr>
        <w:t xml:space="preserve"> proyecto </w:t>
      </w:r>
      <w:r>
        <w:rPr>
          <w:bCs/>
          <w:color w:val="000000"/>
          <w:shd w:val="clear" w:color="auto" w:fill="FFFFFF"/>
        </w:rPr>
        <w:t>‘</w:t>
      </w:r>
      <w:r w:rsidRPr="00BA5C19">
        <w:rPr>
          <w:bCs/>
          <w:color w:val="000000"/>
          <w:shd w:val="clear" w:color="auto" w:fill="FFFFFF"/>
        </w:rPr>
        <w:t>Somos Río Pasto</w:t>
      </w:r>
      <w:r>
        <w:rPr>
          <w:bCs/>
          <w:color w:val="000000"/>
          <w:shd w:val="clear" w:color="auto" w:fill="FFFFFF"/>
        </w:rPr>
        <w:t>’</w:t>
      </w:r>
      <w:r w:rsidRPr="00BA5C19">
        <w:rPr>
          <w:bCs/>
          <w:color w:val="000000"/>
          <w:shd w:val="clear" w:color="auto" w:fill="FFFFFF"/>
        </w:rPr>
        <w:t xml:space="preserve"> y con la participación de la comunidad y estudiantes de Institución Educativa Municipal del corregimiento de El Encano, vereda Motilón</w:t>
      </w:r>
      <w:r>
        <w:rPr>
          <w:bCs/>
          <w:color w:val="000000"/>
          <w:shd w:val="clear" w:color="auto" w:fill="FFFFFF"/>
        </w:rPr>
        <w:t>,</w:t>
      </w:r>
      <w:r w:rsidRPr="00BA5C19">
        <w:rPr>
          <w:bCs/>
          <w:color w:val="000000"/>
          <w:shd w:val="clear" w:color="auto" w:fill="FFFFFF"/>
        </w:rPr>
        <w:t xml:space="preserve"> realizaron </w:t>
      </w:r>
      <w:r>
        <w:rPr>
          <w:bCs/>
          <w:color w:val="000000"/>
          <w:shd w:val="clear" w:color="auto" w:fill="FFFFFF"/>
        </w:rPr>
        <w:t xml:space="preserve">una </w:t>
      </w:r>
      <w:r w:rsidRPr="00BA5C19">
        <w:rPr>
          <w:bCs/>
          <w:color w:val="000000"/>
          <w:shd w:val="clear" w:color="auto" w:fill="FFFFFF"/>
        </w:rPr>
        <w:t xml:space="preserve">minga ambiental, logrando la siembra de 400 árboles de las especies Mano de Oso, Laurel y Pelotillo, material vegetal que también aporta al objetivo propuesto en el proyecto estratégico </w:t>
      </w:r>
      <w:r>
        <w:rPr>
          <w:bCs/>
          <w:color w:val="000000"/>
          <w:shd w:val="clear" w:color="auto" w:fill="FFFFFF"/>
        </w:rPr>
        <w:t>‘</w:t>
      </w:r>
      <w:r w:rsidRPr="00BA5C19">
        <w:rPr>
          <w:bCs/>
          <w:color w:val="000000"/>
          <w:shd w:val="clear" w:color="auto" w:fill="FFFFFF"/>
        </w:rPr>
        <w:t>Un Millón de Árboles para la Vida</w:t>
      </w:r>
      <w:r>
        <w:rPr>
          <w:bCs/>
          <w:color w:val="000000"/>
          <w:shd w:val="clear" w:color="auto" w:fill="FFFFFF"/>
        </w:rPr>
        <w:t>’</w:t>
      </w:r>
      <w:r w:rsidRPr="00BA5C19">
        <w:rPr>
          <w:bCs/>
          <w:color w:val="000000"/>
          <w:shd w:val="clear" w:color="auto" w:fill="FFFFFF"/>
        </w:rPr>
        <w:t>.</w:t>
      </w:r>
    </w:p>
    <w:p w14:paraId="6B9CA1D9" w14:textId="77777777" w:rsidR="00BA5C19" w:rsidRPr="00BA5C19" w:rsidRDefault="00BA5C19" w:rsidP="00BA5C19">
      <w:pPr>
        <w:spacing w:after="0"/>
        <w:rPr>
          <w:bCs/>
          <w:color w:val="000000"/>
          <w:shd w:val="clear" w:color="auto" w:fill="FFFFFF"/>
        </w:rPr>
      </w:pPr>
    </w:p>
    <w:p w14:paraId="35250E4C" w14:textId="77777777" w:rsidR="00BA5C19" w:rsidRDefault="00BA5C19" w:rsidP="00BA5C19">
      <w:pPr>
        <w:spacing w:after="0"/>
        <w:rPr>
          <w:bCs/>
          <w:color w:val="000000"/>
          <w:shd w:val="clear" w:color="auto" w:fill="FFFFFF"/>
        </w:rPr>
      </w:pPr>
      <w:r w:rsidRPr="00BA5C19">
        <w:rPr>
          <w:bCs/>
          <w:color w:val="000000"/>
          <w:shd w:val="clear" w:color="auto" w:fill="FFFFFF"/>
        </w:rPr>
        <w:t>El cuidado de las quebradas representa una acción importante para aportar en la prevención de riesgos como deslizamientos, represamientos y desbordamientos</w:t>
      </w:r>
      <w:r>
        <w:rPr>
          <w:bCs/>
          <w:color w:val="000000"/>
          <w:shd w:val="clear" w:color="auto" w:fill="FFFFFF"/>
        </w:rPr>
        <w:t>, por eso se</w:t>
      </w:r>
      <w:r w:rsidRPr="00BA5C19">
        <w:rPr>
          <w:bCs/>
          <w:color w:val="000000"/>
          <w:shd w:val="clear" w:color="auto" w:fill="FFFFFF"/>
        </w:rPr>
        <w:t xml:space="preserve"> invit</w:t>
      </w:r>
      <w:r>
        <w:rPr>
          <w:bCs/>
          <w:color w:val="000000"/>
          <w:shd w:val="clear" w:color="auto" w:fill="FFFFFF"/>
        </w:rPr>
        <w:t>ó</w:t>
      </w:r>
      <w:r w:rsidRPr="00BA5C19">
        <w:rPr>
          <w:bCs/>
          <w:color w:val="000000"/>
          <w:shd w:val="clear" w:color="auto" w:fill="FFFFFF"/>
        </w:rPr>
        <w:t xml:space="preserve"> a la comunidad de este importante corregimiento a no talar los árboles de la ronda hídrica, pues al quedar el suelo descubierto es más vulnerable a la erosión. </w:t>
      </w:r>
    </w:p>
    <w:p w14:paraId="11E425E9" w14:textId="77777777" w:rsidR="00BA5C19" w:rsidRDefault="00BA5C19" w:rsidP="00BA5C19">
      <w:pPr>
        <w:spacing w:after="0"/>
        <w:rPr>
          <w:bCs/>
          <w:color w:val="000000"/>
          <w:shd w:val="clear" w:color="auto" w:fill="FFFFFF"/>
        </w:rPr>
      </w:pPr>
    </w:p>
    <w:p w14:paraId="366EAB07" w14:textId="7128F068" w:rsidR="00BA5C19" w:rsidRPr="00BA5C19" w:rsidRDefault="00BA5C19" w:rsidP="00BA5C19">
      <w:pPr>
        <w:spacing w:after="0"/>
        <w:rPr>
          <w:bCs/>
          <w:color w:val="000000"/>
          <w:shd w:val="clear" w:color="auto" w:fill="FFFFFF"/>
        </w:rPr>
      </w:pPr>
      <w:r w:rsidRPr="00BA5C19">
        <w:rPr>
          <w:bCs/>
          <w:color w:val="000000"/>
          <w:shd w:val="clear" w:color="auto" w:fill="FFFFFF"/>
        </w:rPr>
        <w:t>Así mismo se recomend</w:t>
      </w:r>
      <w:r>
        <w:rPr>
          <w:bCs/>
          <w:color w:val="000000"/>
          <w:shd w:val="clear" w:color="auto" w:fill="FFFFFF"/>
        </w:rPr>
        <w:t>ó</w:t>
      </w:r>
      <w:r w:rsidRPr="00BA5C19">
        <w:rPr>
          <w:bCs/>
          <w:color w:val="000000"/>
          <w:shd w:val="clear" w:color="auto" w:fill="FFFFFF"/>
        </w:rPr>
        <w:t xml:space="preserve"> cumplir con los deberes y obligaciones ciudadanos, frente al cuidado y conservación de los recursos hídricos, evitando arrojar basuras en las quebradas, haciendo posible el trabajo mancomunado entre la comunidad y la Administración Local, tal como se estipula en el Plan de Desarrollo Municipal “Pasto Educado Constructor de Paz”.</w:t>
      </w:r>
    </w:p>
    <w:p w14:paraId="1279FAA8" w14:textId="6C91AD69" w:rsidR="00BA5C19" w:rsidRPr="00BA5C19" w:rsidRDefault="00BA5C19" w:rsidP="00BA5C19">
      <w:pPr>
        <w:spacing w:after="0"/>
        <w:rPr>
          <w:bCs/>
          <w:color w:val="000000"/>
          <w:shd w:val="clear" w:color="auto" w:fill="FFFFFF"/>
        </w:rPr>
      </w:pPr>
    </w:p>
    <w:p w14:paraId="55B67E54" w14:textId="77777777" w:rsidR="00BA5C19" w:rsidRPr="00041DA5" w:rsidRDefault="00BA5C19" w:rsidP="00BA5C19">
      <w:pPr>
        <w:spacing w:after="0"/>
        <w:rPr>
          <w:rFonts w:cs="Tahoma"/>
          <w:b/>
          <w:sz w:val="18"/>
          <w:szCs w:val="18"/>
        </w:rPr>
      </w:pPr>
      <w:r>
        <w:rPr>
          <w:b/>
          <w:sz w:val="18"/>
          <w:szCs w:val="18"/>
        </w:rPr>
        <w:lastRenderedPageBreak/>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21" w:history="1">
        <w:r w:rsidRPr="00D66C68">
          <w:rPr>
            <w:rStyle w:val="Hipervnculo"/>
            <w:rFonts w:cs="Tahoma"/>
            <w:b/>
            <w:sz w:val="18"/>
            <w:szCs w:val="18"/>
          </w:rPr>
          <w:t>jabuisa@hotmail.com</w:t>
        </w:r>
      </w:hyperlink>
      <w:r>
        <w:rPr>
          <w:rFonts w:cs="Tahoma"/>
          <w:b/>
          <w:sz w:val="18"/>
          <w:szCs w:val="18"/>
        </w:rPr>
        <w:t xml:space="preserve"> </w:t>
      </w:r>
    </w:p>
    <w:p w14:paraId="2BB67FB2" w14:textId="77777777" w:rsidR="00BA5C19" w:rsidRPr="00BA5C19" w:rsidRDefault="00BA5C19" w:rsidP="00BA5C19">
      <w:pPr>
        <w:spacing w:after="0"/>
        <w:rPr>
          <w:bCs/>
          <w:color w:val="000000"/>
          <w:shd w:val="clear" w:color="auto" w:fill="FFFFFF"/>
        </w:rPr>
      </w:pPr>
    </w:p>
    <w:p w14:paraId="21237BA8" w14:textId="77777777" w:rsidR="00BA5C19" w:rsidRDefault="00BA5C19" w:rsidP="00BA5C19">
      <w:pPr>
        <w:shd w:val="clear" w:color="auto" w:fill="FFFFFF"/>
        <w:jc w:val="center"/>
        <w:rPr>
          <w:rFonts w:cs="Tahoma"/>
          <w:i/>
          <w:sz w:val="24"/>
          <w:szCs w:val="24"/>
        </w:rPr>
      </w:pPr>
      <w:r w:rsidRPr="00761BC2">
        <w:rPr>
          <w:rFonts w:cs="Tahoma"/>
          <w:i/>
          <w:sz w:val="24"/>
          <w:szCs w:val="24"/>
        </w:rPr>
        <w:t>Somos constructores de paz</w:t>
      </w:r>
    </w:p>
    <w:p w14:paraId="61CAC757" w14:textId="77777777" w:rsidR="00D705B9" w:rsidRDefault="00D705B9" w:rsidP="00870A56">
      <w:pPr>
        <w:spacing w:after="0"/>
        <w:jc w:val="center"/>
        <w:rPr>
          <w:b/>
          <w:bCs/>
          <w:color w:val="000000"/>
          <w:shd w:val="clear" w:color="auto" w:fill="FFFFFF"/>
        </w:rPr>
      </w:pPr>
    </w:p>
    <w:p w14:paraId="1A630C02" w14:textId="77777777" w:rsidR="005719A2" w:rsidRPr="005719A2" w:rsidRDefault="005719A2" w:rsidP="005719A2">
      <w:pPr>
        <w:spacing w:after="0"/>
        <w:jc w:val="center"/>
        <w:rPr>
          <w:b/>
          <w:bCs/>
          <w:color w:val="000000"/>
          <w:shd w:val="clear" w:color="auto" w:fill="FFFFFF"/>
        </w:rPr>
      </w:pPr>
      <w:r w:rsidRPr="005719A2">
        <w:rPr>
          <w:b/>
          <w:bCs/>
          <w:color w:val="000000"/>
          <w:shd w:val="clear" w:color="auto" w:fill="FFFFFF"/>
        </w:rPr>
        <w:t>ESPACIO PÚBLICO ENTREGA MÓDULOS A VENDEDORES DE PRENSA</w:t>
      </w:r>
    </w:p>
    <w:p w14:paraId="64D069EA" w14:textId="62E24BB3" w:rsidR="005719A2" w:rsidRDefault="005719A2" w:rsidP="005719A2">
      <w:pPr>
        <w:spacing w:after="0"/>
        <w:jc w:val="center"/>
        <w:rPr>
          <w:b/>
          <w:bCs/>
          <w:color w:val="000000"/>
          <w:shd w:val="clear" w:color="auto" w:fill="FFFFFF"/>
        </w:rPr>
      </w:pPr>
      <w:r w:rsidRPr="005719A2">
        <w:rPr>
          <w:b/>
          <w:bCs/>
          <w:color w:val="000000"/>
          <w:shd w:val="clear" w:color="auto" w:fill="FFFFFF"/>
        </w:rPr>
        <w:t xml:space="preserve"> </w:t>
      </w:r>
    </w:p>
    <w:p w14:paraId="1E7EF562" w14:textId="32087212" w:rsidR="00BA38C6" w:rsidRPr="005719A2" w:rsidRDefault="005B3A17" w:rsidP="005719A2">
      <w:pPr>
        <w:spacing w:after="0"/>
        <w:jc w:val="center"/>
        <w:rPr>
          <w:b/>
          <w:bCs/>
          <w:color w:val="000000"/>
          <w:shd w:val="clear" w:color="auto" w:fill="FFFFFF"/>
        </w:rPr>
      </w:pPr>
      <w:r>
        <w:rPr>
          <w:b/>
          <w:bCs/>
          <w:noProof/>
          <w:color w:val="000000"/>
          <w:shd w:val="clear" w:color="auto" w:fill="FFFFFF"/>
          <w:lang w:val="es-CO" w:eastAsia="es-CO"/>
        </w:rPr>
        <w:drawing>
          <wp:inline distT="0" distB="0" distL="0" distR="0" wp14:anchorId="090CF3E9" wp14:editId="250110C1">
            <wp:extent cx="5613400" cy="244284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180803-WA0016.jpg"/>
                    <pic:cNvPicPr/>
                  </pic:nvPicPr>
                  <pic:blipFill>
                    <a:blip r:embed="rId22">
                      <a:extLst>
                        <a:ext uri="{BEBA8EAE-BF5A-486C-A8C5-ECC9F3942E4B}">
                          <a14:imgProps xmlns:a14="http://schemas.microsoft.com/office/drawing/2010/main">
                            <a14:imgLayer r:embed="rId23">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613400" cy="2442845"/>
                    </a:xfrm>
                    <a:prstGeom prst="rect">
                      <a:avLst/>
                    </a:prstGeom>
                  </pic:spPr>
                </pic:pic>
              </a:graphicData>
            </a:graphic>
          </wp:inline>
        </w:drawing>
      </w:r>
    </w:p>
    <w:p w14:paraId="2A7C10E6" w14:textId="77777777" w:rsidR="005719A2" w:rsidRPr="005719A2" w:rsidRDefault="005719A2" w:rsidP="005719A2">
      <w:pPr>
        <w:spacing w:after="0"/>
        <w:jc w:val="center"/>
        <w:rPr>
          <w:b/>
          <w:bCs/>
          <w:color w:val="000000"/>
          <w:shd w:val="clear" w:color="auto" w:fill="FFFFFF"/>
        </w:rPr>
      </w:pPr>
    </w:p>
    <w:p w14:paraId="74A107B1" w14:textId="184FFF33" w:rsidR="005719A2" w:rsidRDefault="005719A2" w:rsidP="00BA38C6">
      <w:pPr>
        <w:spacing w:after="0"/>
        <w:rPr>
          <w:bCs/>
          <w:color w:val="000000"/>
          <w:shd w:val="clear" w:color="auto" w:fill="FFFFFF"/>
        </w:rPr>
      </w:pPr>
      <w:r w:rsidRPr="00BA38C6">
        <w:rPr>
          <w:bCs/>
          <w:color w:val="000000"/>
          <w:shd w:val="clear" w:color="auto" w:fill="FFFFFF"/>
        </w:rPr>
        <w:t>La Alcaldía de Pasto a través de la Dirección Administrativa de Espacio Público, hizo entrega formal de tres módulos a vendedores de prensa</w:t>
      </w:r>
      <w:r w:rsidR="00C63E1A">
        <w:rPr>
          <w:bCs/>
          <w:color w:val="000000"/>
          <w:shd w:val="clear" w:color="auto" w:fill="FFFFFF"/>
        </w:rPr>
        <w:t>, luego</w:t>
      </w:r>
      <w:r w:rsidRPr="00BA38C6">
        <w:rPr>
          <w:bCs/>
          <w:color w:val="000000"/>
          <w:shd w:val="clear" w:color="auto" w:fill="FFFFFF"/>
        </w:rPr>
        <w:t xml:space="preserve"> de varios meses de trabajo articulado entre la </w:t>
      </w:r>
      <w:r w:rsidR="00EA5187" w:rsidRPr="00BA38C6">
        <w:rPr>
          <w:bCs/>
          <w:color w:val="000000"/>
          <w:shd w:val="clear" w:color="auto" w:fill="FFFFFF"/>
        </w:rPr>
        <w:t>Administración</w:t>
      </w:r>
      <w:r w:rsidR="00EA5187">
        <w:rPr>
          <w:bCs/>
          <w:color w:val="000000"/>
          <w:shd w:val="clear" w:color="auto" w:fill="FFFFFF"/>
        </w:rPr>
        <w:t xml:space="preserve"> Local</w:t>
      </w:r>
      <w:r w:rsidR="00EA5187" w:rsidRPr="00BA38C6">
        <w:rPr>
          <w:bCs/>
          <w:color w:val="000000"/>
          <w:shd w:val="clear" w:color="auto" w:fill="FFFFFF"/>
        </w:rPr>
        <w:t xml:space="preserve"> </w:t>
      </w:r>
      <w:r w:rsidRPr="00BA38C6">
        <w:rPr>
          <w:bCs/>
          <w:color w:val="000000"/>
          <w:shd w:val="clear" w:color="auto" w:fill="FFFFFF"/>
        </w:rPr>
        <w:t xml:space="preserve">y el sindicato de vendedores de </w:t>
      </w:r>
      <w:r w:rsidR="00EA5187">
        <w:rPr>
          <w:bCs/>
          <w:color w:val="000000"/>
          <w:shd w:val="clear" w:color="auto" w:fill="FFFFFF"/>
        </w:rPr>
        <w:t>este</w:t>
      </w:r>
      <w:r w:rsidRPr="00BA38C6">
        <w:rPr>
          <w:bCs/>
          <w:color w:val="000000"/>
          <w:shd w:val="clear" w:color="auto" w:fill="FFFFFF"/>
        </w:rPr>
        <w:t xml:space="preserve"> gremio.</w:t>
      </w:r>
    </w:p>
    <w:p w14:paraId="012F2C4C" w14:textId="77777777" w:rsidR="00BA38C6" w:rsidRPr="00BA38C6" w:rsidRDefault="00BA38C6" w:rsidP="00BA38C6">
      <w:pPr>
        <w:spacing w:after="0"/>
        <w:rPr>
          <w:bCs/>
          <w:color w:val="000000"/>
          <w:shd w:val="clear" w:color="auto" w:fill="FFFFFF"/>
        </w:rPr>
      </w:pPr>
    </w:p>
    <w:p w14:paraId="60B0FDB8" w14:textId="15BAEDCE" w:rsidR="005719A2" w:rsidRDefault="001D190F" w:rsidP="00BA38C6">
      <w:pPr>
        <w:spacing w:after="0"/>
        <w:rPr>
          <w:bCs/>
          <w:color w:val="000000"/>
          <w:shd w:val="clear" w:color="auto" w:fill="FFFFFF"/>
        </w:rPr>
      </w:pPr>
      <w:r>
        <w:rPr>
          <w:bCs/>
          <w:color w:val="000000"/>
          <w:shd w:val="clear" w:color="auto" w:fill="FFFFFF"/>
        </w:rPr>
        <w:t xml:space="preserve">Al respecto </w:t>
      </w:r>
      <w:r w:rsidRPr="00BA38C6">
        <w:rPr>
          <w:bCs/>
          <w:color w:val="000000"/>
          <w:shd w:val="clear" w:color="auto" w:fill="FFFFFF"/>
        </w:rPr>
        <w:t>el Director Administrativo de Espacio Público, Fredy Gámez</w:t>
      </w:r>
      <w:r>
        <w:rPr>
          <w:bCs/>
          <w:color w:val="000000"/>
          <w:shd w:val="clear" w:color="auto" w:fill="FFFFFF"/>
        </w:rPr>
        <w:t xml:space="preserve"> manifestó,</w:t>
      </w:r>
      <w:r w:rsidRPr="00BA38C6">
        <w:rPr>
          <w:bCs/>
          <w:color w:val="000000"/>
          <w:shd w:val="clear" w:color="auto" w:fill="FFFFFF"/>
        </w:rPr>
        <w:t xml:space="preserve"> </w:t>
      </w:r>
      <w:r w:rsidR="005719A2" w:rsidRPr="00BA38C6">
        <w:rPr>
          <w:bCs/>
          <w:color w:val="000000"/>
          <w:shd w:val="clear" w:color="auto" w:fill="FFFFFF"/>
        </w:rPr>
        <w:t>“</w:t>
      </w:r>
      <w:r>
        <w:rPr>
          <w:bCs/>
          <w:color w:val="000000"/>
          <w:shd w:val="clear" w:color="auto" w:fill="FFFFFF"/>
        </w:rPr>
        <w:t>e</w:t>
      </w:r>
      <w:r w:rsidR="005719A2" w:rsidRPr="00BA38C6">
        <w:rPr>
          <w:bCs/>
          <w:color w:val="000000"/>
          <w:shd w:val="clear" w:color="auto" w:fill="FFFFFF"/>
        </w:rPr>
        <w:t xml:space="preserve">ste proceso se </w:t>
      </w:r>
      <w:r>
        <w:rPr>
          <w:bCs/>
          <w:color w:val="000000"/>
          <w:shd w:val="clear" w:color="auto" w:fill="FFFFFF"/>
        </w:rPr>
        <w:t>realizó</w:t>
      </w:r>
      <w:r w:rsidR="005719A2" w:rsidRPr="00BA38C6">
        <w:rPr>
          <w:bCs/>
          <w:color w:val="000000"/>
          <w:shd w:val="clear" w:color="auto" w:fill="FFFFFF"/>
        </w:rPr>
        <w:t xml:space="preserve"> en conjunto con</w:t>
      </w:r>
      <w:r>
        <w:rPr>
          <w:bCs/>
          <w:color w:val="000000"/>
          <w:shd w:val="clear" w:color="auto" w:fill="FFFFFF"/>
        </w:rPr>
        <w:t xml:space="preserve"> los</w:t>
      </w:r>
      <w:r w:rsidR="005719A2" w:rsidRPr="00BA38C6">
        <w:rPr>
          <w:bCs/>
          <w:color w:val="000000"/>
          <w:shd w:val="clear" w:color="auto" w:fill="FFFFFF"/>
        </w:rPr>
        <w:t xml:space="preserve"> vendedores de prensa, </w:t>
      </w:r>
      <w:r>
        <w:rPr>
          <w:bCs/>
          <w:color w:val="000000"/>
          <w:shd w:val="clear" w:color="auto" w:fill="FFFFFF"/>
        </w:rPr>
        <w:t>es</w:t>
      </w:r>
      <w:r w:rsidR="005719A2" w:rsidRPr="00BA38C6">
        <w:rPr>
          <w:bCs/>
          <w:color w:val="000000"/>
          <w:shd w:val="clear" w:color="auto" w:fill="FFFFFF"/>
        </w:rPr>
        <w:t xml:space="preserve"> una iniciativa </w:t>
      </w:r>
      <w:r>
        <w:rPr>
          <w:bCs/>
          <w:color w:val="000000"/>
          <w:shd w:val="clear" w:color="auto" w:fill="FFFFFF"/>
        </w:rPr>
        <w:t>que surgió de</w:t>
      </w:r>
      <w:r w:rsidR="005719A2" w:rsidRPr="00BA38C6">
        <w:rPr>
          <w:bCs/>
          <w:color w:val="000000"/>
          <w:shd w:val="clear" w:color="auto" w:fill="FFFFFF"/>
        </w:rPr>
        <w:t xml:space="preserve"> ellos </w:t>
      </w:r>
      <w:r>
        <w:rPr>
          <w:bCs/>
          <w:color w:val="000000"/>
          <w:shd w:val="clear" w:color="auto" w:fill="FFFFFF"/>
        </w:rPr>
        <w:t>para</w:t>
      </w:r>
      <w:r w:rsidR="005719A2" w:rsidRPr="00BA38C6">
        <w:rPr>
          <w:bCs/>
          <w:color w:val="000000"/>
          <w:shd w:val="clear" w:color="auto" w:fill="FFFFFF"/>
        </w:rPr>
        <w:t xml:space="preserve"> mejorar </w:t>
      </w:r>
      <w:r>
        <w:rPr>
          <w:bCs/>
          <w:color w:val="000000"/>
          <w:shd w:val="clear" w:color="auto" w:fill="FFFFFF"/>
        </w:rPr>
        <w:t>sus</w:t>
      </w:r>
      <w:r w:rsidR="005719A2" w:rsidRPr="00BA38C6">
        <w:rPr>
          <w:bCs/>
          <w:color w:val="000000"/>
          <w:shd w:val="clear" w:color="auto" w:fill="FFFFFF"/>
        </w:rPr>
        <w:t xml:space="preserve"> condiciones de trabajo, además </w:t>
      </w:r>
      <w:r>
        <w:rPr>
          <w:bCs/>
          <w:color w:val="000000"/>
          <w:shd w:val="clear" w:color="auto" w:fill="FFFFFF"/>
        </w:rPr>
        <w:t xml:space="preserve">es un </w:t>
      </w:r>
      <w:r w:rsidR="005719A2" w:rsidRPr="00BA38C6">
        <w:rPr>
          <w:bCs/>
          <w:color w:val="000000"/>
          <w:shd w:val="clear" w:color="auto" w:fill="FFFFFF"/>
        </w:rPr>
        <w:t>aport</w:t>
      </w:r>
      <w:r>
        <w:rPr>
          <w:bCs/>
          <w:color w:val="000000"/>
          <w:shd w:val="clear" w:color="auto" w:fill="FFFFFF"/>
        </w:rPr>
        <w:t>e</w:t>
      </w:r>
      <w:r w:rsidR="005719A2" w:rsidRPr="00BA38C6">
        <w:rPr>
          <w:bCs/>
          <w:color w:val="000000"/>
          <w:shd w:val="clear" w:color="auto" w:fill="FFFFFF"/>
        </w:rPr>
        <w:t xml:space="preserve"> </w:t>
      </w:r>
      <w:r>
        <w:rPr>
          <w:bCs/>
          <w:color w:val="000000"/>
          <w:shd w:val="clear" w:color="auto" w:fill="FFFFFF"/>
        </w:rPr>
        <w:t>al</w:t>
      </w:r>
      <w:r w:rsidR="005719A2" w:rsidRPr="00BA38C6">
        <w:rPr>
          <w:bCs/>
          <w:color w:val="000000"/>
          <w:shd w:val="clear" w:color="auto" w:fill="FFFFFF"/>
        </w:rPr>
        <w:t xml:space="preserve"> tema de espacio público</w:t>
      </w:r>
      <w:r>
        <w:rPr>
          <w:bCs/>
          <w:color w:val="000000"/>
          <w:shd w:val="clear" w:color="auto" w:fill="FFFFFF"/>
        </w:rPr>
        <w:t xml:space="preserve"> para </w:t>
      </w:r>
      <w:r w:rsidR="005719A2" w:rsidRPr="00BA38C6">
        <w:rPr>
          <w:bCs/>
          <w:color w:val="000000"/>
          <w:shd w:val="clear" w:color="auto" w:fill="FFFFFF"/>
        </w:rPr>
        <w:t>una mejor organización</w:t>
      </w:r>
      <w:r>
        <w:rPr>
          <w:bCs/>
          <w:color w:val="000000"/>
          <w:shd w:val="clear" w:color="auto" w:fill="FFFFFF"/>
        </w:rPr>
        <w:t xml:space="preserve"> del mismo”</w:t>
      </w:r>
      <w:r w:rsidR="005719A2" w:rsidRPr="00BA38C6">
        <w:rPr>
          <w:bCs/>
          <w:color w:val="000000"/>
          <w:shd w:val="clear" w:color="auto" w:fill="FFFFFF"/>
        </w:rPr>
        <w:t xml:space="preserve">. </w:t>
      </w:r>
    </w:p>
    <w:p w14:paraId="1B6408CE" w14:textId="77777777" w:rsidR="00BA38C6" w:rsidRPr="00BA38C6" w:rsidRDefault="00BA38C6" w:rsidP="00BA38C6">
      <w:pPr>
        <w:spacing w:after="0"/>
        <w:rPr>
          <w:bCs/>
          <w:color w:val="000000"/>
          <w:shd w:val="clear" w:color="auto" w:fill="FFFFFF"/>
        </w:rPr>
      </w:pPr>
    </w:p>
    <w:p w14:paraId="010275C2" w14:textId="4D8EF386" w:rsidR="005719A2" w:rsidRDefault="005719A2" w:rsidP="00BA38C6">
      <w:pPr>
        <w:spacing w:after="0"/>
        <w:rPr>
          <w:bCs/>
          <w:color w:val="000000"/>
          <w:shd w:val="clear" w:color="auto" w:fill="FFFFFF"/>
        </w:rPr>
      </w:pPr>
      <w:r w:rsidRPr="00BA38C6">
        <w:rPr>
          <w:bCs/>
          <w:color w:val="000000"/>
          <w:shd w:val="clear" w:color="auto" w:fill="FFFFFF"/>
        </w:rPr>
        <w:t xml:space="preserve">Por otra </w:t>
      </w:r>
      <w:r w:rsidR="00BA38C6" w:rsidRPr="00BA38C6">
        <w:rPr>
          <w:bCs/>
          <w:color w:val="000000"/>
          <w:shd w:val="clear" w:color="auto" w:fill="FFFFFF"/>
        </w:rPr>
        <w:t>parte,</w:t>
      </w:r>
      <w:r w:rsidRPr="00BA38C6">
        <w:rPr>
          <w:bCs/>
          <w:color w:val="000000"/>
          <w:shd w:val="clear" w:color="auto" w:fill="FFFFFF"/>
        </w:rPr>
        <w:t xml:space="preserve"> el</w:t>
      </w:r>
      <w:r w:rsidR="001D190F" w:rsidRPr="00BA38C6">
        <w:rPr>
          <w:bCs/>
          <w:color w:val="000000"/>
          <w:shd w:val="clear" w:color="auto" w:fill="FFFFFF"/>
        </w:rPr>
        <w:t xml:space="preserve"> presidente del Sindicato</w:t>
      </w:r>
      <w:r w:rsidR="001D190F">
        <w:rPr>
          <w:bCs/>
          <w:color w:val="000000"/>
          <w:shd w:val="clear" w:color="auto" w:fill="FFFFFF"/>
        </w:rPr>
        <w:t xml:space="preserve"> </w:t>
      </w:r>
      <w:r w:rsidR="001D190F" w:rsidRPr="00BA38C6">
        <w:rPr>
          <w:bCs/>
          <w:color w:val="000000"/>
          <w:shd w:val="clear" w:color="auto" w:fill="FFFFFF"/>
        </w:rPr>
        <w:t xml:space="preserve">José Antonio </w:t>
      </w:r>
      <w:proofErr w:type="spellStart"/>
      <w:r w:rsidR="001D190F" w:rsidRPr="00BA38C6">
        <w:rPr>
          <w:bCs/>
          <w:color w:val="000000"/>
          <w:shd w:val="clear" w:color="auto" w:fill="FFFFFF"/>
        </w:rPr>
        <w:t>Quistial</w:t>
      </w:r>
      <w:proofErr w:type="spellEnd"/>
      <w:r w:rsidR="001D190F" w:rsidRPr="00BA38C6">
        <w:rPr>
          <w:bCs/>
          <w:color w:val="000000"/>
          <w:shd w:val="clear" w:color="auto" w:fill="FFFFFF"/>
        </w:rPr>
        <w:t xml:space="preserve"> reveló</w:t>
      </w:r>
      <w:r w:rsidR="001D190F">
        <w:rPr>
          <w:bCs/>
          <w:color w:val="000000"/>
          <w:shd w:val="clear" w:color="auto" w:fill="FFFFFF"/>
        </w:rPr>
        <w:t>,</w:t>
      </w:r>
      <w:r w:rsidRPr="00BA38C6">
        <w:rPr>
          <w:bCs/>
          <w:color w:val="000000"/>
          <w:shd w:val="clear" w:color="auto" w:fill="FFFFFF"/>
        </w:rPr>
        <w:t xml:space="preserve"> </w:t>
      </w:r>
      <w:r w:rsidR="001D190F">
        <w:rPr>
          <w:bCs/>
          <w:color w:val="000000"/>
          <w:shd w:val="clear" w:color="auto" w:fill="FFFFFF"/>
        </w:rPr>
        <w:t>“este</w:t>
      </w:r>
      <w:r w:rsidRPr="00BA38C6">
        <w:rPr>
          <w:bCs/>
          <w:color w:val="000000"/>
          <w:shd w:val="clear" w:color="auto" w:fill="FFFFFF"/>
        </w:rPr>
        <w:t xml:space="preserve"> es </w:t>
      </w:r>
      <w:r w:rsidR="001D190F">
        <w:rPr>
          <w:bCs/>
          <w:color w:val="000000"/>
          <w:shd w:val="clear" w:color="auto" w:fill="FFFFFF"/>
        </w:rPr>
        <w:t>un</w:t>
      </w:r>
      <w:r w:rsidRPr="00BA38C6">
        <w:rPr>
          <w:bCs/>
          <w:color w:val="000000"/>
          <w:shd w:val="clear" w:color="auto" w:fill="FFFFFF"/>
        </w:rPr>
        <w:t xml:space="preserve"> logro</w:t>
      </w:r>
      <w:r w:rsidR="001D190F">
        <w:rPr>
          <w:bCs/>
          <w:color w:val="000000"/>
          <w:shd w:val="clear" w:color="auto" w:fill="FFFFFF"/>
        </w:rPr>
        <w:t>,</w:t>
      </w:r>
      <w:r w:rsidRPr="00BA38C6">
        <w:rPr>
          <w:bCs/>
          <w:color w:val="000000"/>
          <w:shd w:val="clear" w:color="auto" w:fill="FFFFFF"/>
        </w:rPr>
        <w:t xml:space="preserve"> de</w:t>
      </w:r>
      <w:r w:rsidR="001D190F">
        <w:rPr>
          <w:bCs/>
          <w:color w:val="000000"/>
          <w:shd w:val="clear" w:color="auto" w:fill="FFFFFF"/>
        </w:rPr>
        <w:t>spués de muchos</w:t>
      </w:r>
      <w:r w:rsidR="001D190F" w:rsidRPr="00BA38C6">
        <w:rPr>
          <w:bCs/>
          <w:color w:val="000000"/>
          <w:shd w:val="clear" w:color="auto" w:fill="FFFFFF"/>
        </w:rPr>
        <w:t xml:space="preserve"> esfuerzos</w:t>
      </w:r>
      <w:r w:rsidRPr="00BA38C6">
        <w:rPr>
          <w:bCs/>
          <w:color w:val="000000"/>
          <w:shd w:val="clear" w:color="auto" w:fill="FFFFFF"/>
        </w:rPr>
        <w:t xml:space="preserve">, estamos muy contentos porque tenemos muchas personas </w:t>
      </w:r>
      <w:r w:rsidR="00152C67">
        <w:rPr>
          <w:bCs/>
          <w:color w:val="000000"/>
          <w:shd w:val="clear" w:color="auto" w:fill="FFFFFF"/>
        </w:rPr>
        <w:t>que</w:t>
      </w:r>
      <w:r w:rsidRPr="00BA38C6">
        <w:rPr>
          <w:bCs/>
          <w:color w:val="000000"/>
          <w:shd w:val="clear" w:color="auto" w:fill="FFFFFF"/>
        </w:rPr>
        <w:t xml:space="preserve"> están al sol y al agua</w:t>
      </w:r>
      <w:r w:rsidR="00152C67">
        <w:rPr>
          <w:bCs/>
          <w:color w:val="000000"/>
          <w:shd w:val="clear" w:color="auto" w:fill="FFFFFF"/>
        </w:rPr>
        <w:t>,</w:t>
      </w:r>
      <w:r w:rsidRPr="00BA38C6">
        <w:rPr>
          <w:bCs/>
          <w:color w:val="000000"/>
          <w:shd w:val="clear" w:color="auto" w:fill="FFFFFF"/>
        </w:rPr>
        <w:t xml:space="preserve"> y han venido sufriendo durante muchos años</w:t>
      </w:r>
      <w:r w:rsidR="00152C67">
        <w:rPr>
          <w:bCs/>
          <w:color w:val="000000"/>
          <w:shd w:val="clear" w:color="auto" w:fill="FFFFFF"/>
        </w:rPr>
        <w:t xml:space="preserve">, </w:t>
      </w:r>
      <w:r w:rsidRPr="00BA38C6">
        <w:rPr>
          <w:bCs/>
          <w:color w:val="000000"/>
          <w:shd w:val="clear" w:color="auto" w:fill="FFFFFF"/>
        </w:rPr>
        <w:t xml:space="preserve">para nosotros </w:t>
      </w:r>
      <w:r w:rsidR="00152C67" w:rsidRPr="00BA38C6">
        <w:rPr>
          <w:bCs/>
          <w:color w:val="000000"/>
          <w:shd w:val="clear" w:color="auto" w:fill="FFFFFF"/>
        </w:rPr>
        <w:t xml:space="preserve">es muy importante </w:t>
      </w:r>
      <w:r w:rsidRPr="00BA38C6">
        <w:rPr>
          <w:bCs/>
          <w:color w:val="000000"/>
          <w:shd w:val="clear" w:color="auto" w:fill="FFFFFF"/>
        </w:rPr>
        <w:t>reivindicar y dignificar el trabajo que realizamos” afirm</w:t>
      </w:r>
      <w:r w:rsidR="001E5924">
        <w:rPr>
          <w:bCs/>
          <w:color w:val="000000"/>
          <w:shd w:val="clear" w:color="auto" w:fill="FFFFFF"/>
        </w:rPr>
        <w:t>ó</w:t>
      </w:r>
      <w:r w:rsidRPr="00BA38C6">
        <w:rPr>
          <w:bCs/>
          <w:color w:val="000000"/>
          <w:shd w:val="clear" w:color="auto" w:fill="FFFFFF"/>
        </w:rPr>
        <w:t xml:space="preserve">. </w:t>
      </w:r>
    </w:p>
    <w:p w14:paraId="493700B1" w14:textId="77777777" w:rsidR="00BA38C6" w:rsidRPr="00BA38C6" w:rsidRDefault="00BA38C6" w:rsidP="00BA38C6">
      <w:pPr>
        <w:spacing w:after="0"/>
        <w:rPr>
          <w:bCs/>
          <w:color w:val="000000"/>
          <w:shd w:val="clear" w:color="auto" w:fill="FFFFFF"/>
        </w:rPr>
      </w:pPr>
    </w:p>
    <w:p w14:paraId="559F44EE" w14:textId="77777777" w:rsidR="001E5924" w:rsidRDefault="005719A2" w:rsidP="00BA38C6">
      <w:pPr>
        <w:spacing w:after="0"/>
        <w:rPr>
          <w:bCs/>
          <w:color w:val="000000"/>
          <w:shd w:val="clear" w:color="auto" w:fill="FFFFFF"/>
        </w:rPr>
      </w:pPr>
      <w:r w:rsidRPr="00BA38C6">
        <w:rPr>
          <w:bCs/>
          <w:color w:val="000000"/>
          <w:shd w:val="clear" w:color="auto" w:fill="FFFFFF"/>
        </w:rPr>
        <w:t xml:space="preserve">Sandra Marcela Cortés, beneficiaria, </w:t>
      </w:r>
      <w:r w:rsidR="001E5924">
        <w:rPr>
          <w:bCs/>
          <w:color w:val="000000"/>
          <w:shd w:val="clear" w:color="auto" w:fill="FFFFFF"/>
        </w:rPr>
        <w:t>relató</w:t>
      </w:r>
      <w:r w:rsidRPr="00BA38C6">
        <w:rPr>
          <w:bCs/>
          <w:color w:val="000000"/>
          <w:shd w:val="clear" w:color="auto" w:fill="FFFFFF"/>
        </w:rPr>
        <w:t xml:space="preserve"> como fue este proceso: “nosotros llevamos mucho tiempo, unos quince años, tratando que se </w:t>
      </w:r>
      <w:r w:rsidR="001E5924">
        <w:rPr>
          <w:bCs/>
          <w:color w:val="000000"/>
          <w:shd w:val="clear" w:color="auto" w:fill="FFFFFF"/>
        </w:rPr>
        <w:t>consolide</w:t>
      </w:r>
      <w:r w:rsidRPr="00BA38C6">
        <w:rPr>
          <w:bCs/>
          <w:color w:val="000000"/>
          <w:shd w:val="clear" w:color="auto" w:fill="FFFFFF"/>
        </w:rPr>
        <w:t xml:space="preserve"> el </w:t>
      </w:r>
      <w:r w:rsidR="00BA38C6" w:rsidRPr="00BA38C6">
        <w:rPr>
          <w:bCs/>
          <w:color w:val="000000"/>
          <w:shd w:val="clear" w:color="auto" w:fill="FFFFFF"/>
        </w:rPr>
        <w:t>proyecto,</w:t>
      </w:r>
      <w:r w:rsidRPr="00BA38C6">
        <w:rPr>
          <w:bCs/>
          <w:color w:val="000000"/>
          <w:shd w:val="clear" w:color="auto" w:fill="FFFFFF"/>
        </w:rPr>
        <w:t xml:space="preserve"> pero en esta administración; nosotros colaboramos, hicimos el proyecto, lo presentamos a la </w:t>
      </w:r>
      <w:r w:rsidR="001E5924" w:rsidRPr="00BA38C6">
        <w:rPr>
          <w:bCs/>
          <w:color w:val="000000"/>
          <w:shd w:val="clear" w:color="auto" w:fill="FFFFFF"/>
        </w:rPr>
        <w:t>Alcaldía</w:t>
      </w:r>
      <w:r w:rsidRPr="00BA38C6">
        <w:rPr>
          <w:bCs/>
          <w:color w:val="000000"/>
          <w:shd w:val="clear" w:color="auto" w:fill="FFFFFF"/>
        </w:rPr>
        <w:t xml:space="preserve">, lo aprobaron y ellos nos colaboraron, consiguieron al arquitecto, nos reunimos con él </w:t>
      </w:r>
      <w:r w:rsidR="001E5924">
        <w:rPr>
          <w:bCs/>
          <w:color w:val="000000"/>
          <w:shd w:val="clear" w:color="auto" w:fill="FFFFFF"/>
        </w:rPr>
        <w:t xml:space="preserve">y </w:t>
      </w:r>
      <w:r w:rsidRPr="00BA38C6">
        <w:rPr>
          <w:bCs/>
          <w:color w:val="000000"/>
          <w:shd w:val="clear" w:color="auto" w:fill="FFFFFF"/>
        </w:rPr>
        <w:t>nos presentó el diseño, lo aprobamos. Al fin en esta administración se hizo posible este proyecto, que hemos luchado por tanto tiempo”.</w:t>
      </w:r>
    </w:p>
    <w:p w14:paraId="10360F7C" w14:textId="59CCD2EF" w:rsidR="005719A2" w:rsidRPr="00BA38C6" w:rsidRDefault="005719A2" w:rsidP="00BA38C6">
      <w:pPr>
        <w:spacing w:after="0"/>
        <w:rPr>
          <w:bCs/>
          <w:color w:val="000000"/>
          <w:shd w:val="clear" w:color="auto" w:fill="FFFFFF"/>
        </w:rPr>
      </w:pPr>
      <w:r w:rsidRPr="00BA38C6">
        <w:rPr>
          <w:bCs/>
          <w:color w:val="000000"/>
          <w:shd w:val="clear" w:color="auto" w:fill="FFFFFF"/>
        </w:rPr>
        <w:lastRenderedPageBreak/>
        <w:t>Est</w:t>
      </w:r>
      <w:r w:rsidR="00DA71A5">
        <w:rPr>
          <w:bCs/>
          <w:color w:val="000000"/>
          <w:shd w:val="clear" w:color="auto" w:fill="FFFFFF"/>
        </w:rPr>
        <w:t>a</w:t>
      </w:r>
      <w:r w:rsidRPr="00BA38C6">
        <w:rPr>
          <w:bCs/>
          <w:color w:val="000000"/>
          <w:shd w:val="clear" w:color="auto" w:fill="FFFFFF"/>
        </w:rPr>
        <w:t xml:space="preserve"> </w:t>
      </w:r>
      <w:r w:rsidR="00DA71A5">
        <w:rPr>
          <w:bCs/>
          <w:color w:val="000000"/>
          <w:shd w:val="clear" w:color="auto" w:fill="FFFFFF"/>
        </w:rPr>
        <w:t>iniciativa</w:t>
      </w:r>
      <w:r w:rsidRPr="00BA38C6">
        <w:rPr>
          <w:bCs/>
          <w:color w:val="000000"/>
          <w:shd w:val="clear" w:color="auto" w:fill="FFFFFF"/>
        </w:rPr>
        <w:t xml:space="preserve"> </w:t>
      </w:r>
      <w:r w:rsidR="00DA71A5">
        <w:rPr>
          <w:bCs/>
          <w:color w:val="000000"/>
          <w:shd w:val="clear" w:color="auto" w:fill="FFFFFF"/>
        </w:rPr>
        <w:t>se realiza en el marco del</w:t>
      </w:r>
      <w:r w:rsidRPr="00BA38C6">
        <w:rPr>
          <w:bCs/>
          <w:color w:val="000000"/>
          <w:shd w:val="clear" w:color="auto" w:fill="FFFFFF"/>
        </w:rPr>
        <w:t xml:space="preserve"> </w:t>
      </w:r>
      <w:r w:rsidR="001E5924" w:rsidRPr="00BA38C6">
        <w:rPr>
          <w:bCs/>
          <w:color w:val="000000"/>
          <w:shd w:val="clear" w:color="auto" w:fill="FFFFFF"/>
        </w:rPr>
        <w:t xml:space="preserve">Acuerdo </w:t>
      </w:r>
      <w:r w:rsidRPr="00BA38C6">
        <w:rPr>
          <w:bCs/>
          <w:color w:val="000000"/>
          <w:shd w:val="clear" w:color="auto" w:fill="FFFFFF"/>
        </w:rPr>
        <w:t xml:space="preserve">032 de 1991, vendedores regulados por la </w:t>
      </w:r>
      <w:r w:rsidR="001E5924" w:rsidRPr="00BA38C6">
        <w:rPr>
          <w:bCs/>
          <w:color w:val="000000"/>
          <w:shd w:val="clear" w:color="auto" w:fill="FFFFFF"/>
        </w:rPr>
        <w:t>Administración Municipal</w:t>
      </w:r>
      <w:r w:rsidRPr="00BA38C6">
        <w:rPr>
          <w:bCs/>
          <w:color w:val="000000"/>
          <w:shd w:val="clear" w:color="auto" w:fill="FFFFFF"/>
        </w:rPr>
        <w:t>, es decir, aquellos que cuentan con permisos y una trayectoria en el trabajo del espacio público. Es por ello, que ahora</w:t>
      </w:r>
      <w:r w:rsidR="00DA71A5">
        <w:rPr>
          <w:bCs/>
          <w:color w:val="000000"/>
          <w:shd w:val="clear" w:color="auto" w:fill="FFFFFF"/>
        </w:rPr>
        <w:t xml:space="preserve"> entre</w:t>
      </w:r>
      <w:r w:rsidRPr="00BA38C6">
        <w:rPr>
          <w:bCs/>
          <w:color w:val="000000"/>
          <w:shd w:val="clear" w:color="auto" w:fill="FFFFFF"/>
        </w:rPr>
        <w:t xml:space="preserve"> los retos administrativos </w:t>
      </w:r>
      <w:r w:rsidR="00DA71A5">
        <w:rPr>
          <w:bCs/>
          <w:color w:val="000000"/>
          <w:shd w:val="clear" w:color="auto" w:fill="FFFFFF"/>
        </w:rPr>
        <w:t>está</w:t>
      </w:r>
      <w:r w:rsidRPr="00BA38C6">
        <w:rPr>
          <w:bCs/>
          <w:color w:val="000000"/>
          <w:shd w:val="clear" w:color="auto" w:fill="FFFFFF"/>
        </w:rPr>
        <w:t xml:space="preserve"> buscar y acoger a la mayor cantidad de vendedores que puedan capacitarse, que se amparen en el marco de decretos y la protección para lograr la reivindicación del espacio público y fomentar una cultura ciudadana. </w:t>
      </w:r>
    </w:p>
    <w:p w14:paraId="04FCC245" w14:textId="77777777" w:rsidR="005719A2" w:rsidRPr="005719A2" w:rsidRDefault="005719A2" w:rsidP="005719A2">
      <w:pPr>
        <w:spacing w:after="0"/>
        <w:jc w:val="center"/>
        <w:rPr>
          <w:b/>
          <w:bCs/>
          <w:color w:val="000000"/>
          <w:shd w:val="clear" w:color="auto" w:fill="FFFFFF"/>
        </w:rPr>
      </w:pPr>
    </w:p>
    <w:p w14:paraId="6FB589B6" w14:textId="3B48F123" w:rsidR="005719A2" w:rsidRDefault="005719A2" w:rsidP="00C63E1A">
      <w:pPr>
        <w:spacing w:after="0"/>
        <w:rPr>
          <w:b/>
          <w:bCs/>
          <w:color w:val="000000"/>
          <w:sz w:val="18"/>
          <w:szCs w:val="18"/>
          <w:shd w:val="clear" w:color="auto" w:fill="FFFFFF"/>
        </w:rPr>
      </w:pPr>
      <w:r w:rsidRPr="00BA38C6">
        <w:rPr>
          <w:b/>
          <w:bCs/>
          <w:color w:val="000000"/>
          <w:sz w:val="18"/>
          <w:szCs w:val="18"/>
          <w:shd w:val="clear" w:color="auto" w:fill="FFFFFF"/>
        </w:rPr>
        <w:t>Información: Dirección Administrativa de Espacio Público, Fredy Gámez. Celular: 318 877 94 55</w:t>
      </w:r>
    </w:p>
    <w:p w14:paraId="7857990A" w14:textId="77777777" w:rsidR="00BA38C6" w:rsidRPr="00BA38C6" w:rsidRDefault="00BA38C6" w:rsidP="005719A2">
      <w:pPr>
        <w:spacing w:after="0"/>
        <w:jc w:val="center"/>
        <w:rPr>
          <w:b/>
          <w:bCs/>
          <w:color w:val="000000"/>
          <w:sz w:val="18"/>
          <w:szCs w:val="18"/>
          <w:shd w:val="clear" w:color="auto" w:fill="FFFFFF"/>
        </w:rPr>
      </w:pPr>
    </w:p>
    <w:p w14:paraId="28B9CC48" w14:textId="679F78C8" w:rsidR="005719A2" w:rsidRDefault="005719A2" w:rsidP="005719A2">
      <w:pPr>
        <w:spacing w:after="0"/>
        <w:jc w:val="center"/>
        <w:rPr>
          <w:bCs/>
          <w:i/>
          <w:color w:val="000000"/>
          <w:shd w:val="clear" w:color="auto" w:fill="FFFFFF"/>
        </w:rPr>
      </w:pPr>
      <w:r w:rsidRPr="00BA38C6">
        <w:rPr>
          <w:bCs/>
          <w:i/>
          <w:color w:val="000000"/>
          <w:shd w:val="clear" w:color="auto" w:fill="FFFFFF"/>
        </w:rPr>
        <w:t>Somos constructores de paz</w:t>
      </w:r>
    </w:p>
    <w:p w14:paraId="6BE97F79" w14:textId="77777777" w:rsidR="00BA38C6" w:rsidRPr="00BA38C6" w:rsidRDefault="00BA38C6" w:rsidP="005719A2">
      <w:pPr>
        <w:spacing w:after="0"/>
        <w:jc w:val="center"/>
        <w:rPr>
          <w:bCs/>
          <w:i/>
          <w:color w:val="000000"/>
          <w:shd w:val="clear" w:color="auto" w:fill="FFFFFF"/>
        </w:rPr>
      </w:pPr>
    </w:p>
    <w:p w14:paraId="7A6AE82C" w14:textId="77777777" w:rsidR="005719A2" w:rsidRDefault="005719A2" w:rsidP="005719A2">
      <w:pPr>
        <w:spacing w:after="0"/>
        <w:jc w:val="center"/>
        <w:rPr>
          <w:b/>
          <w:bCs/>
          <w:color w:val="000000"/>
          <w:shd w:val="clear" w:color="auto" w:fill="FFFFFF"/>
        </w:rPr>
      </w:pPr>
    </w:p>
    <w:p w14:paraId="56A7DB38" w14:textId="3F4A8414" w:rsidR="00870A56" w:rsidRPr="00870A56" w:rsidRDefault="00870A56" w:rsidP="00870A56">
      <w:pPr>
        <w:spacing w:after="0"/>
        <w:jc w:val="center"/>
        <w:rPr>
          <w:b/>
          <w:bCs/>
          <w:color w:val="000000"/>
          <w:shd w:val="clear" w:color="auto" w:fill="FFFFFF"/>
        </w:rPr>
      </w:pPr>
      <w:r w:rsidRPr="00870A56">
        <w:rPr>
          <w:b/>
          <w:bCs/>
          <w:color w:val="000000"/>
          <w:shd w:val="clear" w:color="auto" w:fill="FFFFFF"/>
        </w:rPr>
        <w:t>ENTREGAN CERTIFICADOS FALSOS POR LA COMPRA DE MATERIAL RECICLABLE</w:t>
      </w:r>
    </w:p>
    <w:p w14:paraId="0091E9BC" w14:textId="77777777" w:rsidR="00870A56" w:rsidRDefault="00870A56" w:rsidP="00870A56">
      <w:pPr>
        <w:spacing w:after="0"/>
        <w:jc w:val="center"/>
        <w:rPr>
          <w:b/>
          <w:bCs/>
          <w:color w:val="000000"/>
          <w:shd w:val="clear" w:color="auto" w:fill="FFFFFF"/>
        </w:rPr>
      </w:pPr>
    </w:p>
    <w:p w14:paraId="35C806DE" w14:textId="32455ACD" w:rsidR="00870A56" w:rsidRPr="00870A56" w:rsidRDefault="00870A56" w:rsidP="00870A56">
      <w:pPr>
        <w:spacing w:after="0"/>
        <w:jc w:val="center"/>
        <w:rPr>
          <w:b/>
          <w:bCs/>
          <w:color w:val="000000"/>
          <w:shd w:val="clear" w:color="auto" w:fill="FFFFFF"/>
        </w:rPr>
      </w:pPr>
      <w:r>
        <w:rPr>
          <w:b/>
          <w:bCs/>
          <w:noProof/>
          <w:color w:val="000000"/>
          <w:shd w:val="clear" w:color="auto" w:fill="FFFFFF"/>
          <w:lang w:val="es-CO" w:eastAsia="es-CO"/>
        </w:rPr>
        <w:drawing>
          <wp:inline distT="0" distB="0" distL="0" distR="0" wp14:anchorId="29B93900" wp14:editId="4055F981">
            <wp:extent cx="2313829" cy="3366070"/>
            <wp:effectExtent l="0" t="0" r="0" b="635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ertificado FALSO.png"/>
                    <pic:cNvPicPr/>
                  </pic:nvPicPr>
                  <pic:blipFill>
                    <a:blip r:embed="rId24">
                      <a:extLst>
                        <a:ext uri="{28A0092B-C50C-407E-A947-70E740481C1C}">
                          <a14:useLocalDpi xmlns:a14="http://schemas.microsoft.com/office/drawing/2010/main" val="0"/>
                        </a:ext>
                      </a:extLst>
                    </a:blip>
                    <a:stretch>
                      <a:fillRect/>
                    </a:stretch>
                  </pic:blipFill>
                  <pic:spPr>
                    <a:xfrm>
                      <a:off x="0" y="0"/>
                      <a:ext cx="2347495" cy="3415045"/>
                    </a:xfrm>
                    <a:prstGeom prst="rect">
                      <a:avLst/>
                    </a:prstGeom>
                  </pic:spPr>
                </pic:pic>
              </a:graphicData>
            </a:graphic>
          </wp:inline>
        </w:drawing>
      </w:r>
    </w:p>
    <w:p w14:paraId="78C08478" w14:textId="77777777" w:rsidR="00870A56" w:rsidRPr="00870A56" w:rsidRDefault="00870A56" w:rsidP="00870A56">
      <w:pPr>
        <w:spacing w:after="0"/>
        <w:jc w:val="center"/>
        <w:rPr>
          <w:b/>
          <w:bCs/>
          <w:color w:val="000000"/>
          <w:shd w:val="clear" w:color="auto" w:fill="FFFFFF"/>
        </w:rPr>
      </w:pPr>
      <w:r w:rsidRPr="00870A56">
        <w:rPr>
          <w:b/>
          <w:bCs/>
          <w:color w:val="000000"/>
          <w:shd w:val="clear" w:color="auto" w:fill="FFFFFF"/>
        </w:rPr>
        <w:t xml:space="preserve"> </w:t>
      </w:r>
    </w:p>
    <w:p w14:paraId="7BA35E4F" w14:textId="77777777" w:rsidR="00870A56" w:rsidRPr="00870A56" w:rsidRDefault="00870A56" w:rsidP="00870A56">
      <w:pPr>
        <w:spacing w:after="0"/>
        <w:rPr>
          <w:bCs/>
          <w:color w:val="000000"/>
          <w:shd w:val="clear" w:color="auto" w:fill="FFFFFF"/>
        </w:rPr>
      </w:pPr>
      <w:r w:rsidRPr="00870A56">
        <w:rPr>
          <w:bCs/>
          <w:color w:val="000000"/>
          <w:shd w:val="clear" w:color="auto" w:fill="FFFFFF"/>
        </w:rPr>
        <w:t>La Empresa Metropolitana de Aseo EMAS PASTO S.A. E.S.P., informa a la comunidad en general que personas inescrupulosas, están utilizando el nombre de la organización con el fin de entregar certificados falsos por la compra de material reciclable.</w:t>
      </w:r>
    </w:p>
    <w:p w14:paraId="4565EEBD" w14:textId="77777777" w:rsidR="00870A56" w:rsidRPr="00870A56" w:rsidRDefault="00870A56" w:rsidP="00870A56">
      <w:pPr>
        <w:spacing w:after="0"/>
        <w:rPr>
          <w:bCs/>
          <w:color w:val="000000"/>
          <w:shd w:val="clear" w:color="auto" w:fill="FFFFFF"/>
        </w:rPr>
      </w:pPr>
    </w:p>
    <w:p w14:paraId="125A41B9" w14:textId="77777777" w:rsidR="00870A56" w:rsidRPr="00870A56" w:rsidRDefault="00870A56" w:rsidP="00870A56">
      <w:pPr>
        <w:spacing w:after="0"/>
        <w:rPr>
          <w:bCs/>
          <w:color w:val="000000"/>
          <w:shd w:val="clear" w:color="auto" w:fill="FFFFFF"/>
        </w:rPr>
      </w:pPr>
      <w:r w:rsidRPr="00870A56">
        <w:rPr>
          <w:bCs/>
          <w:color w:val="000000"/>
          <w:shd w:val="clear" w:color="auto" w:fill="FFFFFF"/>
        </w:rPr>
        <w:t xml:space="preserve">EMAS PASTO aclara que en ningún momento ha realizado contratos con el señor </w:t>
      </w:r>
      <w:proofErr w:type="spellStart"/>
      <w:r w:rsidRPr="00870A56">
        <w:rPr>
          <w:bCs/>
          <w:color w:val="000000"/>
          <w:shd w:val="clear" w:color="auto" w:fill="FFFFFF"/>
        </w:rPr>
        <w:t>Jose</w:t>
      </w:r>
      <w:proofErr w:type="spellEnd"/>
      <w:r w:rsidRPr="00870A56">
        <w:rPr>
          <w:bCs/>
          <w:color w:val="000000"/>
          <w:shd w:val="clear" w:color="auto" w:fill="FFFFFF"/>
        </w:rPr>
        <w:t xml:space="preserve"> Luis Castaño Pineda quien supuestamente es el que entrega los certificados como representante legal de la empresa Green </w:t>
      </w:r>
      <w:proofErr w:type="spellStart"/>
      <w:r w:rsidRPr="00870A56">
        <w:rPr>
          <w:bCs/>
          <w:color w:val="000000"/>
          <w:shd w:val="clear" w:color="auto" w:fill="FFFFFF"/>
        </w:rPr>
        <w:t>Economy</w:t>
      </w:r>
      <w:proofErr w:type="spellEnd"/>
      <w:r w:rsidRPr="00870A56">
        <w:rPr>
          <w:bCs/>
          <w:color w:val="000000"/>
          <w:shd w:val="clear" w:color="auto" w:fill="FFFFFF"/>
        </w:rPr>
        <w:t>.</w:t>
      </w:r>
    </w:p>
    <w:p w14:paraId="015AB3D6" w14:textId="77777777" w:rsidR="00870A56" w:rsidRPr="00870A56" w:rsidRDefault="00870A56" w:rsidP="00870A56">
      <w:pPr>
        <w:spacing w:after="0"/>
        <w:rPr>
          <w:bCs/>
          <w:color w:val="000000"/>
          <w:shd w:val="clear" w:color="auto" w:fill="FFFFFF"/>
        </w:rPr>
      </w:pPr>
    </w:p>
    <w:p w14:paraId="0FB1B9F0" w14:textId="77777777" w:rsidR="00870A56" w:rsidRPr="00870A56" w:rsidRDefault="00870A56" w:rsidP="00870A56">
      <w:pPr>
        <w:spacing w:after="0"/>
        <w:rPr>
          <w:bCs/>
          <w:color w:val="000000"/>
          <w:shd w:val="clear" w:color="auto" w:fill="FFFFFF"/>
        </w:rPr>
      </w:pPr>
      <w:r w:rsidRPr="00870A56">
        <w:rPr>
          <w:bCs/>
          <w:color w:val="000000"/>
          <w:shd w:val="clear" w:color="auto" w:fill="FFFFFF"/>
        </w:rPr>
        <w:lastRenderedPageBreak/>
        <w:t>Extendemos un llamado a la comunidad de abstenerse de realizar contratos en lo referente con este individuo y denunciar cualquier tipo de fraude o estafa con las autoridades competentes.</w:t>
      </w:r>
    </w:p>
    <w:p w14:paraId="5B56C35E" w14:textId="77777777" w:rsidR="00870A56" w:rsidRPr="00870A56" w:rsidRDefault="00870A56" w:rsidP="00870A56">
      <w:pPr>
        <w:spacing w:after="0"/>
        <w:rPr>
          <w:bCs/>
          <w:color w:val="000000"/>
          <w:shd w:val="clear" w:color="auto" w:fill="FFFFFF"/>
        </w:rPr>
      </w:pPr>
    </w:p>
    <w:p w14:paraId="15864854" w14:textId="2A91C890" w:rsidR="00870A56" w:rsidRDefault="00870A56" w:rsidP="00870A56">
      <w:pPr>
        <w:spacing w:after="0"/>
        <w:rPr>
          <w:bCs/>
          <w:color w:val="000000"/>
          <w:shd w:val="clear" w:color="auto" w:fill="FFFFFF"/>
        </w:rPr>
      </w:pPr>
      <w:r w:rsidRPr="00870A56">
        <w:rPr>
          <w:bCs/>
          <w:color w:val="000000"/>
          <w:shd w:val="clear" w:color="auto" w:fill="FFFFFF"/>
        </w:rPr>
        <w:t>EMAS PASTO realizará la investigación correspondiente.</w:t>
      </w:r>
    </w:p>
    <w:p w14:paraId="67E8ED48" w14:textId="77777777" w:rsidR="00870A56" w:rsidRDefault="00870A56" w:rsidP="00870A56">
      <w:pPr>
        <w:spacing w:after="0"/>
        <w:rPr>
          <w:bCs/>
          <w:color w:val="000000"/>
          <w:shd w:val="clear" w:color="auto" w:fill="FFFFFF"/>
        </w:rPr>
      </w:pPr>
    </w:p>
    <w:p w14:paraId="1A7C3EBE" w14:textId="77777777" w:rsidR="002B353F" w:rsidRDefault="002B353F" w:rsidP="002B353F">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w:t>
      </w:r>
      <w:r w:rsidRPr="00F05FCB">
        <w:rPr>
          <w:b/>
          <w:sz w:val="18"/>
          <w:szCs w:val="18"/>
          <w:lang w:val="es-ES"/>
        </w:rPr>
        <w:t>EMAS S.A.</w:t>
      </w:r>
      <w:r w:rsidRPr="00F05FCB">
        <w:rPr>
          <w:b/>
          <w:sz w:val="18"/>
          <w:szCs w:val="18"/>
          <w:lang w:val="es-ES"/>
        </w:rPr>
        <w:tab/>
      </w:r>
      <w:r>
        <w:rPr>
          <w:b/>
          <w:sz w:val="18"/>
          <w:szCs w:val="18"/>
          <w:lang w:val="es-ES"/>
        </w:rPr>
        <w:t xml:space="preserve"> </w:t>
      </w:r>
      <w:r w:rsidRPr="00F05FCB">
        <w:rPr>
          <w:b/>
          <w:sz w:val="18"/>
          <w:szCs w:val="18"/>
          <w:lang w:val="es-ES"/>
        </w:rPr>
        <w:t>Ángela Marcela Paz Romero</w:t>
      </w:r>
      <w:r>
        <w:rPr>
          <w:b/>
          <w:sz w:val="18"/>
          <w:szCs w:val="18"/>
          <w:lang w:val="es-ES"/>
        </w:rPr>
        <w:t xml:space="preserve">. Celular: </w:t>
      </w:r>
      <w:r w:rsidRPr="00F05FCB">
        <w:rPr>
          <w:b/>
          <w:sz w:val="18"/>
          <w:szCs w:val="18"/>
          <w:lang w:val="es-ES"/>
        </w:rPr>
        <w:t>3146828640</w:t>
      </w:r>
      <w:r w:rsidRPr="00F05FCB">
        <w:rPr>
          <w:b/>
          <w:sz w:val="18"/>
          <w:szCs w:val="18"/>
          <w:lang w:val="es-ES"/>
        </w:rPr>
        <w:tab/>
      </w:r>
    </w:p>
    <w:p w14:paraId="2B7FC2FC" w14:textId="77777777" w:rsidR="002B353F" w:rsidRPr="00920DBD" w:rsidRDefault="002B353F" w:rsidP="002B353F">
      <w:pPr>
        <w:spacing w:after="0"/>
        <w:jc w:val="center"/>
        <w:rPr>
          <w:rFonts w:cs="Tahoma"/>
          <w:b/>
          <w:lang w:val="es-ES"/>
        </w:rPr>
      </w:pPr>
    </w:p>
    <w:p w14:paraId="5F680DB8" w14:textId="77777777" w:rsidR="002B353F" w:rsidRDefault="002B353F" w:rsidP="002B353F">
      <w:pPr>
        <w:spacing w:after="0"/>
        <w:jc w:val="center"/>
        <w:rPr>
          <w:rFonts w:cs="Tahoma"/>
          <w:i/>
          <w:sz w:val="24"/>
          <w:szCs w:val="24"/>
        </w:rPr>
      </w:pPr>
      <w:r w:rsidRPr="00761BC2">
        <w:rPr>
          <w:rFonts w:cs="Tahoma"/>
          <w:i/>
          <w:sz w:val="24"/>
          <w:szCs w:val="24"/>
        </w:rPr>
        <w:t>Somos constructores de paz</w:t>
      </w:r>
    </w:p>
    <w:p w14:paraId="6DE3E1A2" w14:textId="3C837DFC" w:rsidR="00870A56" w:rsidRDefault="00870A56" w:rsidP="00870A56">
      <w:pPr>
        <w:spacing w:after="0"/>
        <w:rPr>
          <w:bCs/>
          <w:color w:val="000000"/>
          <w:shd w:val="clear" w:color="auto" w:fill="FFFFFF"/>
        </w:rPr>
      </w:pPr>
    </w:p>
    <w:p w14:paraId="1B85033E" w14:textId="77777777" w:rsidR="00736A46" w:rsidRPr="00870A56" w:rsidRDefault="00736A46" w:rsidP="00870A56">
      <w:pPr>
        <w:spacing w:after="0"/>
        <w:rPr>
          <w:bCs/>
          <w:color w:val="000000"/>
          <w:shd w:val="clear" w:color="auto" w:fill="FFFFFF"/>
        </w:rPr>
      </w:pPr>
    </w:p>
    <w:p w14:paraId="32F2FA1A" w14:textId="62B9F29A" w:rsidR="004C0656" w:rsidRDefault="004C0656" w:rsidP="00EB4AEC">
      <w:pPr>
        <w:spacing w:after="0"/>
        <w:jc w:val="center"/>
        <w:rPr>
          <w:b/>
          <w:bCs/>
          <w:color w:val="000000"/>
          <w:shd w:val="clear" w:color="auto" w:fill="FFFFFF"/>
        </w:rPr>
      </w:pPr>
      <w:r w:rsidRPr="004C0656">
        <w:rPr>
          <w:b/>
          <w:bCs/>
          <w:color w:val="000000"/>
          <w:shd w:val="clear" w:color="auto" w:fill="FFFFFF"/>
        </w:rPr>
        <w:t xml:space="preserve">JÓVENES EN ACCIÓN PASTO INFORMA A ESTUDIANTES DEL SENA Y UNIVERSIDAD DE NARIÑO, QUE SE REALIZARÁ </w:t>
      </w:r>
      <w:r>
        <w:rPr>
          <w:b/>
          <w:bCs/>
          <w:color w:val="000000"/>
          <w:shd w:val="clear" w:color="auto" w:fill="FFFFFF"/>
        </w:rPr>
        <w:t>LA</w:t>
      </w:r>
      <w:r w:rsidRPr="004C0656">
        <w:rPr>
          <w:b/>
          <w:bCs/>
          <w:color w:val="000000"/>
          <w:shd w:val="clear" w:color="auto" w:fill="FFFFFF"/>
        </w:rPr>
        <w:t xml:space="preserve"> JORNADA DE INSCRIPCIÓN A LOS TALLERES DE HABILIDADES PARA LA V</w:t>
      </w:r>
      <w:r>
        <w:rPr>
          <w:b/>
          <w:bCs/>
          <w:color w:val="000000"/>
          <w:shd w:val="clear" w:color="auto" w:fill="FFFFFF"/>
        </w:rPr>
        <w:t>IDA “CONSTRUYENDO MI CAMINO” MÓ</w:t>
      </w:r>
      <w:r w:rsidRPr="004C0656">
        <w:rPr>
          <w:b/>
          <w:bCs/>
          <w:color w:val="000000"/>
          <w:shd w:val="clear" w:color="auto" w:fill="FFFFFF"/>
        </w:rPr>
        <w:t>DULO PRESENCIAL</w:t>
      </w:r>
    </w:p>
    <w:p w14:paraId="2E717304" w14:textId="77777777" w:rsidR="004C0656" w:rsidRDefault="004C0656" w:rsidP="00EB4AEC">
      <w:pPr>
        <w:spacing w:after="0"/>
        <w:jc w:val="center"/>
        <w:rPr>
          <w:b/>
          <w:bCs/>
          <w:color w:val="000000"/>
          <w:shd w:val="clear" w:color="auto" w:fill="FFFFFF"/>
        </w:rPr>
      </w:pPr>
    </w:p>
    <w:p w14:paraId="129CE978" w14:textId="0CD76A62" w:rsidR="004C0656" w:rsidRDefault="004C0656" w:rsidP="00EB4AEC">
      <w:pPr>
        <w:spacing w:after="0"/>
        <w:jc w:val="center"/>
        <w:rPr>
          <w:b/>
          <w:bCs/>
          <w:color w:val="000000"/>
          <w:shd w:val="clear" w:color="auto" w:fill="FFFFFF"/>
        </w:rPr>
      </w:pPr>
      <w:r>
        <w:rPr>
          <w:b/>
          <w:bCs/>
          <w:noProof/>
          <w:color w:val="000000"/>
          <w:shd w:val="clear" w:color="auto" w:fill="FFFFFF"/>
          <w:lang w:val="es-CO" w:eastAsia="es-CO"/>
        </w:rPr>
        <w:drawing>
          <wp:inline distT="0" distB="0" distL="0" distR="0" wp14:anchorId="3F18E3E1" wp14:editId="28ED4ABE">
            <wp:extent cx="3382230" cy="2918129"/>
            <wp:effectExtent l="0" t="0" r="889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ón.png"/>
                    <pic:cNvPicPr/>
                  </pic:nvPicPr>
                  <pic:blipFill>
                    <a:blip r:embed="rId25">
                      <a:extLst>
                        <a:ext uri="{28A0092B-C50C-407E-A947-70E740481C1C}">
                          <a14:useLocalDpi xmlns:a14="http://schemas.microsoft.com/office/drawing/2010/main" val="0"/>
                        </a:ext>
                      </a:extLst>
                    </a:blip>
                    <a:stretch>
                      <a:fillRect/>
                    </a:stretch>
                  </pic:blipFill>
                  <pic:spPr>
                    <a:xfrm>
                      <a:off x="0" y="0"/>
                      <a:ext cx="3410085" cy="2942162"/>
                    </a:xfrm>
                    <a:prstGeom prst="rect">
                      <a:avLst/>
                    </a:prstGeom>
                  </pic:spPr>
                </pic:pic>
              </a:graphicData>
            </a:graphic>
          </wp:inline>
        </w:drawing>
      </w:r>
    </w:p>
    <w:p w14:paraId="28B56D2C" w14:textId="77777777" w:rsidR="004C0656" w:rsidRDefault="004C0656" w:rsidP="00EB4AEC">
      <w:pPr>
        <w:spacing w:after="0"/>
        <w:jc w:val="center"/>
        <w:rPr>
          <w:b/>
          <w:bCs/>
          <w:color w:val="000000"/>
          <w:shd w:val="clear" w:color="auto" w:fill="FFFFFF"/>
        </w:rPr>
      </w:pPr>
    </w:p>
    <w:p w14:paraId="626D7903" w14:textId="3464415C" w:rsidR="004C0656" w:rsidRPr="004C0656" w:rsidRDefault="004C0656" w:rsidP="004C0656">
      <w:pPr>
        <w:spacing w:after="0"/>
        <w:rPr>
          <w:bCs/>
          <w:color w:val="000000"/>
          <w:shd w:val="clear" w:color="auto" w:fill="FFFFFF"/>
        </w:rPr>
      </w:pPr>
      <w:r w:rsidRPr="004C0656">
        <w:rPr>
          <w:bCs/>
          <w:color w:val="000000"/>
          <w:shd w:val="clear" w:color="auto" w:fill="FFFFFF"/>
        </w:rPr>
        <w:t xml:space="preserve">La Alcaldía de Pasto y la Secretaría de Bienestar Social a través del programa Jóvenes en acción, informa a los estudiantes  del SENA y </w:t>
      </w:r>
      <w:r w:rsidR="001439C7">
        <w:rPr>
          <w:bCs/>
          <w:color w:val="000000"/>
          <w:shd w:val="clear" w:color="auto" w:fill="FFFFFF"/>
        </w:rPr>
        <w:t>la Universidad de Nariño</w:t>
      </w:r>
      <w:r w:rsidRPr="004C0656">
        <w:rPr>
          <w:bCs/>
          <w:color w:val="000000"/>
          <w:shd w:val="clear" w:color="auto" w:fill="FFFFFF"/>
        </w:rPr>
        <w:t xml:space="preserve">  beneficiarios del programa, que el próximo  6 de agosto </w:t>
      </w:r>
      <w:r w:rsidR="001439C7" w:rsidRPr="004C0656">
        <w:rPr>
          <w:bCs/>
          <w:color w:val="000000"/>
          <w:shd w:val="clear" w:color="auto" w:fill="FFFFFF"/>
        </w:rPr>
        <w:t>se realiz</w:t>
      </w:r>
      <w:r w:rsidR="001439C7">
        <w:rPr>
          <w:bCs/>
          <w:color w:val="000000"/>
          <w:shd w:val="clear" w:color="auto" w:fill="FFFFFF"/>
        </w:rPr>
        <w:t>ará una jornada de inscripción para</w:t>
      </w:r>
      <w:r w:rsidR="001439C7" w:rsidRPr="004C0656">
        <w:rPr>
          <w:bCs/>
          <w:color w:val="000000"/>
          <w:shd w:val="clear" w:color="auto" w:fill="FFFFFF"/>
        </w:rPr>
        <w:t xml:space="preserve"> los talleres de habilidades para la vida denominados: </w:t>
      </w:r>
      <w:r w:rsidR="001439C7">
        <w:rPr>
          <w:bCs/>
          <w:color w:val="000000"/>
          <w:shd w:val="clear" w:color="auto" w:fill="FFFFFF"/>
        </w:rPr>
        <w:t>‘</w:t>
      </w:r>
      <w:r w:rsidR="001439C7" w:rsidRPr="004C0656">
        <w:rPr>
          <w:bCs/>
          <w:color w:val="000000"/>
          <w:shd w:val="clear" w:color="auto" w:fill="FFFFFF"/>
        </w:rPr>
        <w:t>Construyendo Mi Camino</w:t>
      </w:r>
      <w:r w:rsidR="001439C7">
        <w:rPr>
          <w:bCs/>
          <w:color w:val="000000"/>
          <w:shd w:val="clear" w:color="auto" w:fill="FFFFFF"/>
        </w:rPr>
        <w:t>’,</w:t>
      </w:r>
      <w:r w:rsidR="001439C7" w:rsidRPr="004C0656">
        <w:rPr>
          <w:bCs/>
          <w:color w:val="000000"/>
          <w:shd w:val="clear" w:color="auto" w:fill="FFFFFF"/>
        </w:rPr>
        <w:t xml:space="preserve"> </w:t>
      </w:r>
      <w:r w:rsidRPr="004C0656">
        <w:rPr>
          <w:bCs/>
          <w:color w:val="000000"/>
          <w:shd w:val="clear" w:color="auto" w:fill="FFFFFF"/>
        </w:rPr>
        <w:t xml:space="preserve">en las instalaciones de la Secretaría de Bienestar Social, ubicada en la carrera 26 sur barrio </w:t>
      </w:r>
      <w:proofErr w:type="spellStart"/>
      <w:r w:rsidRPr="004C0656">
        <w:rPr>
          <w:bCs/>
          <w:color w:val="000000"/>
          <w:shd w:val="clear" w:color="auto" w:fill="FFFFFF"/>
        </w:rPr>
        <w:t>Mijitayo</w:t>
      </w:r>
      <w:proofErr w:type="spellEnd"/>
      <w:r w:rsidRPr="004C0656">
        <w:rPr>
          <w:bCs/>
          <w:color w:val="000000"/>
          <w:shd w:val="clear" w:color="auto" w:fill="FFFFFF"/>
        </w:rPr>
        <w:t xml:space="preserve">- antiguo </w:t>
      </w:r>
      <w:proofErr w:type="spellStart"/>
      <w:r w:rsidR="001439C7">
        <w:rPr>
          <w:bCs/>
          <w:color w:val="000000"/>
          <w:shd w:val="clear" w:color="auto" w:fill="FFFFFF"/>
        </w:rPr>
        <w:t>Inurbe</w:t>
      </w:r>
      <w:proofErr w:type="spellEnd"/>
      <w:r w:rsidR="001439C7">
        <w:rPr>
          <w:bCs/>
          <w:color w:val="000000"/>
          <w:shd w:val="clear" w:color="auto" w:fill="FFFFFF"/>
        </w:rPr>
        <w:t>, a partir de las 10:00 de la mañana</w:t>
      </w:r>
      <w:r w:rsidRPr="004C0656">
        <w:rPr>
          <w:bCs/>
          <w:color w:val="000000"/>
          <w:shd w:val="clear" w:color="auto" w:fill="FFFFFF"/>
        </w:rPr>
        <w:t xml:space="preserve"> hasta las 5:00 </w:t>
      </w:r>
      <w:r w:rsidR="001439C7">
        <w:rPr>
          <w:bCs/>
          <w:color w:val="000000"/>
          <w:shd w:val="clear" w:color="auto" w:fill="FFFFFF"/>
        </w:rPr>
        <w:t>de la tarde</w:t>
      </w:r>
      <w:r w:rsidRPr="004C0656">
        <w:rPr>
          <w:bCs/>
          <w:color w:val="000000"/>
          <w:shd w:val="clear" w:color="auto" w:fill="FFFFFF"/>
        </w:rPr>
        <w:t>, en jornada</w:t>
      </w:r>
      <w:r w:rsidR="001439C7">
        <w:rPr>
          <w:bCs/>
          <w:color w:val="000000"/>
          <w:shd w:val="clear" w:color="auto" w:fill="FFFFFF"/>
        </w:rPr>
        <w:t xml:space="preserve"> continua</w:t>
      </w:r>
      <w:r w:rsidRPr="004C0656">
        <w:rPr>
          <w:bCs/>
          <w:color w:val="000000"/>
          <w:shd w:val="clear" w:color="auto" w:fill="FFFFFF"/>
        </w:rPr>
        <w:t xml:space="preserve">. </w:t>
      </w:r>
    </w:p>
    <w:p w14:paraId="1CC85DBB" w14:textId="77777777" w:rsidR="004C0656" w:rsidRPr="004C0656" w:rsidRDefault="004C0656" w:rsidP="004C0656">
      <w:pPr>
        <w:spacing w:after="0"/>
        <w:rPr>
          <w:bCs/>
          <w:color w:val="000000"/>
          <w:shd w:val="clear" w:color="auto" w:fill="FFFFFF"/>
        </w:rPr>
      </w:pPr>
    </w:p>
    <w:p w14:paraId="50AAE770" w14:textId="77777777" w:rsidR="001439C7" w:rsidRDefault="004C0656" w:rsidP="004C0656">
      <w:pPr>
        <w:spacing w:after="0"/>
        <w:rPr>
          <w:bCs/>
          <w:color w:val="000000"/>
          <w:shd w:val="clear" w:color="auto" w:fill="FFFFFF"/>
        </w:rPr>
      </w:pPr>
      <w:r w:rsidRPr="004C0656">
        <w:rPr>
          <w:bCs/>
          <w:color w:val="000000"/>
          <w:shd w:val="clear" w:color="auto" w:fill="FFFFFF"/>
        </w:rPr>
        <w:t>Se recuerda que esta actividad es una de las corresponsabilidades que adquiere el estudiante por ser beneficiario</w:t>
      </w:r>
      <w:r w:rsidR="001439C7">
        <w:rPr>
          <w:bCs/>
          <w:color w:val="000000"/>
          <w:shd w:val="clear" w:color="auto" w:fill="FFFFFF"/>
        </w:rPr>
        <w:t xml:space="preserve"> del programa</w:t>
      </w:r>
      <w:r w:rsidRPr="004C0656">
        <w:rPr>
          <w:bCs/>
          <w:color w:val="000000"/>
          <w:shd w:val="clear" w:color="auto" w:fill="FFFFFF"/>
        </w:rPr>
        <w:t>, la cual</w:t>
      </w:r>
      <w:r w:rsidR="001439C7">
        <w:rPr>
          <w:bCs/>
          <w:color w:val="000000"/>
          <w:shd w:val="clear" w:color="auto" w:fill="FFFFFF"/>
        </w:rPr>
        <w:t xml:space="preserve"> se encuentra estipulada en el Manual Operativo, </w:t>
      </w:r>
      <w:r w:rsidRPr="004C0656">
        <w:rPr>
          <w:bCs/>
          <w:color w:val="000000"/>
          <w:shd w:val="clear" w:color="auto" w:fill="FFFFFF"/>
        </w:rPr>
        <w:t xml:space="preserve">en su sexta versión, - </w:t>
      </w:r>
      <w:r w:rsidR="001439C7" w:rsidRPr="004C0656">
        <w:rPr>
          <w:bCs/>
          <w:color w:val="000000"/>
          <w:shd w:val="clear" w:color="auto" w:fill="FFFFFF"/>
        </w:rPr>
        <w:t>Resoluc</w:t>
      </w:r>
      <w:r w:rsidR="001439C7">
        <w:rPr>
          <w:bCs/>
          <w:color w:val="000000"/>
          <w:shd w:val="clear" w:color="auto" w:fill="FFFFFF"/>
        </w:rPr>
        <w:t xml:space="preserve">ión 01511 del 22 de mayo 2017- </w:t>
      </w:r>
      <w:r w:rsidRPr="004C0656">
        <w:rPr>
          <w:bCs/>
          <w:color w:val="000000"/>
          <w:shd w:val="clear" w:color="auto" w:fill="FFFFFF"/>
        </w:rPr>
        <w:t>“el incumplimiento de tus responsabilidades pueden poner en riesg</w:t>
      </w:r>
      <w:r w:rsidR="001439C7">
        <w:rPr>
          <w:bCs/>
          <w:color w:val="000000"/>
          <w:shd w:val="clear" w:color="auto" w:fill="FFFFFF"/>
        </w:rPr>
        <w:t>o la permanencia en el programa</w:t>
      </w:r>
      <w:r w:rsidRPr="004C0656">
        <w:rPr>
          <w:bCs/>
          <w:color w:val="000000"/>
          <w:shd w:val="clear" w:color="auto" w:fill="FFFFFF"/>
        </w:rPr>
        <w:t>”</w:t>
      </w:r>
      <w:r w:rsidR="001439C7">
        <w:rPr>
          <w:bCs/>
          <w:color w:val="000000"/>
          <w:shd w:val="clear" w:color="auto" w:fill="FFFFFF"/>
        </w:rPr>
        <w:t xml:space="preserve">. </w:t>
      </w:r>
    </w:p>
    <w:p w14:paraId="51562370" w14:textId="477D917F" w:rsidR="004C0656" w:rsidRDefault="004C0656" w:rsidP="004C0656">
      <w:pPr>
        <w:spacing w:after="0"/>
        <w:rPr>
          <w:bCs/>
          <w:color w:val="000000"/>
          <w:shd w:val="clear" w:color="auto" w:fill="FFFFFF"/>
        </w:rPr>
      </w:pPr>
      <w:r w:rsidRPr="004C0656">
        <w:rPr>
          <w:bCs/>
          <w:color w:val="000000"/>
          <w:shd w:val="clear" w:color="auto" w:fill="FFFFFF"/>
        </w:rPr>
        <w:lastRenderedPageBreak/>
        <w:t>Los Talleres iniciarán en el presente mes.</w:t>
      </w:r>
    </w:p>
    <w:p w14:paraId="21D6C300" w14:textId="77777777" w:rsidR="002B353F" w:rsidRDefault="002B353F" w:rsidP="004C0656">
      <w:pPr>
        <w:spacing w:after="0"/>
        <w:rPr>
          <w:bCs/>
          <w:color w:val="000000"/>
          <w:shd w:val="clear" w:color="auto" w:fill="FFFFFF"/>
        </w:rPr>
      </w:pPr>
    </w:p>
    <w:p w14:paraId="56470CBC" w14:textId="2BE055A1" w:rsidR="002B353F" w:rsidRPr="004C0656" w:rsidRDefault="008E10EC" w:rsidP="004C0656">
      <w:pPr>
        <w:spacing w:after="0"/>
        <w:rPr>
          <w:bCs/>
          <w:color w:val="000000"/>
          <w:shd w:val="clear" w:color="auto" w:fill="FFFFFF"/>
        </w:rPr>
      </w:pPr>
      <w:r w:rsidRPr="008A424F">
        <w:rPr>
          <w:b/>
          <w:sz w:val="18"/>
          <w:szCs w:val="18"/>
        </w:rPr>
        <w:t>Información: Álvaro Javier Zarama Burbano, Subsecretario de Promoción y Asistencia Social, celular 3165774170</w:t>
      </w:r>
      <w:r>
        <w:rPr>
          <w:b/>
          <w:sz w:val="18"/>
          <w:szCs w:val="18"/>
        </w:rPr>
        <w:t>.</w:t>
      </w:r>
    </w:p>
    <w:p w14:paraId="1F5BBD83" w14:textId="77777777" w:rsidR="002B353F" w:rsidRDefault="002B353F" w:rsidP="002B353F">
      <w:pPr>
        <w:spacing w:after="0"/>
        <w:jc w:val="center"/>
        <w:rPr>
          <w:rFonts w:cs="Tahoma"/>
          <w:i/>
          <w:sz w:val="24"/>
          <w:szCs w:val="24"/>
        </w:rPr>
      </w:pPr>
      <w:r w:rsidRPr="00761BC2">
        <w:rPr>
          <w:rFonts w:cs="Tahoma"/>
          <w:i/>
          <w:sz w:val="24"/>
          <w:szCs w:val="24"/>
        </w:rPr>
        <w:t>Somos constructores de paz</w:t>
      </w:r>
    </w:p>
    <w:p w14:paraId="709A685C" w14:textId="77777777" w:rsidR="004C0656" w:rsidRDefault="004C0656" w:rsidP="00EB4AEC">
      <w:pPr>
        <w:spacing w:after="0"/>
        <w:jc w:val="center"/>
        <w:rPr>
          <w:b/>
          <w:bCs/>
          <w:color w:val="000000"/>
          <w:shd w:val="clear" w:color="auto" w:fill="FFFFFF"/>
        </w:rPr>
      </w:pPr>
    </w:p>
    <w:p w14:paraId="58DA1B11" w14:textId="77777777" w:rsidR="00736A46" w:rsidRDefault="00736A46" w:rsidP="00736A46">
      <w:pPr>
        <w:spacing w:after="0"/>
        <w:jc w:val="center"/>
        <w:rPr>
          <w:b/>
          <w:bCs/>
          <w:color w:val="000000"/>
          <w:shd w:val="clear" w:color="auto" w:fill="FFFFFF"/>
        </w:rPr>
      </w:pPr>
    </w:p>
    <w:p w14:paraId="424D4832" w14:textId="7ADA0BBB" w:rsidR="00736A46" w:rsidRDefault="00736A46" w:rsidP="00736A46">
      <w:pPr>
        <w:spacing w:after="0"/>
        <w:jc w:val="center"/>
        <w:rPr>
          <w:b/>
          <w:bCs/>
          <w:color w:val="000000"/>
          <w:shd w:val="clear" w:color="auto" w:fill="FFFFFF"/>
        </w:rPr>
      </w:pPr>
      <w:r w:rsidRPr="00870A56">
        <w:rPr>
          <w:b/>
          <w:bCs/>
          <w:color w:val="000000"/>
          <w:shd w:val="clear" w:color="auto" w:fill="FFFFFF"/>
        </w:rPr>
        <w:t>SECRETARÍA DE LAS MUJERES ORIENTACIONES SE</w:t>
      </w:r>
      <w:r>
        <w:rPr>
          <w:b/>
          <w:bCs/>
          <w:color w:val="000000"/>
          <w:shd w:val="clear" w:color="auto" w:fill="FFFFFF"/>
        </w:rPr>
        <w:t xml:space="preserve">XUALES E IDENTIDADES DE GÉNERO PARTICIPÓ DEL ‘ENCUENTRO </w:t>
      </w:r>
      <w:r w:rsidRPr="00870A56">
        <w:rPr>
          <w:b/>
          <w:bCs/>
          <w:color w:val="000000"/>
          <w:shd w:val="clear" w:color="auto" w:fill="FFFFFF"/>
        </w:rPr>
        <w:t>BINACIONAL POR LA IGUALDAD DE GÉNERO’</w:t>
      </w:r>
    </w:p>
    <w:p w14:paraId="1A00FB3F" w14:textId="77777777" w:rsidR="00F6661B" w:rsidRPr="00870A56" w:rsidRDefault="00F6661B" w:rsidP="00736A46">
      <w:pPr>
        <w:spacing w:after="0"/>
        <w:jc w:val="center"/>
        <w:rPr>
          <w:b/>
          <w:bCs/>
          <w:color w:val="000000"/>
          <w:shd w:val="clear" w:color="auto" w:fill="FFFFFF"/>
        </w:rPr>
      </w:pPr>
    </w:p>
    <w:p w14:paraId="29D78B05" w14:textId="77777777" w:rsidR="00736A46" w:rsidRDefault="00736A46" w:rsidP="00736A46">
      <w:pPr>
        <w:spacing w:after="0"/>
        <w:jc w:val="center"/>
        <w:rPr>
          <w:b/>
          <w:bCs/>
          <w:color w:val="000000"/>
          <w:shd w:val="clear" w:color="auto" w:fill="FFFFFF"/>
        </w:rPr>
      </w:pPr>
      <w:r w:rsidRPr="00870A56">
        <w:rPr>
          <w:b/>
          <w:bCs/>
          <w:color w:val="000000"/>
          <w:shd w:val="clear" w:color="auto" w:fill="FFFFFF"/>
        </w:rPr>
        <w:t xml:space="preserve"> </w:t>
      </w:r>
      <w:r>
        <w:rPr>
          <w:b/>
          <w:bCs/>
          <w:noProof/>
          <w:color w:val="000000"/>
          <w:shd w:val="clear" w:color="auto" w:fill="FFFFFF"/>
          <w:lang w:val="es-CO" w:eastAsia="es-CO"/>
        </w:rPr>
        <w:drawing>
          <wp:inline distT="0" distB="0" distL="0" distR="0" wp14:anchorId="378BBC19" wp14:editId="03401501">
            <wp:extent cx="4635610" cy="2715294"/>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 (1).jpg"/>
                    <pic:cNvPicPr/>
                  </pic:nvPicPr>
                  <pic:blipFill rotWithShape="1">
                    <a:blip r:embed="rId26" cstate="print">
                      <a:extLst>
                        <a:ext uri="{28A0092B-C50C-407E-A947-70E740481C1C}">
                          <a14:useLocalDpi xmlns:a14="http://schemas.microsoft.com/office/drawing/2010/main" val="0"/>
                        </a:ext>
                      </a:extLst>
                    </a:blip>
                    <a:srcRect t="12207"/>
                    <a:stretch/>
                  </pic:blipFill>
                  <pic:spPr bwMode="auto">
                    <a:xfrm>
                      <a:off x="0" y="0"/>
                      <a:ext cx="4661201" cy="2730284"/>
                    </a:xfrm>
                    <a:prstGeom prst="rect">
                      <a:avLst/>
                    </a:prstGeom>
                    <a:ln>
                      <a:noFill/>
                    </a:ln>
                    <a:extLst>
                      <a:ext uri="{53640926-AAD7-44D8-BBD7-CCE9431645EC}">
                        <a14:shadowObscured xmlns:a14="http://schemas.microsoft.com/office/drawing/2010/main"/>
                      </a:ext>
                    </a:extLst>
                  </pic:spPr>
                </pic:pic>
              </a:graphicData>
            </a:graphic>
          </wp:inline>
        </w:drawing>
      </w:r>
    </w:p>
    <w:p w14:paraId="4CFD0506" w14:textId="77777777" w:rsidR="00736A46" w:rsidRPr="00870A56" w:rsidRDefault="00736A46" w:rsidP="00736A46">
      <w:pPr>
        <w:spacing w:after="0"/>
        <w:jc w:val="center"/>
        <w:rPr>
          <w:b/>
          <w:bCs/>
          <w:color w:val="000000"/>
          <w:shd w:val="clear" w:color="auto" w:fill="FFFFFF"/>
        </w:rPr>
      </w:pPr>
    </w:p>
    <w:p w14:paraId="21B69897" w14:textId="77777777" w:rsidR="00736A46" w:rsidRPr="00870A56" w:rsidRDefault="00736A46" w:rsidP="00736A46">
      <w:pPr>
        <w:spacing w:after="0"/>
        <w:rPr>
          <w:bCs/>
          <w:color w:val="000000"/>
          <w:shd w:val="clear" w:color="auto" w:fill="FFFFFF"/>
        </w:rPr>
      </w:pPr>
      <w:r w:rsidRPr="00870A56">
        <w:rPr>
          <w:bCs/>
          <w:color w:val="000000"/>
          <w:shd w:val="clear" w:color="auto" w:fill="FFFFFF"/>
        </w:rPr>
        <w:t xml:space="preserve">Entre </w:t>
      </w:r>
      <w:r>
        <w:rPr>
          <w:bCs/>
          <w:color w:val="000000"/>
          <w:shd w:val="clear" w:color="auto" w:fill="FFFFFF"/>
        </w:rPr>
        <w:t>el 1 y 3 de agosto se desarrolló</w:t>
      </w:r>
      <w:r w:rsidRPr="00870A56">
        <w:rPr>
          <w:bCs/>
          <w:color w:val="000000"/>
          <w:shd w:val="clear" w:color="auto" w:fill="FFFFFF"/>
        </w:rPr>
        <w:t xml:space="preserve"> la Asamblea 49 de la Mesa Departame</w:t>
      </w:r>
      <w:r>
        <w:rPr>
          <w:bCs/>
          <w:color w:val="000000"/>
          <w:shd w:val="clear" w:color="auto" w:fill="FFFFFF"/>
        </w:rPr>
        <w:t xml:space="preserve">ntal de Mujeres </w:t>
      </w:r>
      <w:r w:rsidRPr="00870A56">
        <w:rPr>
          <w:bCs/>
          <w:color w:val="000000"/>
          <w:shd w:val="clear" w:color="auto" w:fill="FFFFFF"/>
        </w:rPr>
        <w:t xml:space="preserve">del Departamento </w:t>
      </w:r>
      <w:r>
        <w:rPr>
          <w:bCs/>
          <w:color w:val="000000"/>
          <w:shd w:val="clear" w:color="auto" w:fill="FFFFFF"/>
        </w:rPr>
        <w:t xml:space="preserve">de Nariño denominada ‘Encuentro </w:t>
      </w:r>
      <w:r w:rsidRPr="00870A56">
        <w:rPr>
          <w:bCs/>
          <w:color w:val="000000"/>
          <w:shd w:val="clear" w:color="auto" w:fill="FFFFFF"/>
        </w:rPr>
        <w:t xml:space="preserve">Binacional por la Igualdad de Género’, con el objetivo de apropiar los conocimientos en los avances y acciones pertinentes de la equidad de género, desde instancias que avanzan significativamente en las políticas para la igualdad de las mujeres. </w:t>
      </w:r>
    </w:p>
    <w:p w14:paraId="7508916C" w14:textId="77777777" w:rsidR="00736A46" w:rsidRPr="00870A56" w:rsidRDefault="00736A46" w:rsidP="00736A46">
      <w:pPr>
        <w:spacing w:after="0"/>
        <w:rPr>
          <w:bCs/>
          <w:color w:val="000000"/>
          <w:shd w:val="clear" w:color="auto" w:fill="FFFFFF"/>
        </w:rPr>
      </w:pPr>
    </w:p>
    <w:p w14:paraId="64BFE1C1" w14:textId="77777777" w:rsidR="00736A46" w:rsidRPr="00870A56" w:rsidRDefault="00736A46" w:rsidP="00736A46">
      <w:pPr>
        <w:spacing w:after="0"/>
        <w:rPr>
          <w:bCs/>
          <w:color w:val="000000"/>
          <w:shd w:val="clear" w:color="auto" w:fill="FFFFFF"/>
        </w:rPr>
      </w:pPr>
      <w:r w:rsidRPr="00870A56">
        <w:rPr>
          <w:bCs/>
          <w:color w:val="000000"/>
          <w:shd w:val="clear" w:color="auto" w:fill="FFFFFF"/>
        </w:rPr>
        <w:t>En el encuentro académico participaron Guido Echeverri Piedrahita, Gobernador de Caldas, Elena Pantoja, Secretaria de Equidad y Género de la Gobernación de Nariño, la Secretaria de las Mujeres, Orientaciones Sexuales e Identidades de</w:t>
      </w:r>
      <w:r>
        <w:rPr>
          <w:bCs/>
          <w:color w:val="000000"/>
          <w:shd w:val="clear" w:color="auto" w:fill="FFFFFF"/>
        </w:rPr>
        <w:t xml:space="preserve"> Género de la Alcaldía de Pasto </w:t>
      </w:r>
      <w:proofErr w:type="spellStart"/>
      <w:r>
        <w:rPr>
          <w:bCs/>
          <w:color w:val="000000"/>
          <w:shd w:val="clear" w:color="auto" w:fill="FFFFFF"/>
        </w:rPr>
        <w:t>Karol</w:t>
      </w:r>
      <w:proofErr w:type="spellEnd"/>
      <w:r>
        <w:rPr>
          <w:bCs/>
          <w:color w:val="000000"/>
          <w:shd w:val="clear" w:color="auto" w:fill="FFFFFF"/>
        </w:rPr>
        <w:t xml:space="preserve"> Eliana Castro,</w:t>
      </w:r>
      <w:r w:rsidRPr="00870A56">
        <w:rPr>
          <w:bCs/>
          <w:color w:val="000000"/>
          <w:shd w:val="clear" w:color="auto" w:fill="FFFFFF"/>
        </w:rPr>
        <w:t xml:space="preserve"> Diana Carolina Hidalgo, Oficial en Nariño de ONU Mujeres y Rosa Elvia  Enríquez Chamorro, coordinadora  de la Mesa Departamental de Mujeres  del Departamento de Nariño, quienes llevaron a cabo el panel:  </w:t>
      </w:r>
      <w:r>
        <w:rPr>
          <w:bCs/>
          <w:color w:val="000000"/>
          <w:shd w:val="clear" w:color="auto" w:fill="FFFFFF"/>
        </w:rPr>
        <w:t>‘R</w:t>
      </w:r>
      <w:r w:rsidRPr="00870A56">
        <w:rPr>
          <w:bCs/>
          <w:color w:val="000000"/>
          <w:shd w:val="clear" w:color="auto" w:fill="FFFFFF"/>
        </w:rPr>
        <w:t>epresentantes departamentales y municipales   comprometidos por la Igualdad de Género</w:t>
      </w:r>
      <w:r>
        <w:rPr>
          <w:bCs/>
          <w:color w:val="000000"/>
          <w:shd w:val="clear" w:color="auto" w:fill="FFFFFF"/>
        </w:rPr>
        <w:t>’</w:t>
      </w:r>
      <w:r w:rsidRPr="00870A56">
        <w:rPr>
          <w:bCs/>
          <w:color w:val="000000"/>
          <w:shd w:val="clear" w:color="auto" w:fill="FFFFFF"/>
        </w:rPr>
        <w:t>.</w:t>
      </w:r>
    </w:p>
    <w:p w14:paraId="30449D54" w14:textId="77777777" w:rsidR="00736A46" w:rsidRPr="00870A56" w:rsidRDefault="00736A46" w:rsidP="00736A46">
      <w:pPr>
        <w:spacing w:after="0"/>
        <w:rPr>
          <w:bCs/>
          <w:color w:val="000000"/>
          <w:shd w:val="clear" w:color="auto" w:fill="FFFFFF"/>
        </w:rPr>
      </w:pPr>
    </w:p>
    <w:p w14:paraId="53546ECA" w14:textId="77777777" w:rsidR="00736A46" w:rsidRDefault="00736A46" w:rsidP="00736A46">
      <w:pPr>
        <w:spacing w:after="0"/>
        <w:rPr>
          <w:bCs/>
          <w:color w:val="000000"/>
          <w:shd w:val="clear" w:color="auto" w:fill="FFFFFF"/>
        </w:rPr>
      </w:pPr>
      <w:r w:rsidRPr="00870A56">
        <w:rPr>
          <w:bCs/>
          <w:color w:val="000000"/>
          <w:shd w:val="clear" w:color="auto" w:fill="FFFFFF"/>
        </w:rPr>
        <w:t xml:space="preserve">Asimismo, la Secretaria de </w:t>
      </w:r>
      <w:r>
        <w:rPr>
          <w:bCs/>
          <w:color w:val="000000"/>
          <w:shd w:val="clear" w:color="auto" w:fill="FFFFFF"/>
        </w:rPr>
        <w:t>las Mujeres</w:t>
      </w:r>
      <w:r w:rsidRPr="00870A56">
        <w:rPr>
          <w:bCs/>
          <w:color w:val="000000"/>
          <w:shd w:val="clear" w:color="auto" w:fill="FFFFFF"/>
        </w:rPr>
        <w:t xml:space="preserve">, </w:t>
      </w:r>
      <w:proofErr w:type="spellStart"/>
      <w:r w:rsidRPr="00870A56">
        <w:rPr>
          <w:bCs/>
          <w:color w:val="000000"/>
          <w:shd w:val="clear" w:color="auto" w:fill="FFFFFF"/>
        </w:rPr>
        <w:t>Karol</w:t>
      </w:r>
      <w:proofErr w:type="spellEnd"/>
      <w:r w:rsidRPr="00870A56">
        <w:rPr>
          <w:bCs/>
          <w:color w:val="000000"/>
          <w:shd w:val="clear" w:color="auto" w:fill="FFFFFF"/>
        </w:rPr>
        <w:t xml:space="preserve"> Eliana Castro Botero, aportó con una ponencia sobre los avances y retos de la Política Pública para la Mujer y la Equidad de Género en el Municipio de Pasto, un proceso enriquecedor que se ha venido </w:t>
      </w:r>
      <w:r w:rsidRPr="00870A56">
        <w:rPr>
          <w:bCs/>
          <w:color w:val="000000"/>
          <w:shd w:val="clear" w:color="auto" w:fill="FFFFFF"/>
        </w:rPr>
        <w:lastRenderedPageBreak/>
        <w:t>consolidando y que debe asegurar procesos transversales para la garantía de derechos de las mujeres pastusas.</w:t>
      </w:r>
    </w:p>
    <w:p w14:paraId="692B1BF7" w14:textId="77777777" w:rsidR="00736A46" w:rsidRDefault="00736A46" w:rsidP="00736A46">
      <w:pPr>
        <w:spacing w:after="0"/>
        <w:rPr>
          <w:bCs/>
          <w:color w:val="000000"/>
          <w:shd w:val="clear" w:color="auto" w:fill="FFFFFF"/>
        </w:rPr>
      </w:pPr>
    </w:p>
    <w:p w14:paraId="35DCB1BE" w14:textId="77777777" w:rsidR="00736A46" w:rsidRPr="0013639D" w:rsidRDefault="00736A46" w:rsidP="00736A46">
      <w:pPr>
        <w:tabs>
          <w:tab w:val="left" w:pos="2310"/>
        </w:tabs>
        <w:rPr>
          <w:rFonts w:cs="Tahoma"/>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14:paraId="6E9B85C9" w14:textId="006A053D" w:rsidR="00736A46" w:rsidRDefault="00736A46" w:rsidP="00736A46">
      <w:pPr>
        <w:spacing w:after="0"/>
        <w:jc w:val="center"/>
        <w:rPr>
          <w:rFonts w:cs="Tahoma"/>
          <w:i/>
          <w:sz w:val="24"/>
          <w:szCs w:val="24"/>
        </w:rPr>
      </w:pPr>
      <w:r w:rsidRPr="00761BC2">
        <w:rPr>
          <w:rFonts w:cs="Tahoma"/>
          <w:i/>
          <w:sz w:val="24"/>
          <w:szCs w:val="24"/>
        </w:rPr>
        <w:t>Somos constructores de paz</w:t>
      </w:r>
    </w:p>
    <w:p w14:paraId="7E579B12" w14:textId="77777777" w:rsidR="00935453" w:rsidRDefault="00935453" w:rsidP="00736A46">
      <w:pPr>
        <w:spacing w:after="0"/>
        <w:jc w:val="center"/>
        <w:rPr>
          <w:rFonts w:cs="Tahoma"/>
          <w:i/>
          <w:sz w:val="24"/>
          <w:szCs w:val="24"/>
        </w:rPr>
      </w:pPr>
    </w:p>
    <w:p w14:paraId="5FE7CFE1" w14:textId="77777777" w:rsidR="00F6661B" w:rsidRDefault="00F6661B" w:rsidP="00920DBD">
      <w:pPr>
        <w:spacing w:after="0"/>
        <w:jc w:val="center"/>
        <w:rPr>
          <w:rFonts w:cs="Tahoma"/>
          <w:b/>
        </w:rPr>
      </w:pPr>
    </w:p>
    <w:p w14:paraId="2F15767F" w14:textId="0D11F4D4" w:rsidR="002512B8" w:rsidRDefault="00C21685" w:rsidP="002512B8">
      <w:pPr>
        <w:spacing w:after="0"/>
        <w:jc w:val="center"/>
        <w:rPr>
          <w:rFonts w:cs="Tahoma"/>
          <w:b/>
        </w:rPr>
      </w:pPr>
      <w:r w:rsidRPr="00C21685">
        <w:rPr>
          <w:rFonts w:cs="Tahoma"/>
          <w:b/>
        </w:rPr>
        <w:t>SECRETARÍA DE SALUD INVITA A VISITAR LA PÁGINA DEL OBSERVATORIO DE ENFERMEDADES</w:t>
      </w:r>
    </w:p>
    <w:p w14:paraId="1B0D67EB" w14:textId="6C5851CC" w:rsidR="00C21685" w:rsidRDefault="00C21685" w:rsidP="002512B8">
      <w:pPr>
        <w:spacing w:after="0"/>
        <w:jc w:val="center"/>
        <w:rPr>
          <w:rFonts w:cs="Tahoma"/>
          <w:b/>
        </w:rPr>
      </w:pPr>
    </w:p>
    <w:p w14:paraId="1346FE7E" w14:textId="3EFA975D" w:rsidR="00C21685" w:rsidRDefault="00C21685" w:rsidP="002512B8">
      <w:pPr>
        <w:spacing w:after="0"/>
        <w:jc w:val="center"/>
        <w:rPr>
          <w:rFonts w:cs="Tahoma"/>
          <w:b/>
        </w:rPr>
      </w:pPr>
      <w:r>
        <w:rPr>
          <w:rFonts w:cs="Tahoma"/>
          <w:b/>
          <w:noProof/>
          <w:lang w:val="es-CO" w:eastAsia="es-CO"/>
        </w:rPr>
        <w:drawing>
          <wp:inline distT="0" distB="0" distL="0" distR="0" wp14:anchorId="38AF45EF" wp14:editId="727649D0">
            <wp:extent cx="5025542" cy="2923228"/>
            <wp:effectExtent l="0" t="0" r="381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apa salud.jpg"/>
                    <pic:cNvPicPr/>
                  </pic:nvPicPr>
                  <pic:blipFill>
                    <a:blip r:embed="rId27">
                      <a:extLst>
                        <a:ext uri="{28A0092B-C50C-407E-A947-70E740481C1C}">
                          <a14:useLocalDpi xmlns:a14="http://schemas.microsoft.com/office/drawing/2010/main" val="0"/>
                        </a:ext>
                      </a:extLst>
                    </a:blip>
                    <a:stretch>
                      <a:fillRect/>
                    </a:stretch>
                  </pic:blipFill>
                  <pic:spPr>
                    <a:xfrm>
                      <a:off x="0" y="0"/>
                      <a:ext cx="5037662" cy="2930278"/>
                    </a:xfrm>
                    <a:prstGeom prst="rect">
                      <a:avLst/>
                    </a:prstGeom>
                  </pic:spPr>
                </pic:pic>
              </a:graphicData>
            </a:graphic>
          </wp:inline>
        </w:drawing>
      </w:r>
    </w:p>
    <w:p w14:paraId="2E8DACB8" w14:textId="4F0EF12C" w:rsidR="00C21685" w:rsidRDefault="00C21685" w:rsidP="002512B8">
      <w:pPr>
        <w:spacing w:after="0"/>
        <w:jc w:val="center"/>
        <w:rPr>
          <w:rFonts w:cs="Tahoma"/>
          <w:b/>
        </w:rPr>
      </w:pPr>
    </w:p>
    <w:p w14:paraId="1989D162" w14:textId="568F1952" w:rsidR="00C21685" w:rsidRPr="00C21685" w:rsidRDefault="00DD70BC" w:rsidP="00C21685">
      <w:pPr>
        <w:spacing w:after="0"/>
        <w:rPr>
          <w:rFonts w:cs="Tahoma"/>
        </w:rPr>
      </w:pPr>
      <w:r>
        <w:rPr>
          <w:rFonts w:cs="Tahoma"/>
        </w:rPr>
        <w:t>E</w:t>
      </w:r>
      <w:r w:rsidR="0083692F">
        <w:rPr>
          <w:rFonts w:cs="Tahoma"/>
        </w:rPr>
        <w:t xml:space="preserve">l </w:t>
      </w:r>
      <w:r w:rsidR="00C21685" w:rsidRPr="00C21685">
        <w:rPr>
          <w:rFonts w:cs="Tahoma"/>
        </w:rPr>
        <w:t>Observatorio de Enfermedades Crónicas - OEC,</w:t>
      </w:r>
      <w:r w:rsidR="0083692F">
        <w:rPr>
          <w:rFonts w:cs="Tahoma"/>
        </w:rPr>
        <w:t xml:space="preserve"> de la </w:t>
      </w:r>
      <w:r w:rsidR="0083692F" w:rsidRPr="00C21685">
        <w:rPr>
          <w:rFonts w:cs="Tahoma"/>
        </w:rPr>
        <w:t xml:space="preserve">Secretaría de Salud </w:t>
      </w:r>
      <w:r>
        <w:rPr>
          <w:rFonts w:cs="Tahoma"/>
        </w:rPr>
        <w:t xml:space="preserve">de Pasto </w:t>
      </w:r>
      <w:r w:rsidR="0083692F">
        <w:rPr>
          <w:rFonts w:cs="Tahoma"/>
        </w:rPr>
        <w:t xml:space="preserve">coloca a disposición de la comunidad </w:t>
      </w:r>
      <w:r>
        <w:rPr>
          <w:rFonts w:cs="Tahoma"/>
        </w:rPr>
        <w:t xml:space="preserve">la información estadística a través de </w:t>
      </w:r>
      <w:r w:rsidRPr="00C21685">
        <w:rPr>
          <w:rFonts w:cs="Tahoma"/>
        </w:rPr>
        <w:t xml:space="preserve">la página del </w:t>
      </w:r>
      <w:r>
        <w:rPr>
          <w:rFonts w:cs="Tahoma"/>
        </w:rPr>
        <w:t>OEC</w:t>
      </w:r>
      <w:r w:rsidRPr="00C21685">
        <w:rPr>
          <w:rFonts w:cs="Tahoma"/>
        </w:rPr>
        <w:t xml:space="preserve">: </w:t>
      </w:r>
      <w:hyperlink r:id="rId28" w:history="1">
        <w:r w:rsidRPr="00866222">
          <w:rPr>
            <w:rStyle w:val="Hipervnculo"/>
            <w:rFonts w:cs="Tahoma"/>
          </w:rPr>
          <w:t>www.oecpasto.gov.co</w:t>
        </w:r>
      </w:hyperlink>
      <w:r>
        <w:rPr>
          <w:rFonts w:cs="Tahoma"/>
        </w:rPr>
        <w:t xml:space="preserve"> que es el </w:t>
      </w:r>
      <w:r w:rsidR="00C21685" w:rsidRPr="00C21685">
        <w:rPr>
          <w:rFonts w:cs="Tahoma"/>
        </w:rPr>
        <w:t xml:space="preserve">encargado de monitorear de manera </w:t>
      </w:r>
      <w:r w:rsidR="0083692F" w:rsidRPr="00C21685">
        <w:rPr>
          <w:rFonts w:cs="Tahoma"/>
        </w:rPr>
        <w:t>cont</w:t>
      </w:r>
      <w:r w:rsidR="0083692F">
        <w:rPr>
          <w:rFonts w:cs="Tahoma"/>
        </w:rPr>
        <w:t>i</w:t>
      </w:r>
      <w:r w:rsidR="0083692F" w:rsidRPr="00C21685">
        <w:rPr>
          <w:rFonts w:cs="Tahoma"/>
        </w:rPr>
        <w:t>nua</w:t>
      </w:r>
      <w:r w:rsidR="00C21685" w:rsidRPr="00C21685">
        <w:rPr>
          <w:rFonts w:cs="Tahoma"/>
        </w:rPr>
        <w:t xml:space="preserve">, el comportamiento de las enfermedades crónicas como diabetes, hipertensión, obesidad y </w:t>
      </w:r>
      <w:r w:rsidRPr="00C21685">
        <w:rPr>
          <w:rFonts w:cs="Tahoma"/>
        </w:rPr>
        <w:t>sobrepeso, principales</w:t>
      </w:r>
      <w:r w:rsidR="00C21685" w:rsidRPr="00C21685">
        <w:rPr>
          <w:rFonts w:cs="Tahoma"/>
        </w:rPr>
        <w:t xml:space="preserve"> causas de mortalidad en el mundo</w:t>
      </w:r>
      <w:r>
        <w:rPr>
          <w:rFonts w:cs="Tahoma"/>
        </w:rPr>
        <w:t>.</w:t>
      </w:r>
    </w:p>
    <w:p w14:paraId="5732649B" w14:textId="77777777" w:rsidR="00C21685" w:rsidRPr="00C21685" w:rsidRDefault="00C21685" w:rsidP="00C21685">
      <w:pPr>
        <w:spacing w:after="0"/>
        <w:rPr>
          <w:rFonts w:cs="Tahoma"/>
        </w:rPr>
      </w:pPr>
    </w:p>
    <w:p w14:paraId="434A7D81" w14:textId="718259FC" w:rsidR="00C21685" w:rsidRPr="00C21685" w:rsidRDefault="00DD70BC" w:rsidP="00C21685">
      <w:pPr>
        <w:spacing w:after="0"/>
        <w:rPr>
          <w:rFonts w:cs="Tahoma"/>
        </w:rPr>
      </w:pPr>
      <w:r>
        <w:rPr>
          <w:rFonts w:cs="Tahoma"/>
        </w:rPr>
        <w:t xml:space="preserve">En la página se da a conocer </w:t>
      </w:r>
      <w:r w:rsidR="00C21685" w:rsidRPr="00C21685">
        <w:rPr>
          <w:rFonts w:cs="Tahoma"/>
        </w:rPr>
        <w:t xml:space="preserve">el panorama general de la problemática del </w:t>
      </w:r>
      <w:r w:rsidRPr="00C21685">
        <w:rPr>
          <w:rFonts w:cs="Tahoma"/>
        </w:rPr>
        <w:t>municipio</w:t>
      </w:r>
      <w:r w:rsidR="00C21685" w:rsidRPr="00C21685">
        <w:rPr>
          <w:rFonts w:cs="Tahoma"/>
        </w:rPr>
        <w:t xml:space="preserve">, a través de la generación y el análisis de datos estadísticos, plasmados en lo que se conoce como “mapas de calor”, con los </w:t>
      </w:r>
      <w:r w:rsidR="00920DBD" w:rsidRPr="00C21685">
        <w:rPr>
          <w:rFonts w:cs="Tahoma"/>
        </w:rPr>
        <w:t>cuales se</w:t>
      </w:r>
      <w:r w:rsidR="00C21685" w:rsidRPr="00C21685">
        <w:rPr>
          <w:rFonts w:cs="Tahoma"/>
        </w:rPr>
        <w:t xml:space="preserve"> facilita observar el seguimiento de los pacientes crónicos, tanto del área rural como urbana, permitiendo tomar decisiones que favorezcan la calidad de vida de los habitantes de Pasto.</w:t>
      </w:r>
    </w:p>
    <w:p w14:paraId="1BBD869F" w14:textId="77777777" w:rsidR="00C21685" w:rsidRPr="00C21685" w:rsidRDefault="00C21685" w:rsidP="00C21685">
      <w:pPr>
        <w:spacing w:after="0"/>
        <w:rPr>
          <w:rFonts w:cs="Tahoma"/>
        </w:rPr>
      </w:pPr>
    </w:p>
    <w:p w14:paraId="0B47171B" w14:textId="61114BA3" w:rsidR="00C21685" w:rsidRDefault="00C21685" w:rsidP="00C21685">
      <w:pPr>
        <w:spacing w:after="0"/>
        <w:rPr>
          <w:rFonts w:cs="Tahoma"/>
        </w:rPr>
      </w:pPr>
      <w:r w:rsidRPr="00C21685">
        <w:rPr>
          <w:rFonts w:cs="Tahoma"/>
        </w:rPr>
        <w:lastRenderedPageBreak/>
        <w:t>Es importante aclarar que los mapas de calor, representan los datos de las cinco, de las once</w:t>
      </w:r>
      <w:r w:rsidR="00A96BB5">
        <w:rPr>
          <w:rFonts w:cs="Tahoma"/>
        </w:rPr>
        <w:t xml:space="preserve"> </w:t>
      </w:r>
      <w:r w:rsidR="00A96BB5" w:rsidRPr="00A96BB5">
        <w:rPr>
          <w:rFonts w:cs="Tahoma"/>
        </w:rPr>
        <w:t>Empresas Administradoras de Planes de Beneficios</w:t>
      </w:r>
      <w:r w:rsidR="00A96BB5" w:rsidRPr="00C21685">
        <w:rPr>
          <w:rFonts w:cs="Tahoma"/>
        </w:rPr>
        <w:t xml:space="preserve"> </w:t>
      </w:r>
      <w:r w:rsidR="00A96BB5">
        <w:rPr>
          <w:rFonts w:cs="Tahoma"/>
        </w:rPr>
        <w:t xml:space="preserve">- </w:t>
      </w:r>
      <w:r w:rsidRPr="00C21685">
        <w:rPr>
          <w:rFonts w:cs="Tahoma"/>
        </w:rPr>
        <w:t>EAPB,</w:t>
      </w:r>
      <w:r w:rsidR="00685BA6">
        <w:rPr>
          <w:rFonts w:cs="Tahoma"/>
        </w:rPr>
        <w:t xml:space="preserve"> (conocidas como</w:t>
      </w:r>
      <w:r w:rsidR="00685BA6" w:rsidRPr="00685BA6">
        <w:t xml:space="preserve"> </w:t>
      </w:r>
      <w:r w:rsidR="00685BA6" w:rsidRPr="00685BA6">
        <w:rPr>
          <w:rFonts w:cs="Tahoma"/>
        </w:rPr>
        <w:t>EPS</w:t>
      </w:r>
      <w:r w:rsidR="00685BA6">
        <w:rPr>
          <w:rFonts w:cs="Tahoma"/>
        </w:rPr>
        <w:t>)</w:t>
      </w:r>
      <w:r w:rsidRPr="00C21685">
        <w:rPr>
          <w:rFonts w:cs="Tahoma"/>
        </w:rPr>
        <w:t xml:space="preserve"> que funcionan en el en el municipio de Pasto.</w:t>
      </w:r>
    </w:p>
    <w:p w14:paraId="1C8DFFFB" w14:textId="0EA1F59C" w:rsidR="00C21685" w:rsidRDefault="00C21685" w:rsidP="00C21685">
      <w:pPr>
        <w:spacing w:after="0"/>
        <w:rPr>
          <w:rFonts w:cs="Tahoma"/>
        </w:rPr>
      </w:pPr>
    </w:p>
    <w:p w14:paraId="5345FF5D" w14:textId="77777777" w:rsidR="00C21685" w:rsidRPr="00041DA5" w:rsidRDefault="00C21685" w:rsidP="00C21685">
      <w:pPr>
        <w:spacing w:after="0"/>
        <w:rPr>
          <w:rFonts w:cs="Tahoma"/>
          <w:b/>
          <w:sz w:val="18"/>
          <w:szCs w:val="18"/>
        </w:rPr>
      </w:pPr>
      <w:bookmarkStart w:id="4" w:name="_Hlk512528902"/>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9" w:history="1">
        <w:r w:rsidRPr="00D66C68">
          <w:rPr>
            <w:rStyle w:val="Hipervnculo"/>
            <w:rFonts w:cs="Tahoma"/>
            <w:b/>
            <w:sz w:val="18"/>
            <w:szCs w:val="18"/>
          </w:rPr>
          <w:t>dianispao2@msn.com</w:t>
        </w:r>
      </w:hyperlink>
      <w:r>
        <w:rPr>
          <w:rFonts w:cs="Tahoma"/>
          <w:b/>
          <w:sz w:val="18"/>
          <w:szCs w:val="18"/>
        </w:rPr>
        <w:t xml:space="preserve"> </w:t>
      </w:r>
    </w:p>
    <w:bookmarkEnd w:id="4"/>
    <w:p w14:paraId="765828B3" w14:textId="1322B8A4" w:rsidR="00C21685" w:rsidRDefault="00C21685" w:rsidP="00C21685">
      <w:pPr>
        <w:spacing w:after="0"/>
        <w:rPr>
          <w:rFonts w:cs="Tahoma"/>
        </w:rPr>
      </w:pPr>
    </w:p>
    <w:p w14:paraId="734C0A94" w14:textId="77777777" w:rsidR="00C21685" w:rsidRDefault="00C21685" w:rsidP="00C21685">
      <w:pPr>
        <w:spacing w:after="0"/>
        <w:jc w:val="center"/>
        <w:rPr>
          <w:rFonts w:cs="Tahoma"/>
          <w:i/>
          <w:sz w:val="24"/>
          <w:szCs w:val="24"/>
        </w:rPr>
      </w:pPr>
      <w:r w:rsidRPr="00761BC2">
        <w:rPr>
          <w:rFonts w:cs="Tahoma"/>
          <w:i/>
          <w:sz w:val="24"/>
          <w:szCs w:val="24"/>
        </w:rPr>
        <w:t>Somos constructores de paz</w:t>
      </w:r>
    </w:p>
    <w:p w14:paraId="3612336F" w14:textId="77777777" w:rsidR="00C21685" w:rsidRPr="00C21685" w:rsidRDefault="00C21685" w:rsidP="00C21685">
      <w:pPr>
        <w:spacing w:after="0"/>
        <w:rPr>
          <w:rFonts w:cs="Tahoma"/>
        </w:rPr>
      </w:pPr>
    </w:p>
    <w:p w14:paraId="4A993183" w14:textId="77777777" w:rsidR="00DD45BB" w:rsidRPr="001E792B" w:rsidRDefault="00DD45BB" w:rsidP="00DD45BB">
      <w:pPr>
        <w:pStyle w:val="Sinespaciado"/>
        <w:rPr>
          <w:rFonts w:ascii="Century Gothic" w:hAnsi="Century Gothic"/>
          <w:i/>
          <w:lang w:val="es-CO"/>
        </w:rPr>
      </w:pPr>
    </w:p>
    <w:p w14:paraId="25C15843" w14:textId="77777777" w:rsidR="00154183" w:rsidRDefault="00154183" w:rsidP="00DD45BB">
      <w:pPr>
        <w:pStyle w:val="Sinespaciado"/>
        <w:jc w:val="both"/>
        <w:rPr>
          <w:rFonts w:ascii="Century Gothic" w:hAnsi="Century Gothic"/>
          <w:lang w:val="es-MX"/>
        </w:rPr>
      </w:pPr>
    </w:p>
    <w:p w14:paraId="0335EEE9" w14:textId="77777777" w:rsidR="00DD45BB" w:rsidRPr="00377188" w:rsidRDefault="00DD45BB" w:rsidP="00DD45BB">
      <w:pPr>
        <w:shd w:val="clear" w:color="auto" w:fill="FFFFFF"/>
        <w:suppressAutoHyphens w:val="0"/>
        <w:spacing w:line="253" w:lineRule="atLeast"/>
        <w:jc w:val="center"/>
        <w:rPr>
          <w:rFonts w:cs="Tahoma"/>
          <w:b/>
        </w:rPr>
      </w:pPr>
      <w:r w:rsidRPr="00377188">
        <w:rPr>
          <w:rFonts w:cs="Tahoma"/>
          <w:b/>
        </w:rPr>
        <w:t>Oficina de Comunicación Social</w:t>
      </w:r>
    </w:p>
    <w:p w14:paraId="3B0DD52D" w14:textId="4FE6314D" w:rsidR="000B1EAC" w:rsidRDefault="00DD45BB" w:rsidP="00DD45BB">
      <w:pPr>
        <w:jc w:val="center"/>
        <w:rPr>
          <w:rFonts w:eastAsia="Times New Roman" w:cs="Tahoma"/>
          <w:bCs/>
          <w:lang w:val="es-CO" w:eastAsia="es-CO"/>
        </w:rPr>
      </w:pPr>
      <w:r w:rsidRPr="00377188">
        <w:rPr>
          <w:rFonts w:cs="Tahoma"/>
          <w:b/>
        </w:rPr>
        <w:t>Alcaldía de Pasto</w:t>
      </w:r>
      <w:r w:rsidRPr="00377188">
        <w:rPr>
          <w:rFonts w:eastAsia="Times New Roman" w:cs="Tahoma"/>
          <w:bCs/>
          <w:lang w:val="es-CO" w:eastAsia="es-CO"/>
        </w:rPr>
        <w:t xml:space="preserve">  </w:t>
      </w:r>
      <w:bookmarkEnd w:id="0"/>
      <w:bookmarkEnd w:id="1"/>
    </w:p>
    <w:sectPr w:rsidR="000B1EAC" w:rsidSect="000A1D37">
      <w:headerReference w:type="default" r:id="rId3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DC59D" w14:textId="77777777" w:rsidR="00401FF7" w:rsidRDefault="00401FF7" w:rsidP="00505F60">
      <w:pPr>
        <w:spacing w:after="0"/>
      </w:pPr>
      <w:r>
        <w:separator/>
      </w:r>
    </w:p>
  </w:endnote>
  <w:endnote w:type="continuationSeparator" w:id="0">
    <w:p w14:paraId="38E93DA5" w14:textId="77777777" w:rsidR="00401FF7" w:rsidRDefault="00401FF7"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A992A" w14:textId="77777777" w:rsidR="00401FF7" w:rsidRDefault="00401FF7" w:rsidP="00505F60">
      <w:pPr>
        <w:spacing w:after="0"/>
      </w:pPr>
      <w:r>
        <w:separator/>
      </w:r>
    </w:p>
  </w:footnote>
  <w:footnote w:type="continuationSeparator" w:id="0">
    <w:p w14:paraId="13780BE2" w14:textId="77777777" w:rsidR="00401FF7" w:rsidRDefault="00401FF7"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0CD9AD8" w:rsidR="0086310F" w:rsidRDefault="0086310F" w:rsidP="006A7E77">
                          <w:pPr>
                            <w:spacing w:after="0"/>
                            <w:jc w:val="left"/>
                            <w:rPr>
                              <w:rFonts w:cs="Tahoma"/>
                              <w:b/>
                              <w:sz w:val="16"/>
                              <w:szCs w:val="20"/>
                            </w:rPr>
                          </w:pPr>
                          <w:r>
                            <w:rPr>
                              <w:rFonts w:cs="Tahoma"/>
                              <w:b/>
                              <w:sz w:val="16"/>
                              <w:szCs w:val="20"/>
                            </w:rPr>
                            <w:t>Nº 1</w:t>
                          </w:r>
                          <w:r w:rsidR="00D4458B">
                            <w:rPr>
                              <w:rFonts w:cs="Tahoma"/>
                              <w:b/>
                              <w:sz w:val="16"/>
                              <w:szCs w:val="20"/>
                            </w:rPr>
                            <w:t>7</w:t>
                          </w:r>
                          <w:r w:rsidR="004C0656">
                            <w:rPr>
                              <w:rFonts w:cs="Tahoma"/>
                              <w:b/>
                              <w:sz w:val="16"/>
                              <w:szCs w:val="20"/>
                            </w:rPr>
                            <w:t>4</w:t>
                          </w:r>
                        </w:p>
                        <w:p w14:paraId="10421067" w14:textId="75B62AAF" w:rsidR="0086310F" w:rsidRPr="00505F60" w:rsidRDefault="005748F5" w:rsidP="006A7E77">
                          <w:pPr>
                            <w:spacing w:after="0"/>
                            <w:jc w:val="left"/>
                            <w:rPr>
                              <w:b/>
                              <w:sz w:val="16"/>
                              <w:szCs w:val="20"/>
                            </w:rPr>
                          </w:pPr>
                          <w:r>
                            <w:rPr>
                              <w:b/>
                              <w:sz w:val="16"/>
                              <w:szCs w:val="20"/>
                            </w:rPr>
                            <w:t>0</w:t>
                          </w:r>
                          <w:r w:rsidR="004C0656">
                            <w:rPr>
                              <w:b/>
                              <w:sz w:val="16"/>
                              <w:szCs w:val="20"/>
                            </w:rPr>
                            <w:t>4</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0CD9AD8"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D4458B">
                      <w:rPr>
                        <w:rFonts w:cs="Tahoma"/>
                        <w:b/>
                        <w:sz w:val="16"/>
                        <w:szCs w:val="20"/>
                      </w:rPr>
                      <w:t>7</w:t>
                    </w:r>
                    <w:r w:rsidR="004C0656">
                      <w:rPr>
                        <w:rFonts w:cs="Tahoma"/>
                        <w:b/>
                        <w:sz w:val="16"/>
                        <w:szCs w:val="20"/>
                      </w:rPr>
                      <w:t>4</w:t>
                    </w:r>
                  </w:p>
                  <w:p w14:paraId="10421067" w14:textId="75B62AAF" w:rsidR="0086310F" w:rsidRPr="00505F60" w:rsidRDefault="005748F5" w:rsidP="006A7E77">
                    <w:pPr>
                      <w:spacing w:after="0"/>
                      <w:jc w:val="left"/>
                      <w:rPr>
                        <w:b/>
                        <w:sz w:val="16"/>
                        <w:szCs w:val="20"/>
                      </w:rPr>
                    </w:pPr>
                    <w:r>
                      <w:rPr>
                        <w:b/>
                        <w:sz w:val="16"/>
                        <w:szCs w:val="20"/>
                      </w:rPr>
                      <w:t>0</w:t>
                    </w:r>
                    <w:r w:rsidR="004C0656">
                      <w:rPr>
                        <w:b/>
                        <w:sz w:val="16"/>
                        <w:szCs w:val="20"/>
                      </w:rPr>
                      <w:t>4</w:t>
                    </w:r>
                    <w:r w:rsidR="0086310F">
                      <w:rPr>
                        <w:b/>
                        <w:sz w:val="16"/>
                        <w:szCs w:val="20"/>
                      </w:rPr>
                      <w:t>/</w:t>
                    </w:r>
                    <w:r w:rsidR="003F6D99">
                      <w:rPr>
                        <w:b/>
                        <w:sz w:val="16"/>
                        <w:szCs w:val="20"/>
                      </w:rPr>
                      <w:t>agosto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53FB"/>
    <w:multiLevelType w:val="hybridMultilevel"/>
    <w:tmpl w:val="9134FBE4"/>
    <w:lvl w:ilvl="0" w:tplc="41C2455E">
      <w:numFmt w:val="bullet"/>
      <w:lvlText w:val="•"/>
      <w:lvlJc w:val="left"/>
      <w:pPr>
        <w:ind w:left="1065" w:hanging="705"/>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D951D47"/>
    <w:multiLevelType w:val="hybridMultilevel"/>
    <w:tmpl w:val="BC8246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02B42EE"/>
    <w:multiLevelType w:val="hybridMultilevel"/>
    <w:tmpl w:val="C638082C"/>
    <w:lvl w:ilvl="0" w:tplc="E4EAA124">
      <w:start w:val="1"/>
      <w:numFmt w:val="decimal"/>
      <w:lvlText w:val="%1."/>
      <w:lvlJc w:val="left"/>
      <w:pPr>
        <w:ind w:left="720" w:hanging="360"/>
      </w:pPr>
      <w:rPr>
        <w:rFonts w:ascii="Century Gothic" w:hAnsi="Century Gothic" w:hint="default"/>
        <w:color w:val="222222"/>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D0C6BEA"/>
    <w:multiLevelType w:val="hybridMultilevel"/>
    <w:tmpl w:val="7D84A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54B62067"/>
    <w:multiLevelType w:val="multilevel"/>
    <w:tmpl w:val="8D1E3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A0532F4"/>
    <w:multiLevelType w:val="hybridMultilevel"/>
    <w:tmpl w:val="F20C77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1C5657"/>
    <w:multiLevelType w:val="hybridMultilevel"/>
    <w:tmpl w:val="7024818C"/>
    <w:lvl w:ilvl="0" w:tplc="E4EAA124">
      <w:start w:val="1"/>
      <w:numFmt w:val="decimal"/>
      <w:lvlText w:val="%1."/>
      <w:lvlJc w:val="left"/>
      <w:pPr>
        <w:ind w:left="720" w:hanging="360"/>
      </w:pPr>
      <w:rPr>
        <w:rFonts w:ascii="Century Gothic" w:hAnsi="Century Gothic" w:hint="default"/>
        <w:color w:val="222222"/>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0646EC9"/>
    <w:multiLevelType w:val="hybridMultilevel"/>
    <w:tmpl w:val="ECCE5F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73E97BC2"/>
    <w:multiLevelType w:val="hybridMultilevel"/>
    <w:tmpl w:val="6AD62CD6"/>
    <w:lvl w:ilvl="0" w:tplc="94ACF94C">
      <w:start w:val="9"/>
      <w:numFmt w:val="bullet"/>
      <w:lvlText w:val="-"/>
      <w:lvlJc w:val="left"/>
      <w:pPr>
        <w:ind w:left="720" w:hanging="360"/>
      </w:pPr>
      <w:rPr>
        <w:rFonts w:ascii="Century Gothic" w:eastAsia="Calibri"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824DC"/>
    <w:multiLevelType w:val="hybridMultilevel"/>
    <w:tmpl w:val="563CB8DE"/>
    <w:lvl w:ilvl="0" w:tplc="C4769E5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C620EEC"/>
    <w:multiLevelType w:val="hybridMultilevel"/>
    <w:tmpl w:val="A5461810"/>
    <w:lvl w:ilvl="0" w:tplc="5252983C">
      <w:start w:val="9"/>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6"/>
  </w:num>
  <w:num w:numId="4">
    <w:abstractNumId w:val="3"/>
  </w:num>
  <w:num w:numId="5">
    <w:abstractNumId w:val="13"/>
  </w:num>
  <w:num w:numId="6">
    <w:abstractNumId w:val="14"/>
  </w:num>
  <w:num w:numId="7">
    <w:abstractNumId w:val="9"/>
  </w:num>
  <w:num w:numId="8">
    <w:abstractNumId w:val="12"/>
  </w:num>
  <w:num w:numId="9">
    <w:abstractNumId w:val="8"/>
  </w:num>
  <w:num w:numId="10">
    <w:abstractNumId w:val="5"/>
  </w:num>
  <w:num w:numId="11">
    <w:abstractNumId w:val="10"/>
  </w:num>
  <w:num w:numId="12">
    <w:abstractNumId w:val="2"/>
  </w:num>
  <w:num w:numId="13">
    <w:abstractNumId w:val="11"/>
  </w:num>
  <w:num w:numId="14">
    <w:abstractNumId w:val="1"/>
  </w:num>
  <w:num w:numId="1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D8E"/>
    <w:rsid w:val="00050E20"/>
    <w:rsid w:val="00051415"/>
    <w:rsid w:val="000517FB"/>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471"/>
    <w:rsid w:val="0006461B"/>
    <w:rsid w:val="000648CF"/>
    <w:rsid w:val="000649F1"/>
    <w:rsid w:val="00064B1C"/>
    <w:rsid w:val="00065350"/>
    <w:rsid w:val="0006556D"/>
    <w:rsid w:val="00065B4B"/>
    <w:rsid w:val="000665EA"/>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C04"/>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7F7"/>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7D9"/>
    <w:rsid w:val="00096898"/>
    <w:rsid w:val="00096B92"/>
    <w:rsid w:val="00096CDD"/>
    <w:rsid w:val="000971F4"/>
    <w:rsid w:val="00097232"/>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07"/>
    <w:rsid w:val="000A39F6"/>
    <w:rsid w:val="000A3AE6"/>
    <w:rsid w:val="000A4031"/>
    <w:rsid w:val="000A40EF"/>
    <w:rsid w:val="000A4459"/>
    <w:rsid w:val="000A4480"/>
    <w:rsid w:val="000A4675"/>
    <w:rsid w:val="000A4F99"/>
    <w:rsid w:val="000A53A4"/>
    <w:rsid w:val="000A5585"/>
    <w:rsid w:val="000A56F0"/>
    <w:rsid w:val="000A671F"/>
    <w:rsid w:val="000A682C"/>
    <w:rsid w:val="000A69C5"/>
    <w:rsid w:val="000A6BC4"/>
    <w:rsid w:val="000A6CD0"/>
    <w:rsid w:val="000A6E53"/>
    <w:rsid w:val="000A71C1"/>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617"/>
    <w:rsid w:val="000B1C38"/>
    <w:rsid w:val="000B1EAC"/>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2CE"/>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D7EAE"/>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F176A"/>
    <w:rsid w:val="000F2366"/>
    <w:rsid w:val="000F2382"/>
    <w:rsid w:val="000F29FD"/>
    <w:rsid w:val="000F2B03"/>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44D"/>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526"/>
    <w:rsid w:val="0011376E"/>
    <w:rsid w:val="00113AB0"/>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2147"/>
    <w:rsid w:val="00122168"/>
    <w:rsid w:val="001221BC"/>
    <w:rsid w:val="001221FB"/>
    <w:rsid w:val="00122951"/>
    <w:rsid w:val="00122E89"/>
    <w:rsid w:val="00122F97"/>
    <w:rsid w:val="00123196"/>
    <w:rsid w:val="00123561"/>
    <w:rsid w:val="0012370A"/>
    <w:rsid w:val="00123BAC"/>
    <w:rsid w:val="00123DAB"/>
    <w:rsid w:val="00125181"/>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48E"/>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39D"/>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966"/>
    <w:rsid w:val="00143064"/>
    <w:rsid w:val="001435F4"/>
    <w:rsid w:val="001439C7"/>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5BE1"/>
    <w:rsid w:val="0016694A"/>
    <w:rsid w:val="001669D8"/>
    <w:rsid w:val="00167076"/>
    <w:rsid w:val="00167551"/>
    <w:rsid w:val="001675E5"/>
    <w:rsid w:val="0016765A"/>
    <w:rsid w:val="00167A2D"/>
    <w:rsid w:val="00167BE4"/>
    <w:rsid w:val="00167EDA"/>
    <w:rsid w:val="00170088"/>
    <w:rsid w:val="00170C6A"/>
    <w:rsid w:val="00170DC6"/>
    <w:rsid w:val="001716B2"/>
    <w:rsid w:val="00171E68"/>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3D2"/>
    <w:rsid w:val="001833EE"/>
    <w:rsid w:val="0018360F"/>
    <w:rsid w:val="001836B5"/>
    <w:rsid w:val="0018373F"/>
    <w:rsid w:val="00183D4B"/>
    <w:rsid w:val="00183DAF"/>
    <w:rsid w:val="00183E21"/>
    <w:rsid w:val="00184F11"/>
    <w:rsid w:val="0018507E"/>
    <w:rsid w:val="00185AD1"/>
    <w:rsid w:val="00186093"/>
    <w:rsid w:val="001861BF"/>
    <w:rsid w:val="001861D2"/>
    <w:rsid w:val="001861D4"/>
    <w:rsid w:val="0018651E"/>
    <w:rsid w:val="00186663"/>
    <w:rsid w:val="00186AA8"/>
    <w:rsid w:val="001876BB"/>
    <w:rsid w:val="00187C61"/>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C"/>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84E"/>
    <w:rsid w:val="001C2A47"/>
    <w:rsid w:val="001C2B50"/>
    <w:rsid w:val="001C3321"/>
    <w:rsid w:val="001C36EB"/>
    <w:rsid w:val="001C3A74"/>
    <w:rsid w:val="001C3C14"/>
    <w:rsid w:val="001C3EE8"/>
    <w:rsid w:val="001C4132"/>
    <w:rsid w:val="001C414E"/>
    <w:rsid w:val="001C44DC"/>
    <w:rsid w:val="001C4C21"/>
    <w:rsid w:val="001C5044"/>
    <w:rsid w:val="001C5903"/>
    <w:rsid w:val="001C59AA"/>
    <w:rsid w:val="001C60CD"/>
    <w:rsid w:val="001C6851"/>
    <w:rsid w:val="001C68C7"/>
    <w:rsid w:val="001C6EA4"/>
    <w:rsid w:val="001C7077"/>
    <w:rsid w:val="001C786A"/>
    <w:rsid w:val="001C7AE5"/>
    <w:rsid w:val="001D03A3"/>
    <w:rsid w:val="001D0434"/>
    <w:rsid w:val="001D0504"/>
    <w:rsid w:val="001D0C32"/>
    <w:rsid w:val="001D10FB"/>
    <w:rsid w:val="001D128E"/>
    <w:rsid w:val="001D181A"/>
    <w:rsid w:val="001D190F"/>
    <w:rsid w:val="001D2C22"/>
    <w:rsid w:val="001D2D1F"/>
    <w:rsid w:val="001D2F2A"/>
    <w:rsid w:val="001D33EC"/>
    <w:rsid w:val="001D3A93"/>
    <w:rsid w:val="001D3D73"/>
    <w:rsid w:val="001D3DC5"/>
    <w:rsid w:val="001D4090"/>
    <w:rsid w:val="001D455C"/>
    <w:rsid w:val="001D4B5F"/>
    <w:rsid w:val="001D4D28"/>
    <w:rsid w:val="001D4E75"/>
    <w:rsid w:val="001D4FA6"/>
    <w:rsid w:val="001D4FB1"/>
    <w:rsid w:val="001D5052"/>
    <w:rsid w:val="001D51CF"/>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924"/>
    <w:rsid w:val="001E5CAF"/>
    <w:rsid w:val="001E5F51"/>
    <w:rsid w:val="001E604B"/>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5575"/>
    <w:rsid w:val="00226215"/>
    <w:rsid w:val="002266BC"/>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4FA5"/>
    <w:rsid w:val="00244FAC"/>
    <w:rsid w:val="002452A6"/>
    <w:rsid w:val="00245721"/>
    <w:rsid w:val="00245F68"/>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2B8"/>
    <w:rsid w:val="00251516"/>
    <w:rsid w:val="002520E7"/>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912"/>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C7D"/>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B4"/>
    <w:rsid w:val="002A6CDD"/>
    <w:rsid w:val="002A70C4"/>
    <w:rsid w:val="002A736D"/>
    <w:rsid w:val="002A7A8D"/>
    <w:rsid w:val="002A7C00"/>
    <w:rsid w:val="002B018C"/>
    <w:rsid w:val="002B046B"/>
    <w:rsid w:val="002B06B5"/>
    <w:rsid w:val="002B0C33"/>
    <w:rsid w:val="002B0C3D"/>
    <w:rsid w:val="002B0ED6"/>
    <w:rsid w:val="002B0F25"/>
    <w:rsid w:val="002B1225"/>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6AD"/>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125E"/>
    <w:rsid w:val="002D12BC"/>
    <w:rsid w:val="002D13AD"/>
    <w:rsid w:val="002D1C88"/>
    <w:rsid w:val="002D1FC6"/>
    <w:rsid w:val="002D233B"/>
    <w:rsid w:val="002D29FB"/>
    <w:rsid w:val="002D2A97"/>
    <w:rsid w:val="002D2BAF"/>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885"/>
    <w:rsid w:val="002F5A1A"/>
    <w:rsid w:val="002F5AEB"/>
    <w:rsid w:val="002F6143"/>
    <w:rsid w:val="002F67FF"/>
    <w:rsid w:val="002F6D91"/>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935"/>
    <w:rsid w:val="00330F3E"/>
    <w:rsid w:val="0033105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37F2B"/>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71E7"/>
    <w:rsid w:val="00347C14"/>
    <w:rsid w:val="00350402"/>
    <w:rsid w:val="0035086B"/>
    <w:rsid w:val="00350CE0"/>
    <w:rsid w:val="00350E46"/>
    <w:rsid w:val="00350FD0"/>
    <w:rsid w:val="00351068"/>
    <w:rsid w:val="00351705"/>
    <w:rsid w:val="00351AF4"/>
    <w:rsid w:val="00351B55"/>
    <w:rsid w:val="00351C38"/>
    <w:rsid w:val="00351FFC"/>
    <w:rsid w:val="00353075"/>
    <w:rsid w:val="00353DD0"/>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57EC7"/>
    <w:rsid w:val="0036025B"/>
    <w:rsid w:val="003606B2"/>
    <w:rsid w:val="003609B1"/>
    <w:rsid w:val="003609C4"/>
    <w:rsid w:val="00360BF6"/>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839"/>
    <w:rsid w:val="003A7E4D"/>
    <w:rsid w:val="003B02C1"/>
    <w:rsid w:val="003B08B5"/>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88E"/>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271"/>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6DEB"/>
    <w:rsid w:val="003D7282"/>
    <w:rsid w:val="003D73D3"/>
    <w:rsid w:val="003D75C5"/>
    <w:rsid w:val="003D78B9"/>
    <w:rsid w:val="003E0433"/>
    <w:rsid w:val="003E0565"/>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784"/>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6D99"/>
    <w:rsid w:val="003F7014"/>
    <w:rsid w:val="003F754C"/>
    <w:rsid w:val="003F7976"/>
    <w:rsid w:val="003F7FFC"/>
    <w:rsid w:val="00400503"/>
    <w:rsid w:val="004005F3"/>
    <w:rsid w:val="0040124A"/>
    <w:rsid w:val="0040130B"/>
    <w:rsid w:val="00401680"/>
    <w:rsid w:val="00401FF7"/>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A91"/>
    <w:rsid w:val="00422DE5"/>
    <w:rsid w:val="00422E95"/>
    <w:rsid w:val="00423014"/>
    <w:rsid w:val="00423845"/>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2A29"/>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520E"/>
    <w:rsid w:val="0047530A"/>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604"/>
    <w:rsid w:val="00486764"/>
    <w:rsid w:val="00486984"/>
    <w:rsid w:val="00486BD0"/>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1E8E"/>
    <w:rsid w:val="004925EC"/>
    <w:rsid w:val="00492BFF"/>
    <w:rsid w:val="00492C36"/>
    <w:rsid w:val="00492C91"/>
    <w:rsid w:val="00492FB2"/>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5BC1"/>
    <w:rsid w:val="004A699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A83"/>
    <w:rsid w:val="004C6DE5"/>
    <w:rsid w:val="004C701A"/>
    <w:rsid w:val="004C7816"/>
    <w:rsid w:val="004C794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DD"/>
    <w:rsid w:val="00501400"/>
    <w:rsid w:val="0050149A"/>
    <w:rsid w:val="005014DF"/>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3DD"/>
    <w:rsid w:val="0051254D"/>
    <w:rsid w:val="005128DE"/>
    <w:rsid w:val="00512BD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479"/>
    <w:rsid w:val="005165C4"/>
    <w:rsid w:val="00516966"/>
    <w:rsid w:val="00517133"/>
    <w:rsid w:val="00517169"/>
    <w:rsid w:val="0051782D"/>
    <w:rsid w:val="00517A8A"/>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1A8"/>
    <w:rsid w:val="00542242"/>
    <w:rsid w:val="005426A7"/>
    <w:rsid w:val="00542843"/>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19A2"/>
    <w:rsid w:val="005721DE"/>
    <w:rsid w:val="005729E6"/>
    <w:rsid w:val="00572A6A"/>
    <w:rsid w:val="00572D87"/>
    <w:rsid w:val="00572DBA"/>
    <w:rsid w:val="0057320B"/>
    <w:rsid w:val="00573FA6"/>
    <w:rsid w:val="00574006"/>
    <w:rsid w:val="005748F5"/>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488"/>
    <w:rsid w:val="00595947"/>
    <w:rsid w:val="00595BE2"/>
    <w:rsid w:val="00595DEF"/>
    <w:rsid w:val="00596022"/>
    <w:rsid w:val="005961B8"/>
    <w:rsid w:val="00596394"/>
    <w:rsid w:val="00596494"/>
    <w:rsid w:val="00596BB9"/>
    <w:rsid w:val="00596BC3"/>
    <w:rsid w:val="00596C77"/>
    <w:rsid w:val="00596D78"/>
    <w:rsid w:val="00596FD9"/>
    <w:rsid w:val="005971C6"/>
    <w:rsid w:val="00597D72"/>
    <w:rsid w:val="00597F39"/>
    <w:rsid w:val="00597FE9"/>
    <w:rsid w:val="005A013F"/>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7B1"/>
    <w:rsid w:val="005B0E2F"/>
    <w:rsid w:val="005B0F90"/>
    <w:rsid w:val="005B14F9"/>
    <w:rsid w:val="005B173D"/>
    <w:rsid w:val="005B18B8"/>
    <w:rsid w:val="005B198B"/>
    <w:rsid w:val="005B203D"/>
    <w:rsid w:val="005B227A"/>
    <w:rsid w:val="005B2346"/>
    <w:rsid w:val="005B2350"/>
    <w:rsid w:val="005B24C6"/>
    <w:rsid w:val="005B313E"/>
    <w:rsid w:val="005B33C9"/>
    <w:rsid w:val="005B35EC"/>
    <w:rsid w:val="005B36A1"/>
    <w:rsid w:val="005B3A17"/>
    <w:rsid w:val="005B3E19"/>
    <w:rsid w:val="005B407D"/>
    <w:rsid w:val="005B4502"/>
    <w:rsid w:val="005B45C8"/>
    <w:rsid w:val="005B47F9"/>
    <w:rsid w:val="005B4D46"/>
    <w:rsid w:val="005B4E7A"/>
    <w:rsid w:val="005B5329"/>
    <w:rsid w:val="005B576B"/>
    <w:rsid w:val="005B5845"/>
    <w:rsid w:val="005B6736"/>
    <w:rsid w:val="005B6781"/>
    <w:rsid w:val="005B6D8F"/>
    <w:rsid w:val="005B717F"/>
    <w:rsid w:val="005B72EF"/>
    <w:rsid w:val="005B76EE"/>
    <w:rsid w:val="005C0B8E"/>
    <w:rsid w:val="005C0D1B"/>
    <w:rsid w:val="005C1412"/>
    <w:rsid w:val="005C1481"/>
    <w:rsid w:val="005C14DA"/>
    <w:rsid w:val="005C1859"/>
    <w:rsid w:val="005C1933"/>
    <w:rsid w:val="005C1BE4"/>
    <w:rsid w:val="005C1FFF"/>
    <w:rsid w:val="005C2243"/>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CCE"/>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33B0"/>
    <w:rsid w:val="0063371B"/>
    <w:rsid w:val="0063399A"/>
    <w:rsid w:val="00633DF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03C"/>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B7F"/>
    <w:rsid w:val="00660E67"/>
    <w:rsid w:val="00660F04"/>
    <w:rsid w:val="00661027"/>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3CE"/>
    <w:rsid w:val="006928B9"/>
    <w:rsid w:val="006934D8"/>
    <w:rsid w:val="00693559"/>
    <w:rsid w:val="00693A99"/>
    <w:rsid w:val="0069424F"/>
    <w:rsid w:val="006947E7"/>
    <w:rsid w:val="006950FB"/>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97C3D"/>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65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183"/>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82B"/>
    <w:rsid w:val="00705CBC"/>
    <w:rsid w:val="00705E74"/>
    <w:rsid w:val="0070609D"/>
    <w:rsid w:val="007060F4"/>
    <w:rsid w:val="00706D17"/>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CFF"/>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EBD"/>
    <w:rsid w:val="00735689"/>
    <w:rsid w:val="00735E9C"/>
    <w:rsid w:val="00736317"/>
    <w:rsid w:val="00736A46"/>
    <w:rsid w:val="00736CCA"/>
    <w:rsid w:val="00736DFE"/>
    <w:rsid w:val="007371CA"/>
    <w:rsid w:val="0073751E"/>
    <w:rsid w:val="00737B7D"/>
    <w:rsid w:val="00740181"/>
    <w:rsid w:val="00740291"/>
    <w:rsid w:val="0074074D"/>
    <w:rsid w:val="00740C9B"/>
    <w:rsid w:val="00740F44"/>
    <w:rsid w:val="00741269"/>
    <w:rsid w:val="00741AD6"/>
    <w:rsid w:val="00741C28"/>
    <w:rsid w:val="00742454"/>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5BE"/>
    <w:rsid w:val="00745B54"/>
    <w:rsid w:val="00745C3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D7D"/>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1FF"/>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AA5"/>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DB1"/>
    <w:rsid w:val="00767401"/>
    <w:rsid w:val="007675B4"/>
    <w:rsid w:val="00767822"/>
    <w:rsid w:val="00767866"/>
    <w:rsid w:val="00767C0B"/>
    <w:rsid w:val="00767D0B"/>
    <w:rsid w:val="00767DF7"/>
    <w:rsid w:val="0077032E"/>
    <w:rsid w:val="007703F5"/>
    <w:rsid w:val="0077046A"/>
    <w:rsid w:val="00770B90"/>
    <w:rsid w:val="00770BD5"/>
    <w:rsid w:val="007713BC"/>
    <w:rsid w:val="007716B6"/>
    <w:rsid w:val="007716C1"/>
    <w:rsid w:val="00771B99"/>
    <w:rsid w:val="0077261A"/>
    <w:rsid w:val="00773477"/>
    <w:rsid w:val="00773BF6"/>
    <w:rsid w:val="00773D4E"/>
    <w:rsid w:val="0077415E"/>
    <w:rsid w:val="00774392"/>
    <w:rsid w:val="00774C45"/>
    <w:rsid w:val="00774CCE"/>
    <w:rsid w:val="00774DD4"/>
    <w:rsid w:val="007751FC"/>
    <w:rsid w:val="007752D2"/>
    <w:rsid w:val="007752DB"/>
    <w:rsid w:val="007754C9"/>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6FBC"/>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17DB"/>
    <w:rsid w:val="007A2153"/>
    <w:rsid w:val="007A2160"/>
    <w:rsid w:val="007A26E1"/>
    <w:rsid w:val="007A2C35"/>
    <w:rsid w:val="007A3185"/>
    <w:rsid w:val="007A359F"/>
    <w:rsid w:val="007A3A3B"/>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2BB"/>
    <w:rsid w:val="007B55AB"/>
    <w:rsid w:val="007B6338"/>
    <w:rsid w:val="007B6C98"/>
    <w:rsid w:val="007B6D36"/>
    <w:rsid w:val="007B6ECC"/>
    <w:rsid w:val="007B6F05"/>
    <w:rsid w:val="007B70A2"/>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2D89"/>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152"/>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4C1"/>
    <w:rsid w:val="007F2A15"/>
    <w:rsid w:val="007F2CA6"/>
    <w:rsid w:val="007F3C74"/>
    <w:rsid w:val="007F447D"/>
    <w:rsid w:val="007F4790"/>
    <w:rsid w:val="007F4F10"/>
    <w:rsid w:val="007F514C"/>
    <w:rsid w:val="007F5919"/>
    <w:rsid w:val="007F595B"/>
    <w:rsid w:val="007F5D57"/>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5D21"/>
    <w:rsid w:val="0080626E"/>
    <w:rsid w:val="00806296"/>
    <w:rsid w:val="008062EC"/>
    <w:rsid w:val="00806377"/>
    <w:rsid w:val="00806D7B"/>
    <w:rsid w:val="00806E21"/>
    <w:rsid w:val="00807561"/>
    <w:rsid w:val="008078C2"/>
    <w:rsid w:val="00807D23"/>
    <w:rsid w:val="00810510"/>
    <w:rsid w:val="0081068F"/>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42A2"/>
    <w:rsid w:val="0081463A"/>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4C9"/>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92A"/>
    <w:rsid w:val="00832A84"/>
    <w:rsid w:val="00833048"/>
    <w:rsid w:val="0083305E"/>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E7"/>
    <w:rsid w:val="00840166"/>
    <w:rsid w:val="008407AF"/>
    <w:rsid w:val="008407B5"/>
    <w:rsid w:val="008409A2"/>
    <w:rsid w:val="00840B0A"/>
    <w:rsid w:val="00840F3E"/>
    <w:rsid w:val="008411DA"/>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A5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378"/>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8EA"/>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6DC"/>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62"/>
    <w:rsid w:val="008A5D88"/>
    <w:rsid w:val="008A6A92"/>
    <w:rsid w:val="008A6C93"/>
    <w:rsid w:val="008A6CF5"/>
    <w:rsid w:val="008A6D33"/>
    <w:rsid w:val="008A7045"/>
    <w:rsid w:val="008A74E5"/>
    <w:rsid w:val="008A7783"/>
    <w:rsid w:val="008A78C6"/>
    <w:rsid w:val="008A78F0"/>
    <w:rsid w:val="008B0103"/>
    <w:rsid w:val="008B01FF"/>
    <w:rsid w:val="008B0389"/>
    <w:rsid w:val="008B0772"/>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67DF"/>
    <w:rsid w:val="008B74B6"/>
    <w:rsid w:val="008B7596"/>
    <w:rsid w:val="008B7ACF"/>
    <w:rsid w:val="008C0095"/>
    <w:rsid w:val="008C04AF"/>
    <w:rsid w:val="008C0775"/>
    <w:rsid w:val="008C0839"/>
    <w:rsid w:val="008C0ACE"/>
    <w:rsid w:val="008C0BC0"/>
    <w:rsid w:val="008C1714"/>
    <w:rsid w:val="008C172F"/>
    <w:rsid w:val="008C1970"/>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4EA3"/>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098"/>
    <w:rsid w:val="008F2210"/>
    <w:rsid w:val="008F269E"/>
    <w:rsid w:val="008F29B5"/>
    <w:rsid w:val="008F29E3"/>
    <w:rsid w:val="008F2B31"/>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015"/>
    <w:rsid w:val="00903319"/>
    <w:rsid w:val="009036AE"/>
    <w:rsid w:val="00903ACF"/>
    <w:rsid w:val="00903D48"/>
    <w:rsid w:val="00904211"/>
    <w:rsid w:val="0090458B"/>
    <w:rsid w:val="00904831"/>
    <w:rsid w:val="00904B4A"/>
    <w:rsid w:val="00904FFA"/>
    <w:rsid w:val="0090597E"/>
    <w:rsid w:val="00906374"/>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DBD"/>
    <w:rsid w:val="00920E00"/>
    <w:rsid w:val="00921091"/>
    <w:rsid w:val="00921343"/>
    <w:rsid w:val="009217A8"/>
    <w:rsid w:val="0092191B"/>
    <w:rsid w:val="00921934"/>
    <w:rsid w:val="009219FB"/>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AED"/>
    <w:rsid w:val="00925BF6"/>
    <w:rsid w:val="00925D7D"/>
    <w:rsid w:val="00925D86"/>
    <w:rsid w:val="00925DCE"/>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53"/>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603"/>
    <w:rsid w:val="00941751"/>
    <w:rsid w:val="00941C14"/>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5F93"/>
    <w:rsid w:val="009567CE"/>
    <w:rsid w:val="0095691B"/>
    <w:rsid w:val="0095724F"/>
    <w:rsid w:val="00957290"/>
    <w:rsid w:val="00957A67"/>
    <w:rsid w:val="00957ECE"/>
    <w:rsid w:val="00957FAF"/>
    <w:rsid w:val="009601F8"/>
    <w:rsid w:val="009602C7"/>
    <w:rsid w:val="00960746"/>
    <w:rsid w:val="00960878"/>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454"/>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14F"/>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5FC9"/>
    <w:rsid w:val="00996A2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6891"/>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2AA"/>
    <w:rsid w:val="009C036B"/>
    <w:rsid w:val="009C06A1"/>
    <w:rsid w:val="009C0A81"/>
    <w:rsid w:val="009C0AD6"/>
    <w:rsid w:val="009C0F5D"/>
    <w:rsid w:val="009C203C"/>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63D2"/>
    <w:rsid w:val="009C74F8"/>
    <w:rsid w:val="009C78BE"/>
    <w:rsid w:val="009D0F58"/>
    <w:rsid w:val="009D128F"/>
    <w:rsid w:val="009D184D"/>
    <w:rsid w:val="009D1C6B"/>
    <w:rsid w:val="009D1E28"/>
    <w:rsid w:val="009D23EA"/>
    <w:rsid w:val="009D24F2"/>
    <w:rsid w:val="009D2DEE"/>
    <w:rsid w:val="009D2E56"/>
    <w:rsid w:val="009D38B0"/>
    <w:rsid w:val="009D401F"/>
    <w:rsid w:val="009D4365"/>
    <w:rsid w:val="009D44B3"/>
    <w:rsid w:val="009D44D9"/>
    <w:rsid w:val="009D4CDA"/>
    <w:rsid w:val="009D4E3F"/>
    <w:rsid w:val="009D51B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233"/>
    <w:rsid w:val="009F730C"/>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4083"/>
    <w:rsid w:val="00A04305"/>
    <w:rsid w:val="00A045C0"/>
    <w:rsid w:val="00A053C8"/>
    <w:rsid w:val="00A05A91"/>
    <w:rsid w:val="00A05C15"/>
    <w:rsid w:val="00A06719"/>
    <w:rsid w:val="00A06AD0"/>
    <w:rsid w:val="00A06CBB"/>
    <w:rsid w:val="00A06DAD"/>
    <w:rsid w:val="00A06DFE"/>
    <w:rsid w:val="00A072D6"/>
    <w:rsid w:val="00A073BD"/>
    <w:rsid w:val="00A07460"/>
    <w:rsid w:val="00A07F28"/>
    <w:rsid w:val="00A1009D"/>
    <w:rsid w:val="00A1069A"/>
    <w:rsid w:val="00A10791"/>
    <w:rsid w:val="00A11576"/>
    <w:rsid w:val="00A11E0A"/>
    <w:rsid w:val="00A122C8"/>
    <w:rsid w:val="00A12791"/>
    <w:rsid w:val="00A12AAE"/>
    <w:rsid w:val="00A12C72"/>
    <w:rsid w:val="00A12D13"/>
    <w:rsid w:val="00A12F6D"/>
    <w:rsid w:val="00A13C0F"/>
    <w:rsid w:val="00A13C80"/>
    <w:rsid w:val="00A1428A"/>
    <w:rsid w:val="00A142AF"/>
    <w:rsid w:val="00A14463"/>
    <w:rsid w:val="00A15103"/>
    <w:rsid w:val="00A15228"/>
    <w:rsid w:val="00A15401"/>
    <w:rsid w:val="00A15566"/>
    <w:rsid w:val="00A163B9"/>
    <w:rsid w:val="00A163FD"/>
    <w:rsid w:val="00A17057"/>
    <w:rsid w:val="00A17936"/>
    <w:rsid w:val="00A17B41"/>
    <w:rsid w:val="00A17BE7"/>
    <w:rsid w:val="00A20280"/>
    <w:rsid w:val="00A208EB"/>
    <w:rsid w:val="00A20DCB"/>
    <w:rsid w:val="00A20E76"/>
    <w:rsid w:val="00A20EBC"/>
    <w:rsid w:val="00A2146A"/>
    <w:rsid w:val="00A21499"/>
    <w:rsid w:val="00A214B7"/>
    <w:rsid w:val="00A21F98"/>
    <w:rsid w:val="00A224D4"/>
    <w:rsid w:val="00A22CF1"/>
    <w:rsid w:val="00A2316A"/>
    <w:rsid w:val="00A235BD"/>
    <w:rsid w:val="00A23703"/>
    <w:rsid w:val="00A239BF"/>
    <w:rsid w:val="00A24131"/>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080"/>
    <w:rsid w:val="00A46253"/>
    <w:rsid w:val="00A4652A"/>
    <w:rsid w:val="00A4666A"/>
    <w:rsid w:val="00A46906"/>
    <w:rsid w:val="00A47407"/>
    <w:rsid w:val="00A475FB"/>
    <w:rsid w:val="00A47693"/>
    <w:rsid w:val="00A47F01"/>
    <w:rsid w:val="00A47FD3"/>
    <w:rsid w:val="00A50A75"/>
    <w:rsid w:val="00A50E99"/>
    <w:rsid w:val="00A5106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8E1"/>
    <w:rsid w:val="00A8392E"/>
    <w:rsid w:val="00A83BCA"/>
    <w:rsid w:val="00A83EFA"/>
    <w:rsid w:val="00A8432A"/>
    <w:rsid w:val="00A8451E"/>
    <w:rsid w:val="00A84C4F"/>
    <w:rsid w:val="00A84F8A"/>
    <w:rsid w:val="00A8520D"/>
    <w:rsid w:val="00A85989"/>
    <w:rsid w:val="00A85ACB"/>
    <w:rsid w:val="00A8604E"/>
    <w:rsid w:val="00A8649D"/>
    <w:rsid w:val="00A86885"/>
    <w:rsid w:val="00A868E1"/>
    <w:rsid w:val="00A86965"/>
    <w:rsid w:val="00A874BA"/>
    <w:rsid w:val="00A87625"/>
    <w:rsid w:val="00A90241"/>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EAD"/>
    <w:rsid w:val="00AB638C"/>
    <w:rsid w:val="00AB7649"/>
    <w:rsid w:val="00AB7BD1"/>
    <w:rsid w:val="00AC013C"/>
    <w:rsid w:val="00AC061D"/>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7E7"/>
    <w:rsid w:val="00AD7A62"/>
    <w:rsid w:val="00AD7DE0"/>
    <w:rsid w:val="00AE01C9"/>
    <w:rsid w:val="00AE0459"/>
    <w:rsid w:val="00AE0953"/>
    <w:rsid w:val="00AE09C0"/>
    <w:rsid w:val="00AE0CA6"/>
    <w:rsid w:val="00AE1260"/>
    <w:rsid w:val="00AE173F"/>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C70"/>
    <w:rsid w:val="00B31ED1"/>
    <w:rsid w:val="00B32A10"/>
    <w:rsid w:val="00B32CD4"/>
    <w:rsid w:val="00B33995"/>
    <w:rsid w:val="00B33A44"/>
    <w:rsid w:val="00B33ADC"/>
    <w:rsid w:val="00B33E2B"/>
    <w:rsid w:val="00B3406D"/>
    <w:rsid w:val="00B342DC"/>
    <w:rsid w:val="00B3438D"/>
    <w:rsid w:val="00B349D3"/>
    <w:rsid w:val="00B359A2"/>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09C"/>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6F5"/>
    <w:rsid w:val="00B52D6E"/>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5CA"/>
    <w:rsid w:val="00B6060D"/>
    <w:rsid w:val="00B6091B"/>
    <w:rsid w:val="00B60B59"/>
    <w:rsid w:val="00B60BEF"/>
    <w:rsid w:val="00B612AA"/>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539"/>
    <w:rsid w:val="00B66734"/>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E84"/>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1D2"/>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8C6"/>
    <w:rsid w:val="00BA390C"/>
    <w:rsid w:val="00BA4AE6"/>
    <w:rsid w:val="00BA4C4F"/>
    <w:rsid w:val="00BA4CA5"/>
    <w:rsid w:val="00BA5021"/>
    <w:rsid w:val="00BA50AA"/>
    <w:rsid w:val="00BA53A4"/>
    <w:rsid w:val="00BA559D"/>
    <w:rsid w:val="00BA5943"/>
    <w:rsid w:val="00BA5C19"/>
    <w:rsid w:val="00BA5EC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6FFA"/>
    <w:rsid w:val="00BB7457"/>
    <w:rsid w:val="00BB773F"/>
    <w:rsid w:val="00BB7CF5"/>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8DF"/>
    <w:rsid w:val="00BD6A92"/>
    <w:rsid w:val="00BD6B4B"/>
    <w:rsid w:val="00BD6DBC"/>
    <w:rsid w:val="00BD7126"/>
    <w:rsid w:val="00BD7256"/>
    <w:rsid w:val="00BD7B5B"/>
    <w:rsid w:val="00BE03A4"/>
    <w:rsid w:val="00BE075F"/>
    <w:rsid w:val="00BE0B18"/>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932"/>
    <w:rsid w:val="00BE6A93"/>
    <w:rsid w:val="00BE6DE0"/>
    <w:rsid w:val="00BE6ED2"/>
    <w:rsid w:val="00BE6F44"/>
    <w:rsid w:val="00BE792C"/>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3D79"/>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34F"/>
    <w:rsid w:val="00C14DCB"/>
    <w:rsid w:val="00C14F69"/>
    <w:rsid w:val="00C152DB"/>
    <w:rsid w:val="00C15772"/>
    <w:rsid w:val="00C15C2A"/>
    <w:rsid w:val="00C15D8B"/>
    <w:rsid w:val="00C15EDF"/>
    <w:rsid w:val="00C16146"/>
    <w:rsid w:val="00C161E0"/>
    <w:rsid w:val="00C16540"/>
    <w:rsid w:val="00C165DB"/>
    <w:rsid w:val="00C16817"/>
    <w:rsid w:val="00C16F8A"/>
    <w:rsid w:val="00C1738C"/>
    <w:rsid w:val="00C17583"/>
    <w:rsid w:val="00C17C08"/>
    <w:rsid w:val="00C17F96"/>
    <w:rsid w:val="00C20102"/>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196B"/>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5F"/>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E30"/>
    <w:rsid w:val="00C57F07"/>
    <w:rsid w:val="00C60191"/>
    <w:rsid w:val="00C60321"/>
    <w:rsid w:val="00C603E3"/>
    <w:rsid w:val="00C60567"/>
    <w:rsid w:val="00C60D3B"/>
    <w:rsid w:val="00C621A2"/>
    <w:rsid w:val="00C62220"/>
    <w:rsid w:val="00C62774"/>
    <w:rsid w:val="00C62E99"/>
    <w:rsid w:val="00C62EB0"/>
    <w:rsid w:val="00C631B5"/>
    <w:rsid w:val="00C6321F"/>
    <w:rsid w:val="00C633FB"/>
    <w:rsid w:val="00C63731"/>
    <w:rsid w:val="00C63879"/>
    <w:rsid w:val="00C63E1A"/>
    <w:rsid w:val="00C63F93"/>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7B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20E"/>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457"/>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C4C"/>
    <w:rsid w:val="00CA6D16"/>
    <w:rsid w:val="00CA74AF"/>
    <w:rsid w:val="00CA757D"/>
    <w:rsid w:val="00CA75ED"/>
    <w:rsid w:val="00CA762C"/>
    <w:rsid w:val="00CA7F85"/>
    <w:rsid w:val="00CB0379"/>
    <w:rsid w:val="00CB0415"/>
    <w:rsid w:val="00CB0563"/>
    <w:rsid w:val="00CB0BC8"/>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5279"/>
    <w:rsid w:val="00CC529B"/>
    <w:rsid w:val="00CC6038"/>
    <w:rsid w:val="00CC649C"/>
    <w:rsid w:val="00CC6678"/>
    <w:rsid w:val="00CC6ED0"/>
    <w:rsid w:val="00CC6F3A"/>
    <w:rsid w:val="00CC70AC"/>
    <w:rsid w:val="00CC7522"/>
    <w:rsid w:val="00CC7C1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5F2E"/>
    <w:rsid w:val="00CD64CE"/>
    <w:rsid w:val="00CD6870"/>
    <w:rsid w:val="00CD6897"/>
    <w:rsid w:val="00CD6AD9"/>
    <w:rsid w:val="00CD7324"/>
    <w:rsid w:val="00CD741B"/>
    <w:rsid w:val="00CD7457"/>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678"/>
    <w:rsid w:val="00CF1F78"/>
    <w:rsid w:val="00CF22AD"/>
    <w:rsid w:val="00CF24A3"/>
    <w:rsid w:val="00CF33E4"/>
    <w:rsid w:val="00CF372B"/>
    <w:rsid w:val="00CF3ECB"/>
    <w:rsid w:val="00CF4546"/>
    <w:rsid w:val="00CF4E69"/>
    <w:rsid w:val="00CF5D54"/>
    <w:rsid w:val="00CF6801"/>
    <w:rsid w:val="00CF69CC"/>
    <w:rsid w:val="00CF69CE"/>
    <w:rsid w:val="00CF6D7C"/>
    <w:rsid w:val="00CF6DCA"/>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5F96"/>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90"/>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85E"/>
    <w:rsid w:val="00D34920"/>
    <w:rsid w:val="00D349AC"/>
    <w:rsid w:val="00D34F09"/>
    <w:rsid w:val="00D35280"/>
    <w:rsid w:val="00D358F9"/>
    <w:rsid w:val="00D35A75"/>
    <w:rsid w:val="00D3631C"/>
    <w:rsid w:val="00D36380"/>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66F"/>
    <w:rsid w:val="00D468B5"/>
    <w:rsid w:val="00D47148"/>
    <w:rsid w:val="00D4756A"/>
    <w:rsid w:val="00D478F9"/>
    <w:rsid w:val="00D5001E"/>
    <w:rsid w:val="00D50C6A"/>
    <w:rsid w:val="00D510B3"/>
    <w:rsid w:val="00D513B9"/>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A80"/>
    <w:rsid w:val="00D71E18"/>
    <w:rsid w:val="00D7226B"/>
    <w:rsid w:val="00D72545"/>
    <w:rsid w:val="00D73510"/>
    <w:rsid w:val="00D73527"/>
    <w:rsid w:val="00D735AA"/>
    <w:rsid w:val="00D73AA0"/>
    <w:rsid w:val="00D73F4E"/>
    <w:rsid w:val="00D743E6"/>
    <w:rsid w:val="00D7447E"/>
    <w:rsid w:val="00D7469B"/>
    <w:rsid w:val="00D7484C"/>
    <w:rsid w:val="00D74B3A"/>
    <w:rsid w:val="00D74CAB"/>
    <w:rsid w:val="00D74DE3"/>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1AB"/>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7238"/>
    <w:rsid w:val="00DB73B0"/>
    <w:rsid w:val="00DB73D4"/>
    <w:rsid w:val="00DB73FE"/>
    <w:rsid w:val="00DB7495"/>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3B5"/>
    <w:rsid w:val="00DE54D9"/>
    <w:rsid w:val="00DE5689"/>
    <w:rsid w:val="00DE5A41"/>
    <w:rsid w:val="00DE5D7A"/>
    <w:rsid w:val="00DE6041"/>
    <w:rsid w:val="00DE63AD"/>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094"/>
    <w:rsid w:val="00E059B8"/>
    <w:rsid w:val="00E05B05"/>
    <w:rsid w:val="00E05F99"/>
    <w:rsid w:val="00E06243"/>
    <w:rsid w:val="00E063E4"/>
    <w:rsid w:val="00E06750"/>
    <w:rsid w:val="00E0777B"/>
    <w:rsid w:val="00E0783F"/>
    <w:rsid w:val="00E07DB6"/>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15E"/>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3451"/>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AEC"/>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3E93"/>
    <w:rsid w:val="00EC433F"/>
    <w:rsid w:val="00EC483D"/>
    <w:rsid w:val="00EC489A"/>
    <w:rsid w:val="00EC4950"/>
    <w:rsid w:val="00EC4B42"/>
    <w:rsid w:val="00EC4C09"/>
    <w:rsid w:val="00EC4E27"/>
    <w:rsid w:val="00EC529F"/>
    <w:rsid w:val="00EC52EB"/>
    <w:rsid w:val="00EC5605"/>
    <w:rsid w:val="00EC61A5"/>
    <w:rsid w:val="00EC624A"/>
    <w:rsid w:val="00EC655D"/>
    <w:rsid w:val="00EC6564"/>
    <w:rsid w:val="00EC675C"/>
    <w:rsid w:val="00EC6B7C"/>
    <w:rsid w:val="00EC70B7"/>
    <w:rsid w:val="00EC70E4"/>
    <w:rsid w:val="00EC7BC0"/>
    <w:rsid w:val="00EC7FA7"/>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666"/>
    <w:rsid w:val="00ED5933"/>
    <w:rsid w:val="00ED5BB9"/>
    <w:rsid w:val="00ED6384"/>
    <w:rsid w:val="00ED643B"/>
    <w:rsid w:val="00ED6476"/>
    <w:rsid w:val="00ED67F5"/>
    <w:rsid w:val="00ED6AD9"/>
    <w:rsid w:val="00ED6D55"/>
    <w:rsid w:val="00ED6E57"/>
    <w:rsid w:val="00ED6EF3"/>
    <w:rsid w:val="00ED70E9"/>
    <w:rsid w:val="00ED73CF"/>
    <w:rsid w:val="00ED7539"/>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7D3"/>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75"/>
    <w:rsid w:val="00EF349D"/>
    <w:rsid w:val="00EF34E5"/>
    <w:rsid w:val="00EF38F7"/>
    <w:rsid w:val="00EF3AE9"/>
    <w:rsid w:val="00EF3D64"/>
    <w:rsid w:val="00EF4B4D"/>
    <w:rsid w:val="00EF5B40"/>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3F"/>
    <w:rsid w:val="00F05C53"/>
    <w:rsid w:val="00F06071"/>
    <w:rsid w:val="00F06433"/>
    <w:rsid w:val="00F06BB4"/>
    <w:rsid w:val="00F07797"/>
    <w:rsid w:val="00F07D60"/>
    <w:rsid w:val="00F07E6E"/>
    <w:rsid w:val="00F1013C"/>
    <w:rsid w:val="00F10297"/>
    <w:rsid w:val="00F10496"/>
    <w:rsid w:val="00F109A3"/>
    <w:rsid w:val="00F11502"/>
    <w:rsid w:val="00F1195A"/>
    <w:rsid w:val="00F119B0"/>
    <w:rsid w:val="00F12728"/>
    <w:rsid w:val="00F12732"/>
    <w:rsid w:val="00F12E35"/>
    <w:rsid w:val="00F13844"/>
    <w:rsid w:val="00F138CE"/>
    <w:rsid w:val="00F13B89"/>
    <w:rsid w:val="00F13C71"/>
    <w:rsid w:val="00F1462A"/>
    <w:rsid w:val="00F14C51"/>
    <w:rsid w:val="00F14C66"/>
    <w:rsid w:val="00F14D3F"/>
    <w:rsid w:val="00F1579B"/>
    <w:rsid w:val="00F15B89"/>
    <w:rsid w:val="00F16398"/>
    <w:rsid w:val="00F169B9"/>
    <w:rsid w:val="00F16AFE"/>
    <w:rsid w:val="00F16C84"/>
    <w:rsid w:val="00F16EE4"/>
    <w:rsid w:val="00F16FB2"/>
    <w:rsid w:val="00F17516"/>
    <w:rsid w:val="00F17746"/>
    <w:rsid w:val="00F2042C"/>
    <w:rsid w:val="00F2048F"/>
    <w:rsid w:val="00F2085E"/>
    <w:rsid w:val="00F208C0"/>
    <w:rsid w:val="00F20CAD"/>
    <w:rsid w:val="00F212F3"/>
    <w:rsid w:val="00F21342"/>
    <w:rsid w:val="00F21457"/>
    <w:rsid w:val="00F217A4"/>
    <w:rsid w:val="00F21968"/>
    <w:rsid w:val="00F2204D"/>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942"/>
    <w:rsid w:val="00F41FD0"/>
    <w:rsid w:val="00F421B2"/>
    <w:rsid w:val="00F422FD"/>
    <w:rsid w:val="00F423C4"/>
    <w:rsid w:val="00F425A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846"/>
    <w:rsid w:val="00F64B36"/>
    <w:rsid w:val="00F64CC3"/>
    <w:rsid w:val="00F65BC0"/>
    <w:rsid w:val="00F6661B"/>
    <w:rsid w:val="00F666AE"/>
    <w:rsid w:val="00F669D6"/>
    <w:rsid w:val="00F66F51"/>
    <w:rsid w:val="00F6721E"/>
    <w:rsid w:val="00F67733"/>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6419"/>
    <w:rsid w:val="00F867C5"/>
    <w:rsid w:val="00F867F5"/>
    <w:rsid w:val="00F86FF7"/>
    <w:rsid w:val="00F875F3"/>
    <w:rsid w:val="00F8779E"/>
    <w:rsid w:val="00F87D38"/>
    <w:rsid w:val="00F87F1A"/>
    <w:rsid w:val="00F9013D"/>
    <w:rsid w:val="00F9062D"/>
    <w:rsid w:val="00F90B63"/>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22F"/>
    <w:rsid w:val="00F95E30"/>
    <w:rsid w:val="00F95F8C"/>
    <w:rsid w:val="00F95FA2"/>
    <w:rsid w:val="00F95FF1"/>
    <w:rsid w:val="00F961A2"/>
    <w:rsid w:val="00F963A8"/>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682"/>
    <w:rsid w:val="00FB1733"/>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D7D"/>
    <w:rsid w:val="00FD0E30"/>
    <w:rsid w:val="00FD0F64"/>
    <w:rsid w:val="00FD10CC"/>
    <w:rsid w:val="00FD156B"/>
    <w:rsid w:val="00FD16FC"/>
    <w:rsid w:val="00FD1A4F"/>
    <w:rsid w:val="00FD20E3"/>
    <w:rsid w:val="00FD21A0"/>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CA1"/>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hyperlink" Target="mailto:jabuisa@hotmail.co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mailto:dianispao2@msn.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microsoft.com/office/2007/relationships/hdphoto" Target="media/hdphoto1.wdp"/><Relationship Id="rId28" Type="http://schemas.openxmlformats.org/officeDocument/2006/relationships/hyperlink" Target="http://www.oecpasto.gov.co" TargetMode="Externa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8.jp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CFE116-5CBA-497A-B4B2-69EF9853B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517</TotalTime>
  <Pages>16</Pages>
  <Words>3618</Words>
  <Characters>19905</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31</cp:revision>
  <cp:lastPrinted>2018-08-01T23:31:00Z</cp:lastPrinted>
  <dcterms:created xsi:type="dcterms:W3CDTF">2018-08-03T15:15:00Z</dcterms:created>
  <dcterms:modified xsi:type="dcterms:W3CDTF">2018-08-04T04:05:00Z</dcterms:modified>
</cp:coreProperties>
</file>