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DD901" w14:textId="0C961E18" w:rsidR="006F1F66" w:rsidRDefault="006F1F66" w:rsidP="00C95928">
      <w:pPr>
        <w:jc w:val="center"/>
        <w:rPr>
          <w:rFonts w:cs="Tahoma"/>
          <w:b/>
        </w:rPr>
      </w:pPr>
      <w:bookmarkStart w:id="0" w:name="_Hlk519697530"/>
      <w:bookmarkStart w:id="1" w:name="_Hlk516770424"/>
      <w:r w:rsidRPr="006F1F66">
        <w:rPr>
          <w:rFonts w:cs="Tahoma"/>
          <w:b/>
        </w:rPr>
        <w:t>SECRETARÍA DE GOBIERNO</w:t>
      </w:r>
      <w:r w:rsidR="005F4BD1">
        <w:rPr>
          <w:rFonts w:cs="Tahoma"/>
          <w:b/>
        </w:rPr>
        <w:t xml:space="preserve"> REALIZA</w:t>
      </w:r>
      <w:r w:rsidRPr="006F1F66">
        <w:rPr>
          <w:rFonts w:cs="Tahoma"/>
          <w:b/>
        </w:rPr>
        <w:t xml:space="preserve"> </w:t>
      </w:r>
      <w:r>
        <w:rPr>
          <w:rFonts w:cs="Tahoma"/>
          <w:b/>
        </w:rPr>
        <w:t>OPERATIVO</w:t>
      </w:r>
      <w:r w:rsidR="005F4BD1">
        <w:rPr>
          <w:rFonts w:cs="Tahoma"/>
          <w:b/>
        </w:rPr>
        <w:t>S</w:t>
      </w:r>
      <w:r>
        <w:rPr>
          <w:rFonts w:cs="Tahoma"/>
          <w:b/>
        </w:rPr>
        <w:t xml:space="preserve"> DE CONTROL</w:t>
      </w:r>
      <w:r w:rsidRPr="006F1F66">
        <w:rPr>
          <w:rFonts w:cs="Tahoma"/>
          <w:b/>
        </w:rPr>
        <w:t xml:space="preserve"> NOCTURNO A ESTABLECIMIENTOS DE COMERCIO DEL MUNICIPIO</w:t>
      </w:r>
    </w:p>
    <w:p w14:paraId="021AC818" w14:textId="143F529E" w:rsidR="006F1F66" w:rsidRDefault="00CC15DB" w:rsidP="00C95928">
      <w:pPr>
        <w:jc w:val="center"/>
        <w:rPr>
          <w:rFonts w:cs="Tahoma"/>
          <w:b/>
        </w:rPr>
      </w:pPr>
      <w:r w:rsidRPr="000D63C5">
        <w:rPr>
          <w:rFonts w:cs="Arial"/>
          <w:noProof/>
          <w:sz w:val="20"/>
          <w:szCs w:val="20"/>
          <w:lang w:val="es-CO" w:eastAsia="es-CO"/>
        </w:rPr>
        <w:drawing>
          <wp:inline distT="0" distB="0" distL="0" distR="0" wp14:anchorId="5C5129AD" wp14:editId="7CB50E1C">
            <wp:extent cx="4413518" cy="2647665"/>
            <wp:effectExtent l="0" t="0" r="6350" b="635"/>
            <wp:docPr id="3" name="Imagen 3" descr="C:\Documents and Settings\Administrador\Mis documentos\Downloads\20180813_11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813_111323.jpg"/>
                    <pic:cNvPicPr>
                      <a:picLocks noChangeAspect="1" noChangeArrowheads="1"/>
                    </pic:cNvPicPr>
                  </pic:nvPicPr>
                  <pic:blipFill rotWithShape="1">
                    <a:blip r:embed="rId8" cstate="print"/>
                    <a:srcRect t="20000"/>
                    <a:stretch/>
                  </pic:blipFill>
                  <pic:spPr bwMode="auto">
                    <a:xfrm>
                      <a:off x="0" y="0"/>
                      <a:ext cx="4424039" cy="2653977"/>
                    </a:xfrm>
                    <a:prstGeom prst="rect">
                      <a:avLst/>
                    </a:prstGeom>
                    <a:noFill/>
                    <a:ln>
                      <a:noFill/>
                    </a:ln>
                    <a:extLst>
                      <a:ext uri="{53640926-AAD7-44D8-BBD7-CCE9431645EC}">
                        <a14:shadowObscured xmlns:a14="http://schemas.microsoft.com/office/drawing/2010/main"/>
                      </a:ext>
                    </a:extLst>
                  </pic:spPr>
                </pic:pic>
              </a:graphicData>
            </a:graphic>
          </wp:inline>
        </w:drawing>
      </w:r>
    </w:p>
    <w:p w14:paraId="36F4FD1B" w14:textId="77777777" w:rsidR="00FB67BA" w:rsidRDefault="00E95BDA" w:rsidP="00CC15DB">
      <w:pPr>
        <w:rPr>
          <w:rFonts w:cs="Tahoma"/>
        </w:rPr>
      </w:pPr>
      <w:r w:rsidRPr="00E95BDA">
        <w:rPr>
          <w:rFonts w:cs="Tahoma"/>
        </w:rPr>
        <w:t>La Alcaldía de Pasto, a través de varias de sus dependencias y con el acompañamiento de la Policía Metropolitana de Pasto, la Subsecretaria de Rentas Departamental, la Personería Municipal, el Cuerpo de Bomberos Voluntarios y Migración Colombia, llevó a cabo un operativo de control a establecimientos públicos</w:t>
      </w:r>
      <w:r>
        <w:rPr>
          <w:rFonts w:cs="Tahoma"/>
        </w:rPr>
        <w:t xml:space="preserve"> que operan en horario nocturno, en el que se verificó </w:t>
      </w:r>
      <w:r w:rsidR="00E54217" w:rsidRPr="00E54217">
        <w:rPr>
          <w:rFonts w:cs="Tahoma"/>
        </w:rPr>
        <w:t>cumplimiento de la normatividad vigente que deben cumplir los establecimientos, así mismo en cumplimiento del decreto 0188 del 13 de junio de 2018, que prohíbe la presencia de niños, niñas y adolescentes en los lugares mencionados.</w:t>
      </w:r>
    </w:p>
    <w:p w14:paraId="79AA59BF" w14:textId="43127C2D" w:rsidR="00CC15DB" w:rsidRPr="00CC15DB" w:rsidRDefault="006063C4" w:rsidP="00CC15DB">
      <w:pPr>
        <w:rPr>
          <w:rFonts w:cs="Tahoma"/>
        </w:rPr>
      </w:pPr>
      <w:r>
        <w:rPr>
          <w:rFonts w:cs="Tahoma"/>
        </w:rPr>
        <w:t>E</w:t>
      </w:r>
      <w:r w:rsidR="00CC15DB" w:rsidRPr="00CC15DB">
        <w:rPr>
          <w:rFonts w:cs="Tahoma"/>
        </w:rPr>
        <w:t xml:space="preserve">n </w:t>
      </w:r>
      <w:r w:rsidR="00FB67BA">
        <w:rPr>
          <w:rFonts w:cs="Tahoma"/>
        </w:rPr>
        <w:t>este</w:t>
      </w:r>
      <w:r>
        <w:rPr>
          <w:rFonts w:cs="Tahoma"/>
        </w:rPr>
        <w:t xml:space="preserve"> </w:t>
      </w:r>
      <w:bookmarkStart w:id="2" w:name="_GoBack"/>
      <w:bookmarkEnd w:id="2"/>
      <w:r w:rsidR="00CC15DB" w:rsidRPr="00CC15DB">
        <w:rPr>
          <w:rFonts w:cs="Tahoma"/>
        </w:rPr>
        <w:t>operativo</w:t>
      </w:r>
      <w:r w:rsidR="00F14E50">
        <w:rPr>
          <w:rFonts w:cs="Tahoma"/>
        </w:rPr>
        <w:t xml:space="preserve"> </w:t>
      </w:r>
      <w:r>
        <w:rPr>
          <w:rFonts w:cs="Tahoma"/>
        </w:rPr>
        <w:t>se</w:t>
      </w:r>
      <w:r w:rsidR="00CC15DB" w:rsidRPr="00CC15DB">
        <w:rPr>
          <w:rFonts w:cs="Tahoma"/>
        </w:rPr>
        <w:t xml:space="preserve"> identifica</w:t>
      </w:r>
      <w:r>
        <w:rPr>
          <w:rFonts w:cs="Tahoma"/>
        </w:rPr>
        <w:t xml:space="preserve">ron </w:t>
      </w:r>
      <w:r w:rsidR="00CC15DB" w:rsidRPr="00CC15DB">
        <w:rPr>
          <w:rFonts w:cs="Tahoma"/>
        </w:rPr>
        <w:t xml:space="preserve">situaciones en </w:t>
      </w:r>
      <w:r>
        <w:rPr>
          <w:rFonts w:cs="Tahoma"/>
        </w:rPr>
        <w:t>las cuales</w:t>
      </w:r>
      <w:r w:rsidR="00CC15DB" w:rsidRPr="00CC15DB">
        <w:rPr>
          <w:rFonts w:cs="Tahoma"/>
        </w:rPr>
        <w:t xml:space="preserve"> algunos establecimientos de comercio no </w:t>
      </w:r>
      <w:r w:rsidR="00F06517">
        <w:rPr>
          <w:rFonts w:cs="Tahoma"/>
        </w:rPr>
        <w:t>contaban con</w:t>
      </w:r>
      <w:r w:rsidR="00CC15DB" w:rsidRPr="00CC15DB">
        <w:rPr>
          <w:rFonts w:cs="Tahoma"/>
        </w:rPr>
        <w:t xml:space="preserve"> la documentación en regla, </w:t>
      </w:r>
      <w:r w:rsidR="00F14E50">
        <w:rPr>
          <w:rFonts w:cs="Tahoma"/>
        </w:rPr>
        <w:t>o</w:t>
      </w:r>
      <w:r w:rsidR="00CC15DB" w:rsidRPr="00CC15DB">
        <w:rPr>
          <w:rFonts w:cs="Tahoma"/>
        </w:rPr>
        <w:t xml:space="preserve"> no </w:t>
      </w:r>
      <w:r w:rsidR="00F06517">
        <w:rPr>
          <w:rFonts w:cs="Tahoma"/>
        </w:rPr>
        <w:t>estaba</w:t>
      </w:r>
      <w:r w:rsidR="00CC15DB" w:rsidRPr="00CC15DB">
        <w:rPr>
          <w:rFonts w:cs="Tahoma"/>
        </w:rPr>
        <w:t xml:space="preserve"> actualizada</w:t>
      </w:r>
      <w:r w:rsidR="005A5559">
        <w:rPr>
          <w:rFonts w:cs="Tahoma"/>
        </w:rPr>
        <w:t>.</w:t>
      </w:r>
      <w:r w:rsidR="00CC15DB" w:rsidRPr="00CC15DB">
        <w:rPr>
          <w:rFonts w:cs="Tahoma"/>
        </w:rPr>
        <w:t xml:space="preserve"> </w:t>
      </w:r>
      <w:r w:rsidR="005A5559">
        <w:rPr>
          <w:rFonts w:cs="Tahoma"/>
        </w:rPr>
        <w:t>A</w:t>
      </w:r>
      <w:r w:rsidR="00CC15DB" w:rsidRPr="00CC15DB">
        <w:rPr>
          <w:rFonts w:cs="Tahoma"/>
        </w:rPr>
        <w:t>dicionalmente</w:t>
      </w:r>
      <w:r w:rsidR="005A5559">
        <w:rPr>
          <w:rFonts w:cs="Tahoma"/>
        </w:rPr>
        <w:t>,</w:t>
      </w:r>
      <w:r w:rsidR="00CC15DB" w:rsidRPr="00CC15DB">
        <w:rPr>
          <w:rFonts w:cs="Tahoma"/>
        </w:rPr>
        <w:t xml:space="preserve"> se encontró menores de edad en un</w:t>
      </w:r>
      <w:r w:rsidR="00E95BDA">
        <w:rPr>
          <w:rFonts w:cs="Tahoma"/>
        </w:rPr>
        <w:t>o de los</w:t>
      </w:r>
      <w:r w:rsidR="00CC15DB" w:rsidRPr="00CC15DB">
        <w:rPr>
          <w:rFonts w:cs="Tahoma"/>
        </w:rPr>
        <w:t xml:space="preserve"> establecimiento</w:t>
      </w:r>
      <w:r>
        <w:rPr>
          <w:rFonts w:cs="Tahoma"/>
        </w:rPr>
        <w:t>s</w:t>
      </w:r>
      <w:r w:rsidR="00CC15DB" w:rsidRPr="00CC15DB">
        <w:rPr>
          <w:rFonts w:cs="Tahoma"/>
        </w:rPr>
        <w:t xml:space="preserve"> visitados</w:t>
      </w:r>
      <w:r w:rsidR="00F14E50">
        <w:rPr>
          <w:rFonts w:cs="Tahoma"/>
        </w:rPr>
        <w:t>,</w:t>
      </w:r>
      <w:r w:rsidR="00CC15DB" w:rsidRPr="00CC15DB">
        <w:rPr>
          <w:rFonts w:cs="Tahoma"/>
        </w:rPr>
        <w:t xml:space="preserve"> </w:t>
      </w:r>
      <w:r>
        <w:rPr>
          <w:rFonts w:cs="Tahoma"/>
        </w:rPr>
        <w:t>para lo</w:t>
      </w:r>
      <w:r w:rsidR="00CC15DB" w:rsidRPr="00CC15DB">
        <w:rPr>
          <w:rFonts w:cs="Tahoma"/>
        </w:rPr>
        <w:t xml:space="preserve"> cual como primera medida adoptada por parte de la Policía Metropolitana</w:t>
      </w:r>
      <w:r w:rsidR="00F06517">
        <w:rPr>
          <w:rFonts w:cs="Tahoma"/>
        </w:rPr>
        <w:t>,</w:t>
      </w:r>
      <w:r w:rsidR="00CC15DB" w:rsidRPr="00CC15DB">
        <w:rPr>
          <w:rFonts w:cs="Tahoma"/>
        </w:rPr>
        <w:t xml:space="preserve"> en virtud del Código Nacional de Policía y Convivencia se determinó el cierre temporal de </w:t>
      </w:r>
      <w:r w:rsidR="00F14E50">
        <w:rPr>
          <w:rFonts w:cs="Tahoma"/>
        </w:rPr>
        <w:t xml:space="preserve">dos </w:t>
      </w:r>
      <w:r w:rsidR="00CC15DB" w:rsidRPr="00CC15DB">
        <w:rPr>
          <w:rFonts w:cs="Tahoma"/>
        </w:rPr>
        <w:t>establecimientos,</w:t>
      </w:r>
      <w:r w:rsidR="00F14E50">
        <w:rPr>
          <w:rFonts w:cs="Tahoma"/>
        </w:rPr>
        <w:t xml:space="preserve"> estos casos</w:t>
      </w:r>
      <w:r w:rsidR="00CC15DB" w:rsidRPr="00CC15DB">
        <w:rPr>
          <w:rFonts w:cs="Tahoma"/>
        </w:rPr>
        <w:t xml:space="preserve"> pasan a manos de un inspector de </w:t>
      </w:r>
      <w:r w:rsidR="00F14E50" w:rsidRPr="00CC15DB">
        <w:rPr>
          <w:rFonts w:cs="Tahoma"/>
        </w:rPr>
        <w:t xml:space="preserve">policía </w:t>
      </w:r>
      <w:r w:rsidR="00CC15DB" w:rsidRPr="00CC15DB">
        <w:rPr>
          <w:rFonts w:cs="Tahoma"/>
        </w:rPr>
        <w:t>de reparto</w:t>
      </w:r>
      <w:r w:rsidR="00F14E50">
        <w:rPr>
          <w:rFonts w:cs="Tahoma"/>
        </w:rPr>
        <w:t>.</w:t>
      </w:r>
      <w:r w:rsidR="00CC15DB" w:rsidRPr="00CC15DB">
        <w:rPr>
          <w:rFonts w:cs="Tahoma"/>
        </w:rPr>
        <w:t xml:space="preserve"> </w:t>
      </w:r>
      <w:r w:rsidR="00F14E50">
        <w:rPr>
          <w:rFonts w:cs="Tahoma"/>
        </w:rPr>
        <w:t xml:space="preserve"> Además, </w:t>
      </w:r>
      <w:r>
        <w:rPr>
          <w:rFonts w:cs="Tahoma"/>
        </w:rPr>
        <w:t>con</w:t>
      </w:r>
      <w:r w:rsidR="00F14E50">
        <w:rPr>
          <w:rFonts w:cs="Tahoma"/>
        </w:rPr>
        <w:t xml:space="preserve"> </w:t>
      </w:r>
      <w:r w:rsidR="00CC15DB" w:rsidRPr="00CC15DB">
        <w:rPr>
          <w:rFonts w:cs="Tahoma"/>
        </w:rPr>
        <w:t>el apoyo de la Secretaría de Tr</w:t>
      </w:r>
      <w:r w:rsidR="00F14E50">
        <w:rPr>
          <w:rFonts w:cs="Tahoma"/>
        </w:rPr>
        <w:t>á</w:t>
      </w:r>
      <w:r w:rsidR="00CC15DB" w:rsidRPr="00CC15DB">
        <w:rPr>
          <w:rFonts w:cs="Tahoma"/>
        </w:rPr>
        <w:t xml:space="preserve">nsito Municipal se logró la recuperación del espacio público, inmovilizando vehículos automotores que se encontraban en zonas prohibidas de parqueo. </w:t>
      </w:r>
    </w:p>
    <w:p w14:paraId="582318AC" w14:textId="4816A859" w:rsidR="00CC15DB" w:rsidRPr="00CC15DB" w:rsidRDefault="006063C4" w:rsidP="00CC15DB">
      <w:pPr>
        <w:rPr>
          <w:rFonts w:cs="Tahoma"/>
        </w:rPr>
      </w:pPr>
      <w:r w:rsidRPr="00CC15DB">
        <w:rPr>
          <w:rFonts w:cs="Tahoma"/>
        </w:rPr>
        <w:t xml:space="preserve">El Subsecretario de Justicia y Seguridad, Gerardo Esteban Dávila manifestó que gracias a la articulación interinstitucional con la que se trabaja, </w:t>
      </w:r>
      <w:r>
        <w:rPr>
          <w:rFonts w:cs="Tahoma"/>
        </w:rPr>
        <w:t>ha sido posible</w:t>
      </w:r>
      <w:r w:rsidRPr="00CC15DB">
        <w:rPr>
          <w:rFonts w:cs="Tahoma"/>
        </w:rPr>
        <w:t xml:space="preserve"> ejercer las medidas de control </w:t>
      </w:r>
      <w:r>
        <w:rPr>
          <w:rFonts w:cs="Tahoma"/>
        </w:rPr>
        <w:t>para la</w:t>
      </w:r>
      <w:r w:rsidRPr="00CC15DB">
        <w:rPr>
          <w:rFonts w:cs="Tahoma"/>
        </w:rPr>
        <w:t xml:space="preserve"> preservación del orden público,</w:t>
      </w:r>
      <w:r w:rsidR="00CC15DB" w:rsidRPr="00CC15DB">
        <w:rPr>
          <w:rFonts w:cs="Tahoma"/>
        </w:rPr>
        <w:t xml:space="preserve"> “la Administración Municipal  está completamente comprometida con la seguridad ciudadana, con las tareas de preservación del control y de garantizar también unas condiciones mínimas de convivencia y que por supuesto no se  presenten </w:t>
      </w:r>
      <w:r w:rsidR="00CC15DB" w:rsidRPr="00CC15DB">
        <w:rPr>
          <w:rFonts w:cs="Tahoma"/>
        </w:rPr>
        <w:lastRenderedPageBreak/>
        <w:t xml:space="preserve">discusiones y riñas que </w:t>
      </w:r>
      <w:r w:rsidR="005A5559">
        <w:rPr>
          <w:rFonts w:cs="Tahoma"/>
        </w:rPr>
        <w:t xml:space="preserve">son </w:t>
      </w:r>
      <w:r w:rsidR="00CC15DB" w:rsidRPr="00CC15DB">
        <w:rPr>
          <w:rFonts w:cs="Tahoma"/>
        </w:rPr>
        <w:t>l</w:t>
      </w:r>
      <w:r w:rsidR="005A5559">
        <w:rPr>
          <w:rFonts w:cs="Tahoma"/>
        </w:rPr>
        <w:t>as</w:t>
      </w:r>
      <w:r w:rsidR="00CC15DB" w:rsidRPr="00CC15DB">
        <w:rPr>
          <w:rFonts w:cs="Tahoma"/>
        </w:rPr>
        <w:t xml:space="preserve"> que buscamos prevenir para evitar que se  transformen</w:t>
      </w:r>
      <w:r w:rsidR="001104DF">
        <w:rPr>
          <w:rFonts w:cs="Tahoma"/>
        </w:rPr>
        <w:t xml:space="preserve"> </w:t>
      </w:r>
      <w:r w:rsidR="00CC15DB" w:rsidRPr="00CC15DB">
        <w:rPr>
          <w:rFonts w:cs="Tahoma"/>
        </w:rPr>
        <w:t>en homicidios</w:t>
      </w:r>
      <w:r>
        <w:rPr>
          <w:rFonts w:cs="Tahoma"/>
        </w:rPr>
        <w:t>” r</w:t>
      </w:r>
      <w:r w:rsidR="00CC15DB" w:rsidRPr="00CC15DB">
        <w:rPr>
          <w:rFonts w:cs="Tahoma"/>
        </w:rPr>
        <w:t xml:space="preserve">ecalcó el </w:t>
      </w:r>
      <w:r w:rsidRPr="00CC15DB">
        <w:rPr>
          <w:rFonts w:cs="Tahoma"/>
        </w:rPr>
        <w:t>funcionario</w:t>
      </w:r>
      <w:r>
        <w:rPr>
          <w:rFonts w:cs="Tahoma"/>
        </w:rPr>
        <w:t>.</w:t>
      </w:r>
    </w:p>
    <w:p w14:paraId="46349946" w14:textId="5D5B4AC4" w:rsidR="00CC15DB" w:rsidRPr="00CC15DB" w:rsidRDefault="00CC15DB" w:rsidP="00CC15DB">
      <w:pPr>
        <w:rPr>
          <w:rFonts w:cs="Tahoma"/>
        </w:rPr>
      </w:pPr>
      <w:r w:rsidRPr="00CC15DB">
        <w:rPr>
          <w:rFonts w:cs="Tahoma"/>
        </w:rPr>
        <w:t xml:space="preserve">Por su parte, la Personera delegada para el tema </w:t>
      </w:r>
      <w:r w:rsidR="006063C4" w:rsidRPr="00CC15DB">
        <w:rPr>
          <w:rFonts w:cs="Tahoma"/>
        </w:rPr>
        <w:t xml:space="preserve">policivo </w:t>
      </w:r>
      <w:r w:rsidRPr="00CC15DB">
        <w:rPr>
          <w:rFonts w:cs="Tahoma"/>
        </w:rPr>
        <w:t xml:space="preserve">del </w:t>
      </w:r>
      <w:r w:rsidR="006063C4" w:rsidRPr="00CC15DB">
        <w:rPr>
          <w:rFonts w:cs="Tahoma"/>
        </w:rPr>
        <w:t>municipio</w:t>
      </w:r>
      <w:r w:rsidRPr="00CC15DB">
        <w:rPr>
          <w:rFonts w:cs="Tahoma"/>
        </w:rPr>
        <w:t xml:space="preserve">, Nidia Eliana </w:t>
      </w:r>
      <w:proofErr w:type="spellStart"/>
      <w:r w:rsidRPr="00CC15DB">
        <w:rPr>
          <w:rFonts w:cs="Tahoma"/>
        </w:rPr>
        <w:t>Mainguez</w:t>
      </w:r>
      <w:proofErr w:type="spellEnd"/>
      <w:r w:rsidRPr="00CC15DB">
        <w:rPr>
          <w:rFonts w:cs="Tahoma"/>
        </w:rPr>
        <w:t xml:space="preserve"> indicó</w:t>
      </w:r>
      <w:r w:rsidR="006063C4">
        <w:rPr>
          <w:rFonts w:cs="Tahoma"/>
        </w:rPr>
        <w:t xml:space="preserve">, </w:t>
      </w:r>
      <w:r w:rsidRPr="00CC15DB">
        <w:rPr>
          <w:rFonts w:cs="Tahoma"/>
        </w:rPr>
        <w:t>“desde nuestras competencias legales y constitucionales hemos hecho el acompañamiento a esta jornada que ha liderado la Alcaldía Municipal</w:t>
      </w:r>
      <w:r w:rsidR="006063C4">
        <w:rPr>
          <w:rFonts w:cs="Tahoma"/>
        </w:rPr>
        <w:t>,</w:t>
      </w:r>
      <w:r w:rsidRPr="00CC15DB">
        <w:rPr>
          <w:rFonts w:cs="Tahoma"/>
        </w:rPr>
        <w:t xml:space="preserve"> es muy gratificante para nosotros ver la articulación y contar con la presencia de las diferentes instituciones y entidades que desde sus competencias hacen el debido control, cabe mencionar que frente  a los requerimientos que hace la comunidad, la Secretaría de Gobierno ha realizado lo correspondiente dentro de sus obligaciones y </w:t>
      </w:r>
      <w:r w:rsidR="006063C4">
        <w:rPr>
          <w:rFonts w:cs="Tahoma"/>
        </w:rPr>
        <w:t>v</w:t>
      </w:r>
      <w:r w:rsidRPr="00CC15DB">
        <w:rPr>
          <w:rFonts w:cs="Tahoma"/>
        </w:rPr>
        <w:t>iene haciendo los procedimientos a medida que se les van solicitando”</w:t>
      </w:r>
      <w:r w:rsidR="006063C4">
        <w:rPr>
          <w:rFonts w:cs="Tahoma"/>
        </w:rPr>
        <w:t>.</w:t>
      </w:r>
    </w:p>
    <w:p w14:paraId="6AE8F1A9" w14:textId="5994C572" w:rsidR="00CC15DB" w:rsidRPr="00CC15DB" w:rsidRDefault="00CC15DB" w:rsidP="00CC15DB">
      <w:pPr>
        <w:rPr>
          <w:rFonts w:cs="Tahoma"/>
        </w:rPr>
      </w:pPr>
      <w:r w:rsidRPr="00CC15DB">
        <w:rPr>
          <w:rFonts w:cs="Tahoma"/>
        </w:rPr>
        <w:t>El Subcomandante de la Policía Metropolitana</w:t>
      </w:r>
      <w:r w:rsidR="006063C4">
        <w:rPr>
          <w:rFonts w:cs="Tahoma"/>
        </w:rPr>
        <w:t>,</w:t>
      </w:r>
      <w:r w:rsidRPr="00CC15DB">
        <w:rPr>
          <w:rFonts w:cs="Tahoma"/>
        </w:rPr>
        <w:t xml:space="preserve"> </w:t>
      </w:r>
      <w:r w:rsidR="006063C4" w:rsidRPr="00CC15DB">
        <w:rPr>
          <w:rFonts w:cs="Tahoma"/>
        </w:rPr>
        <w:t>Teniente Coronel Gerber Benavides</w:t>
      </w:r>
      <w:r w:rsidRPr="00CC15DB">
        <w:rPr>
          <w:rFonts w:cs="Tahoma"/>
        </w:rPr>
        <w:t xml:space="preserve"> manifestó que se ha venido realizando un trabajo mancomunado con la Administración Municipal, “</w:t>
      </w:r>
      <w:r w:rsidR="006063C4">
        <w:rPr>
          <w:rFonts w:cs="Tahoma"/>
        </w:rPr>
        <w:t>c</w:t>
      </w:r>
      <w:r w:rsidRPr="00CC15DB">
        <w:rPr>
          <w:rFonts w:cs="Tahoma"/>
        </w:rPr>
        <w:t xml:space="preserve">on este tipo de operativos lo que buscamos es mejorar la seguridad y que la comunidad se </w:t>
      </w:r>
      <w:r w:rsidR="00CB1182" w:rsidRPr="00CC15DB">
        <w:rPr>
          <w:rFonts w:cs="Tahoma"/>
        </w:rPr>
        <w:t>d</w:t>
      </w:r>
      <w:r w:rsidR="00CB1182">
        <w:rPr>
          <w:rFonts w:cs="Tahoma"/>
        </w:rPr>
        <w:t>é</w:t>
      </w:r>
      <w:r w:rsidRPr="00CC15DB">
        <w:rPr>
          <w:rFonts w:cs="Tahoma"/>
        </w:rPr>
        <w:t xml:space="preserve"> cuenta que la Policía Nacional en articulación con las diferentes instituciones encargadas de hacer control se encuentra en las calles</w:t>
      </w:r>
      <w:r w:rsidR="00CB1182">
        <w:rPr>
          <w:rFonts w:cs="Tahoma"/>
        </w:rPr>
        <w:t>,</w:t>
      </w:r>
      <w:r w:rsidRPr="00CC15DB">
        <w:rPr>
          <w:rFonts w:cs="Tahoma"/>
        </w:rPr>
        <w:t xml:space="preserve"> atendiendo de primera mano todas las situaciones que se presentan</w:t>
      </w:r>
      <w:r w:rsidR="00CB1182">
        <w:rPr>
          <w:rFonts w:cs="Tahoma"/>
        </w:rPr>
        <w:t>”</w:t>
      </w:r>
      <w:r w:rsidRPr="00CC15DB">
        <w:rPr>
          <w:rFonts w:cs="Tahoma"/>
        </w:rPr>
        <w:t>.</w:t>
      </w:r>
    </w:p>
    <w:p w14:paraId="1684A6CB" w14:textId="09F65F0B" w:rsidR="00CC15DB" w:rsidRPr="00422A44" w:rsidRDefault="00CC15DB" w:rsidP="00CC15DB">
      <w:pPr>
        <w:shd w:val="clear" w:color="auto" w:fill="FFFFFF"/>
        <w:rPr>
          <w:rFonts w:eastAsia="Times New Roman" w:cs="Times New Roman"/>
          <w:color w:val="222222"/>
          <w:lang w:val="es-ES_tradnl" w:eastAsia="es-ES_tradnl"/>
        </w:rPr>
      </w:pPr>
      <w:r w:rsidRPr="00422A44">
        <w:rPr>
          <w:rFonts w:eastAsia="Times New Roman" w:cs="Tahoma"/>
          <w:b/>
          <w:bCs/>
          <w:color w:val="222222"/>
          <w:sz w:val="18"/>
          <w:szCs w:val="18"/>
          <w:lang w:eastAsia="es-ES_tradnl"/>
        </w:rPr>
        <w:t xml:space="preserve">Información: </w:t>
      </w:r>
      <w:r w:rsidRPr="00422A44">
        <w:rPr>
          <w:rFonts w:cs="Tahoma"/>
          <w:b/>
          <w:bCs/>
          <w:color w:val="222222"/>
          <w:sz w:val="18"/>
          <w:szCs w:val="18"/>
        </w:rPr>
        <w:t>Subsecretario de Justicia y Seguridad, Gerardo Esteban Dávila</w:t>
      </w:r>
      <w:r>
        <w:rPr>
          <w:rFonts w:cs="Tahoma"/>
          <w:b/>
          <w:bCs/>
          <w:color w:val="222222"/>
          <w:sz w:val="18"/>
          <w:szCs w:val="18"/>
        </w:rPr>
        <w:t>, c</w:t>
      </w:r>
      <w:r w:rsidRPr="00422A44">
        <w:rPr>
          <w:rFonts w:cs="Tahoma"/>
          <w:b/>
          <w:bCs/>
          <w:color w:val="222222"/>
          <w:sz w:val="18"/>
          <w:szCs w:val="18"/>
        </w:rPr>
        <w:t>elular:</w:t>
      </w:r>
      <w:r>
        <w:rPr>
          <w:rFonts w:cs="Tahoma"/>
          <w:b/>
          <w:bCs/>
          <w:color w:val="222222"/>
          <w:sz w:val="18"/>
          <w:szCs w:val="18"/>
        </w:rPr>
        <w:t xml:space="preserve"> </w:t>
      </w:r>
      <w:r w:rsidRPr="00422A44">
        <w:rPr>
          <w:rFonts w:cs="Tahoma"/>
          <w:b/>
          <w:bCs/>
          <w:color w:val="222222"/>
          <w:sz w:val="18"/>
          <w:szCs w:val="18"/>
        </w:rPr>
        <w:t>3016502887</w:t>
      </w:r>
    </w:p>
    <w:p w14:paraId="5DADE8B5" w14:textId="77777777" w:rsidR="00CC15DB" w:rsidRPr="00D17BD8" w:rsidRDefault="00CC15DB" w:rsidP="00CC15DB">
      <w:pPr>
        <w:spacing w:after="0"/>
        <w:jc w:val="center"/>
        <w:rPr>
          <w:rFonts w:cs="Tahoma"/>
          <w:i/>
        </w:rPr>
      </w:pPr>
      <w:r w:rsidRPr="00D17BD8">
        <w:rPr>
          <w:rFonts w:cs="Tahoma"/>
          <w:i/>
        </w:rPr>
        <w:t>Somos constructores de paz</w:t>
      </w:r>
    </w:p>
    <w:p w14:paraId="0D242E1C" w14:textId="4009A77D" w:rsidR="00DC26D9" w:rsidRDefault="00DC26D9" w:rsidP="00C95928">
      <w:pPr>
        <w:jc w:val="center"/>
        <w:rPr>
          <w:rFonts w:cs="Tahoma"/>
          <w:b/>
        </w:rPr>
      </w:pPr>
    </w:p>
    <w:p w14:paraId="32E275E1" w14:textId="369B9229" w:rsidR="00DC26D9" w:rsidRDefault="00DC26D9" w:rsidP="00C95928">
      <w:pPr>
        <w:jc w:val="center"/>
        <w:rPr>
          <w:rFonts w:cs="Tahoma"/>
          <w:b/>
        </w:rPr>
      </w:pPr>
      <w:r w:rsidRPr="00DC26D9">
        <w:rPr>
          <w:rFonts w:cs="Tahoma"/>
          <w:b/>
        </w:rPr>
        <w:t>AMPLIA CONVOCATORIA TUVO LA JORNADA DE ADOPCIÓN Y DESPARASITACIÓN DE MASCOTAS ORGANIZADA POR LA ALCALDÍA DE PASTO Y LA CLÍNICA MI VETERINARIA</w:t>
      </w:r>
    </w:p>
    <w:p w14:paraId="0942FE52" w14:textId="0A486AB4" w:rsidR="00DC26D9" w:rsidRDefault="00E66730" w:rsidP="00C95928">
      <w:pPr>
        <w:jc w:val="center"/>
        <w:rPr>
          <w:rFonts w:cs="Tahoma"/>
          <w:b/>
        </w:rPr>
      </w:pPr>
      <w:r>
        <w:rPr>
          <w:rFonts w:cs="Tahoma"/>
          <w:b/>
          <w:noProof/>
          <w:lang w:val="es-CO" w:eastAsia="es-CO"/>
        </w:rPr>
        <w:drawing>
          <wp:inline distT="0" distB="0" distL="0" distR="0" wp14:anchorId="1732426D" wp14:editId="0748AAF7">
            <wp:extent cx="3913881" cy="27870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ornada Adopcio¦ün de Mascotas 07.jpg"/>
                    <pic:cNvPicPr/>
                  </pic:nvPicPr>
                  <pic:blipFill>
                    <a:blip r:embed="rId9">
                      <a:extLst>
                        <a:ext uri="{28A0092B-C50C-407E-A947-70E740481C1C}">
                          <a14:useLocalDpi xmlns:a14="http://schemas.microsoft.com/office/drawing/2010/main" val="0"/>
                        </a:ext>
                      </a:extLst>
                    </a:blip>
                    <a:stretch>
                      <a:fillRect/>
                    </a:stretch>
                  </pic:blipFill>
                  <pic:spPr>
                    <a:xfrm>
                      <a:off x="0" y="0"/>
                      <a:ext cx="3925787" cy="2795569"/>
                    </a:xfrm>
                    <a:prstGeom prst="rect">
                      <a:avLst/>
                    </a:prstGeom>
                  </pic:spPr>
                </pic:pic>
              </a:graphicData>
            </a:graphic>
          </wp:inline>
        </w:drawing>
      </w:r>
    </w:p>
    <w:p w14:paraId="4CB0BBCE" w14:textId="51723DBF" w:rsidR="00E66730" w:rsidRPr="00E66730" w:rsidRDefault="00E66730" w:rsidP="00E66730">
      <w:pPr>
        <w:rPr>
          <w:rFonts w:cs="Tahoma"/>
        </w:rPr>
      </w:pPr>
      <w:r w:rsidRPr="00E66730">
        <w:rPr>
          <w:rFonts w:cs="Tahoma"/>
        </w:rPr>
        <w:lastRenderedPageBreak/>
        <w:t xml:space="preserve">De manera satisfactoria se llevó a cabo la jornada de adopción y desparasitación gratuita de mascotas, liderada por la Alcaldía de Pasto a través de la Secretaría de Gestión Ambiental, su Centro de Bienestar Animal y la </w:t>
      </w:r>
      <w:r w:rsidR="00F06517">
        <w:rPr>
          <w:rFonts w:cs="Tahoma"/>
        </w:rPr>
        <w:t>c</w:t>
      </w:r>
      <w:r w:rsidRPr="00E66730">
        <w:rPr>
          <w:rFonts w:cs="Tahoma"/>
        </w:rPr>
        <w:t>línica Mi Veterinaria</w:t>
      </w:r>
      <w:r w:rsidR="00BE0318">
        <w:rPr>
          <w:rFonts w:cs="Tahoma"/>
        </w:rPr>
        <w:t>,</w:t>
      </w:r>
      <w:r w:rsidRPr="00E66730">
        <w:rPr>
          <w:rFonts w:cs="Tahoma"/>
        </w:rPr>
        <w:t xml:space="preserve"> </w:t>
      </w:r>
      <w:r w:rsidR="00BE0318">
        <w:rPr>
          <w:rFonts w:cs="Tahoma"/>
        </w:rPr>
        <w:t>d</w:t>
      </w:r>
      <w:r w:rsidRPr="00E66730">
        <w:rPr>
          <w:rFonts w:cs="Tahoma"/>
        </w:rPr>
        <w:t>urante el evento se</w:t>
      </w:r>
      <w:r w:rsidR="00BE0318">
        <w:rPr>
          <w:rFonts w:cs="Tahoma"/>
        </w:rPr>
        <w:t xml:space="preserve"> dieron en </w:t>
      </w:r>
      <w:r w:rsidRPr="00E66730">
        <w:rPr>
          <w:rFonts w:cs="Tahoma"/>
        </w:rPr>
        <w:t>adop</w:t>
      </w:r>
      <w:r w:rsidR="00BE0318">
        <w:rPr>
          <w:rFonts w:cs="Tahoma"/>
        </w:rPr>
        <w:t>ción</w:t>
      </w:r>
      <w:r w:rsidRPr="00E66730">
        <w:rPr>
          <w:rFonts w:cs="Tahoma"/>
        </w:rPr>
        <w:t xml:space="preserve"> 9 cachorros </w:t>
      </w:r>
      <w:r w:rsidR="00BE0318">
        <w:rPr>
          <w:rFonts w:cs="Tahoma"/>
        </w:rPr>
        <w:t>y</w:t>
      </w:r>
      <w:r w:rsidRPr="00E66730">
        <w:rPr>
          <w:rFonts w:cs="Tahoma"/>
        </w:rPr>
        <w:t xml:space="preserve"> 2 perritas que fueron enviadas a hogares de paso, igualmente se brindó atención médica veterinaria y desparasitación a 27 caninos.</w:t>
      </w:r>
    </w:p>
    <w:p w14:paraId="2ECE16A4" w14:textId="40A95206" w:rsidR="00E66730" w:rsidRPr="00E66730" w:rsidRDefault="00E66730" w:rsidP="00E66730">
      <w:pPr>
        <w:rPr>
          <w:rFonts w:cs="Tahoma"/>
        </w:rPr>
      </w:pPr>
      <w:r w:rsidRPr="00E66730">
        <w:rPr>
          <w:rFonts w:cs="Tahoma"/>
        </w:rPr>
        <w:t>Por su parte Katherine Fierro, médic</w:t>
      </w:r>
      <w:r w:rsidR="00F045FE">
        <w:rPr>
          <w:rFonts w:cs="Tahoma"/>
        </w:rPr>
        <w:t xml:space="preserve">a </w:t>
      </w:r>
      <w:r w:rsidRPr="00E66730">
        <w:rPr>
          <w:rFonts w:cs="Tahoma"/>
        </w:rPr>
        <w:t>veterinaria de la clínica, expresó la importancia de articular acciones entre las instituciones en favor de los animales</w:t>
      </w:r>
      <w:r w:rsidR="00BE0318">
        <w:rPr>
          <w:rFonts w:cs="Tahoma"/>
        </w:rPr>
        <w:t xml:space="preserve"> y</w:t>
      </w:r>
      <w:r w:rsidRPr="00E66730">
        <w:rPr>
          <w:rFonts w:cs="Tahoma"/>
        </w:rPr>
        <w:t xml:space="preserve"> a </w:t>
      </w:r>
      <w:r w:rsidR="00BE0318">
        <w:rPr>
          <w:rFonts w:cs="Tahoma"/>
        </w:rPr>
        <w:t>su</w:t>
      </w:r>
      <w:r w:rsidRPr="00E66730">
        <w:rPr>
          <w:rFonts w:cs="Tahoma"/>
        </w:rPr>
        <w:t xml:space="preserve"> vez señaló</w:t>
      </w:r>
      <w:r w:rsidR="00BE0318">
        <w:rPr>
          <w:rFonts w:cs="Tahoma"/>
        </w:rPr>
        <w:t>,</w:t>
      </w:r>
      <w:r w:rsidR="00B02C59">
        <w:rPr>
          <w:rFonts w:cs="Tahoma"/>
        </w:rPr>
        <w:t xml:space="preserve"> “</w:t>
      </w:r>
      <w:r w:rsidR="00BE0318">
        <w:rPr>
          <w:rFonts w:cs="Tahoma"/>
        </w:rPr>
        <w:t>g</w:t>
      </w:r>
      <w:r w:rsidRPr="00E66730">
        <w:rPr>
          <w:rFonts w:cs="Tahoma"/>
        </w:rPr>
        <w:t xml:space="preserve">racias a estas campañas y el trabajo en conjunto de la Administración Municipal y la </w:t>
      </w:r>
      <w:r w:rsidR="00BE0318">
        <w:rPr>
          <w:rFonts w:cs="Tahoma"/>
        </w:rPr>
        <w:t>c</w:t>
      </w:r>
      <w:r w:rsidRPr="00E66730">
        <w:rPr>
          <w:rFonts w:cs="Tahoma"/>
        </w:rPr>
        <w:t xml:space="preserve">línica </w:t>
      </w:r>
      <w:r w:rsidR="00BE0318" w:rsidRPr="00E66730">
        <w:rPr>
          <w:rFonts w:cs="Tahoma"/>
        </w:rPr>
        <w:t xml:space="preserve">Mi </w:t>
      </w:r>
      <w:r w:rsidRPr="00E66730">
        <w:rPr>
          <w:rFonts w:cs="Tahoma"/>
        </w:rPr>
        <w:t xml:space="preserve">Veterinaria, fue posible </w:t>
      </w:r>
      <w:r w:rsidR="00F045FE" w:rsidRPr="00E66730">
        <w:rPr>
          <w:rFonts w:cs="Tahoma"/>
        </w:rPr>
        <w:t>darles</w:t>
      </w:r>
      <w:r w:rsidRPr="00E66730">
        <w:rPr>
          <w:rFonts w:cs="Tahoma"/>
        </w:rPr>
        <w:t xml:space="preserve"> a </w:t>
      </w:r>
      <w:r w:rsidR="00BE0318">
        <w:rPr>
          <w:rFonts w:cs="Tahoma"/>
        </w:rPr>
        <w:t>l</w:t>
      </w:r>
      <w:r w:rsidRPr="00E66730">
        <w:rPr>
          <w:rFonts w:cs="Tahoma"/>
        </w:rPr>
        <w:t>as mascotas una mejor calidad de vida, teniendo en cuenta que la adopción se convierte en una forma de ayudarles a confiar de nuevo en las personas y llevar una vida equilibrada y feliz”.</w:t>
      </w:r>
    </w:p>
    <w:p w14:paraId="68F1B5AE" w14:textId="0DBAE52C" w:rsidR="00DC26D9" w:rsidRDefault="00BE0318" w:rsidP="00E66730">
      <w:pPr>
        <w:rPr>
          <w:rFonts w:cs="Tahoma"/>
        </w:rPr>
      </w:pPr>
      <w:r>
        <w:rPr>
          <w:rFonts w:cs="Tahoma"/>
        </w:rPr>
        <w:t>En la jornada</w:t>
      </w:r>
      <w:r w:rsidR="00E66730" w:rsidRPr="00E66730">
        <w:rPr>
          <w:rFonts w:cs="Tahoma"/>
        </w:rPr>
        <w:t xml:space="preserve"> se contó con la realización de actividades educativas, orientadas a generar conciencia frente a la adopción y </w:t>
      </w:r>
      <w:r>
        <w:rPr>
          <w:rFonts w:cs="Tahoma"/>
        </w:rPr>
        <w:t xml:space="preserve">a la </w:t>
      </w:r>
      <w:r w:rsidR="00E66730" w:rsidRPr="00E66730">
        <w:rPr>
          <w:rFonts w:cs="Tahoma"/>
        </w:rPr>
        <w:t xml:space="preserve">no compra de mascotas, se trataron temas sobre los principios básicos de bienestar animal, la normatividad y la corresponsabilidad social de los propietarios, tal como lo estipula el Plan de Desarrollo Municipal "Pasto Educado Constructor de Paz".   </w:t>
      </w:r>
    </w:p>
    <w:p w14:paraId="20592439" w14:textId="16CF6777" w:rsidR="00E66730" w:rsidRDefault="00E66730" w:rsidP="00E66730">
      <w:pPr>
        <w:spacing w:after="0"/>
        <w:rPr>
          <w:b/>
          <w:sz w:val="18"/>
          <w:szCs w:val="18"/>
        </w:rPr>
      </w:pPr>
      <w:r>
        <w:rPr>
          <w:b/>
          <w:sz w:val="18"/>
          <w:szCs w:val="18"/>
        </w:rPr>
        <w:t>Información: Coordinador Centro de Bienestar Animal, Alex Benavides. Celular: 3185169498</w:t>
      </w:r>
    </w:p>
    <w:p w14:paraId="2DC10205" w14:textId="77777777" w:rsidR="00E66730" w:rsidRDefault="00E66730" w:rsidP="00E66730">
      <w:pPr>
        <w:spacing w:after="0"/>
        <w:rPr>
          <w:b/>
          <w:sz w:val="18"/>
          <w:szCs w:val="18"/>
        </w:rPr>
      </w:pPr>
    </w:p>
    <w:p w14:paraId="24BD23E5" w14:textId="60773FB9" w:rsidR="00DC26D9" w:rsidRDefault="00DC26D9" w:rsidP="00C95928">
      <w:pPr>
        <w:jc w:val="center"/>
        <w:rPr>
          <w:rFonts w:cs="Tahoma"/>
          <w:i/>
        </w:rPr>
      </w:pPr>
      <w:r w:rsidRPr="00D17BD8">
        <w:rPr>
          <w:rFonts w:cs="Tahoma"/>
          <w:i/>
        </w:rPr>
        <w:t>Somos constructores de paz</w:t>
      </w:r>
    </w:p>
    <w:p w14:paraId="59D4881A" w14:textId="77777777" w:rsidR="00E66730" w:rsidRDefault="00E66730" w:rsidP="00C95928">
      <w:pPr>
        <w:jc w:val="center"/>
        <w:rPr>
          <w:rFonts w:cs="Tahoma"/>
          <w:b/>
        </w:rPr>
      </w:pPr>
    </w:p>
    <w:p w14:paraId="2F8804D4" w14:textId="2398AAF0" w:rsidR="00C95928" w:rsidRPr="00C95928" w:rsidRDefault="00C95928" w:rsidP="00C95928">
      <w:pPr>
        <w:jc w:val="center"/>
        <w:rPr>
          <w:rFonts w:cs="Tahoma"/>
          <w:b/>
        </w:rPr>
      </w:pPr>
      <w:r w:rsidRPr="00C95928">
        <w:rPr>
          <w:rFonts w:cs="Tahoma"/>
          <w:b/>
        </w:rPr>
        <w:t>SE CUMPLIÓ JORNADA DE ANÁLISIS SOBRE LA IMPORTANCIA DE LA EDUCACIÓN RURAL PERTINENTE</w:t>
      </w:r>
    </w:p>
    <w:p w14:paraId="01E63EEC" w14:textId="0C2AB305" w:rsidR="005C4431" w:rsidRDefault="005A2D19" w:rsidP="00D17BD8">
      <w:pPr>
        <w:spacing w:after="0"/>
        <w:jc w:val="center"/>
        <w:rPr>
          <w:rFonts w:cs="Tahoma"/>
          <w:b/>
        </w:rPr>
      </w:pPr>
      <w:r>
        <w:rPr>
          <w:rFonts w:cs="Tahoma"/>
          <w:b/>
          <w:noProof/>
          <w:lang w:val="es-CO" w:eastAsia="es-CO"/>
        </w:rPr>
        <w:drawing>
          <wp:inline distT="0" distB="0" distL="0" distR="0" wp14:anchorId="5D226C47" wp14:editId="6C0F3076">
            <wp:extent cx="4453017" cy="2567635"/>
            <wp:effectExtent l="0" t="0" r="508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3650495.JPG"/>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l="21380" t="1811" r="9759" b="27608"/>
                    <a:stretch/>
                  </pic:blipFill>
                  <pic:spPr bwMode="auto">
                    <a:xfrm>
                      <a:off x="0" y="0"/>
                      <a:ext cx="4467001" cy="2575698"/>
                    </a:xfrm>
                    <a:prstGeom prst="rect">
                      <a:avLst/>
                    </a:prstGeom>
                    <a:ln>
                      <a:noFill/>
                    </a:ln>
                    <a:extLst>
                      <a:ext uri="{53640926-AAD7-44D8-BBD7-CCE9431645EC}">
                        <a14:shadowObscured xmlns:a14="http://schemas.microsoft.com/office/drawing/2010/main"/>
                      </a:ext>
                    </a:extLst>
                  </pic:spPr>
                </pic:pic>
              </a:graphicData>
            </a:graphic>
          </wp:inline>
        </w:drawing>
      </w:r>
    </w:p>
    <w:p w14:paraId="21C18C57" w14:textId="77777777" w:rsidR="00C95928" w:rsidRDefault="00C95928" w:rsidP="00D17BD8">
      <w:pPr>
        <w:spacing w:after="0"/>
        <w:jc w:val="center"/>
        <w:rPr>
          <w:rFonts w:cs="Tahoma"/>
          <w:b/>
        </w:rPr>
      </w:pPr>
    </w:p>
    <w:p w14:paraId="6ACC98D6" w14:textId="5B8A4A14" w:rsidR="00C95928" w:rsidRPr="00C95928" w:rsidRDefault="00C95928" w:rsidP="00C95928">
      <w:pPr>
        <w:spacing w:after="0"/>
        <w:rPr>
          <w:rFonts w:cs="Tahoma"/>
        </w:rPr>
      </w:pPr>
      <w:r w:rsidRPr="00C95928">
        <w:rPr>
          <w:rFonts w:cs="Tahoma"/>
        </w:rPr>
        <w:t>En el marco del Foro Educativo Nacional “Educación rural nuestro desafío por la excelencia”, propuesto por el M</w:t>
      </w:r>
      <w:r w:rsidR="005120BE">
        <w:rPr>
          <w:rFonts w:cs="Tahoma"/>
        </w:rPr>
        <w:t xml:space="preserve">inisterio de </w:t>
      </w:r>
      <w:r w:rsidRPr="00C95928">
        <w:rPr>
          <w:rFonts w:cs="Tahoma"/>
        </w:rPr>
        <w:t>E</w:t>
      </w:r>
      <w:r w:rsidR="005120BE">
        <w:rPr>
          <w:rFonts w:cs="Tahoma"/>
        </w:rPr>
        <w:t xml:space="preserve">ducación </w:t>
      </w:r>
      <w:r w:rsidRPr="00C95928">
        <w:rPr>
          <w:rFonts w:cs="Tahoma"/>
        </w:rPr>
        <w:t>N</w:t>
      </w:r>
      <w:r w:rsidR="005120BE">
        <w:rPr>
          <w:rFonts w:cs="Tahoma"/>
        </w:rPr>
        <w:t>acional – MEN,</w:t>
      </w:r>
      <w:r w:rsidRPr="00C95928">
        <w:rPr>
          <w:rFonts w:cs="Tahoma"/>
        </w:rPr>
        <w:t xml:space="preserve"> para el año </w:t>
      </w:r>
      <w:r w:rsidRPr="00C95928">
        <w:rPr>
          <w:rFonts w:cs="Tahoma"/>
        </w:rPr>
        <w:lastRenderedPageBreak/>
        <w:t>2018, la Alcaldía de Pasto, a través de la Secretaría de Educación Municipal</w:t>
      </w:r>
      <w:r w:rsidR="005120BE">
        <w:rPr>
          <w:rFonts w:cs="Tahoma"/>
        </w:rPr>
        <w:t xml:space="preserve"> - SEM</w:t>
      </w:r>
      <w:r w:rsidRPr="00C95928">
        <w:rPr>
          <w:rFonts w:cs="Tahoma"/>
        </w:rPr>
        <w:t xml:space="preserve">, en articulación con el Centro de Estudios Interculturales de la Universidad Javeriana de Cali, </w:t>
      </w:r>
      <w:proofErr w:type="spellStart"/>
      <w:r w:rsidRPr="00C95928">
        <w:rPr>
          <w:rFonts w:cs="Tahoma"/>
        </w:rPr>
        <w:t>Naturalia</w:t>
      </w:r>
      <w:proofErr w:type="spellEnd"/>
      <w:r w:rsidRPr="00C95928">
        <w:rPr>
          <w:rFonts w:cs="Tahoma"/>
        </w:rPr>
        <w:t xml:space="preserve"> y el Centro de Innovación </w:t>
      </w:r>
      <w:proofErr w:type="spellStart"/>
      <w:r w:rsidRPr="00C95928">
        <w:rPr>
          <w:rFonts w:cs="Tahoma"/>
        </w:rPr>
        <w:t>Agromindalae</w:t>
      </w:r>
      <w:proofErr w:type="spellEnd"/>
      <w:r w:rsidRPr="00C95928">
        <w:rPr>
          <w:rFonts w:cs="Tahoma"/>
        </w:rPr>
        <w:t xml:space="preserve">, realizó el </w:t>
      </w:r>
      <w:proofErr w:type="spellStart"/>
      <w:r w:rsidRPr="00C95928">
        <w:rPr>
          <w:rFonts w:cs="Tahoma"/>
        </w:rPr>
        <w:t>Preforo</w:t>
      </w:r>
      <w:proofErr w:type="spellEnd"/>
      <w:r w:rsidRPr="00C95928">
        <w:rPr>
          <w:rFonts w:cs="Tahoma"/>
        </w:rPr>
        <w:t xml:space="preserve"> denominado: “Pasto PIEMSA, en la educación rural y el </w:t>
      </w:r>
      <w:r w:rsidR="00021AB6" w:rsidRPr="00C95928">
        <w:rPr>
          <w:rFonts w:cs="Tahoma"/>
        </w:rPr>
        <w:t>pos</w:t>
      </w:r>
      <w:r w:rsidR="00021AB6">
        <w:rPr>
          <w:rFonts w:cs="Tahoma"/>
        </w:rPr>
        <w:t>t</w:t>
      </w:r>
      <w:r w:rsidR="00021AB6" w:rsidRPr="00C95928">
        <w:rPr>
          <w:rFonts w:cs="Tahoma"/>
        </w:rPr>
        <w:t xml:space="preserve"> </w:t>
      </w:r>
      <w:r w:rsidRPr="00C95928">
        <w:rPr>
          <w:rFonts w:cs="Tahoma"/>
        </w:rPr>
        <w:t>acuerdo”.</w:t>
      </w:r>
    </w:p>
    <w:p w14:paraId="46103D35" w14:textId="77777777" w:rsidR="00C95928" w:rsidRPr="00C95928" w:rsidRDefault="00C95928" w:rsidP="00C95928">
      <w:pPr>
        <w:spacing w:after="0"/>
        <w:rPr>
          <w:rFonts w:cs="Tahoma"/>
        </w:rPr>
      </w:pPr>
    </w:p>
    <w:p w14:paraId="7808F0A5" w14:textId="6D7B2F96" w:rsidR="00C95928" w:rsidRPr="00C95928" w:rsidRDefault="00C95928" w:rsidP="00C95928">
      <w:pPr>
        <w:spacing w:after="0"/>
        <w:rPr>
          <w:rFonts w:cs="Tahoma"/>
        </w:rPr>
      </w:pPr>
      <w:r w:rsidRPr="00C95928">
        <w:rPr>
          <w:rFonts w:cs="Tahoma"/>
        </w:rPr>
        <w:t>Durante los días 9 y 10</w:t>
      </w:r>
      <w:r w:rsidR="003D28D2">
        <w:rPr>
          <w:rFonts w:cs="Tahoma"/>
        </w:rPr>
        <w:t xml:space="preserve"> de agosto</w:t>
      </w:r>
      <w:r w:rsidRPr="00C95928">
        <w:rPr>
          <w:rFonts w:cs="Tahoma"/>
        </w:rPr>
        <w:t xml:space="preserve">, los directivos docentes y docentes de las instituciones educativas y centros educativos del sector rural, acudieron a la IEM Santa Teresita de Catambuco y luego al Centro de Innovación </w:t>
      </w:r>
      <w:proofErr w:type="spellStart"/>
      <w:r w:rsidRPr="00C95928">
        <w:rPr>
          <w:rFonts w:cs="Tahoma"/>
        </w:rPr>
        <w:t>Mindalae</w:t>
      </w:r>
      <w:proofErr w:type="spellEnd"/>
      <w:r w:rsidRPr="00C95928">
        <w:rPr>
          <w:rFonts w:cs="Tahoma"/>
        </w:rPr>
        <w:t>, con el fin de enriquecer, compartir y reflexionar sobre la importancia de una educación rural pertinente y contextualizada.</w:t>
      </w:r>
    </w:p>
    <w:p w14:paraId="0A04D458" w14:textId="77777777" w:rsidR="00C95928" w:rsidRPr="00C95928" w:rsidRDefault="00C95928" w:rsidP="00C95928">
      <w:pPr>
        <w:spacing w:after="0"/>
        <w:rPr>
          <w:rFonts w:cs="Tahoma"/>
        </w:rPr>
      </w:pPr>
    </w:p>
    <w:p w14:paraId="7652E4BE" w14:textId="1EC41E2E" w:rsidR="00C95928" w:rsidRPr="00C95928" w:rsidRDefault="00C95928" w:rsidP="00C95928">
      <w:pPr>
        <w:spacing w:after="0"/>
        <w:rPr>
          <w:rFonts w:cs="Tahoma"/>
        </w:rPr>
      </w:pPr>
      <w:r w:rsidRPr="00C95928">
        <w:rPr>
          <w:rFonts w:cs="Tahoma"/>
        </w:rPr>
        <w:t>Para la SEM Pasto, este encuentro fue de vital importancia por cuanto en él se ratificaron las rutas trazadas para la educación desde su proyecto PIEMSA, además, de convertirse en un espacio propicio para la reflexión en torno a los procesos de paz y el pos</w:t>
      </w:r>
      <w:r w:rsidR="00542A65">
        <w:rPr>
          <w:rFonts w:cs="Tahoma"/>
        </w:rPr>
        <w:t>t</w:t>
      </w:r>
      <w:r w:rsidRPr="00C95928">
        <w:rPr>
          <w:rFonts w:cs="Tahoma"/>
        </w:rPr>
        <w:t xml:space="preserve"> acuerdo, por cuanto se entiende que sin equidad social y sin un proyecto educativo coherente con el territorio y las necesidades de quienes lo habitamos, las solas firmas, no bastan.</w:t>
      </w:r>
    </w:p>
    <w:p w14:paraId="651E56BD" w14:textId="77777777" w:rsidR="00C95928" w:rsidRPr="00C95928" w:rsidRDefault="00C95928" w:rsidP="00C95928">
      <w:pPr>
        <w:spacing w:after="0"/>
        <w:rPr>
          <w:rFonts w:cs="Tahoma"/>
        </w:rPr>
      </w:pPr>
    </w:p>
    <w:p w14:paraId="57F28B77" w14:textId="41314034" w:rsidR="00C95928" w:rsidRPr="00C95928" w:rsidRDefault="003D28D2" w:rsidP="00C95928">
      <w:pPr>
        <w:spacing w:after="0"/>
        <w:rPr>
          <w:rFonts w:cs="Tahoma"/>
        </w:rPr>
      </w:pPr>
      <w:r>
        <w:rPr>
          <w:rFonts w:cs="Tahoma"/>
        </w:rPr>
        <w:t xml:space="preserve">La subsecretaria de Calidad de Educación </w:t>
      </w:r>
      <w:r w:rsidRPr="003D28D2">
        <w:rPr>
          <w:rFonts w:cs="Tahoma"/>
        </w:rPr>
        <w:t>Piedad Figueroa</w:t>
      </w:r>
      <w:r>
        <w:rPr>
          <w:rFonts w:cs="Tahoma"/>
        </w:rPr>
        <w:t xml:space="preserve"> resaltó la importancia de c</w:t>
      </w:r>
      <w:r w:rsidR="00C95928" w:rsidRPr="00C95928">
        <w:rPr>
          <w:rFonts w:cs="Tahoma"/>
        </w:rPr>
        <w:t xml:space="preserve">errar las brechas entre el sector rural y urbano, </w:t>
      </w:r>
      <w:r>
        <w:rPr>
          <w:rFonts w:cs="Tahoma"/>
        </w:rPr>
        <w:t>“</w:t>
      </w:r>
      <w:r w:rsidR="00C95928" w:rsidRPr="00C95928">
        <w:rPr>
          <w:rFonts w:cs="Tahoma"/>
        </w:rPr>
        <w:t xml:space="preserve">sin duda no será fácil, pero es necesario emprender el camino y refrescar, </w:t>
      </w:r>
      <w:r w:rsidR="00542A65" w:rsidRPr="00C95928">
        <w:rPr>
          <w:rFonts w:cs="Tahoma"/>
        </w:rPr>
        <w:t>recrear</w:t>
      </w:r>
      <w:r w:rsidR="00C95928" w:rsidRPr="00C95928">
        <w:rPr>
          <w:rFonts w:cs="Tahoma"/>
        </w:rPr>
        <w:t xml:space="preserve"> y fortalecer los procesos que se adelantan en los establecimientos educativos del </w:t>
      </w:r>
      <w:r>
        <w:rPr>
          <w:rFonts w:cs="Tahoma"/>
        </w:rPr>
        <w:t>s</w:t>
      </w:r>
      <w:r w:rsidR="00C95928" w:rsidRPr="00C95928">
        <w:rPr>
          <w:rFonts w:cs="Tahoma"/>
        </w:rPr>
        <w:t>ector rural. La mirada al campo debe extenderse con respeto, en aras de ratificar su dignidad e importancia, partiendo de que la ciudad sin el campo no existe y de que son las manos de nuestros campesinos las que amasan el alimento del mundo</w:t>
      </w:r>
      <w:r>
        <w:rPr>
          <w:rFonts w:cs="Tahoma"/>
        </w:rPr>
        <w:t>”</w:t>
      </w:r>
      <w:r w:rsidR="00C95928" w:rsidRPr="00C95928">
        <w:rPr>
          <w:rFonts w:cs="Tahoma"/>
        </w:rPr>
        <w:t>.</w:t>
      </w:r>
    </w:p>
    <w:p w14:paraId="0EDD4946" w14:textId="77777777" w:rsidR="00C95928" w:rsidRPr="00C95928" w:rsidRDefault="00C95928" w:rsidP="00C95928">
      <w:pPr>
        <w:spacing w:after="0"/>
        <w:rPr>
          <w:rFonts w:cs="Tahoma"/>
        </w:rPr>
      </w:pPr>
    </w:p>
    <w:p w14:paraId="5A50AB44" w14:textId="14EB437B" w:rsidR="00C95928" w:rsidRPr="00C95928" w:rsidRDefault="00C95928" w:rsidP="00C95928">
      <w:pPr>
        <w:spacing w:after="0"/>
        <w:rPr>
          <w:rFonts w:cs="Tahoma"/>
        </w:rPr>
      </w:pPr>
      <w:r w:rsidRPr="00C95928">
        <w:rPr>
          <w:rFonts w:cs="Tahoma"/>
        </w:rPr>
        <w:t>De igual manera, al comprenderse con mayor profundidad, la conexión vital entre el hombre, la naturaleza, el universo y los alimentos que se necesitan durante toda la existencia, quedaron algunos acuerdos que realizó con los asistentes, el Secretario de Educación</w:t>
      </w:r>
      <w:r w:rsidR="003D28D2">
        <w:rPr>
          <w:rFonts w:cs="Tahoma"/>
        </w:rPr>
        <w:t xml:space="preserve"> </w:t>
      </w:r>
      <w:r w:rsidRPr="00C95928">
        <w:rPr>
          <w:rFonts w:cs="Tahoma"/>
        </w:rPr>
        <w:t xml:space="preserve">Henry Barco, </w:t>
      </w:r>
      <w:r w:rsidR="003D28D2">
        <w:rPr>
          <w:rFonts w:cs="Tahoma"/>
        </w:rPr>
        <w:t xml:space="preserve">se manifestó </w:t>
      </w:r>
      <w:r w:rsidRPr="00C95928">
        <w:rPr>
          <w:rFonts w:cs="Tahoma"/>
        </w:rPr>
        <w:t xml:space="preserve">en torno a promover un encuentro de niños, niñas y jóvenes del sector rural alrededor de la gastronomía de nuestro territorio,  </w:t>
      </w:r>
      <w:r w:rsidR="003D28D2">
        <w:rPr>
          <w:rFonts w:cs="Tahoma"/>
        </w:rPr>
        <w:t xml:space="preserve">con la idea de </w:t>
      </w:r>
      <w:r w:rsidRPr="00C95928">
        <w:rPr>
          <w:rFonts w:cs="Tahoma"/>
        </w:rPr>
        <w:t>lleva</w:t>
      </w:r>
      <w:r w:rsidR="003D28D2">
        <w:rPr>
          <w:rFonts w:cs="Tahoma"/>
        </w:rPr>
        <w:t>r</w:t>
      </w:r>
      <w:r w:rsidRPr="00C95928">
        <w:rPr>
          <w:rFonts w:cs="Tahoma"/>
        </w:rPr>
        <w:t xml:space="preserve"> a la cocina únicamente los productos  que se cultivan en los diferentes corregimientos de</w:t>
      </w:r>
      <w:r w:rsidR="003D28D2">
        <w:rPr>
          <w:rFonts w:cs="Tahoma"/>
        </w:rPr>
        <w:t>l</w:t>
      </w:r>
      <w:r w:rsidRPr="00C95928">
        <w:rPr>
          <w:rFonts w:cs="Tahoma"/>
        </w:rPr>
        <w:t xml:space="preserve"> municipio. </w:t>
      </w:r>
      <w:r w:rsidR="003D28D2">
        <w:rPr>
          <w:rFonts w:cs="Tahoma"/>
        </w:rPr>
        <w:t>Así mismo</w:t>
      </w:r>
      <w:r w:rsidRPr="00C95928">
        <w:rPr>
          <w:rFonts w:cs="Tahoma"/>
        </w:rPr>
        <w:t xml:space="preserve"> se comprometió a propiciar los recursos para llevar a los niños del sector rural, al Centro de Innovación </w:t>
      </w:r>
      <w:proofErr w:type="spellStart"/>
      <w:r w:rsidRPr="00C95928">
        <w:rPr>
          <w:rFonts w:cs="Tahoma"/>
        </w:rPr>
        <w:t>Agromindalae</w:t>
      </w:r>
      <w:proofErr w:type="spellEnd"/>
      <w:r w:rsidRPr="00C95928">
        <w:rPr>
          <w:rFonts w:cs="Tahoma"/>
        </w:rPr>
        <w:t>, con el propósito de que puedan vivenciar y tener contacto con las experiencias que allí se están desarrollando en torno a una agricultura limpia.</w:t>
      </w:r>
    </w:p>
    <w:p w14:paraId="63C72951" w14:textId="77777777" w:rsidR="00C95928" w:rsidRPr="00C95928" w:rsidRDefault="00C95928" w:rsidP="00C95928">
      <w:pPr>
        <w:spacing w:after="0"/>
        <w:rPr>
          <w:rFonts w:cs="Tahoma"/>
        </w:rPr>
      </w:pPr>
    </w:p>
    <w:p w14:paraId="6A88EB8E" w14:textId="194D6AC6" w:rsidR="00C95928" w:rsidRDefault="00C95928" w:rsidP="00C95928">
      <w:pPr>
        <w:spacing w:after="0"/>
        <w:rPr>
          <w:rFonts w:cs="Tahoma"/>
        </w:rPr>
      </w:pPr>
      <w:r w:rsidRPr="00C95928">
        <w:rPr>
          <w:rFonts w:cs="Tahoma"/>
        </w:rPr>
        <w:t xml:space="preserve">Los docentes y directivos docentes agradecieron la oportunidad brindada por la SEM Pasto, quedando el compromiso de aportar en la transformación e impulso de la </w:t>
      </w:r>
      <w:r w:rsidR="003D28D2" w:rsidRPr="00C95928">
        <w:rPr>
          <w:rFonts w:cs="Tahoma"/>
        </w:rPr>
        <w:t>educación rural</w:t>
      </w:r>
      <w:r w:rsidRPr="00C95928">
        <w:rPr>
          <w:rFonts w:cs="Tahoma"/>
        </w:rPr>
        <w:t>.</w:t>
      </w:r>
    </w:p>
    <w:p w14:paraId="4A2A258F" w14:textId="77777777" w:rsidR="00C95928" w:rsidRDefault="00C95928" w:rsidP="00C95928">
      <w:pPr>
        <w:spacing w:after="0"/>
        <w:rPr>
          <w:rFonts w:cs="Tahoma"/>
        </w:rPr>
      </w:pPr>
    </w:p>
    <w:p w14:paraId="4C3933EE" w14:textId="77777777" w:rsidR="00F10BCC" w:rsidRPr="00041DA5" w:rsidRDefault="00F10BCC" w:rsidP="00F10BCC">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r>
        <w:rPr>
          <w:rFonts w:cs="Tahoma"/>
          <w:b/>
          <w:sz w:val="18"/>
          <w:szCs w:val="18"/>
        </w:rPr>
        <w:t xml:space="preserve"> </w:t>
      </w:r>
    </w:p>
    <w:p w14:paraId="102DF363" w14:textId="77777777" w:rsidR="00C95928" w:rsidRPr="00C95928" w:rsidRDefault="00C95928" w:rsidP="00C95928">
      <w:pPr>
        <w:spacing w:after="0"/>
        <w:rPr>
          <w:rFonts w:cs="Tahoma"/>
        </w:rPr>
      </w:pPr>
    </w:p>
    <w:p w14:paraId="23051977" w14:textId="1DC30778" w:rsidR="00A52BE6" w:rsidRPr="00D17BD8" w:rsidRDefault="00A52BE6" w:rsidP="002523C0">
      <w:pPr>
        <w:jc w:val="center"/>
        <w:rPr>
          <w:rFonts w:cs="Tahoma"/>
          <w:i/>
        </w:rPr>
      </w:pPr>
      <w:r w:rsidRPr="00D17BD8">
        <w:rPr>
          <w:rFonts w:cs="Tahoma"/>
          <w:i/>
        </w:rPr>
        <w:t>Somos constructores de paz</w:t>
      </w:r>
    </w:p>
    <w:p w14:paraId="287DD5E0" w14:textId="0D64A3F9" w:rsidR="00D17BD8" w:rsidRDefault="00D17BD8" w:rsidP="00D17BD8">
      <w:pPr>
        <w:spacing w:after="0"/>
        <w:jc w:val="center"/>
        <w:rPr>
          <w:rFonts w:cs="Tahoma"/>
          <w:b/>
        </w:rPr>
      </w:pPr>
      <w:r w:rsidRPr="00D17BD8">
        <w:rPr>
          <w:rFonts w:cs="Tahoma"/>
          <w:b/>
        </w:rPr>
        <w:lastRenderedPageBreak/>
        <w:t>CON ENCUENTROS</w:t>
      </w:r>
      <w:r>
        <w:rPr>
          <w:rFonts w:cs="Tahoma"/>
          <w:b/>
        </w:rPr>
        <w:t xml:space="preserve"> Y ACTIVIDADES CULTURALES LÚ</w:t>
      </w:r>
      <w:r w:rsidRPr="00D17BD8">
        <w:rPr>
          <w:rFonts w:cs="Tahoma"/>
          <w:b/>
        </w:rPr>
        <w:t>DICAS</w:t>
      </w:r>
      <w:r>
        <w:rPr>
          <w:rFonts w:cs="Tahoma"/>
          <w:b/>
        </w:rPr>
        <w:t xml:space="preserve"> LA</w:t>
      </w:r>
      <w:r w:rsidRPr="00D17BD8">
        <w:rPr>
          <w:rFonts w:cs="Tahoma"/>
          <w:b/>
        </w:rPr>
        <w:t xml:space="preserve"> ACALDÍA DE PASTO CE</w:t>
      </w:r>
      <w:r>
        <w:rPr>
          <w:rFonts w:cs="Tahoma"/>
          <w:b/>
        </w:rPr>
        <w:t>LEBRÓ LA SEMANA DE LOS PUEBLOS INDÍ</w:t>
      </w:r>
      <w:r w:rsidRPr="00D17BD8">
        <w:rPr>
          <w:rFonts w:cs="Tahoma"/>
          <w:b/>
        </w:rPr>
        <w:t>GENAS</w:t>
      </w:r>
    </w:p>
    <w:p w14:paraId="15AEB922" w14:textId="77777777" w:rsidR="00A52BE6" w:rsidRDefault="00A52BE6" w:rsidP="00D17BD8">
      <w:pPr>
        <w:spacing w:after="0"/>
        <w:jc w:val="center"/>
        <w:rPr>
          <w:rFonts w:cs="Tahoma"/>
          <w:b/>
        </w:rPr>
      </w:pPr>
    </w:p>
    <w:p w14:paraId="6B010B17" w14:textId="13A3D7A4" w:rsidR="00A52BE6" w:rsidRDefault="005C4431" w:rsidP="00D17BD8">
      <w:pPr>
        <w:spacing w:after="0"/>
        <w:jc w:val="center"/>
        <w:rPr>
          <w:rFonts w:cs="Tahoma"/>
          <w:b/>
        </w:rPr>
      </w:pPr>
      <w:r>
        <w:rPr>
          <w:rFonts w:cs="Tahoma"/>
          <w:b/>
          <w:noProof/>
          <w:lang w:val="es-CO" w:eastAsia="es-CO"/>
        </w:rPr>
        <w:drawing>
          <wp:inline distT="0" distB="0" distL="0" distR="0" wp14:anchorId="0F947A1C" wp14:editId="75DBEEB1">
            <wp:extent cx="4740250" cy="2661296"/>
            <wp:effectExtent l="0" t="0" r="381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MG_86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1205" cy="2667447"/>
                    </a:xfrm>
                    <a:prstGeom prst="rect">
                      <a:avLst/>
                    </a:prstGeom>
                  </pic:spPr>
                </pic:pic>
              </a:graphicData>
            </a:graphic>
          </wp:inline>
        </w:drawing>
      </w:r>
    </w:p>
    <w:p w14:paraId="3C9A55DB" w14:textId="77777777" w:rsidR="00D17BD8" w:rsidRDefault="00D17BD8" w:rsidP="00D17BD8">
      <w:pPr>
        <w:spacing w:after="0"/>
        <w:jc w:val="center"/>
        <w:rPr>
          <w:rFonts w:cs="Tahoma"/>
          <w:b/>
        </w:rPr>
      </w:pPr>
    </w:p>
    <w:p w14:paraId="316ECD3C" w14:textId="14AF6A07" w:rsidR="00D17BD8" w:rsidRPr="00D17BD8" w:rsidRDefault="00D17BD8" w:rsidP="00D17BD8">
      <w:pPr>
        <w:spacing w:after="0"/>
        <w:rPr>
          <w:rFonts w:cs="Tahoma"/>
        </w:rPr>
      </w:pPr>
      <w:r w:rsidRPr="00D17BD8">
        <w:rPr>
          <w:rFonts w:cs="Tahoma"/>
        </w:rPr>
        <w:t xml:space="preserve">La Alcaldía </w:t>
      </w:r>
      <w:r>
        <w:rPr>
          <w:rFonts w:cs="Tahoma"/>
        </w:rPr>
        <w:t>de Pasto</w:t>
      </w:r>
      <w:r w:rsidRPr="00D17BD8">
        <w:rPr>
          <w:rFonts w:cs="Tahoma"/>
        </w:rPr>
        <w:t xml:space="preserve"> </w:t>
      </w:r>
      <w:r>
        <w:rPr>
          <w:rFonts w:cs="Tahoma"/>
        </w:rPr>
        <w:t xml:space="preserve">conmemoró </w:t>
      </w:r>
      <w:r w:rsidRPr="00D17BD8">
        <w:rPr>
          <w:rFonts w:cs="Tahoma"/>
        </w:rPr>
        <w:t xml:space="preserve">la Semana de los Pueblos Indígenas, </w:t>
      </w:r>
      <w:r w:rsidR="0057371D" w:rsidRPr="00D17BD8">
        <w:rPr>
          <w:rFonts w:cs="Tahoma"/>
        </w:rPr>
        <w:t>con el desarrollo de fo</w:t>
      </w:r>
      <w:r w:rsidR="0057371D">
        <w:rPr>
          <w:rFonts w:cs="Tahoma"/>
        </w:rPr>
        <w:t>ros, conversatorios y encuentros alrededor del</w:t>
      </w:r>
      <w:r w:rsidR="0057371D" w:rsidRPr="00D17BD8">
        <w:rPr>
          <w:rFonts w:cs="Tahoma"/>
        </w:rPr>
        <w:t xml:space="preserve"> cine documental, </w:t>
      </w:r>
      <w:r w:rsidR="0057371D">
        <w:rPr>
          <w:rFonts w:cs="Tahoma"/>
        </w:rPr>
        <w:t>la cocina tradicional Quillas</w:t>
      </w:r>
      <w:r w:rsidR="0057371D" w:rsidRPr="00D17BD8">
        <w:rPr>
          <w:rFonts w:cs="Tahoma"/>
        </w:rPr>
        <w:t xml:space="preserve">inga, ritual de armonización y actividades culturales, </w:t>
      </w:r>
      <w:r w:rsidR="0057371D">
        <w:rPr>
          <w:rFonts w:cs="Tahoma"/>
        </w:rPr>
        <w:t>en las que</w:t>
      </w:r>
      <w:r w:rsidR="0057371D" w:rsidRPr="00D17BD8">
        <w:rPr>
          <w:rFonts w:cs="Tahoma"/>
        </w:rPr>
        <w:t xml:space="preserve"> participaron </w:t>
      </w:r>
      <w:r w:rsidR="0057371D">
        <w:rPr>
          <w:rFonts w:cs="Tahoma"/>
        </w:rPr>
        <w:t>las comunidades de los Quillasingas</w:t>
      </w:r>
      <w:r w:rsidR="0057371D" w:rsidRPr="00D17BD8">
        <w:rPr>
          <w:rFonts w:cs="Tahoma"/>
        </w:rPr>
        <w:t xml:space="preserve"> y Pastos</w:t>
      </w:r>
      <w:r w:rsidR="0057371D">
        <w:rPr>
          <w:rFonts w:cs="Tahoma"/>
        </w:rPr>
        <w:t>.</w:t>
      </w:r>
    </w:p>
    <w:p w14:paraId="3F70593C" w14:textId="7E20CAAF" w:rsidR="00D17BD8" w:rsidRPr="00D17BD8" w:rsidRDefault="00484395" w:rsidP="00D17BD8">
      <w:pPr>
        <w:spacing w:after="0"/>
        <w:rPr>
          <w:rFonts w:cs="Tahoma"/>
        </w:rPr>
      </w:pPr>
      <w:r>
        <w:rPr>
          <w:rFonts w:cs="Tahoma"/>
        </w:rPr>
        <w:t xml:space="preserve"> </w:t>
      </w:r>
    </w:p>
    <w:p w14:paraId="541C1C9A" w14:textId="590BF995" w:rsidR="00D17BD8" w:rsidRPr="00D17BD8" w:rsidRDefault="00484395" w:rsidP="00D17BD8">
      <w:pPr>
        <w:spacing w:after="0"/>
        <w:rPr>
          <w:rFonts w:cs="Tahoma"/>
        </w:rPr>
      </w:pPr>
      <w:r w:rsidRPr="00D17BD8">
        <w:rPr>
          <w:rFonts w:cs="Tahoma"/>
        </w:rPr>
        <w:t xml:space="preserve">El </w:t>
      </w:r>
      <w:r>
        <w:rPr>
          <w:rFonts w:cs="Tahoma"/>
        </w:rPr>
        <w:t xml:space="preserve">Taita Camilo Ernesto </w:t>
      </w:r>
      <w:proofErr w:type="spellStart"/>
      <w:r>
        <w:rPr>
          <w:rFonts w:cs="Tahoma"/>
        </w:rPr>
        <w:t>Gualguá</w:t>
      </w:r>
      <w:r w:rsidR="00D17BD8" w:rsidRPr="00D17BD8">
        <w:rPr>
          <w:rFonts w:cs="Tahoma"/>
        </w:rPr>
        <w:t>n</w:t>
      </w:r>
      <w:proofErr w:type="spellEnd"/>
      <w:r w:rsidR="00D17BD8" w:rsidRPr="00D17BD8">
        <w:rPr>
          <w:rFonts w:cs="Tahoma"/>
        </w:rPr>
        <w:t xml:space="preserve"> Quispe, Gobernador Indígena del Resguardo Refugio del Sol en el corregim</w:t>
      </w:r>
      <w:r>
        <w:rPr>
          <w:rFonts w:cs="Tahoma"/>
        </w:rPr>
        <w:t xml:space="preserve">iento del Encano, al finalizar un </w:t>
      </w:r>
      <w:r w:rsidR="00D17BD8" w:rsidRPr="00D17BD8">
        <w:rPr>
          <w:rFonts w:cs="Tahoma"/>
        </w:rPr>
        <w:t xml:space="preserve">conversatorio </w:t>
      </w:r>
      <w:r>
        <w:rPr>
          <w:rFonts w:cs="Tahoma"/>
        </w:rPr>
        <w:t>en el que</w:t>
      </w:r>
      <w:r w:rsidR="00D17BD8" w:rsidRPr="00D17BD8">
        <w:rPr>
          <w:rFonts w:cs="Tahoma"/>
        </w:rPr>
        <w:t xml:space="preserve"> participaron </w:t>
      </w:r>
      <w:r>
        <w:rPr>
          <w:rFonts w:cs="Tahoma"/>
        </w:rPr>
        <w:t>varias</w:t>
      </w:r>
      <w:r w:rsidR="00D17BD8" w:rsidRPr="00D17BD8">
        <w:rPr>
          <w:rFonts w:cs="Tahoma"/>
        </w:rPr>
        <w:t xml:space="preserve"> etnias de pueblos indígenas de Nariño y Colombia </w:t>
      </w:r>
      <w:r>
        <w:rPr>
          <w:rFonts w:cs="Tahoma"/>
        </w:rPr>
        <w:t>manifestó que “</w:t>
      </w:r>
      <w:r w:rsidR="00D17BD8" w:rsidRPr="00D17BD8">
        <w:rPr>
          <w:rFonts w:cs="Tahoma"/>
        </w:rPr>
        <w:t>esta</w:t>
      </w:r>
      <w:r>
        <w:rPr>
          <w:rFonts w:cs="Tahoma"/>
        </w:rPr>
        <w:t xml:space="preserve"> semana ha sido muy importante,</w:t>
      </w:r>
      <w:r w:rsidR="00D17BD8" w:rsidRPr="00D17BD8">
        <w:rPr>
          <w:rFonts w:cs="Tahoma"/>
        </w:rPr>
        <w:t xml:space="preserve"> </w:t>
      </w:r>
      <w:r>
        <w:rPr>
          <w:rFonts w:cs="Tahoma"/>
        </w:rPr>
        <w:t>porque</w:t>
      </w:r>
      <w:r w:rsidR="00D17BD8" w:rsidRPr="00D17BD8">
        <w:rPr>
          <w:rFonts w:cs="Tahoma"/>
        </w:rPr>
        <w:t xml:space="preserve"> el</w:t>
      </w:r>
      <w:r>
        <w:rPr>
          <w:rFonts w:cs="Tahoma"/>
        </w:rPr>
        <w:t xml:space="preserve"> departamento de Nariño tiene gran</w:t>
      </w:r>
      <w:r w:rsidR="00D17BD8" w:rsidRPr="00D17BD8">
        <w:rPr>
          <w:rFonts w:cs="Tahoma"/>
        </w:rPr>
        <w:t xml:space="preserve"> diversidad cultural</w:t>
      </w:r>
      <w:r>
        <w:rPr>
          <w:rFonts w:cs="Tahoma"/>
        </w:rPr>
        <w:t>, somos</w:t>
      </w:r>
      <w:r w:rsidR="00D17BD8" w:rsidRPr="00D17BD8">
        <w:rPr>
          <w:rFonts w:cs="Tahoma"/>
        </w:rPr>
        <w:t xml:space="preserve"> siete pueblos indígenas</w:t>
      </w:r>
      <w:r>
        <w:rPr>
          <w:rFonts w:cs="Tahoma"/>
        </w:rPr>
        <w:t xml:space="preserve"> que habitamos aquí,</w:t>
      </w:r>
      <w:r w:rsidR="00D17BD8" w:rsidRPr="00D17BD8">
        <w:rPr>
          <w:rFonts w:cs="Tahoma"/>
        </w:rPr>
        <w:t xml:space="preserve"> </w:t>
      </w:r>
      <w:r>
        <w:rPr>
          <w:rFonts w:cs="Tahoma"/>
        </w:rPr>
        <w:t>cada uno con procesos</w:t>
      </w:r>
      <w:r w:rsidR="00D17BD8" w:rsidRPr="00D17BD8">
        <w:rPr>
          <w:rFonts w:cs="Tahoma"/>
        </w:rPr>
        <w:t xml:space="preserve"> cultura</w:t>
      </w:r>
      <w:r>
        <w:rPr>
          <w:rFonts w:cs="Tahoma"/>
        </w:rPr>
        <w:t>les, políticos, económicos y organizativos.</w:t>
      </w:r>
      <w:r w:rsidR="00D17BD8" w:rsidRPr="00D17BD8">
        <w:rPr>
          <w:rFonts w:cs="Tahoma"/>
        </w:rPr>
        <w:t xml:space="preserve"> </w:t>
      </w:r>
      <w:r>
        <w:rPr>
          <w:rFonts w:cs="Tahoma"/>
        </w:rPr>
        <w:t>Y esta es una oportunidad de</w:t>
      </w:r>
      <w:r w:rsidR="00D17BD8" w:rsidRPr="00D17BD8">
        <w:rPr>
          <w:rFonts w:cs="Tahoma"/>
        </w:rPr>
        <w:t xml:space="preserve"> </w:t>
      </w:r>
      <w:r>
        <w:rPr>
          <w:rFonts w:cs="Tahoma"/>
        </w:rPr>
        <w:t xml:space="preserve">unirnos </w:t>
      </w:r>
      <w:r w:rsidR="00D17BD8" w:rsidRPr="00D17BD8">
        <w:rPr>
          <w:rFonts w:cs="Tahoma"/>
        </w:rPr>
        <w:t>y aprovechar estos espacios para conversar de c</w:t>
      </w:r>
      <w:r>
        <w:rPr>
          <w:rFonts w:cs="Tahoma"/>
        </w:rPr>
        <w:t>ómo están nuestros territorios, cómo se encuentran y cómo hemos</w:t>
      </w:r>
      <w:r w:rsidR="00D17BD8" w:rsidRPr="00D17BD8">
        <w:rPr>
          <w:rFonts w:cs="Tahoma"/>
        </w:rPr>
        <w:t xml:space="preserve"> asumido este momento histórico</w:t>
      </w:r>
      <w:r>
        <w:rPr>
          <w:rFonts w:cs="Tahoma"/>
        </w:rPr>
        <w:t>,</w:t>
      </w:r>
      <w:r w:rsidR="00D17BD8" w:rsidRPr="00D17BD8">
        <w:rPr>
          <w:rFonts w:cs="Tahoma"/>
        </w:rPr>
        <w:t xml:space="preserve"> por </w:t>
      </w:r>
      <w:r w:rsidR="00E66730" w:rsidRPr="00D17BD8">
        <w:rPr>
          <w:rFonts w:cs="Tahoma"/>
        </w:rPr>
        <w:t>ejemplo,</w:t>
      </w:r>
      <w:r w:rsidR="00D17BD8" w:rsidRPr="00D17BD8">
        <w:rPr>
          <w:rFonts w:cs="Tahoma"/>
        </w:rPr>
        <w:t xml:space="preserve"> el de </w:t>
      </w:r>
      <w:r w:rsidRPr="00D17BD8">
        <w:rPr>
          <w:rFonts w:cs="Tahoma"/>
        </w:rPr>
        <w:t>posconflicto</w:t>
      </w:r>
      <w:r>
        <w:rPr>
          <w:rFonts w:cs="Tahoma"/>
        </w:rPr>
        <w:t>”,</w:t>
      </w:r>
      <w:r w:rsidRPr="00D17BD8">
        <w:rPr>
          <w:rFonts w:cs="Tahoma"/>
        </w:rPr>
        <w:t xml:space="preserve"> </w:t>
      </w:r>
      <w:r>
        <w:rPr>
          <w:rFonts w:cs="Tahoma"/>
        </w:rPr>
        <w:t xml:space="preserve">puntualizó la </w:t>
      </w:r>
      <w:r w:rsidR="00D17BD8" w:rsidRPr="00D17BD8">
        <w:rPr>
          <w:rFonts w:cs="Tahoma"/>
        </w:rPr>
        <w:t>autoridad indígena.</w:t>
      </w:r>
    </w:p>
    <w:p w14:paraId="55822D90" w14:textId="77777777" w:rsidR="00D17BD8" w:rsidRDefault="00D17BD8" w:rsidP="00D17BD8">
      <w:pPr>
        <w:spacing w:after="0"/>
        <w:rPr>
          <w:rFonts w:cs="Tahoma"/>
        </w:rPr>
      </w:pPr>
    </w:p>
    <w:p w14:paraId="4D78D4FC" w14:textId="2DD412F9" w:rsidR="00A52BE6" w:rsidRPr="00D17BD8" w:rsidRDefault="00A52BE6" w:rsidP="00A52BE6">
      <w:pPr>
        <w:spacing w:after="0"/>
        <w:rPr>
          <w:rFonts w:cs="Tahoma"/>
        </w:rPr>
      </w:pPr>
      <w:r w:rsidRPr="00D17BD8">
        <w:rPr>
          <w:rFonts w:cs="Tahoma"/>
        </w:rPr>
        <w:t xml:space="preserve">Entre las actividades que </w:t>
      </w:r>
      <w:r w:rsidR="0057371D">
        <w:rPr>
          <w:rFonts w:cs="Tahoma"/>
        </w:rPr>
        <w:t>se llevaron a cabo, se destaca u</w:t>
      </w:r>
      <w:r w:rsidRPr="00D17BD8">
        <w:rPr>
          <w:rFonts w:cs="Tahoma"/>
        </w:rPr>
        <w:t>n encuentro que se hizo entre las comunidades indígenas Quilla</w:t>
      </w:r>
      <w:r>
        <w:rPr>
          <w:rFonts w:cs="Tahoma"/>
        </w:rPr>
        <w:t>s</w:t>
      </w:r>
      <w:r w:rsidRPr="00D17BD8">
        <w:rPr>
          <w:rFonts w:cs="Tahoma"/>
        </w:rPr>
        <w:t xml:space="preserve">ingas y Pastos, comunidades indígenas de </w:t>
      </w:r>
      <w:proofErr w:type="spellStart"/>
      <w:r w:rsidRPr="00D17BD8">
        <w:rPr>
          <w:rFonts w:cs="Tahoma"/>
        </w:rPr>
        <w:t>Tangua</w:t>
      </w:r>
      <w:proofErr w:type="spellEnd"/>
      <w:r w:rsidRPr="00D17BD8">
        <w:rPr>
          <w:rFonts w:cs="Tahoma"/>
        </w:rPr>
        <w:t xml:space="preserve"> y </w:t>
      </w:r>
      <w:proofErr w:type="spellStart"/>
      <w:r w:rsidRPr="00D17BD8">
        <w:rPr>
          <w:rFonts w:cs="Tahoma"/>
        </w:rPr>
        <w:t>Y</w:t>
      </w:r>
      <w:r w:rsidR="0057371D">
        <w:rPr>
          <w:rFonts w:cs="Tahoma"/>
        </w:rPr>
        <w:t>acuanquer</w:t>
      </w:r>
      <w:proofErr w:type="spellEnd"/>
      <w:r w:rsidR="0057371D">
        <w:rPr>
          <w:rFonts w:cs="Tahoma"/>
        </w:rPr>
        <w:t xml:space="preserve"> y además  pueblos Inga, </w:t>
      </w:r>
      <w:proofErr w:type="spellStart"/>
      <w:r w:rsidR="0057371D">
        <w:rPr>
          <w:rFonts w:cs="Tahoma"/>
        </w:rPr>
        <w:t>Cofán</w:t>
      </w:r>
      <w:proofErr w:type="spellEnd"/>
      <w:r w:rsidRPr="00D17BD8">
        <w:rPr>
          <w:rFonts w:cs="Tahoma"/>
        </w:rPr>
        <w:t xml:space="preserve">, Quillasinga, </w:t>
      </w:r>
      <w:proofErr w:type="spellStart"/>
      <w:r w:rsidRPr="00D17BD8">
        <w:rPr>
          <w:rFonts w:cs="Tahoma"/>
        </w:rPr>
        <w:t>Eperara</w:t>
      </w:r>
      <w:proofErr w:type="spellEnd"/>
      <w:r w:rsidR="0057371D">
        <w:rPr>
          <w:rFonts w:cs="Tahoma"/>
        </w:rPr>
        <w:t xml:space="preserve"> </w:t>
      </w:r>
      <w:r w:rsidRPr="00D17BD8">
        <w:rPr>
          <w:rFonts w:cs="Tahoma"/>
        </w:rPr>
        <w:t xml:space="preserve"> </w:t>
      </w:r>
      <w:proofErr w:type="spellStart"/>
      <w:r w:rsidRPr="00D17BD8">
        <w:rPr>
          <w:rFonts w:cs="Tahoma"/>
        </w:rPr>
        <w:t>Siapidaara</w:t>
      </w:r>
      <w:r w:rsidR="0057371D">
        <w:rPr>
          <w:rFonts w:cs="Tahoma"/>
        </w:rPr>
        <w:t>s</w:t>
      </w:r>
      <w:proofErr w:type="spellEnd"/>
      <w:r w:rsidR="0057371D">
        <w:rPr>
          <w:rFonts w:cs="Tahoma"/>
        </w:rPr>
        <w:t xml:space="preserve">, Nasa, Pastos y </w:t>
      </w:r>
      <w:proofErr w:type="spellStart"/>
      <w:r w:rsidR="0057371D">
        <w:rPr>
          <w:rFonts w:cs="Tahoma"/>
        </w:rPr>
        <w:t>Awa</w:t>
      </w:r>
      <w:proofErr w:type="spellEnd"/>
      <w:r w:rsidR="0057371D">
        <w:rPr>
          <w:rFonts w:cs="Tahoma"/>
        </w:rPr>
        <w:t>;</w:t>
      </w:r>
      <w:r w:rsidRPr="00D17BD8">
        <w:rPr>
          <w:rFonts w:cs="Tahoma"/>
        </w:rPr>
        <w:t xml:space="preserve"> liderada y acompañada por el gobierno Departamental, </w:t>
      </w:r>
      <w:r w:rsidR="0057371D">
        <w:rPr>
          <w:rFonts w:cs="Tahoma"/>
        </w:rPr>
        <w:t>en el que s</w:t>
      </w:r>
      <w:r w:rsidR="0057371D" w:rsidRPr="00D17BD8">
        <w:rPr>
          <w:rFonts w:cs="Tahoma"/>
        </w:rPr>
        <w:t xml:space="preserve">imbólicamente se </w:t>
      </w:r>
      <w:r w:rsidR="0057371D">
        <w:rPr>
          <w:rFonts w:cs="Tahoma"/>
        </w:rPr>
        <w:t>s</w:t>
      </w:r>
      <w:r w:rsidR="0057371D" w:rsidRPr="00D17BD8">
        <w:rPr>
          <w:rFonts w:cs="Tahoma"/>
        </w:rPr>
        <w:t>embr</w:t>
      </w:r>
      <w:r w:rsidR="0057371D">
        <w:rPr>
          <w:rFonts w:cs="Tahoma"/>
        </w:rPr>
        <w:t>ó</w:t>
      </w:r>
      <w:r w:rsidR="0057371D" w:rsidRPr="00D17BD8">
        <w:rPr>
          <w:rFonts w:cs="Tahoma"/>
        </w:rPr>
        <w:t xml:space="preserve"> árboles</w:t>
      </w:r>
      <w:r w:rsidR="0057371D">
        <w:rPr>
          <w:rFonts w:cs="Tahoma"/>
        </w:rPr>
        <w:t xml:space="preserve"> como </w:t>
      </w:r>
      <w:r w:rsidRPr="00D17BD8">
        <w:rPr>
          <w:rFonts w:cs="Tahoma"/>
        </w:rPr>
        <w:t>a</w:t>
      </w:r>
      <w:r>
        <w:rPr>
          <w:rFonts w:cs="Tahoma"/>
        </w:rPr>
        <w:t>gradecimiento a la madre tierra</w:t>
      </w:r>
      <w:r w:rsidR="006B543B">
        <w:rPr>
          <w:rFonts w:cs="Tahoma"/>
        </w:rPr>
        <w:t xml:space="preserve">. Esta actividad se cumplió </w:t>
      </w:r>
      <w:r w:rsidRPr="00D17BD8">
        <w:rPr>
          <w:rFonts w:cs="Tahoma"/>
        </w:rPr>
        <w:t xml:space="preserve">en un predio que protege la comunidad indígena del resguardo de la Laguna </w:t>
      </w:r>
      <w:proofErr w:type="spellStart"/>
      <w:r w:rsidRPr="00D17BD8">
        <w:rPr>
          <w:rFonts w:cs="Tahoma"/>
        </w:rPr>
        <w:t>Pejendino</w:t>
      </w:r>
      <w:proofErr w:type="spellEnd"/>
      <w:r w:rsidRPr="00D17BD8">
        <w:rPr>
          <w:rFonts w:cs="Tahoma"/>
        </w:rPr>
        <w:t xml:space="preserve">, predio que fue adquirido por la Alcaldía de Pasto. </w:t>
      </w:r>
    </w:p>
    <w:p w14:paraId="53D92BF9" w14:textId="34E43C7D" w:rsidR="00A52BE6" w:rsidRPr="00D17BD8" w:rsidRDefault="00A52BE6" w:rsidP="00D17BD8">
      <w:pPr>
        <w:spacing w:after="0"/>
        <w:rPr>
          <w:rFonts w:cs="Tahoma"/>
        </w:rPr>
      </w:pPr>
      <w:r>
        <w:rPr>
          <w:rFonts w:cs="Tahoma"/>
        </w:rPr>
        <w:t xml:space="preserve"> </w:t>
      </w:r>
    </w:p>
    <w:p w14:paraId="3BE8A2EA" w14:textId="77777777" w:rsidR="006B543B" w:rsidRDefault="00D17BD8" w:rsidP="00D17BD8">
      <w:pPr>
        <w:spacing w:after="0"/>
        <w:rPr>
          <w:rFonts w:cs="Tahoma"/>
        </w:rPr>
      </w:pPr>
      <w:r w:rsidRPr="00D17BD8">
        <w:rPr>
          <w:rFonts w:cs="Tahoma"/>
        </w:rPr>
        <w:t xml:space="preserve">Por otra parte, </w:t>
      </w:r>
    </w:p>
    <w:p w14:paraId="3D8A41EA" w14:textId="77777777" w:rsidR="006B543B" w:rsidRDefault="006B543B" w:rsidP="00D17BD8">
      <w:pPr>
        <w:spacing w:after="0"/>
        <w:rPr>
          <w:rFonts w:cs="Tahoma"/>
        </w:rPr>
      </w:pPr>
    </w:p>
    <w:p w14:paraId="7E1AE38C" w14:textId="48BB1FC7" w:rsidR="00D17BD8" w:rsidRPr="00D17BD8" w:rsidRDefault="00D17BD8" w:rsidP="00D17BD8">
      <w:pPr>
        <w:spacing w:after="0"/>
        <w:rPr>
          <w:rFonts w:cs="Tahoma"/>
        </w:rPr>
      </w:pPr>
      <w:r w:rsidRPr="00D17BD8">
        <w:rPr>
          <w:rFonts w:cs="Tahoma"/>
        </w:rPr>
        <w:t xml:space="preserve">Andrés Hidalgo Botina, contratista de la Secretaría de Desarrollo Comunitario, </w:t>
      </w:r>
      <w:r w:rsidR="006B543B">
        <w:rPr>
          <w:rFonts w:cs="Tahoma"/>
        </w:rPr>
        <w:t xml:space="preserve">quien </w:t>
      </w:r>
      <w:r w:rsidRPr="00D17BD8">
        <w:rPr>
          <w:rFonts w:cs="Tahoma"/>
        </w:rPr>
        <w:t>lidera el tema de Asuntos Indíge</w:t>
      </w:r>
      <w:r w:rsidR="00484395">
        <w:rPr>
          <w:rFonts w:cs="Tahoma"/>
        </w:rPr>
        <w:t xml:space="preserve">nas del Municipio, expresó que </w:t>
      </w:r>
      <w:r w:rsidRPr="00D17BD8">
        <w:rPr>
          <w:rFonts w:cs="Tahoma"/>
        </w:rPr>
        <w:t>desde la Alcaldía de Pasto, se permitió generar estos espacios para revitalizar y visibilizar todos los procesos que llevan a c</w:t>
      </w:r>
      <w:r w:rsidR="00484395">
        <w:rPr>
          <w:rFonts w:cs="Tahoma"/>
        </w:rPr>
        <w:t>abo las comunidades indígenas</w:t>
      </w:r>
      <w:r w:rsidR="00A52BE6">
        <w:rPr>
          <w:rFonts w:cs="Tahoma"/>
        </w:rPr>
        <w:t xml:space="preserve">, así como a </w:t>
      </w:r>
      <w:r w:rsidRPr="00D17BD8">
        <w:rPr>
          <w:rFonts w:cs="Tahoma"/>
        </w:rPr>
        <w:t xml:space="preserve">las autoridades indígenas que ya no se encuentran en el territorio, </w:t>
      </w:r>
      <w:r w:rsidR="00A52BE6">
        <w:rPr>
          <w:rFonts w:cs="Tahoma"/>
        </w:rPr>
        <w:t>“</w:t>
      </w:r>
      <w:r w:rsidRPr="00D17BD8">
        <w:rPr>
          <w:rFonts w:cs="Tahoma"/>
        </w:rPr>
        <w:t>el municipio de</w:t>
      </w:r>
      <w:r w:rsidR="00A52BE6">
        <w:rPr>
          <w:rFonts w:cs="Tahoma"/>
        </w:rPr>
        <w:t xml:space="preserve"> Pasto, es un territorio Quillasinga</w:t>
      </w:r>
      <w:r w:rsidRPr="00D17BD8">
        <w:rPr>
          <w:rFonts w:cs="Tahoma"/>
        </w:rPr>
        <w:t xml:space="preserve"> de tradición milena</w:t>
      </w:r>
      <w:r w:rsidR="00A52BE6">
        <w:rPr>
          <w:rFonts w:cs="Tahoma"/>
        </w:rPr>
        <w:t>ria, siendo representado por</w:t>
      </w:r>
      <w:r w:rsidRPr="00D17BD8">
        <w:rPr>
          <w:rFonts w:cs="Tahoma"/>
        </w:rPr>
        <w:t xml:space="preserve"> comunidades como las que </w:t>
      </w:r>
      <w:r w:rsidR="00A52BE6">
        <w:rPr>
          <w:rFonts w:cs="Tahoma"/>
        </w:rPr>
        <w:t>residen</w:t>
      </w:r>
      <w:r w:rsidRPr="00D17BD8">
        <w:rPr>
          <w:rFonts w:cs="Tahoma"/>
        </w:rPr>
        <w:t xml:space="preserve"> en Obonuco</w:t>
      </w:r>
      <w:r w:rsidR="00A52BE6">
        <w:rPr>
          <w:rFonts w:cs="Tahoma"/>
        </w:rPr>
        <w:t>,</w:t>
      </w:r>
      <w:r w:rsidRPr="00D17BD8">
        <w:rPr>
          <w:rFonts w:cs="Tahoma"/>
        </w:rPr>
        <w:t xml:space="preserve"> </w:t>
      </w:r>
      <w:proofErr w:type="spellStart"/>
      <w:r w:rsidR="00F045FE">
        <w:rPr>
          <w:rFonts w:cs="Tahoma"/>
        </w:rPr>
        <w:t>J</w:t>
      </w:r>
      <w:r w:rsidRPr="00D17BD8">
        <w:rPr>
          <w:rFonts w:cs="Tahoma"/>
        </w:rPr>
        <w:t>enoy</w:t>
      </w:r>
      <w:proofErr w:type="spellEnd"/>
      <w:r w:rsidR="00A52BE6">
        <w:rPr>
          <w:rFonts w:cs="Tahoma"/>
        </w:rPr>
        <w:t>, Mocondino, Mapachico,</w:t>
      </w:r>
      <w:r w:rsidRPr="00D17BD8">
        <w:rPr>
          <w:rFonts w:cs="Tahoma"/>
        </w:rPr>
        <w:t xml:space="preserve"> Botanilla</w:t>
      </w:r>
      <w:r w:rsidR="00F045FE">
        <w:rPr>
          <w:rFonts w:cs="Tahoma"/>
        </w:rPr>
        <w:t>, Catambuco,</w:t>
      </w:r>
      <w:r w:rsidR="00CC7E68">
        <w:rPr>
          <w:rFonts w:cs="Tahoma"/>
        </w:rPr>
        <w:t xml:space="preserve"> </w:t>
      </w:r>
      <w:r w:rsidR="00F045FE">
        <w:rPr>
          <w:rFonts w:cs="Tahoma"/>
        </w:rPr>
        <w:t xml:space="preserve">Laguna </w:t>
      </w:r>
      <w:proofErr w:type="spellStart"/>
      <w:r w:rsidR="00F045FE">
        <w:rPr>
          <w:rFonts w:cs="Tahoma"/>
        </w:rPr>
        <w:t>Pejendino</w:t>
      </w:r>
      <w:proofErr w:type="spellEnd"/>
      <w:r w:rsidR="00F045FE">
        <w:rPr>
          <w:rFonts w:cs="Tahoma"/>
        </w:rPr>
        <w:t xml:space="preserve">, los cabildos de </w:t>
      </w:r>
      <w:proofErr w:type="spellStart"/>
      <w:r w:rsidR="00F045FE">
        <w:rPr>
          <w:rFonts w:cs="Tahoma"/>
        </w:rPr>
        <w:t>Tangua</w:t>
      </w:r>
      <w:proofErr w:type="spellEnd"/>
      <w:r w:rsidR="00F045FE">
        <w:rPr>
          <w:rFonts w:cs="Tahoma"/>
        </w:rPr>
        <w:t xml:space="preserve"> y </w:t>
      </w:r>
      <w:proofErr w:type="spellStart"/>
      <w:r w:rsidR="00F045FE">
        <w:rPr>
          <w:rFonts w:cs="Tahoma"/>
        </w:rPr>
        <w:t>Yacuanquer</w:t>
      </w:r>
      <w:proofErr w:type="spellEnd"/>
      <w:r w:rsidR="00F045FE">
        <w:rPr>
          <w:rFonts w:cs="Tahoma"/>
        </w:rPr>
        <w:t>,</w:t>
      </w:r>
      <w:r w:rsidRPr="00D17BD8">
        <w:rPr>
          <w:rFonts w:cs="Tahoma"/>
        </w:rPr>
        <w:t xml:space="preserve"> y la comunidad Indígena de Refugio</w:t>
      </w:r>
      <w:r w:rsidR="00A52BE6">
        <w:rPr>
          <w:rFonts w:cs="Tahoma"/>
        </w:rPr>
        <w:t xml:space="preserve"> del Sol ubicada en el Encano</w:t>
      </w:r>
      <w:r w:rsidR="00F045FE">
        <w:rPr>
          <w:rFonts w:cs="Tahoma"/>
        </w:rPr>
        <w:t>”</w:t>
      </w:r>
      <w:r w:rsidR="00A52BE6">
        <w:rPr>
          <w:rFonts w:cs="Tahoma"/>
        </w:rPr>
        <w:t xml:space="preserve">. </w:t>
      </w:r>
    </w:p>
    <w:p w14:paraId="689863D3" w14:textId="77777777" w:rsidR="00D17BD8" w:rsidRPr="00D17BD8" w:rsidRDefault="00D17BD8" w:rsidP="00D17BD8">
      <w:pPr>
        <w:spacing w:after="0"/>
        <w:rPr>
          <w:rFonts w:cs="Tahoma"/>
        </w:rPr>
      </w:pPr>
      <w:r w:rsidRPr="00D17BD8">
        <w:rPr>
          <w:rFonts w:cs="Tahoma"/>
        </w:rPr>
        <w:t xml:space="preserve"> </w:t>
      </w:r>
    </w:p>
    <w:p w14:paraId="55C9EFC4" w14:textId="7C60A655" w:rsidR="00D17BD8" w:rsidRDefault="00A52BE6" w:rsidP="00D17BD8">
      <w:pPr>
        <w:spacing w:after="0"/>
        <w:rPr>
          <w:rFonts w:cs="Tahoma"/>
        </w:rPr>
      </w:pPr>
      <w:r w:rsidRPr="00D17BD8">
        <w:rPr>
          <w:rFonts w:cs="Tahoma"/>
        </w:rPr>
        <w:t>La semana de los</w:t>
      </w:r>
      <w:r>
        <w:rPr>
          <w:rFonts w:cs="Tahoma"/>
        </w:rPr>
        <w:t xml:space="preserve"> pueblos indígenas se desarrolla</w:t>
      </w:r>
      <w:r w:rsidRPr="00D17BD8">
        <w:rPr>
          <w:rFonts w:cs="Tahoma"/>
        </w:rPr>
        <w:t xml:space="preserve"> en Colombia del 6 al 12 de agosto de cada año, en el marco de la conmemoración </w:t>
      </w:r>
      <w:r w:rsidR="006B543B">
        <w:rPr>
          <w:rFonts w:cs="Tahoma"/>
        </w:rPr>
        <w:t>d</w:t>
      </w:r>
      <w:r w:rsidRPr="00D17BD8">
        <w:rPr>
          <w:rFonts w:cs="Tahoma"/>
        </w:rPr>
        <w:t xml:space="preserve">el Día Internacional </w:t>
      </w:r>
      <w:r>
        <w:rPr>
          <w:rFonts w:cs="Tahoma"/>
        </w:rPr>
        <w:t>de los Pueblos Indígenas,</w:t>
      </w:r>
      <w:r w:rsidR="00D17BD8" w:rsidRPr="00D17BD8">
        <w:rPr>
          <w:rFonts w:cs="Tahoma"/>
        </w:rPr>
        <w:t xml:space="preserve"> </w:t>
      </w:r>
      <w:r w:rsidR="006B543B">
        <w:rPr>
          <w:rFonts w:cs="Tahoma"/>
        </w:rPr>
        <w:t xml:space="preserve">como estipula </w:t>
      </w:r>
      <w:r w:rsidR="00D17BD8" w:rsidRPr="00D17BD8">
        <w:rPr>
          <w:rFonts w:cs="Tahoma"/>
        </w:rPr>
        <w:t xml:space="preserve">la Resolución 3172 de 2017 expedida por el Ministerio de cultura </w:t>
      </w:r>
      <w:r>
        <w:rPr>
          <w:rFonts w:cs="Tahoma"/>
        </w:rPr>
        <w:t>que la establece.</w:t>
      </w:r>
    </w:p>
    <w:p w14:paraId="2923E16B" w14:textId="77777777" w:rsidR="00F045FE" w:rsidRDefault="00F045FE" w:rsidP="00D17BD8">
      <w:pPr>
        <w:spacing w:after="0"/>
        <w:rPr>
          <w:rFonts w:cs="Tahoma"/>
        </w:rPr>
      </w:pPr>
    </w:p>
    <w:p w14:paraId="417FD35D" w14:textId="77777777" w:rsidR="00F045FE" w:rsidRDefault="00F045FE" w:rsidP="00F045FE">
      <w:pPr>
        <w:shd w:val="clear" w:color="auto" w:fill="FFFFFF"/>
        <w:suppressAutoHyphens w:val="0"/>
        <w:spacing w:after="0"/>
        <w:rPr>
          <w:b/>
          <w:sz w:val="18"/>
          <w:szCs w:val="18"/>
        </w:rPr>
      </w:pPr>
      <w:bookmarkStart w:id="3" w:name="_Hlk512532890"/>
      <w:r>
        <w:rPr>
          <w:b/>
          <w:sz w:val="18"/>
          <w:szCs w:val="18"/>
        </w:rPr>
        <w:t xml:space="preserve">Información: </w:t>
      </w:r>
      <w:r>
        <w:rPr>
          <w:rFonts w:cs="Tahoma"/>
          <w:b/>
          <w:sz w:val="18"/>
          <w:szCs w:val="18"/>
        </w:rPr>
        <w:t>Secretaria de Desarrollo Comunitario, Paula Andrea Rosero Lombana. Celular: 3017833825</w:t>
      </w:r>
    </w:p>
    <w:bookmarkEnd w:id="3"/>
    <w:p w14:paraId="7E82C518" w14:textId="77777777" w:rsidR="00D17BD8" w:rsidRPr="00D17BD8" w:rsidRDefault="00D17BD8" w:rsidP="00D17BD8">
      <w:pPr>
        <w:spacing w:after="0"/>
        <w:rPr>
          <w:rFonts w:cs="Tahoma"/>
          <w:i/>
          <w:sz w:val="24"/>
          <w:szCs w:val="24"/>
        </w:rPr>
      </w:pPr>
    </w:p>
    <w:p w14:paraId="7C3CD713" w14:textId="7223CF29" w:rsidR="00D9422F" w:rsidRDefault="00627107" w:rsidP="00030662">
      <w:pPr>
        <w:spacing w:after="0"/>
        <w:jc w:val="center"/>
        <w:rPr>
          <w:rFonts w:cs="Tahoma"/>
          <w:i/>
        </w:rPr>
      </w:pPr>
      <w:r w:rsidRPr="00D17BD8">
        <w:rPr>
          <w:rFonts w:cs="Tahoma"/>
          <w:i/>
        </w:rPr>
        <w:t>Somos constructores de paz</w:t>
      </w:r>
    </w:p>
    <w:p w14:paraId="62CF3D6C" w14:textId="437436DE" w:rsidR="001869EF" w:rsidRDefault="001869EF" w:rsidP="00030662">
      <w:pPr>
        <w:spacing w:after="0"/>
        <w:jc w:val="center"/>
        <w:rPr>
          <w:rFonts w:cs="Tahoma"/>
          <w:i/>
        </w:rPr>
      </w:pPr>
    </w:p>
    <w:p w14:paraId="5C69CC4C" w14:textId="70190975" w:rsidR="001869EF" w:rsidRDefault="001869EF" w:rsidP="00030662">
      <w:pPr>
        <w:spacing w:after="0"/>
        <w:jc w:val="center"/>
        <w:rPr>
          <w:rFonts w:cs="Tahoma"/>
          <w:b/>
        </w:rPr>
      </w:pPr>
      <w:r w:rsidRPr="001869EF">
        <w:rPr>
          <w:rFonts w:cs="Tahoma"/>
          <w:b/>
        </w:rPr>
        <w:t>ALCALDÍA DE PASTO CONTINÚA CON CAPACITACIONES A SUS FUNCIONARIAS Y FUNCIONARIOS EN PERSPECTIVA DE GÉNERO Y LENGUAJE NO SEXISTA</w:t>
      </w:r>
    </w:p>
    <w:p w14:paraId="0B8CCE29" w14:textId="74D69A3F" w:rsidR="001869EF" w:rsidRDefault="001869EF" w:rsidP="00030662">
      <w:pPr>
        <w:spacing w:after="0"/>
        <w:jc w:val="center"/>
        <w:rPr>
          <w:rFonts w:cs="Tahoma"/>
          <w:b/>
        </w:rPr>
      </w:pPr>
    </w:p>
    <w:p w14:paraId="67E85CA5" w14:textId="51F6A235" w:rsidR="001869EF" w:rsidRDefault="001869EF" w:rsidP="00030662">
      <w:pPr>
        <w:spacing w:after="0"/>
        <w:jc w:val="center"/>
        <w:rPr>
          <w:rFonts w:cs="Tahoma"/>
          <w:b/>
        </w:rPr>
      </w:pPr>
      <w:r>
        <w:rPr>
          <w:rFonts w:cs="Tahoma"/>
          <w:b/>
          <w:noProof/>
          <w:lang w:val="es-CO" w:eastAsia="es-CO"/>
        </w:rPr>
        <w:drawing>
          <wp:inline distT="0" distB="0" distL="0" distR="0" wp14:anchorId="7DB99B80" wp14:editId="6C85AEC0">
            <wp:extent cx="4301336" cy="3226003"/>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80808-WA00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8960" cy="3231721"/>
                    </a:xfrm>
                    <a:prstGeom prst="rect">
                      <a:avLst/>
                    </a:prstGeom>
                  </pic:spPr>
                </pic:pic>
              </a:graphicData>
            </a:graphic>
          </wp:inline>
        </w:drawing>
      </w:r>
    </w:p>
    <w:p w14:paraId="73F50C33" w14:textId="1AE1F33F" w:rsidR="001869EF" w:rsidRDefault="001869EF" w:rsidP="00030662">
      <w:pPr>
        <w:spacing w:after="0"/>
        <w:jc w:val="center"/>
        <w:rPr>
          <w:rFonts w:cs="Tahoma"/>
          <w:b/>
        </w:rPr>
      </w:pPr>
    </w:p>
    <w:p w14:paraId="004B611F" w14:textId="5DBDB17E" w:rsidR="000B14F0" w:rsidRPr="000B14F0" w:rsidRDefault="000B14F0" w:rsidP="000B14F0">
      <w:pPr>
        <w:spacing w:after="0"/>
        <w:rPr>
          <w:rFonts w:cs="Tahoma"/>
        </w:rPr>
      </w:pPr>
      <w:r w:rsidRPr="000B14F0">
        <w:rPr>
          <w:rFonts w:cs="Tahoma"/>
        </w:rPr>
        <w:t xml:space="preserve">Funcionarias y funcionarios de la Alcaldía de Pasto recibieron capacitación por personal de la Secretaría de las Mujeres, Orientaciones Sexuales e Identidades de </w:t>
      </w:r>
      <w:r w:rsidRPr="000B14F0">
        <w:rPr>
          <w:rFonts w:cs="Tahoma"/>
        </w:rPr>
        <w:lastRenderedPageBreak/>
        <w:t xml:space="preserve">Género sobre </w:t>
      </w:r>
      <w:r>
        <w:rPr>
          <w:rFonts w:cs="Tahoma"/>
        </w:rPr>
        <w:t xml:space="preserve">la </w:t>
      </w:r>
      <w:r w:rsidRPr="000B14F0">
        <w:rPr>
          <w:rFonts w:cs="Tahoma"/>
        </w:rPr>
        <w:t>perspectiva de género y lenguaje no sexista, herramientas que deben estar inmersas transversalmente en las acciones que cada dependencia de la Administración Municipal realiza, en especial cuando se trata de situaciones de violencia hacia las mujeres y población LGBTI. Con esto se busca cerrar las brechas de género y disminuir las desigualdades que existen entre mujeres y hombres.</w:t>
      </w:r>
    </w:p>
    <w:p w14:paraId="66D99210" w14:textId="77777777" w:rsidR="000B14F0" w:rsidRPr="000B14F0" w:rsidRDefault="000B14F0" w:rsidP="000B14F0">
      <w:pPr>
        <w:spacing w:after="0"/>
        <w:rPr>
          <w:rFonts w:cs="Tahoma"/>
        </w:rPr>
      </w:pPr>
    </w:p>
    <w:p w14:paraId="693D6EF5" w14:textId="31A24B23" w:rsidR="001869EF" w:rsidRPr="000B14F0" w:rsidRDefault="000B14F0" w:rsidP="000B14F0">
      <w:pPr>
        <w:spacing w:after="0"/>
        <w:rPr>
          <w:rFonts w:cs="Tahoma"/>
        </w:rPr>
      </w:pPr>
      <w:r>
        <w:rPr>
          <w:rFonts w:cs="Tahoma"/>
        </w:rPr>
        <w:t>El</w:t>
      </w:r>
      <w:r w:rsidRPr="000B14F0">
        <w:rPr>
          <w:rFonts w:cs="Tahoma"/>
        </w:rPr>
        <w:t xml:space="preserve"> encuentro </w:t>
      </w:r>
      <w:r>
        <w:rPr>
          <w:rFonts w:cs="Tahoma"/>
        </w:rPr>
        <w:t>se realiza en aras de fortalecer las</w:t>
      </w:r>
      <w:r w:rsidRPr="000B14F0">
        <w:rPr>
          <w:rFonts w:cs="Tahoma"/>
        </w:rPr>
        <w:t xml:space="preserve"> capacidades</w:t>
      </w:r>
      <w:r>
        <w:rPr>
          <w:rFonts w:cs="Tahoma"/>
        </w:rPr>
        <w:t xml:space="preserve"> d</w:t>
      </w:r>
      <w:r w:rsidRPr="000B14F0">
        <w:rPr>
          <w:rFonts w:cs="Tahoma"/>
        </w:rPr>
        <w:t xml:space="preserve">el personal de planta de la Administración Local </w:t>
      </w:r>
      <w:r>
        <w:rPr>
          <w:rFonts w:cs="Tahoma"/>
        </w:rPr>
        <w:t>para</w:t>
      </w:r>
      <w:r w:rsidRPr="000B14F0">
        <w:rPr>
          <w:rFonts w:cs="Tahoma"/>
        </w:rPr>
        <w:t xml:space="preserve"> la atención ciudadana con enfoque de género y contribuya con las transformaciones culturales que permitan eliminar los estereotipos de género y las discriminaciones por orientaciones sexuales e identidades de género.</w:t>
      </w:r>
    </w:p>
    <w:p w14:paraId="170AC355" w14:textId="12F4633B" w:rsidR="001869EF" w:rsidRDefault="001869EF" w:rsidP="00030662">
      <w:pPr>
        <w:spacing w:after="0"/>
        <w:jc w:val="center"/>
        <w:rPr>
          <w:rFonts w:cs="Tahoma"/>
          <w:b/>
        </w:rPr>
      </w:pPr>
    </w:p>
    <w:p w14:paraId="1D5C1186" w14:textId="77777777" w:rsidR="001869EF" w:rsidRPr="00394BA3" w:rsidRDefault="001869EF" w:rsidP="001869EF">
      <w:pPr>
        <w:rPr>
          <w:b/>
          <w:sz w:val="18"/>
          <w:szCs w:val="18"/>
        </w:rPr>
      </w:pPr>
      <w:bookmarkStart w:id="4"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4"/>
    <w:p w14:paraId="448F8F9F" w14:textId="77777777" w:rsidR="001869EF" w:rsidRPr="001869EF" w:rsidRDefault="001869EF" w:rsidP="00030662">
      <w:pPr>
        <w:spacing w:after="0"/>
        <w:jc w:val="center"/>
        <w:rPr>
          <w:rFonts w:cs="Tahoma"/>
          <w:b/>
        </w:rPr>
      </w:pPr>
    </w:p>
    <w:p w14:paraId="6B9743CE" w14:textId="77777777" w:rsidR="001869EF" w:rsidRDefault="001869EF" w:rsidP="001869EF">
      <w:pPr>
        <w:spacing w:after="0"/>
        <w:jc w:val="center"/>
        <w:rPr>
          <w:rFonts w:cs="Tahoma"/>
          <w:i/>
        </w:rPr>
      </w:pPr>
      <w:r w:rsidRPr="00D17BD8">
        <w:rPr>
          <w:rFonts w:cs="Tahoma"/>
          <w:i/>
        </w:rPr>
        <w:t>Somos constructores de paz</w:t>
      </w:r>
    </w:p>
    <w:p w14:paraId="3382D68F" w14:textId="77777777" w:rsidR="00030662" w:rsidRPr="00D17BD8" w:rsidRDefault="00030662" w:rsidP="00030662">
      <w:pPr>
        <w:spacing w:after="0"/>
        <w:jc w:val="center"/>
        <w:rPr>
          <w:rFonts w:cs="Tahoma"/>
          <w:i/>
        </w:rPr>
      </w:pPr>
    </w:p>
    <w:p w14:paraId="3F552B1F" w14:textId="762BF756" w:rsidR="00D9422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280DB27D" w:rsidR="009A3D70" w:rsidRPr="00D9422F" w:rsidRDefault="009A3D70" w:rsidP="00D9422F">
      <w:pPr>
        <w:jc w:val="center"/>
        <w:rPr>
          <w:b/>
        </w:rPr>
      </w:pPr>
      <w:r>
        <w:rPr>
          <w:b/>
          <w:noProof/>
          <w:lang w:val="es-CO" w:eastAsia="es-CO"/>
        </w:rPr>
        <w:drawing>
          <wp:inline distT="0" distB="0" distL="0" distR="0" wp14:anchorId="3085355C" wp14:editId="334B430C">
            <wp:extent cx="2829691" cy="2926080"/>
            <wp:effectExtent l="0" t="0" r="889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5">
                      <a:extLst>
                        <a:ext uri="{28A0092B-C50C-407E-A947-70E740481C1C}">
                          <a14:useLocalDpi xmlns:a14="http://schemas.microsoft.com/office/drawing/2010/main" val="0"/>
                        </a:ext>
                      </a:extLst>
                    </a:blip>
                    <a:stretch>
                      <a:fillRect/>
                    </a:stretch>
                  </pic:blipFill>
                  <pic:spPr>
                    <a:xfrm>
                      <a:off x="0" y="0"/>
                      <a:ext cx="2846059" cy="2943005"/>
                    </a:xfrm>
                    <a:prstGeom prst="rect">
                      <a:avLst/>
                    </a:prstGeom>
                  </pic:spPr>
                </pic:pic>
              </a:graphicData>
            </a:graphic>
          </wp:inline>
        </w:drawing>
      </w:r>
    </w:p>
    <w:p w14:paraId="240BD542" w14:textId="77777777"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10DFC21C" w14:textId="7500FED1" w:rsidR="00D9422F" w:rsidRDefault="00E93521" w:rsidP="00D9422F">
      <w:r>
        <w:lastRenderedPageBreak/>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 xml:space="preserve">E Pasto Salud, sede administrativa primer piso carrera 20 </w:t>
      </w:r>
      <w:proofErr w:type="gramStart"/>
      <w:r w:rsidR="009A3D70">
        <w:t>número</w:t>
      </w:r>
      <w:proofErr w:type="gramEnd"/>
      <w:r w:rsidR="009A3D70">
        <w:t xml:space="preserve"> 19B – 22, cerca de la plaza del carnaval,</w:t>
      </w:r>
      <w:r>
        <w:t xml:space="preserve"> frente a la ferretería Argentina.</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Secretaria de Bienestar Social. Carrera 26 Sur Número 6-80 Mijitayo.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189C908E"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reflexionar</w:t>
      </w:r>
      <w:proofErr w:type="gramStart"/>
      <w:r w:rsidRPr="000964CE">
        <w:t>,  como</w:t>
      </w:r>
      <w:proofErr w:type="gramEnd"/>
      <w:r w:rsidRPr="000964CE">
        <w:t xml:space="preserve">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130FA87" w14:textId="77777777" w:rsidR="009A3D70" w:rsidRDefault="009A3D70" w:rsidP="009A3D70">
      <w:pPr>
        <w:jc w:val="center"/>
        <w:rPr>
          <w:rFonts w:cs="Tahoma"/>
          <w:i/>
          <w:sz w:val="24"/>
          <w:szCs w:val="24"/>
        </w:rPr>
      </w:pPr>
      <w:r w:rsidRPr="00761BC2">
        <w:rPr>
          <w:rFonts w:cs="Tahoma"/>
          <w:i/>
          <w:sz w:val="24"/>
          <w:szCs w:val="24"/>
        </w:rPr>
        <w:t>Somos constructores de paz</w:t>
      </w:r>
    </w:p>
    <w:p w14:paraId="1DBF7347" w14:textId="77777777" w:rsidR="00627107" w:rsidRDefault="00627107" w:rsidP="000964CE">
      <w:pPr>
        <w:rPr>
          <w:b/>
          <w:lang w:val="es-ES_tradnl"/>
        </w:rPr>
      </w:pPr>
    </w:p>
    <w:p w14:paraId="48033B98" w14:textId="16BC9C39" w:rsidR="00B12419" w:rsidRDefault="00A6247C" w:rsidP="00A6247C">
      <w:pPr>
        <w:jc w:val="center"/>
        <w:rPr>
          <w:b/>
        </w:rPr>
      </w:pPr>
      <w:r w:rsidRPr="00A6247C">
        <w:rPr>
          <w:b/>
        </w:rPr>
        <w:lastRenderedPageBreak/>
        <w:t>CONVOCATORIA PARA LA INSCRIPCIÓN AL LISTADO DE POSIBLES BENEFICIARIOS DEL PROGRAMA MEJORAMIENTO DE VIVIENDA</w:t>
      </w:r>
      <w:r>
        <w:rPr>
          <w:b/>
        </w:rPr>
        <w:t xml:space="preserve">, </w:t>
      </w:r>
      <w:r w:rsidRPr="00A6247C">
        <w:rPr>
          <w:b/>
        </w:rPr>
        <w:t>PROSPERIDAD SOCIAL EN PASTO</w:t>
      </w:r>
    </w:p>
    <w:p w14:paraId="5A4CABEB" w14:textId="355F83D2" w:rsidR="00052256" w:rsidRDefault="00052256" w:rsidP="00A6247C">
      <w:pPr>
        <w:jc w:val="center"/>
        <w:rPr>
          <w:b/>
        </w:rPr>
      </w:pPr>
      <w:r>
        <w:rPr>
          <w:b/>
          <w:noProof/>
          <w:lang w:val="es-CO" w:eastAsia="es-CO"/>
        </w:rPr>
        <w:drawing>
          <wp:inline distT="0" distB="0" distL="0" distR="0" wp14:anchorId="2C50EF20" wp14:editId="1BBBDAA8">
            <wp:extent cx="4718570" cy="3145536"/>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es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60255" cy="3173324"/>
                    </a:xfrm>
                    <a:prstGeom prst="rect">
                      <a:avLst/>
                    </a:prstGeom>
                  </pic:spPr>
                </pic:pic>
              </a:graphicData>
            </a:graphic>
          </wp:inline>
        </w:drawing>
      </w:r>
    </w:p>
    <w:p w14:paraId="6A5C7A7C" w14:textId="3754270D" w:rsidR="00A6247C" w:rsidRDefault="001A4D8A" w:rsidP="00A6247C">
      <w:r>
        <w:t xml:space="preserve">El Departamento para la </w:t>
      </w:r>
      <w:r w:rsidR="00A6247C">
        <w:t xml:space="preserve">Prosperidad Social, </w:t>
      </w:r>
      <w:r>
        <w:t xml:space="preserve">la Alcaldía de </w:t>
      </w:r>
      <w:r w:rsidR="00A6247C">
        <w:t xml:space="preserve">Pasto </w:t>
      </w:r>
      <w:r>
        <w:t xml:space="preserve">y </w:t>
      </w:r>
      <w:r w:rsidR="00A6247C">
        <w:t>e</w:t>
      </w:r>
      <w:r>
        <w:t xml:space="preserve">l </w:t>
      </w:r>
      <w:r w:rsidRPr="001A4D8A">
        <w:t>Instituto Municipal de la Reforma Urbana y Vivienda de Pasto</w:t>
      </w:r>
      <w:r>
        <w:t xml:space="preserve"> –</w:t>
      </w:r>
      <w:r w:rsidR="00A6247C">
        <w:t xml:space="preserve"> INVIPASTO</w:t>
      </w:r>
      <w:r>
        <w:t>,</w:t>
      </w:r>
      <w:r w:rsidR="00A6247C">
        <w:t xml:space="preserve"> informan a la comunidad que a partir del miércoles 15 de agosto y hasta el viernes 17 del mismo mes, se abrirán las preinscripciones para el Programa Mejoramiento de Vivienda Urbana en Pasto, de manera virtual o con las facilidades para que todos los hogares potenciales adelanten este proceso en las instalaciones del Coliseo del Barrio Obrero, en el horario de 8:00 a.m. a 5:00 p.m.</w:t>
      </w:r>
    </w:p>
    <w:p w14:paraId="748671FB" w14:textId="36E69333" w:rsidR="00A6247C" w:rsidRDefault="00A6247C" w:rsidP="00A6247C">
      <w:r>
        <w:t>Los hogares interesados en postularse al proceso de preinscripciones del Programa de Mejoramiento de Vivienda de Prosperidad Social deben pertenecer al menos a alguno de los siguientes grupos:</w:t>
      </w:r>
    </w:p>
    <w:p w14:paraId="0A3652D7" w14:textId="2519DE11" w:rsidR="00A6247C" w:rsidRDefault="00A6247C" w:rsidP="001A4D8A">
      <w:pPr>
        <w:pStyle w:val="Prrafodelista"/>
        <w:numPr>
          <w:ilvl w:val="0"/>
          <w:numId w:val="31"/>
        </w:numPr>
      </w:pPr>
      <w:r>
        <w:t>Ser actual beneficiario de la Estrategia Unidos.</w:t>
      </w:r>
    </w:p>
    <w:p w14:paraId="6114C23E" w14:textId="115690F0" w:rsidR="00A6247C" w:rsidRDefault="00A6247C" w:rsidP="001A4D8A">
      <w:pPr>
        <w:pStyle w:val="Prrafodelista"/>
        <w:numPr>
          <w:ilvl w:val="0"/>
          <w:numId w:val="31"/>
        </w:numPr>
      </w:pPr>
      <w:r>
        <w:t>Ser víct</w:t>
      </w:r>
      <w:r w:rsidR="00D53974">
        <w:t xml:space="preserve">ima del conflicto, cuyo hecho </w:t>
      </w:r>
      <w:proofErr w:type="spellStart"/>
      <w:r w:rsidR="00D53974">
        <w:t>ví</w:t>
      </w:r>
      <w:r>
        <w:t>ctimizante</w:t>
      </w:r>
      <w:proofErr w:type="spellEnd"/>
      <w:r>
        <w:t xml:space="preserve"> sea el desplazamiento forzado.</w:t>
      </w:r>
    </w:p>
    <w:p w14:paraId="746CB0F1" w14:textId="5BE1F9FF" w:rsidR="00A6247C" w:rsidRDefault="00A6247C" w:rsidP="001A4D8A">
      <w:pPr>
        <w:pStyle w:val="Prrafodelista"/>
        <w:numPr>
          <w:ilvl w:val="0"/>
          <w:numId w:val="31"/>
        </w:numPr>
      </w:pPr>
      <w:r>
        <w:t>Ser madre comunitaria- tradicional del Instituto Colombiano de Bienestar Familiar,</w:t>
      </w:r>
    </w:p>
    <w:p w14:paraId="08CD0763" w14:textId="0CEC014E" w:rsidR="00A6247C" w:rsidRDefault="00A6247C" w:rsidP="001A4D8A">
      <w:pPr>
        <w:pStyle w:val="Prrafodelista"/>
        <w:numPr>
          <w:ilvl w:val="0"/>
          <w:numId w:val="31"/>
        </w:numPr>
      </w:pPr>
      <w:r>
        <w:t>Población general con SISBEN III.</w:t>
      </w:r>
    </w:p>
    <w:p w14:paraId="3CA121EE" w14:textId="65F3C0AF" w:rsidR="00A6247C" w:rsidRDefault="00A6247C" w:rsidP="001A4D8A">
      <w:pPr>
        <w:pStyle w:val="Prrafodelista"/>
        <w:numPr>
          <w:ilvl w:val="0"/>
          <w:numId w:val="31"/>
        </w:numPr>
      </w:pPr>
      <w:r>
        <w:t>Personas con discapacidad que se encuentren en algunos de los segmentos anteriormente mencionados.</w:t>
      </w:r>
    </w:p>
    <w:p w14:paraId="5B367AEA" w14:textId="326AE488" w:rsidR="00A6247C" w:rsidRDefault="00A6247C" w:rsidP="00A6247C">
      <w:r>
        <w:t>Las familias interesadas en preinscribirse deben tener en cuenta:</w:t>
      </w:r>
    </w:p>
    <w:p w14:paraId="76C6E45E" w14:textId="0F0CFC3D" w:rsidR="00A6247C" w:rsidRDefault="00A6247C" w:rsidP="001A4D8A">
      <w:pPr>
        <w:pStyle w:val="Prrafodelista"/>
        <w:numPr>
          <w:ilvl w:val="0"/>
          <w:numId w:val="28"/>
        </w:numPr>
      </w:pPr>
      <w:r>
        <w:t>Contar con cédula de ciudadanía vigente.</w:t>
      </w:r>
    </w:p>
    <w:p w14:paraId="4733E8C7" w14:textId="6B5ED66C" w:rsidR="00A6247C" w:rsidRDefault="00A6247C" w:rsidP="001A4D8A">
      <w:pPr>
        <w:pStyle w:val="Prrafodelista"/>
        <w:numPr>
          <w:ilvl w:val="0"/>
          <w:numId w:val="28"/>
        </w:numPr>
      </w:pPr>
      <w:r>
        <w:t>Acreditar la posesión o propiedad de una vivienda.</w:t>
      </w:r>
    </w:p>
    <w:p w14:paraId="2D75F33C" w14:textId="18D957F3" w:rsidR="00A6247C" w:rsidRDefault="00A6247C" w:rsidP="001A4D8A">
      <w:pPr>
        <w:pStyle w:val="Prrafodelista"/>
        <w:numPr>
          <w:ilvl w:val="0"/>
          <w:numId w:val="28"/>
        </w:numPr>
      </w:pPr>
      <w:r>
        <w:lastRenderedPageBreak/>
        <w:t>Para recibir este beneficio no puede haber recibido subsidios para adquisición o construcción de vivienda.</w:t>
      </w:r>
    </w:p>
    <w:p w14:paraId="21010F94" w14:textId="5B63CF26" w:rsidR="00A6247C" w:rsidRDefault="00A6247C" w:rsidP="001A4D8A">
      <w:pPr>
        <w:pStyle w:val="Prrafodelista"/>
        <w:numPr>
          <w:ilvl w:val="0"/>
          <w:numId w:val="28"/>
        </w:numPr>
      </w:pPr>
      <w:r>
        <w:t>Ni incentivos de mejoramiento de vivienda en los últimos 5 años.</w:t>
      </w:r>
    </w:p>
    <w:p w14:paraId="40BF5EE2" w14:textId="65CBF609" w:rsidR="00A6247C" w:rsidRDefault="00A6247C" w:rsidP="001A4D8A">
      <w:pPr>
        <w:pStyle w:val="Prrafodelista"/>
        <w:numPr>
          <w:ilvl w:val="0"/>
          <w:numId w:val="28"/>
        </w:numPr>
      </w:pPr>
      <w:r>
        <w:t>Para la preinscripción sólo se podrá postular un representante del hogar que acredite la posesión o propiedad.</w:t>
      </w:r>
    </w:p>
    <w:p w14:paraId="08A7CDD6" w14:textId="55C75353" w:rsidR="00A6247C" w:rsidRDefault="00A6247C" w:rsidP="001A4D8A">
      <w:pPr>
        <w:pStyle w:val="Prrafodelista"/>
        <w:numPr>
          <w:ilvl w:val="0"/>
          <w:numId w:val="28"/>
        </w:numPr>
      </w:pPr>
      <w:r>
        <w:t>Recuerde, si usted es propietario de otra vivienda no puede acceder a este beneficio.</w:t>
      </w:r>
    </w:p>
    <w:p w14:paraId="1B647DB7" w14:textId="77777777" w:rsidR="00A6247C" w:rsidRDefault="00A6247C" w:rsidP="00A6247C">
      <w:r>
        <w:t>El proceso de preinscripción se podrá realizar de manera virtual, desde cualquier dispositivo móvil o computador diligenciando el siguiente formulario:</w:t>
      </w:r>
    </w:p>
    <w:p w14:paraId="7937971D" w14:textId="77777777" w:rsidR="00A6247C" w:rsidRDefault="00A6247C" w:rsidP="00A6247C">
      <w:r>
        <w:t>http://infraestructura.prosperidadsocial.gov.co:81/Paginas/Proyecto/PreinscripcionBuscar.aspx</w:t>
      </w:r>
    </w:p>
    <w:p w14:paraId="64AD383B" w14:textId="77777777" w:rsidR="00A6247C" w:rsidRDefault="00A6247C" w:rsidP="00A6247C">
      <w:r>
        <w:t>Al finalizar aparecerá un mensaje que le informará al postulante si la preinscripción fue exitosa o no. De ser exitosa, el participante recibirá en los días siguientes un mensaje de texto o llamada que le informará si se encuentra habilitado para participar en el sorteo a través del cual se definirán aleatoriamente los hogares que recibirán los mejoramientos.</w:t>
      </w:r>
    </w:p>
    <w:p w14:paraId="645323A5" w14:textId="77777777" w:rsidR="00A6247C" w:rsidRDefault="00A6247C" w:rsidP="00A6247C">
      <w:r>
        <w:t>Las personas que no cuenten con acceso a Internet en Pasto, podrán acercarse al Coliseo del Barrio Obrero en donde se contará con un punto adecuado para que desde el próximo miércoles 15 de agosto a partir de las 8:00 a.m. y hasta el 17 de agosto a las 5:00 p.m., puedan hacer su preinscripción de forma guiada y gratuita.</w:t>
      </w:r>
    </w:p>
    <w:p w14:paraId="306DE4EA" w14:textId="52EB1C59" w:rsidR="00A6247C" w:rsidRPr="00A6247C" w:rsidRDefault="00A6247C" w:rsidP="00A6247C">
      <w:r>
        <w:t>El objetivo del programa Mejoramiento de Vivienda de Prosperidad Social en Pasto, es beneficiar a cerca de 60 hogares, que podrán recibir hasta dos intervenciones en mejoramiento de baño, cocina, habitaciones, techos y pisos, según la necesidad que presente cada hogar.</w:t>
      </w:r>
    </w:p>
    <w:p w14:paraId="5544C1A5" w14:textId="7AB346DF" w:rsidR="00A6247C" w:rsidRDefault="00A6247C" w:rsidP="00A6247C">
      <w:pPr>
        <w:spacing w:after="0"/>
        <w:rPr>
          <w:rFonts w:cs="Tahoma"/>
          <w:b/>
          <w:sz w:val="18"/>
          <w:szCs w:val="18"/>
        </w:rPr>
      </w:pPr>
      <w:r>
        <w:rPr>
          <w:b/>
          <w:sz w:val="18"/>
          <w:szCs w:val="18"/>
        </w:rPr>
        <w:t xml:space="preserve">Información: </w:t>
      </w:r>
      <w:r>
        <w:rPr>
          <w:rFonts w:cs="Tahoma"/>
          <w:b/>
          <w:sz w:val="18"/>
          <w:szCs w:val="18"/>
        </w:rPr>
        <w:t xml:space="preserve">Directora de Invipasto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14:paraId="49C5AC96" w14:textId="77777777" w:rsidR="00A6247C" w:rsidRPr="00741DC4" w:rsidRDefault="00A6247C" w:rsidP="00A6247C">
      <w:pPr>
        <w:spacing w:after="0"/>
        <w:rPr>
          <w:rFonts w:cs="Tahoma"/>
          <w:b/>
          <w:sz w:val="18"/>
          <w:szCs w:val="18"/>
        </w:rPr>
      </w:pPr>
    </w:p>
    <w:p w14:paraId="3F7AC192" w14:textId="77777777" w:rsidR="00A6247C" w:rsidRDefault="00A6247C" w:rsidP="00A6247C">
      <w:pPr>
        <w:spacing w:after="0"/>
        <w:jc w:val="center"/>
        <w:rPr>
          <w:rFonts w:cs="Tahoma"/>
          <w:i/>
          <w:sz w:val="24"/>
          <w:szCs w:val="24"/>
        </w:rPr>
      </w:pPr>
      <w:r w:rsidRPr="00761BC2">
        <w:rPr>
          <w:rFonts w:cs="Tahoma"/>
          <w:i/>
          <w:sz w:val="24"/>
          <w:szCs w:val="24"/>
        </w:rPr>
        <w:t>Somos constructores de paz</w:t>
      </w:r>
    </w:p>
    <w:p w14:paraId="580229A3" w14:textId="5115815D" w:rsidR="00A6247C" w:rsidRDefault="00A6247C" w:rsidP="00A6247C">
      <w:pPr>
        <w:jc w:val="center"/>
        <w:rPr>
          <w:b/>
        </w:rPr>
      </w:pPr>
    </w:p>
    <w:p w14:paraId="07BDB94A" w14:textId="77777777" w:rsidR="00F9419A" w:rsidRDefault="00F9419A" w:rsidP="00F9419A">
      <w:pPr>
        <w:jc w:val="center"/>
        <w:rPr>
          <w:b/>
        </w:rPr>
      </w:pPr>
      <w:r w:rsidRPr="00AF36A0">
        <w:rPr>
          <w:b/>
        </w:rPr>
        <w:t>ALCALDÍA DE PASTO INFORMA A LAS MADRES GESTANTES, QUE ESTÁN ABIERTAS LAS INSCRIPCIONES PARA LOS CURSOS DE EMPRENDIMIENTO</w:t>
      </w:r>
    </w:p>
    <w:p w14:paraId="1479FC84" w14:textId="77777777" w:rsidR="00F9419A" w:rsidRDefault="00F9419A" w:rsidP="00F9419A">
      <w:pPr>
        <w:jc w:val="center"/>
        <w:rPr>
          <w:b/>
        </w:rPr>
      </w:pPr>
      <w:r>
        <w:rPr>
          <w:b/>
          <w:noProof/>
          <w:lang w:val="es-CO" w:eastAsia="es-CO"/>
        </w:rPr>
        <w:lastRenderedPageBreak/>
        <w:drawing>
          <wp:inline distT="0" distB="0" distL="0" distR="0" wp14:anchorId="0F8AC630" wp14:editId="1CFBA48D">
            <wp:extent cx="4725785" cy="256032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71221_091821899.jpg"/>
                    <pic:cNvPicPr/>
                  </pic:nvPicPr>
                  <pic:blipFill rotWithShape="1">
                    <a:blip r:embed="rId19" cstate="print">
                      <a:extLst>
                        <a:ext uri="{28A0092B-C50C-407E-A947-70E740481C1C}">
                          <a14:useLocalDpi xmlns:a14="http://schemas.microsoft.com/office/drawing/2010/main" val="0"/>
                        </a:ext>
                      </a:extLst>
                    </a:blip>
                    <a:srcRect t="27763"/>
                    <a:stretch/>
                  </pic:blipFill>
                  <pic:spPr bwMode="auto">
                    <a:xfrm>
                      <a:off x="0" y="0"/>
                      <a:ext cx="4756094" cy="2576741"/>
                    </a:xfrm>
                    <a:prstGeom prst="rect">
                      <a:avLst/>
                    </a:prstGeom>
                    <a:ln>
                      <a:noFill/>
                    </a:ln>
                    <a:extLst>
                      <a:ext uri="{53640926-AAD7-44D8-BBD7-CCE9431645EC}">
                        <a14:shadowObscured xmlns:a14="http://schemas.microsoft.com/office/drawing/2010/main"/>
                      </a:ext>
                    </a:extLst>
                  </pic:spPr>
                </pic:pic>
              </a:graphicData>
            </a:graphic>
          </wp:inline>
        </w:drawing>
      </w:r>
    </w:p>
    <w:p w14:paraId="26D90303" w14:textId="77777777" w:rsidR="00F9419A" w:rsidRDefault="00F9419A" w:rsidP="00F9419A">
      <w:r>
        <w:t>La Alcaldía de Pasto a través de la Secretaria de Salud invita a las madres gestantes del municipio, que están interesadas en participar en los cursos gratuitos de emprendimiento que se desarrollan en el marco del proyecto BIEN-NACER, a inscribirse, las capacitaciones iniciarán el 15 de agosto.</w:t>
      </w:r>
    </w:p>
    <w:p w14:paraId="6E554043" w14:textId="77777777" w:rsidR="00F9419A" w:rsidRDefault="00F9419A" w:rsidP="00F9419A">
      <w:pPr>
        <w:spacing w:after="0"/>
      </w:pPr>
      <w:r>
        <w:t xml:space="preserve">Los cursos ofertados son cuatro, Panadería y preparación de alimentos, Manualidades y decoración de eventos, Muñequería y lencería y Manicure, con un cupo para 15 </w:t>
      </w:r>
    </w:p>
    <w:p w14:paraId="578F30B1" w14:textId="77777777" w:rsidR="00F9419A" w:rsidRDefault="00F9419A" w:rsidP="00F9419A">
      <w:pPr>
        <w:spacing w:after="0"/>
      </w:pPr>
    </w:p>
    <w:p w14:paraId="2B4BD4F0" w14:textId="77777777" w:rsidR="00F9419A" w:rsidRDefault="00F9419A" w:rsidP="00F9419A">
      <w:pPr>
        <w:spacing w:after="0"/>
      </w:pPr>
      <w:r>
        <w:t>Para inscribirse, en necesario cumplir con los siguientes requisitos:</w:t>
      </w:r>
    </w:p>
    <w:p w14:paraId="1734BE7A" w14:textId="77777777" w:rsidR="00F9419A" w:rsidRDefault="00F9419A" w:rsidP="00F9419A">
      <w:pPr>
        <w:pStyle w:val="Prrafodelista"/>
        <w:numPr>
          <w:ilvl w:val="0"/>
          <w:numId w:val="23"/>
        </w:numPr>
        <w:spacing w:after="0"/>
      </w:pPr>
      <w:r>
        <w:t>Tener menos de 5 meses de embarazo.</w:t>
      </w:r>
    </w:p>
    <w:p w14:paraId="5D7C0624" w14:textId="77777777" w:rsidR="00F9419A" w:rsidRDefault="00F9419A" w:rsidP="00F9419A">
      <w:pPr>
        <w:pStyle w:val="Prrafodelista"/>
        <w:numPr>
          <w:ilvl w:val="0"/>
          <w:numId w:val="23"/>
        </w:numPr>
        <w:spacing w:after="0"/>
      </w:pPr>
      <w:r>
        <w:t xml:space="preserve">Tener puntaje </w:t>
      </w:r>
      <w:proofErr w:type="spellStart"/>
      <w:r>
        <w:t>Sisben</w:t>
      </w:r>
      <w:proofErr w:type="spellEnd"/>
      <w:r>
        <w:t xml:space="preserve"> menor de 30.</w:t>
      </w:r>
    </w:p>
    <w:p w14:paraId="7A047947" w14:textId="77777777" w:rsidR="00F9419A" w:rsidRDefault="00F9419A" w:rsidP="00F9419A">
      <w:pPr>
        <w:pStyle w:val="Prrafodelista"/>
        <w:numPr>
          <w:ilvl w:val="0"/>
          <w:numId w:val="23"/>
        </w:numPr>
        <w:spacing w:after="0"/>
      </w:pPr>
      <w:r>
        <w:t>Tener disponibilidad de tiempo.</w:t>
      </w:r>
    </w:p>
    <w:p w14:paraId="18AD8FB5" w14:textId="77777777" w:rsidR="00F9419A" w:rsidRDefault="00F9419A" w:rsidP="00F9419A">
      <w:pPr>
        <w:spacing w:after="0"/>
      </w:pPr>
      <w:r>
        <w:t>Cada curso cuenta con 15 cupos.</w:t>
      </w:r>
    </w:p>
    <w:p w14:paraId="556ED06B" w14:textId="77777777" w:rsidR="00F9419A" w:rsidRDefault="00F9419A" w:rsidP="00F9419A">
      <w:pPr>
        <w:spacing w:after="0"/>
      </w:pPr>
    </w:p>
    <w:p w14:paraId="173E8585" w14:textId="77777777" w:rsidR="00F9419A" w:rsidRDefault="00F9419A" w:rsidP="00F9419A">
      <w:pPr>
        <w:spacing w:after="0"/>
      </w:pPr>
      <w:r>
        <w:t>Las gestantes interesadas deben presentar los siguientes documentos</w:t>
      </w:r>
      <w:r w:rsidRPr="00DB6D49">
        <w:t xml:space="preserve"> </w:t>
      </w:r>
      <w:r>
        <w:t xml:space="preserve">en la oficina del proyecto BIEN-NACER, ubicada en la Secretaria de Salud ubicada en la sede de </w:t>
      </w:r>
      <w:proofErr w:type="spellStart"/>
      <w:r>
        <w:t>Anganoy</w:t>
      </w:r>
      <w:proofErr w:type="spellEnd"/>
      <w:r>
        <w:t xml:space="preserve"> de la Alcaldía de Pasto, de lunes a viernes de 8:00 am a 12:00 m y de 2:00pm a 6:00pm:</w:t>
      </w:r>
    </w:p>
    <w:p w14:paraId="54950154" w14:textId="77777777" w:rsidR="00F9419A" w:rsidRDefault="00F9419A" w:rsidP="00F9419A">
      <w:pPr>
        <w:pStyle w:val="Prrafodelista"/>
        <w:numPr>
          <w:ilvl w:val="0"/>
          <w:numId w:val="21"/>
        </w:numPr>
        <w:spacing w:after="0"/>
      </w:pPr>
      <w:r>
        <w:t>Fotocopia del documento de identidad.</w:t>
      </w:r>
    </w:p>
    <w:p w14:paraId="7360CE53" w14:textId="77777777" w:rsidR="00F9419A" w:rsidRDefault="00F9419A" w:rsidP="00F9419A">
      <w:pPr>
        <w:pStyle w:val="Prrafodelista"/>
        <w:numPr>
          <w:ilvl w:val="0"/>
          <w:numId w:val="21"/>
        </w:numPr>
        <w:spacing w:after="0"/>
      </w:pPr>
      <w:r>
        <w:t>Fotocopia del carné control prenatal.</w:t>
      </w:r>
    </w:p>
    <w:p w14:paraId="63D84C0C" w14:textId="77777777" w:rsidR="00F9419A" w:rsidRDefault="00F9419A" w:rsidP="00F9419A">
      <w:pPr>
        <w:pStyle w:val="Prrafodelista"/>
        <w:numPr>
          <w:ilvl w:val="0"/>
          <w:numId w:val="21"/>
        </w:numPr>
        <w:spacing w:after="0"/>
      </w:pPr>
      <w:r>
        <w:t>Fotocopia del carné de salud.</w:t>
      </w:r>
    </w:p>
    <w:p w14:paraId="7BEA58F9" w14:textId="77777777" w:rsidR="00F9419A" w:rsidRDefault="00F9419A" w:rsidP="00F9419A">
      <w:pPr>
        <w:pStyle w:val="Prrafodelista"/>
        <w:numPr>
          <w:ilvl w:val="0"/>
          <w:numId w:val="21"/>
        </w:numPr>
        <w:spacing w:after="0"/>
      </w:pPr>
      <w:r>
        <w:t xml:space="preserve">Hoja puntaje </w:t>
      </w:r>
      <w:proofErr w:type="spellStart"/>
      <w:r>
        <w:t>Sisben</w:t>
      </w:r>
      <w:proofErr w:type="spellEnd"/>
      <w:r>
        <w:t>.</w:t>
      </w:r>
    </w:p>
    <w:p w14:paraId="686448E2" w14:textId="77777777" w:rsidR="00F9419A" w:rsidRDefault="00F9419A" w:rsidP="00F9419A">
      <w:pPr>
        <w:spacing w:after="0"/>
        <w:ind w:left="360"/>
      </w:pPr>
    </w:p>
    <w:p w14:paraId="6A4CECD3" w14:textId="77777777" w:rsidR="00F9419A" w:rsidRPr="00041DA5" w:rsidRDefault="00F9419A" w:rsidP="00F9419A">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bookmarkEnd w:id="5"/>
    <w:p w14:paraId="24265BFB" w14:textId="77777777" w:rsidR="00F9419A" w:rsidRDefault="00F9419A" w:rsidP="00F9419A">
      <w:pPr>
        <w:spacing w:after="0"/>
      </w:pPr>
    </w:p>
    <w:p w14:paraId="6EA3734A" w14:textId="77777777" w:rsidR="00F9419A" w:rsidRDefault="00F9419A" w:rsidP="00F9419A">
      <w:pPr>
        <w:jc w:val="center"/>
        <w:rPr>
          <w:rFonts w:cs="Tahoma"/>
          <w:i/>
          <w:sz w:val="24"/>
          <w:szCs w:val="24"/>
        </w:rPr>
      </w:pPr>
      <w:r w:rsidRPr="00761BC2">
        <w:rPr>
          <w:rFonts w:cs="Tahoma"/>
          <w:i/>
          <w:sz w:val="24"/>
          <w:szCs w:val="24"/>
        </w:rPr>
        <w:t>Somos constructores de paz</w:t>
      </w:r>
    </w:p>
    <w:p w14:paraId="4D97BF11" w14:textId="77777777" w:rsidR="00E1006E" w:rsidRPr="00F9419A" w:rsidRDefault="00E1006E" w:rsidP="00C1412B">
      <w:pPr>
        <w:jc w:val="center"/>
        <w:rPr>
          <w:b/>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lastRenderedPageBreak/>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3085E902" w14:textId="103D0B58" w:rsidR="00A23BF5" w:rsidRDefault="00A23BF5" w:rsidP="00030662">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s-CO" w:eastAsia="es-CO"/>
        </w:rPr>
        <w:drawing>
          <wp:inline distT="0" distB="0" distL="0" distR="0" wp14:anchorId="7B5DB698" wp14:editId="3E71B4B1">
            <wp:extent cx="3277209" cy="327720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8475" cy="3318475"/>
                    </a:xfrm>
                    <a:prstGeom prst="rect">
                      <a:avLst/>
                    </a:prstGeom>
                  </pic:spPr>
                </pic:pic>
              </a:graphicData>
            </a:graphic>
          </wp:inline>
        </w:drawing>
      </w:r>
    </w:p>
    <w:p w14:paraId="7E805E4B" w14:textId="77777777" w:rsidR="009E4837" w:rsidRPr="00A23BF5" w:rsidRDefault="009E4837" w:rsidP="00030662">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lastRenderedPageBreak/>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526A5" w14:textId="77777777" w:rsidR="004C186E" w:rsidRDefault="004C186E" w:rsidP="00505F60">
      <w:pPr>
        <w:spacing w:after="0"/>
      </w:pPr>
      <w:r>
        <w:separator/>
      </w:r>
    </w:p>
  </w:endnote>
  <w:endnote w:type="continuationSeparator" w:id="0">
    <w:p w14:paraId="6EE8BFE2" w14:textId="77777777" w:rsidR="004C186E" w:rsidRDefault="004C18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B1405" w14:textId="77777777" w:rsidR="004C186E" w:rsidRDefault="004C186E" w:rsidP="00505F60">
      <w:pPr>
        <w:spacing w:after="0"/>
      </w:pPr>
      <w:r>
        <w:separator/>
      </w:r>
    </w:p>
  </w:footnote>
  <w:footnote w:type="continuationSeparator" w:id="0">
    <w:p w14:paraId="2B5E7A92" w14:textId="77777777" w:rsidR="004C186E" w:rsidRDefault="004C18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53E5C9F" w:rsidR="0086310F" w:rsidRDefault="0086310F" w:rsidP="006A7E77">
                          <w:pPr>
                            <w:spacing w:after="0"/>
                            <w:jc w:val="left"/>
                            <w:rPr>
                              <w:rFonts w:cs="Tahoma"/>
                              <w:b/>
                              <w:sz w:val="16"/>
                              <w:szCs w:val="20"/>
                            </w:rPr>
                          </w:pPr>
                          <w:r>
                            <w:rPr>
                              <w:rFonts w:cs="Tahoma"/>
                              <w:b/>
                              <w:sz w:val="16"/>
                              <w:szCs w:val="20"/>
                            </w:rPr>
                            <w:t>Nº 1</w:t>
                          </w:r>
                          <w:r w:rsidR="00A46BDE">
                            <w:rPr>
                              <w:rFonts w:cs="Tahoma"/>
                              <w:b/>
                              <w:sz w:val="16"/>
                              <w:szCs w:val="20"/>
                            </w:rPr>
                            <w:t>82</w:t>
                          </w:r>
                        </w:p>
                        <w:p w14:paraId="10421067" w14:textId="6104C8C9" w:rsidR="0086310F" w:rsidRPr="00505F60" w:rsidRDefault="00340732" w:rsidP="006A7E77">
                          <w:pPr>
                            <w:spacing w:after="0"/>
                            <w:jc w:val="left"/>
                            <w:rPr>
                              <w:b/>
                              <w:sz w:val="16"/>
                              <w:szCs w:val="20"/>
                            </w:rPr>
                          </w:pPr>
                          <w:r>
                            <w:rPr>
                              <w:b/>
                              <w:sz w:val="16"/>
                              <w:szCs w:val="20"/>
                            </w:rPr>
                            <w:t>1</w:t>
                          </w:r>
                          <w:r w:rsidR="00A46BDE">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53E5C9F" w:rsidR="0086310F" w:rsidRDefault="0086310F" w:rsidP="006A7E77">
                    <w:pPr>
                      <w:spacing w:after="0"/>
                      <w:jc w:val="left"/>
                      <w:rPr>
                        <w:rFonts w:cs="Tahoma"/>
                        <w:b/>
                        <w:sz w:val="16"/>
                        <w:szCs w:val="20"/>
                      </w:rPr>
                    </w:pPr>
                    <w:r>
                      <w:rPr>
                        <w:rFonts w:cs="Tahoma"/>
                        <w:b/>
                        <w:sz w:val="16"/>
                        <w:szCs w:val="20"/>
                      </w:rPr>
                      <w:t>Nº 1</w:t>
                    </w:r>
                    <w:r w:rsidR="00A46BDE">
                      <w:rPr>
                        <w:rFonts w:cs="Tahoma"/>
                        <w:b/>
                        <w:sz w:val="16"/>
                        <w:szCs w:val="20"/>
                      </w:rPr>
                      <w:t>82</w:t>
                    </w:r>
                  </w:p>
                  <w:p w14:paraId="10421067" w14:textId="6104C8C9" w:rsidR="0086310F" w:rsidRPr="00505F60" w:rsidRDefault="00340732" w:rsidP="006A7E77">
                    <w:pPr>
                      <w:spacing w:after="0"/>
                      <w:jc w:val="left"/>
                      <w:rPr>
                        <w:b/>
                        <w:sz w:val="16"/>
                        <w:szCs w:val="20"/>
                      </w:rPr>
                    </w:pPr>
                    <w:r>
                      <w:rPr>
                        <w:b/>
                        <w:sz w:val="16"/>
                        <w:szCs w:val="20"/>
                      </w:rPr>
                      <w:t>1</w:t>
                    </w:r>
                    <w:r w:rsidR="00A46BDE">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4"/>
  </w:num>
  <w:num w:numId="4">
    <w:abstractNumId w:val="8"/>
  </w:num>
  <w:num w:numId="5">
    <w:abstractNumId w:val="31"/>
  </w:num>
  <w:num w:numId="6">
    <w:abstractNumId w:val="32"/>
  </w:num>
  <w:num w:numId="7">
    <w:abstractNumId w:val="18"/>
  </w:num>
  <w:num w:numId="8">
    <w:abstractNumId w:val="29"/>
  </w:num>
  <w:num w:numId="9">
    <w:abstractNumId w:val="17"/>
  </w:num>
  <w:num w:numId="10">
    <w:abstractNumId w:val="10"/>
  </w:num>
  <w:num w:numId="11">
    <w:abstractNumId w:val="19"/>
  </w:num>
  <w:num w:numId="12">
    <w:abstractNumId w:val="7"/>
  </w:num>
  <w:num w:numId="13">
    <w:abstractNumId w:val="27"/>
  </w:num>
  <w:num w:numId="14">
    <w:abstractNumId w:val="6"/>
  </w:num>
  <w:num w:numId="15">
    <w:abstractNumId w:val="1"/>
  </w:num>
  <w:num w:numId="16">
    <w:abstractNumId w:val="11"/>
  </w:num>
  <w:num w:numId="17">
    <w:abstractNumId w:val="15"/>
  </w:num>
  <w:num w:numId="18">
    <w:abstractNumId w:val="30"/>
  </w:num>
  <w:num w:numId="19">
    <w:abstractNumId w:val="21"/>
  </w:num>
  <w:num w:numId="20">
    <w:abstractNumId w:val="22"/>
  </w:num>
  <w:num w:numId="21">
    <w:abstractNumId w:val="5"/>
  </w:num>
  <w:num w:numId="22">
    <w:abstractNumId w:val="20"/>
  </w:num>
  <w:num w:numId="23">
    <w:abstractNumId w:val="13"/>
  </w:num>
  <w:num w:numId="24">
    <w:abstractNumId w:val="4"/>
  </w:num>
  <w:num w:numId="25">
    <w:abstractNumId w:val="24"/>
  </w:num>
  <w:num w:numId="26">
    <w:abstractNumId w:val="23"/>
  </w:num>
  <w:num w:numId="27">
    <w:abstractNumId w:val="0"/>
  </w:num>
  <w:num w:numId="28">
    <w:abstractNumId w:val="12"/>
  </w:num>
  <w:num w:numId="29">
    <w:abstractNumId w:val="2"/>
  </w:num>
  <w:num w:numId="30">
    <w:abstractNumId w:val="26"/>
  </w:num>
  <w:num w:numId="31">
    <w:abstractNumId w:val="28"/>
  </w:num>
  <w:num w:numId="32">
    <w:abstractNumId w:val="3"/>
  </w:num>
  <w:num w:numId="3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431"/>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2C9D"/>
    <w:rsid w:val="006430FC"/>
    <w:rsid w:val="0064311B"/>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4837"/>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liayelag@hotmail.com" TargetMode="Externa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77C73F-F145-4685-9099-66EDB5E96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3322</Words>
  <Characters>18271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2018-08-07T01:08:00Z</cp:lastPrinted>
  <dcterms:created xsi:type="dcterms:W3CDTF">2018-08-13T23:26:00Z</dcterms:created>
  <dcterms:modified xsi:type="dcterms:W3CDTF">2018-08-13T23:26:00Z</dcterms:modified>
</cp:coreProperties>
</file>