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73A00" w14:textId="04BE7182" w:rsidR="006A1F2A" w:rsidRPr="00F216A0" w:rsidRDefault="006A1F2A" w:rsidP="00F216A0">
      <w:pPr>
        <w:shd w:val="clear" w:color="auto" w:fill="FFFFFF"/>
        <w:spacing w:after="90"/>
        <w:jc w:val="center"/>
        <w:rPr>
          <w:rFonts w:eastAsia="Times New Roman" w:cs="Helvetica"/>
          <w:b/>
          <w:color w:val="1D2129"/>
          <w:lang w:val="es-CO" w:eastAsia="es-CO"/>
        </w:rPr>
      </w:pPr>
      <w:bookmarkStart w:id="0" w:name="m_3607935182969523429__Hlk522035081"/>
      <w:bookmarkStart w:id="1" w:name="_Hlk523242314"/>
      <w:bookmarkStart w:id="2" w:name="_Hlk519697530"/>
      <w:bookmarkStart w:id="3" w:name="_Hlk516770424"/>
      <w:r w:rsidRPr="00F216A0">
        <w:rPr>
          <w:rFonts w:eastAsia="Times New Roman" w:cs="Helvetica"/>
          <w:b/>
          <w:color w:val="1D2129"/>
          <w:lang w:val="es-CO" w:eastAsia="es-CO"/>
        </w:rPr>
        <w:t>PRESIDENTE DE LA ANI SE COMPROMETIÓ A REVISAR PROPUESTA DE ACCESO VIAL DEL PROYECTO DE DOBLE CALZADA A COMUNIDADES RURALES DEL SUR DE PASTO</w:t>
      </w:r>
    </w:p>
    <w:p w14:paraId="19154A04" w14:textId="5956C6AB" w:rsidR="006A1F2A" w:rsidRPr="00F216A0" w:rsidRDefault="00F216A0" w:rsidP="00F216A0">
      <w:pPr>
        <w:shd w:val="clear" w:color="auto" w:fill="FFFFFF"/>
        <w:spacing w:after="90"/>
        <w:jc w:val="center"/>
        <w:rPr>
          <w:rFonts w:eastAsia="Times New Roman" w:cs="Helvetica"/>
          <w:color w:val="1D2129"/>
          <w:lang w:val="es-CO" w:eastAsia="es-CO"/>
        </w:rPr>
      </w:pPr>
      <w:r>
        <w:rPr>
          <w:rFonts w:eastAsia="Times New Roman" w:cs="Helvetica"/>
          <w:noProof/>
          <w:color w:val="1D2129"/>
          <w:lang w:val="es-CO" w:eastAsia="es-CO"/>
        </w:rPr>
        <w:drawing>
          <wp:inline distT="0" distB="0" distL="0" distR="0" wp14:anchorId="711061E3" wp14:editId="60709D39">
            <wp:extent cx="5349923" cy="3009634"/>
            <wp:effectExtent l="0" t="0" r="3175"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I.jpg"/>
                    <pic:cNvPicPr/>
                  </pic:nvPicPr>
                  <pic:blipFill>
                    <a:blip r:embed="rId8">
                      <a:extLst>
                        <a:ext uri="{28A0092B-C50C-407E-A947-70E740481C1C}">
                          <a14:useLocalDpi xmlns:a14="http://schemas.microsoft.com/office/drawing/2010/main" val="0"/>
                        </a:ext>
                      </a:extLst>
                    </a:blip>
                    <a:stretch>
                      <a:fillRect/>
                    </a:stretch>
                  </pic:blipFill>
                  <pic:spPr>
                    <a:xfrm>
                      <a:off x="0" y="0"/>
                      <a:ext cx="5360800" cy="3015753"/>
                    </a:xfrm>
                    <a:prstGeom prst="rect">
                      <a:avLst/>
                    </a:prstGeom>
                  </pic:spPr>
                </pic:pic>
              </a:graphicData>
            </a:graphic>
          </wp:inline>
        </w:drawing>
      </w:r>
    </w:p>
    <w:p w14:paraId="7E57D1AB" w14:textId="6E395920" w:rsidR="00F216A0"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 xml:space="preserve">Con la suscripción de un acta de compromiso entre todas los participantes de la reunión, y en la que el presidente de la Agencia Nacional de Infraestructura ANI, Louis </w:t>
      </w:r>
      <w:proofErr w:type="spellStart"/>
      <w:r w:rsidRPr="00F216A0">
        <w:rPr>
          <w:rFonts w:eastAsia="Times New Roman" w:cs="Helvetica"/>
          <w:color w:val="1D2129"/>
          <w:lang w:val="es-CO" w:eastAsia="es-CO"/>
        </w:rPr>
        <w:t>Francois</w:t>
      </w:r>
      <w:proofErr w:type="spellEnd"/>
      <w:r w:rsidRPr="00F216A0">
        <w:rPr>
          <w:rFonts w:eastAsia="Times New Roman" w:cs="Helvetica"/>
          <w:color w:val="1D2129"/>
          <w:lang w:val="es-CO" w:eastAsia="es-CO"/>
        </w:rPr>
        <w:t xml:space="preserve"> </w:t>
      </w:r>
      <w:proofErr w:type="spellStart"/>
      <w:r w:rsidRPr="00F216A0">
        <w:rPr>
          <w:rFonts w:eastAsia="Times New Roman" w:cs="Helvetica"/>
          <w:color w:val="1D2129"/>
          <w:lang w:val="es-CO" w:eastAsia="es-CO"/>
        </w:rPr>
        <w:t>Kleyn</w:t>
      </w:r>
      <w:proofErr w:type="spellEnd"/>
      <w:r w:rsidRPr="00F216A0">
        <w:rPr>
          <w:rFonts w:eastAsia="Times New Roman" w:cs="Helvetica"/>
          <w:color w:val="1D2129"/>
          <w:lang w:val="es-CO" w:eastAsia="es-CO"/>
        </w:rPr>
        <w:t xml:space="preserve"> López, se compromete a revisar las propuestas de diseño del proyecto que permitirá el ingreso vial, por el mismo sector por donde actualmente lo hacen las comunidades de Catambuco, Santa Bárbara, El Socorro, Opongoy y Agualongo, de Pasto y Tangua, terminó el encuentro que realizó este lunes 8 de octubre y que fue promovido por el alcalde de Pasto, Pedro Vicente Obando Ordóñez.</w:t>
      </w:r>
    </w:p>
    <w:p w14:paraId="67F2AE2E" w14:textId="64961F3D"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Durante esta jornada, tal como se había comprometido inicialmente, la Alcaldía de Pasto, a través de la Secretaría de Infraestructura, presentó el diseño para este ingreso, que uniría la doble calzada que actualmente se construye, con la vía que lleva a estas comunidades rurales del sur del municipio de Pasto y norte de Tangua, mediante un paso vial deprimido. Este proyecto, tendría un costo cercano a los 2 mil millones de pesos.</w:t>
      </w:r>
    </w:p>
    <w:p w14:paraId="7A93AA9B" w14:textId="258B1AF6"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 xml:space="preserve">El presidente de la ANI, Louis </w:t>
      </w:r>
      <w:proofErr w:type="spellStart"/>
      <w:r w:rsidRPr="00F216A0">
        <w:rPr>
          <w:rFonts w:eastAsia="Times New Roman" w:cs="Helvetica"/>
          <w:color w:val="1D2129"/>
          <w:lang w:val="es-CO" w:eastAsia="es-CO"/>
        </w:rPr>
        <w:t>Francois</w:t>
      </w:r>
      <w:proofErr w:type="spellEnd"/>
      <w:r w:rsidRPr="00F216A0">
        <w:rPr>
          <w:rFonts w:eastAsia="Times New Roman" w:cs="Helvetica"/>
          <w:color w:val="1D2129"/>
          <w:lang w:val="es-CO" w:eastAsia="es-CO"/>
        </w:rPr>
        <w:t xml:space="preserve"> </w:t>
      </w:r>
      <w:proofErr w:type="spellStart"/>
      <w:r w:rsidRPr="00F216A0">
        <w:rPr>
          <w:rFonts w:eastAsia="Times New Roman" w:cs="Helvetica"/>
          <w:color w:val="1D2129"/>
          <w:lang w:val="es-CO" w:eastAsia="es-CO"/>
        </w:rPr>
        <w:t>Kleyn</w:t>
      </w:r>
      <w:proofErr w:type="spellEnd"/>
      <w:r w:rsidRPr="00F216A0">
        <w:rPr>
          <w:rFonts w:eastAsia="Times New Roman" w:cs="Helvetica"/>
          <w:color w:val="1D2129"/>
          <w:lang w:val="es-CO" w:eastAsia="es-CO"/>
        </w:rPr>
        <w:t xml:space="preserve"> López, recibió de manera positiva y calificó como “muy realizable la propuesta de diseño presentada” tanto por su concepción técnica como financiera e indicó que será revisada por los técnicos de la ANI y el concesionario para ser viabilizada. Indicó además que, si bien la propuesta es realizable, hace falta resolver aún, algunos aspectos generales del proyecto de la doble calzada como tal, porque “aún no se ha podido definir los sitios donde se ubicarán los dos peajes que tendrá esta vía, lo que ha impedido que este proyecto tenga su debido cierre financiero”. Aclaró que actualmente “los trabajos que se adelantan, se los hace con capital de la firma concesionaria y ‘préstamos puente’, que están a punto de caducar”.</w:t>
      </w:r>
    </w:p>
    <w:p w14:paraId="6F18ED9D" w14:textId="5F60366D"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lastRenderedPageBreak/>
        <w:t>Explicó que es estrictamente necesario que estos temas se resuelvan como plazo máximo hasta el mes de diciembre de 2018, para que el proyecto de doble calzada reciba la financiación de largo plazo que se requiere, y con ello poder priorizar la propuesta presentada para el ingreso a estas comunidades rurales a la altura del kilómetro 10 de la Panamericana. Indicó que se considerará también la solicitud que se ha venido haciendo desde la Alcaldía de Pasto, para continuar con la doble calzada hasta el ingreso a Pasto, que actualmente no se encuentra contemplado en el proyecto y que aliviaría</w:t>
      </w:r>
      <w:r w:rsidR="00F76D2B">
        <w:rPr>
          <w:rFonts w:eastAsia="Times New Roman" w:cs="Helvetica"/>
          <w:color w:val="1D2129"/>
          <w:lang w:val="es-CO" w:eastAsia="es-CO"/>
        </w:rPr>
        <w:t>.</w:t>
      </w:r>
    </w:p>
    <w:p w14:paraId="576EBBCD" w14:textId="00A77281"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Por su parte el alcalde de Pasto, Pedro Vicente Obando Ordóñez, felicitó a la comunidad</w:t>
      </w:r>
      <w:r w:rsidR="00616D24">
        <w:rPr>
          <w:rFonts w:eastAsia="Times New Roman" w:cs="Helvetica"/>
          <w:color w:val="1D2129"/>
          <w:lang w:val="es-CO" w:eastAsia="es-CO"/>
        </w:rPr>
        <w:t>,</w:t>
      </w:r>
      <w:r w:rsidRPr="00F216A0">
        <w:rPr>
          <w:rFonts w:eastAsia="Times New Roman" w:cs="Helvetica"/>
          <w:color w:val="1D2129"/>
          <w:lang w:val="es-CO" w:eastAsia="es-CO"/>
        </w:rPr>
        <w:t xml:space="preserve"> por la forma como llevó la interlocución con el presidente de la ANI y los acuerdos logrados. Dijo que la gran voluntad de hallar puntos de encuentro por parte de presidente de la ANI, permitió que el dialogo fuese efectivo, por ello a la vez envió un mensaje de tranquilidad a estas comunidades rurales. Así mismo recordó que los acuerdos quedaron plasmados en un acta de compromiso, que es respaldada por las firmas del presidente de la ANI, de él como alcalde de Pasto, un representante de la Gobernación de Nariño, el Concejo de Pasto, la Asamblea Departamental y varios voceros de la comunidad.</w:t>
      </w:r>
    </w:p>
    <w:p w14:paraId="5DA9BF72" w14:textId="294FCFDA"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Líderes de estos sectores como el señor Milton Rosero, se declararon satisfechos por el anuncio del presidente de ANI, de su plena disposición a revisar la propuesta presentada y su disposición para atender este llamado. Así mismo el presidente de la JAC de la vereda San Gabriel, corregimiento de El Socorro, reconoció como positivo que los acuerdos hayan sido plasmados en un acta, que garantizaría el cumplimiento de los mismos.</w:t>
      </w:r>
    </w:p>
    <w:p w14:paraId="483B056D" w14:textId="0A138130"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El presidente de la Asamblea Departamental, Juan Daniel Peñuela, aseguró que el balance de la reunión fue “muy positivo, que permite que las fuerzas vivas de la región se unan más, para sacar adelante este proyecto de gran impacto para Nariño y el país”. También reconoció la actitud de los voceros de la comunidad, por su compromiso con esta iniciativa.</w:t>
      </w:r>
    </w:p>
    <w:p w14:paraId="28677A54" w14:textId="20553A39" w:rsidR="006A1F2A" w:rsidRPr="00F216A0" w:rsidRDefault="006A1F2A" w:rsidP="00F216A0">
      <w:pPr>
        <w:shd w:val="clear" w:color="auto" w:fill="FFFFFF"/>
        <w:spacing w:after="90"/>
        <w:rPr>
          <w:rFonts w:eastAsia="Times New Roman" w:cs="Helvetica"/>
          <w:color w:val="1D2129"/>
          <w:lang w:val="es-CO" w:eastAsia="es-CO"/>
        </w:rPr>
      </w:pPr>
      <w:r w:rsidRPr="00F216A0">
        <w:rPr>
          <w:rFonts w:eastAsia="Times New Roman" w:cs="Helvetica"/>
          <w:color w:val="1D2129"/>
          <w:lang w:val="es-CO" w:eastAsia="es-CO"/>
        </w:rPr>
        <w:t xml:space="preserve">De igual </w:t>
      </w:r>
      <w:r w:rsidR="00F216A0">
        <w:rPr>
          <w:rFonts w:eastAsia="Times New Roman" w:cs="Helvetica"/>
          <w:color w:val="1D2129"/>
          <w:lang w:val="es-CO" w:eastAsia="es-CO"/>
        </w:rPr>
        <w:t xml:space="preserve">manera, </w:t>
      </w:r>
      <w:r w:rsidRPr="00F216A0">
        <w:rPr>
          <w:rFonts w:eastAsia="Times New Roman" w:cs="Helvetica"/>
          <w:color w:val="1D2129"/>
          <w:lang w:val="es-CO" w:eastAsia="es-CO"/>
        </w:rPr>
        <w:t>el concejal Erik Velasco, consideró como un diálogo con “un balance muy positivo y esperanzador</w:t>
      </w:r>
      <w:r w:rsidR="00616D24">
        <w:rPr>
          <w:rFonts w:eastAsia="Times New Roman" w:cs="Helvetica"/>
          <w:color w:val="1D2129"/>
          <w:lang w:val="es-CO" w:eastAsia="es-CO"/>
        </w:rPr>
        <w:t>”,</w:t>
      </w:r>
      <w:r w:rsidRPr="00F216A0">
        <w:rPr>
          <w:rFonts w:eastAsia="Times New Roman" w:cs="Helvetica"/>
          <w:color w:val="1D2129"/>
          <w:lang w:val="es-CO" w:eastAsia="es-CO"/>
        </w:rPr>
        <w:t xml:space="preserve"> por el compromiso de </w:t>
      </w:r>
      <w:proofErr w:type="spellStart"/>
      <w:r w:rsidRPr="00F216A0">
        <w:rPr>
          <w:rFonts w:eastAsia="Times New Roman" w:cs="Helvetica"/>
          <w:color w:val="1D2129"/>
          <w:lang w:val="es-CO" w:eastAsia="es-CO"/>
        </w:rPr>
        <w:t>Kleyn</w:t>
      </w:r>
      <w:proofErr w:type="spellEnd"/>
      <w:r w:rsidRPr="00F216A0">
        <w:rPr>
          <w:rFonts w:eastAsia="Times New Roman" w:cs="Helvetica"/>
          <w:color w:val="1D2129"/>
          <w:lang w:val="es-CO" w:eastAsia="es-CO"/>
        </w:rPr>
        <w:t xml:space="preserve"> López, de buscar los recursos suficientes para financiar esta obra de infraestructura, que beneficiará a cerca de 30 mil personas que habitan este sector compuesto por los corregimientos de Santa Bárbara, Catambuco y El Socorro en Pasto </w:t>
      </w:r>
      <w:r w:rsidR="00616D24">
        <w:rPr>
          <w:rFonts w:eastAsia="Times New Roman" w:cs="Helvetica"/>
          <w:color w:val="1D2129"/>
          <w:lang w:val="es-CO" w:eastAsia="es-CO"/>
        </w:rPr>
        <w:t>y Opongoy y Agualongo en Tangua</w:t>
      </w:r>
      <w:r w:rsidRPr="00F216A0">
        <w:rPr>
          <w:rFonts w:eastAsia="Times New Roman" w:cs="Helvetica"/>
          <w:color w:val="1D2129"/>
          <w:lang w:val="es-CO" w:eastAsia="es-CO"/>
        </w:rPr>
        <w:t>.</w:t>
      </w:r>
    </w:p>
    <w:p w14:paraId="37F1D2D2" w14:textId="53319922" w:rsidR="006A1F2A" w:rsidRDefault="006A1F2A" w:rsidP="00BE46A8">
      <w:pPr>
        <w:shd w:val="clear" w:color="auto" w:fill="FFFFFF"/>
        <w:suppressAutoHyphens w:val="0"/>
        <w:spacing w:after="0"/>
        <w:jc w:val="center"/>
        <w:rPr>
          <w:b/>
          <w:lang w:val="es-CO"/>
        </w:rPr>
      </w:pPr>
    </w:p>
    <w:p w14:paraId="1947DE89" w14:textId="77777777" w:rsidR="006A1F2A" w:rsidRDefault="006A1F2A" w:rsidP="006A1F2A">
      <w:pPr>
        <w:jc w:val="center"/>
        <w:rPr>
          <w:rFonts w:cs="Tahoma"/>
          <w:i/>
        </w:rPr>
      </w:pPr>
      <w:r>
        <w:rPr>
          <w:rFonts w:cs="Tahoma"/>
          <w:i/>
        </w:rPr>
        <w:t>Somos</w:t>
      </w:r>
      <w:r w:rsidRPr="00CF22AD">
        <w:rPr>
          <w:rFonts w:cs="Tahoma"/>
          <w:i/>
        </w:rPr>
        <w:t xml:space="preserve"> constructores de paz</w:t>
      </w:r>
    </w:p>
    <w:p w14:paraId="30CC8BD6" w14:textId="77777777" w:rsidR="006A1F2A" w:rsidRDefault="006A1F2A" w:rsidP="00BE46A8">
      <w:pPr>
        <w:shd w:val="clear" w:color="auto" w:fill="FFFFFF"/>
        <w:suppressAutoHyphens w:val="0"/>
        <w:spacing w:after="0"/>
        <w:jc w:val="center"/>
        <w:rPr>
          <w:b/>
          <w:lang w:val="es-CO"/>
        </w:rPr>
      </w:pPr>
    </w:p>
    <w:p w14:paraId="5633B8AC" w14:textId="76A36D74" w:rsidR="00AF7749" w:rsidRDefault="00AF7749" w:rsidP="00BD30E4">
      <w:pPr>
        <w:shd w:val="clear" w:color="auto" w:fill="FFFFFF"/>
        <w:spacing w:after="90"/>
        <w:jc w:val="center"/>
        <w:rPr>
          <w:rFonts w:eastAsia="Times New Roman" w:cs="Helvetica"/>
          <w:b/>
          <w:color w:val="1D2129"/>
          <w:lang w:val="es-CO" w:eastAsia="es-CO"/>
        </w:rPr>
      </w:pPr>
      <w:r w:rsidRPr="00AF7749">
        <w:rPr>
          <w:rFonts w:eastAsia="Times New Roman" w:cs="Helvetica"/>
          <w:b/>
          <w:color w:val="1D2129"/>
          <w:lang w:val="es-CO" w:eastAsia="es-CO"/>
        </w:rPr>
        <w:t>ALCALDÍA DE PASTO CONTINUARÁ CON PROCESO DE CONCERTACIÓN EN ARAS DE AJUSTAR DECRETO QUE REGULA CIRCULACIÓN DE VEHÍCULOS DE TRANSPORTE DE CARGA Y LA ACTIVIDAD DE CARGUE Y DESCARGUE</w:t>
      </w:r>
    </w:p>
    <w:p w14:paraId="4CA939AD" w14:textId="32B7713B" w:rsidR="00AF7749" w:rsidRP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7271BE43" wp14:editId="6D8EDB84">
            <wp:extent cx="4360460" cy="2906809"/>
            <wp:effectExtent l="0" t="0" r="254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00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79935" cy="2919792"/>
                    </a:xfrm>
                    <a:prstGeom prst="rect">
                      <a:avLst/>
                    </a:prstGeom>
                  </pic:spPr>
                </pic:pic>
              </a:graphicData>
            </a:graphic>
          </wp:inline>
        </w:drawing>
      </w:r>
    </w:p>
    <w:p w14:paraId="57C39DF0" w14:textId="53FF7854" w:rsidR="00AF7749" w:rsidRP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Con éxito se cumplió este lunes una mesa de trabajo en el Concejo Pasto</w:t>
      </w:r>
      <w:r>
        <w:rPr>
          <w:rFonts w:eastAsia="Times New Roman" w:cs="Helvetica"/>
          <w:color w:val="1D2129"/>
          <w:lang w:val="es-CO" w:eastAsia="es-CO"/>
        </w:rPr>
        <w:t>, con concejales, empresarios y voceros de la comunidad,</w:t>
      </w:r>
      <w:r w:rsidRPr="00AF7749">
        <w:rPr>
          <w:rFonts w:eastAsia="Times New Roman" w:cs="Helvetica"/>
          <w:color w:val="1D2129"/>
          <w:lang w:val="es-CO" w:eastAsia="es-CO"/>
        </w:rPr>
        <w:t xml:space="preserve"> en aras de realizar de manera concertada los ajustes normativos y técnicos que amerite el Decreto 0324, que expidió la Alcaldía Municipal el pasado 28 de septiembre para regular y condicionar la circulación de vehículos de transporte de carga y la actividad de cargue y descargue en la ciudad, con el propósito de mejorar la movilidad, proteger la malla vial y reducir los niveles de contaminación, entre otros temas.  </w:t>
      </w:r>
    </w:p>
    <w:p w14:paraId="3379D742" w14:textId="5F9951C2" w:rsidR="00AF7749" w:rsidRP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 xml:space="preserve">En el recinto hicieron presencia el secretario de Tránsito y Transporte, Luis Alfredo Burbano y el subsecretario de Movilidad, Luis Armando Merino, quienes escucharon las observaciones y solicitudes en torno a la medida, expresadas por el gremio de comerciantes, en cabeza de </w:t>
      </w:r>
      <w:r>
        <w:rPr>
          <w:rFonts w:eastAsia="Times New Roman" w:cs="Helvetica"/>
          <w:color w:val="1D2129"/>
          <w:lang w:val="es-CO" w:eastAsia="es-CO"/>
        </w:rPr>
        <w:t>la d</w:t>
      </w:r>
      <w:r w:rsidRPr="00AF7749">
        <w:rPr>
          <w:rFonts w:eastAsia="Times New Roman" w:cs="Helvetica"/>
          <w:color w:val="1D2129"/>
          <w:lang w:val="es-CO" w:eastAsia="es-CO"/>
        </w:rPr>
        <w:t>irectora</w:t>
      </w:r>
      <w:r>
        <w:rPr>
          <w:rFonts w:eastAsia="Times New Roman" w:cs="Helvetica"/>
          <w:color w:val="1D2129"/>
          <w:lang w:val="es-CO" w:eastAsia="es-CO"/>
        </w:rPr>
        <w:t xml:space="preserve"> ejecutiva de FENALCO,</w:t>
      </w:r>
      <w:r w:rsidRPr="00AF7749">
        <w:rPr>
          <w:rFonts w:eastAsia="Times New Roman" w:cs="Helvetica"/>
          <w:color w:val="1D2129"/>
          <w:lang w:val="es-CO" w:eastAsia="es-CO"/>
        </w:rPr>
        <w:t xml:space="preserve"> Eugenia Zarama, empresarios, líderes comunales y representantes de diferentes </w:t>
      </w:r>
      <w:r>
        <w:rPr>
          <w:rFonts w:eastAsia="Times New Roman" w:cs="Helvetica"/>
          <w:color w:val="1D2129"/>
          <w:lang w:val="es-CO" w:eastAsia="es-CO"/>
        </w:rPr>
        <w:t xml:space="preserve">sectores </w:t>
      </w:r>
      <w:r w:rsidRPr="00AF7749">
        <w:rPr>
          <w:rFonts w:eastAsia="Times New Roman" w:cs="Helvetica"/>
          <w:color w:val="1D2129"/>
          <w:lang w:val="es-CO" w:eastAsia="es-CO"/>
        </w:rPr>
        <w:t>del municipio.</w:t>
      </w:r>
    </w:p>
    <w:p w14:paraId="159A6CE0" w14:textId="3DB687BD" w:rsidR="00AF7749" w:rsidRP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 xml:space="preserve">“Este fue un diálogo muy propositivo, aterrizado a la realidad. Los comerciantes desahogaron sus quejas, sus temores y la comunidad también. Hemos sido escuchados por la Administración local y los concejales. Este es un primer paso para que entre todos construyamos ciudad alrededor de la movilidad”, expresó </w:t>
      </w:r>
      <w:r>
        <w:rPr>
          <w:rFonts w:eastAsia="Times New Roman" w:cs="Helvetica"/>
          <w:color w:val="1D2129"/>
          <w:lang w:val="es-CO" w:eastAsia="es-CO"/>
        </w:rPr>
        <w:t>la directora ejecutiva de FENALCO.</w:t>
      </w:r>
    </w:p>
    <w:p w14:paraId="6493626D" w14:textId="1163CABF" w:rsidR="00AF7749" w:rsidRP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El secretario de Tránsito, Luis Alfredo Burbano, entregó un balance positivo de la jornada y dijo que el objetivo</w:t>
      </w:r>
      <w:r>
        <w:rPr>
          <w:rFonts w:eastAsia="Times New Roman" w:cs="Helvetica"/>
          <w:color w:val="1D2129"/>
          <w:lang w:val="es-CO" w:eastAsia="es-CO"/>
        </w:rPr>
        <w:t xml:space="preserve"> entre otros,</w:t>
      </w:r>
      <w:r w:rsidRPr="00AF7749">
        <w:rPr>
          <w:rFonts w:eastAsia="Times New Roman" w:cs="Helvetica"/>
          <w:color w:val="1D2129"/>
          <w:lang w:val="es-CO" w:eastAsia="es-CO"/>
        </w:rPr>
        <w:t xml:space="preserve"> </w:t>
      </w:r>
      <w:r>
        <w:rPr>
          <w:rFonts w:eastAsia="Times New Roman" w:cs="Helvetica"/>
          <w:color w:val="1D2129"/>
          <w:lang w:val="es-CO" w:eastAsia="es-CO"/>
        </w:rPr>
        <w:t xml:space="preserve">de este decreto, </w:t>
      </w:r>
      <w:r w:rsidRPr="00AF7749">
        <w:rPr>
          <w:rFonts w:eastAsia="Times New Roman" w:cs="Helvetica"/>
          <w:color w:val="1D2129"/>
          <w:lang w:val="es-CO" w:eastAsia="es-CO"/>
        </w:rPr>
        <w:t>es</w:t>
      </w:r>
      <w:r>
        <w:rPr>
          <w:rFonts w:eastAsia="Times New Roman" w:cs="Helvetica"/>
          <w:color w:val="1D2129"/>
          <w:lang w:val="es-CO" w:eastAsia="es-CO"/>
        </w:rPr>
        <w:t xml:space="preserve"> el de</w:t>
      </w:r>
      <w:r w:rsidRPr="00AF7749">
        <w:rPr>
          <w:rFonts w:eastAsia="Times New Roman" w:cs="Helvetica"/>
          <w:color w:val="1D2129"/>
          <w:lang w:val="es-CO" w:eastAsia="es-CO"/>
        </w:rPr>
        <w:t xml:space="preserve"> garantizar el cuidado de la malla vial, de las viviendas y las redes de servicios públicos del municipio, y al tiempo buscar soluciones que no afecten la actividad económica del sector comercio y los demás gremios.</w:t>
      </w:r>
    </w:p>
    <w:p w14:paraId="53C946FB" w14:textId="397F976E" w:rsid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 xml:space="preserve">“La idea es que los empresarios y personas que tienen reparos frente al </w:t>
      </w:r>
      <w:r w:rsidR="00BD30E4" w:rsidRPr="00AF7749">
        <w:rPr>
          <w:rFonts w:eastAsia="Times New Roman" w:cs="Helvetica"/>
          <w:color w:val="1D2129"/>
          <w:lang w:val="es-CO" w:eastAsia="es-CO"/>
        </w:rPr>
        <w:t>decreto</w:t>
      </w:r>
      <w:r w:rsidRPr="00AF7749">
        <w:rPr>
          <w:rFonts w:eastAsia="Times New Roman" w:cs="Helvetica"/>
          <w:color w:val="1D2129"/>
          <w:lang w:val="es-CO" w:eastAsia="es-CO"/>
        </w:rPr>
        <w:t xml:space="preserve"> conozcan </w:t>
      </w:r>
      <w:r w:rsidR="00DE462F">
        <w:rPr>
          <w:rFonts w:eastAsia="Times New Roman" w:cs="Helvetica"/>
          <w:color w:val="1D2129"/>
          <w:lang w:val="es-CO" w:eastAsia="es-CO"/>
        </w:rPr>
        <w:t>que su construcción fue hecha a través de un proceso de</w:t>
      </w:r>
      <w:r w:rsidRPr="00AF7749">
        <w:rPr>
          <w:rFonts w:eastAsia="Times New Roman" w:cs="Helvetica"/>
          <w:color w:val="1D2129"/>
          <w:lang w:val="es-CO" w:eastAsia="es-CO"/>
        </w:rPr>
        <w:t xml:space="preserve"> concertación y </w:t>
      </w:r>
      <w:r w:rsidR="00DE462F">
        <w:rPr>
          <w:rFonts w:eastAsia="Times New Roman" w:cs="Helvetica"/>
          <w:color w:val="1D2129"/>
          <w:lang w:val="es-CO" w:eastAsia="es-CO"/>
        </w:rPr>
        <w:t xml:space="preserve">además reconozcan la necesidad de cumplir </w:t>
      </w:r>
      <w:r w:rsidRPr="00AF7749">
        <w:rPr>
          <w:rFonts w:eastAsia="Times New Roman" w:cs="Helvetica"/>
          <w:color w:val="1D2129"/>
          <w:lang w:val="es-CO" w:eastAsia="es-CO"/>
        </w:rPr>
        <w:t>los requerimientos</w:t>
      </w:r>
      <w:r w:rsidR="00DE462F">
        <w:rPr>
          <w:rFonts w:eastAsia="Times New Roman" w:cs="Helvetica"/>
          <w:color w:val="1D2129"/>
          <w:lang w:val="es-CO" w:eastAsia="es-CO"/>
        </w:rPr>
        <w:t xml:space="preserve"> normativos </w:t>
      </w:r>
      <w:r w:rsidR="00DE462F" w:rsidRPr="00AF7749">
        <w:rPr>
          <w:rFonts w:eastAsia="Times New Roman" w:cs="Helvetica"/>
          <w:color w:val="1D2129"/>
          <w:lang w:val="es-CO" w:eastAsia="es-CO"/>
        </w:rPr>
        <w:t xml:space="preserve">y </w:t>
      </w:r>
      <w:r w:rsidR="00DE462F" w:rsidRPr="00AF7749">
        <w:rPr>
          <w:rFonts w:eastAsia="Times New Roman" w:cs="Helvetica"/>
          <w:color w:val="1D2129"/>
          <w:lang w:val="es-CO" w:eastAsia="es-CO"/>
        </w:rPr>
        <w:lastRenderedPageBreak/>
        <w:t>fallos jurídicos</w:t>
      </w:r>
      <w:r w:rsidR="00DE462F">
        <w:rPr>
          <w:rFonts w:eastAsia="Times New Roman" w:cs="Helvetica"/>
          <w:color w:val="1D2129"/>
          <w:lang w:val="es-CO" w:eastAsia="es-CO"/>
        </w:rPr>
        <w:t xml:space="preserve"> </w:t>
      </w:r>
      <w:r w:rsidRPr="00AF7749">
        <w:rPr>
          <w:rFonts w:eastAsia="Times New Roman" w:cs="Helvetica"/>
          <w:color w:val="1D2129"/>
          <w:lang w:val="es-CO" w:eastAsia="es-CO"/>
        </w:rPr>
        <w:t>que</w:t>
      </w:r>
      <w:r w:rsidR="00DE462F">
        <w:rPr>
          <w:rFonts w:eastAsia="Times New Roman" w:cs="Helvetica"/>
          <w:color w:val="1D2129"/>
          <w:lang w:val="es-CO" w:eastAsia="es-CO"/>
        </w:rPr>
        <w:t xml:space="preserve"> exigen el no tránsito de vehículos pesados por algunos sectores de la ciudad</w:t>
      </w:r>
      <w:r w:rsidRPr="00AF7749">
        <w:rPr>
          <w:rFonts w:eastAsia="Times New Roman" w:cs="Helvetica"/>
          <w:color w:val="1D2129"/>
          <w:lang w:val="es-CO" w:eastAsia="es-CO"/>
        </w:rPr>
        <w:t>”, explicó el funcionario.</w:t>
      </w:r>
    </w:p>
    <w:p w14:paraId="2E9519D9" w14:textId="34BAADBC" w:rsidR="00AF7749" w:rsidRP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 xml:space="preserve">Angela </w:t>
      </w:r>
      <w:proofErr w:type="spellStart"/>
      <w:r w:rsidRPr="00AF7749">
        <w:rPr>
          <w:rFonts w:eastAsia="Times New Roman" w:cs="Helvetica"/>
          <w:color w:val="1D2129"/>
          <w:lang w:val="es-CO" w:eastAsia="es-CO"/>
        </w:rPr>
        <w:t>Jossa</w:t>
      </w:r>
      <w:proofErr w:type="spellEnd"/>
      <w:r w:rsidRPr="00AF7749">
        <w:rPr>
          <w:rFonts w:eastAsia="Times New Roman" w:cs="Helvetica"/>
          <w:color w:val="1D2129"/>
          <w:lang w:val="es-CO" w:eastAsia="es-CO"/>
        </w:rPr>
        <w:t>, presidenta de la Junta de Acción Comunal del barrio Villa</w:t>
      </w:r>
      <w:r w:rsidR="00DE462F">
        <w:rPr>
          <w:rFonts w:eastAsia="Times New Roman" w:cs="Helvetica"/>
          <w:color w:val="1D2129"/>
          <w:lang w:val="es-CO" w:eastAsia="es-CO"/>
        </w:rPr>
        <w:t xml:space="preserve"> D</w:t>
      </w:r>
      <w:r w:rsidRPr="00AF7749">
        <w:rPr>
          <w:rFonts w:eastAsia="Times New Roman" w:cs="Helvetica"/>
          <w:color w:val="1D2129"/>
          <w:lang w:val="es-CO" w:eastAsia="es-CO"/>
        </w:rPr>
        <w:t>ocente, calificó de esenciales estos espacios y añadió que la restricción del tráfico pesado no solamente debe hacerse en el centro de la ciudad</w:t>
      </w:r>
      <w:r w:rsidR="00DE462F">
        <w:rPr>
          <w:rFonts w:eastAsia="Times New Roman" w:cs="Helvetica"/>
          <w:color w:val="1D2129"/>
          <w:lang w:val="es-CO" w:eastAsia="es-CO"/>
        </w:rPr>
        <w:t>,</w:t>
      </w:r>
      <w:r w:rsidRPr="00AF7749">
        <w:rPr>
          <w:rFonts w:eastAsia="Times New Roman" w:cs="Helvetica"/>
          <w:color w:val="1D2129"/>
          <w:lang w:val="es-CO" w:eastAsia="es-CO"/>
        </w:rPr>
        <w:t xml:space="preserve"> sino en la periferia, pues aseguró que son permanentes las afectaciones a vías y viviendas.</w:t>
      </w:r>
    </w:p>
    <w:p w14:paraId="5E6359D4" w14:textId="549DAB5A" w:rsidR="00AF7749" w:rsidRPr="00AF7749" w:rsidRDefault="00AF7749" w:rsidP="00AF7749">
      <w:pPr>
        <w:shd w:val="clear" w:color="auto" w:fill="FFFFFF"/>
        <w:spacing w:after="90"/>
        <w:rPr>
          <w:rFonts w:eastAsia="Times New Roman" w:cs="Helvetica"/>
          <w:color w:val="1D2129"/>
          <w:lang w:val="es-CO" w:eastAsia="es-CO"/>
        </w:rPr>
      </w:pPr>
      <w:r w:rsidRPr="00AF7749">
        <w:rPr>
          <w:rFonts w:eastAsia="Times New Roman" w:cs="Helvetica"/>
          <w:color w:val="1D2129"/>
          <w:lang w:val="es-CO" w:eastAsia="es-CO"/>
        </w:rPr>
        <w:t xml:space="preserve">Por su parte el concejal Ricardo Cerón dijo </w:t>
      </w:r>
      <w:r w:rsidR="00BD30E4" w:rsidRPr="00AF7749">
        <w:rPr>
          <w:rFonts w:eastAsia="Times New Roman" w:cs="Helvetica"/>
          <w:color w:val="1D2129"/>
          <w:lang w:val="es-CO" w:eastAsia="es-CO"/>
        </w:rPr>
        <w:t>que,</w:t>
      </w:r>
      <w:r w:rsidRPr="00AF7749">
        <w:rPr>
          <w:rFonts w:eastAsia="Times New Roman" w:cs="Helvetica"/>
          <w:color w:val="1D2129"/>
          <w:lang w:val="es-CO" w:eastAsia="es-CO"/>
        </w:rPr>
        <w:t xml:space="preserve"> para la tarde de este miércoles </w:t>
      </w:r>
      <w:r w:rsidR="007E6BB7">
        <w:rPr>
          <w:rFonts w:eastAsia="Times New Roman" w:cs="Helvetica"/>
          <w:color w:val="1D2129"/>
          <w:lang w:val="es-CO" w:eastAsia="es-CO"/>
        </w:rPr>
        <w:t xml:space="preserve">10 de octubre, </w:t>
      </w:r>
      <w:r w:rsidRPr="00AF7749">
        <w:rPr>
          <w:rFonts w:eastAsia="Times New Roman" w:cs="Helvetica"/>
          <w:color w:val="1D2129"/>
          <w:lang w:val="es-CO" w:eastAsia="es-CO"/>
        </w:rPr>
        <w:t>han sido convocadas</w:t>
      </w:r>
      <w:r w:rsidR="007E6BB7">
        <w:rPr>
          <w:rFonts w:eastAsia="Times New Roman" w:cs="Helvetica"/>
          <w:color w:val="1D2129"/>
          <w:lang w:val="es-CO" w:eastAsia="es-CO"/>
        </w:rPr>
        <w:t xml:space="preserve"> al recinto del Concejo de Pasto,</w:t>
      </w:r>
      <w:r w:rsidRPr="00AF7749">
        <w:rPr>
          <w:rFonts w:eastAsia="Times New Roman" w:cs="Helvetica"/>
          <w:color w:val="1D2129"/>
          <w:lang w:val="es-CO" w:eastAsia="es-CO"/>
        </w:rPr>
        <w:t xml:space="preserve"> otra</w:t>
      </w:r>
      <w:r w:rsidRPr="00AF7749">
        <w:rPr>
          <w:rFonts w:eastAsia="Times New Roman" w:cs="Helvetica"/>
          <w:color w:val="1D2129"/>
          <w:lang w:val="es-CO" w:eastAsia="es-CO"/>
        </w:rPr>
        <w:t xml:space="preserve">s </w:t>
      </w:r>
      <w:r w:rsidRPr="00AF7749">
        <w:rPr>
          <w:rFonts w:eastAsia="Times New Roman" w:cs="Helvetica"/>
          <w:color w:val="1D2129"/>
          <w:lang w:val="es-CO" w:eastAsia="es-CO"/>
        </w:rPr>
        <w:t>dependencias de la Administración local</w:t>
      </w:r>
      <w:r w:rsidR="007E6BB7">
        <w:rPr>
          <w:rFonts w:eastAsia="Times New Roman" w:cs="Helvetica"/>
          <w:color w:val="1D2129"/>
          <w:lang w:val="es-CO" w:eastAsia="es-CO"/>
        </w:rPr>
        <w:t>,</w:t>
      </w:r>
      <w:r w:rsidRPr="00AF7749">
        <w:rPr>
          <w:rFonts w:eastAsia="Times New Roman" w:cs="Helvetica"/>
          <w:color w:val="1D2129"/>
          <w:lang w:val="es-CO" w:eastAsia="es-CO"/>
        </w:rPr>
        <w:t xml:space="preserve"> como Espacio Público y las secretarías de Gobierno, Desarrollo Económico, Planeación y Desarrollo Comunitario</w:t>
      </w:r>
      <w:r w:rsidR="007E6BB7">
        <w:rPr>
          <w:rFonts w:eastAsia="Times New Roman" w:cs="Helvetica"/>
          <w:color w:val="1D2129"/>
          <w:lang w:val="es-CO" w:eastAsia="es-CO"/>
        </w:rPr>
        <w:t>,</w:t>
      </w:r>
      <w:r w:rsidRPr="00AF7749">
        <w:rPr>
          <w:rFonts w:eastAsia="Times New Roman" w:cs="Helvetica"/>
          <w:color w:val="1D2129"/>
          <w:lang w:val="es-CO" w:eastAsia="es-CO"/>
        </w:rPr>
        <w:t xml:space="preserve"> en aras de </w:t>
      </w:r>
      <w:r w:rsidR="007E6BB7">
        <w:rPr>
          <w:rFonts w:eastAsia="Times New Roman" w:cs="Helvetica"/>
          <w:color w:val="1D2129"/>
          <w:lang w:val="es-CO" w:eastAsia="es-CO"/>
        </w:rPr>
        <w:t>plantear una propuesta para ajustar el</w:t>
      </w:r>
      <w:r w:rsidRPr="00AF7749">
        <w:rPr>
          <w:rFonts w:eastAsia="Times New Roman" w:cs="Helvetica"/>
          <w:color w:val="1D2129"/>
          <w:lang w:val="es-CO" w:eastAsia="es-CO"/>
        </w:rPr>
        <w:t xml:space="preserve"> decreto</w:t>
      </w:r>
      <w:r w:rsidR="007E6BB7">
        <w:rPr>
          <w:rFonts w:eastAsia="Times New Roman" w:cs="Helvetica"/>
          <w:color w:val="1D2129"/>
          <w:lang w:val="es-CO" w:eastAsia="es-CO"/>
        </w:rPr>
        <w:t>, contemplando las solicitudes del sector comercial, pero sin afectar la</w:t>
      </w:r>
      <w:r w:rsidRPr="00AF7749">
        <w:rPr>
          <w:rFonts w:eastAsia="Times New Roman" w:cs="Helvetica"/>
          <w:color w:val="1D2129"/>
          <w:lang w:val="es-CO" w:eastAsia="es-CO"/>
        </w:rPr>
        <w:t xml:space="preserve"> movilidad de la ciudad.</w:t>
      </w:r>
    </w:p>
    <w:p w14:paraId="752E0E7F" w14:textId="421FD8CC" w:rsidR="00AF7749" w:rsidRPr="00BA6526" w:rsidRDefault="00BA6526" w:rsidP="00BA6526">
      <w:pPr>
        <w:suppressAutoHyphens w:val="0"/>
        <w:spacing w:line="253" w:lineRule="atLeast"/>
        <w:rPr>
          <w:rFonts w:cs="Tahoma"/>
          <w:b/>
          <w:sz w:val="18"/>
          <w:szCs w:val="18"/>
        </w:rPr>
      </w:pPr>
      <w:bookmarkStart w:id="4" w:name="_Hlk517109875"/>
      <w:r>
        <w:rPr>
          <w:b/>
          <w:sz w:val="18"/>
          <w:szCs w:val="18"/>
        </w:rPr>
        <w:t xml:space="preserve">Información: </w:t>
      </w:r>
      <w:r>
        <w:rPr>
          <w:rFonts w:cs="Tahoma"/>
          <w:b/>
          <w:sz w:val="18"/>
          <w:szCs w:val="18"/>
        </w:rPr>
        <w:t>Secretario de Tránsito, Luis Alfredo Burbano Fuentes. Celular: 3002830264</w:t>
      </w:r>
      <w:bookmarkEnd w:id="4"/>
    </w:p>
    <w:p w14:paraId="52168E6B" w14:textId="77777777" w:rsidR="00AF7749" w:rsidRDefault="00AF7749" w:rsidP="00AF7749">
      <w:pPr>
        <w:jc w:val="center"/>
        <w:rPr>
          <w:rFonts w:cs="Tahoma"/>
          <w:i/>
        </w:rPr>
      </w:pPr>
      <w:r>
        <w:rPr>
          <w:rFonts w:cs="Tahoma"/>
          <w:i/>
        </w:rPr>
        <w:t>Somos</w:t>
      </w:r>
      <w:r w:rsidRPr="00CF22AD">
        <w:rPr>
          <w:rFonts w:cs="Tahoma"/>
          <w:i/>
        </w:rPr>
        <w:t xml:space="preserve"> constructores de paz</w:t>
      </w:r>
    </w:p>
    <w:p w14:paraId="58830344" w14:textId="77777777" w:rsidR="00AF7749" w:rsidRDefault="00AF7749" w:rsidP="00BE46A8">
      <w:pPr>
        <w:shd w:val="clear" w:color="auto" w:fill="FFFFFF"/>
        <w:suppressAutoHyphens w:val="0"/>
        <w:spacing w:after="0"/>
        <w:jc w:val="center"/>
        <w:rPr>
          <w:b/>
          <w:lang w:val="es-CO"/>
        </w:rPr>
      </w:pPr>
    </w:p>
    <w:p w14:paraId="6ABA9987" w14:textId="70A916D8" w:rsidR="00BE46A8" w:rsidRPr="00616D24" w:rsidRDefault="00BE46A8" w:rsidP="00616D24">
      <w:pPr>
        <w:shd w:val="clear" w:color="auto" w:fill="FFFFFF"/>
        <w:spacing w:after="90"/>
        <w:jc w:val="center"/>
        <w:rPr>
          <w:rFonts w:eastAsia="Times New Roman" w:cs="Helvetica"/>
          <w:b/>
          <w:color w:val="1D2129"/>
          <w:lang w:val="es-CO" w:eastAsia="es-CO"/>
        </w:rPr>
      </w:pPr>
      <w:r w:rsidRPr="00616D24">
        <w:rPr>
          <w:rFonts w:eastAsia="Times New Roman" w:cs="Helvetica"/>
          <w:b/>
          <w:color w:val="1D2129"/>
          <w:lang w:val="es-CO" w:eastAsia="es-CO"/>
        </w:rPr>
        <w:t>LA ALCALDÍA DE PASTO CONMEMORA</w:t>
      </w:r>
      <w:r w:rsidR="00BD5A85" w:rsidRPr="00616D24">
        <w:rPr>
          <w:rFonts w:eastAsia="Times New Roman" w:cs="Helvetica"/>
          <w:b/>
          <w:color w:val="1D2129"/>
          <w:lang w:val="es-CO" w:eastAsia="es-CO"/>
        </w:rPr>
        <w:t>RÁ</w:t>
      </w:r>
      <w:r w:rsidRPr="00616D24">
        <w:rPr>
          <w:rFonts w:eastAsia="Times New Roman" w:cs="Helvetica"/>
          <w:b/>
          <w:color w:val="1D2129"/>
          <w:lang w:val="es-CO" w:eastAsia="es-CO"/>
        </w:rPr>
        <w:t xml:space="preserve"> E</w:t>
      </w:r>
      <w:r w:rsidR="00BD5A85" w:rsidRPr="00616D24">
        <w:rPr>
          <w:rFonts w:eastAsia="Times New Roman" w:cs="Helvetica"/>
          <w:b/>
          <w:color w:val="1D2129"/>
          <w:lang w:val="es-CO" w:eastAsia="es-CO"/>
        </w:rPr>
        <w:t>STE</w:t>
      </w:r>
      <w:r w:rsidRPr="00616D24">
        <w:rPr>
          <w:rFonts w:eastAsia="Times New Roman" w:cs="Helvetica"/>
          <w:b/>
          <w:color w:val="1D2129"/>
          <w:lang w:val="es-CO" w:eastAsia="es-CO"/>
        </w:rPr>
        <w:t xml:space="preserve"> VIERNES 12 DE OCTUBRE, EL DÍA INTERNACIONAL DE LAS MUJERES RURALES</w:t>
      </w:r>
    </w:p>
    <w:p w14:paraId="16BEA7F9" w14:textId="77777777" w:rsidR="00BE46A8" w:rsidRPr="00616D24" w:rsidRDefault="00BE46A8" w:rsidP="00BD30E4">
      <w:pPr>
        <w:shd w:val="clear" w:color="auto" w:fill="FFFFFF"/>
        <w:spacing w:after="90"/>
        <w:jc w:val="center"/>
        <w:rPr>
          <w:rFonts w:eastAsia="Times New Roman" w:cs="Helvetica"/>
          <w:color w:val="1D2129"/>
          <w:lang w:val="es-CO" w:eastAsia="es-CO"/>
        </w:rPr>
      </w:pPr>
      <w:r w:rsidRPr="00616D24">
        <w:rPr>
          <w:rFonts w:eastAsia="Times New Roman" w:cs="Helvetica"/>
          <w:noProof/>
          <w:color w:val="1D2129"/>
          <w:lang w:val="es-CO" w:eastAsia="es-CO"/>
        </w:rPr>
        <w:drawing>
          <wp:inline distT="0" distB="0" distL="0" distR="0" wp14:anchorId="51A22DCE" wp14:editId="588CC730">
            <wp:extent cx="4776716" cy="2856482"/>
            <wp:effectExtent l="0" t="0" r="508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ía de la Mujer Rural 2018-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6298" cy="2880152"/>
                    </a:xfrm>
                    <a:prstGeom prst="rect">
                      <a:avLst/>
                    </a:prstGeom>
                  </pic:spPr>
                </pic:pic>
              </a:graphicData>
            </a:graphic>
          </wp:inline>
        </w:drawing>
      </w:r>
    </w:p>
    <w:p w14:paraId="04E78420" w14:textId="77777777" w:rsidR="00571117" w:rsidRPr="00616D24" w:rsidRDefault="00571117"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el año 2007 la Asamblea General de las Naciones Unidas, a través de la resolución 62/136, declaró el 15 de octubre como el Día Internacional de las Mujeres Rurales, haciendo un reconocimiento a la contribución de las mujeres del campo y su papel en la promoción del desarrollo agrícola, la seguridad alimentaria y la erradicación de la pobreza rural en todo el mundo.</w:t>
      </w:r>
    </w:p>
    <w:p w14:paraId="4E0B0418" w14:textId="415B0CE3" w:rsidR="00C46BF2" w:rsidRPr="00616D24" w:rsidRDefault="00BE46A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La Alcaldía de Pasto a través de la </w:t>
      </w:r>
      <w:r w:rsidR="00C46BF2" w:rsidRPr="00616D24">
        <w:rPr>
          <w:rFonts w:eastAsia="Times New Roman" w:cs="Helvetica"/>
          <w:color w:val="1D2129"/>
          <w:lang w:val="es-CO" w:eastAsia="es-CO"/>
        </w:rPr>
        <w:t xml:space="preserve">Secretaría de las Mujeres Orientaciones Sexuales e Identidades de Género, para conmemorar el Día Internacional de las Mujeres Rurales, ha programado el reconocimiento a la Mujer Rural del municipio, el viernes 12 de octubre, a partir de las 9:00 a.m., en la Alcaldía sede San Andrés - </w:t>
      </w:r>
      <w:r w:rsidR="00C46BF2" w:rsidRPr="00616D24">
        <w:rPr>
          <w:rFonts w:eastAsia="Times New Roman" w:cs="Helvetica"/>
          <w:color w:val="1D2129"/>
          <w:lang w:val="es-CO" w:eastAsia="es-CO"/>
        </w:rPr>
        <w:lastRenderedPageBreak/>
        <w:t xml:space="preserve">Rumipamba, a través de una muestra artesanal y gastronómica de la mujer rural y una exposición fotográfica. </w:t>
      </w:r>
    </w:p>
    <w:p w14:paraId="5A6F73EA" w14:textId="5D0A392E" w:rsidR="00BE46A8" w:rsidRPr="00616D24" w:rsidRDefault="00C46BF2"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horas de la tarde a partir de las 2:30 p.m. en el Auditorio, de la misma sede, se llevará acabo el reconocimiento a las mujeres lideresas de cada corregimiento, que hayan dirigido buenas prácticas en temas ambientales, empoderamiento económico y proyectos productivos; liderazgo y participación; atención a poblaciones (adulto mayor, primera infancia y población en situación de discapacidad) y culturales; y a quienes se hayan destacado dentro de sus territorios.</w:t>
      </w:r>
    </w:p>
    <w:p w14:paraId="27F76939" w14:textId="77777777" w:rsidR="00616D24" w:rsidRDefault="00C46BF2"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El encuentro contará con la participación de cerca de 100 mujeres rurales</w:t>
      </w:r>
      <w:r w:rsidR="00BD5A85" w:rsidRPr="00616D24">
        <w:rPr>
          <w:rFonts w:eastAsia="Times New Roman" w:cs="Helvetica"/>
          <w:color w:val="1D2129"/>
          <w:lang w:val="es-CO" w:eastAsia="es-CO"/>
        </w:rPr>
        <w:t xml:space="preserve"> emprendedoras</w:t>
      </w:r>
      <w:r w:rsidRPr="00616D24">
        <w:rPr>
          <w:rFonts w:eastAsia="Times New Roman" w:cs="Helvetica"/>
          <w:color w:val="1D2129"/>
          <w:lang w:val="es-CO" w:eastAsia="es-CO"/>
        </w:rPr>
        <w:t>, qu</w:t>
      </w:r>
      <w:r w:rsidR="00BD5A85" w:rsidRPr="00616D24">
        <w:rPr>
          <w:rFonts w:eastAsia="Times New Roman" w:cs="Helvetica"/>
          <w:color w:val="1D2129"/>
          <w:lang w:val="es-CO" w:eastAsia="es-CO"/>
        </w:rPr>
        <w:t>e</w:t>
      </w:r>
      <w:r w:rsidRPr="00616D24">
        <w:rPr>
          <w:rFonts w:eastAsia="Times New Roman" w:cs="Helvetica"/>
          <w:color w:val="1D2129"/>
          <w:lang w:val="es-CO" w:eastAsia="es-CO"/>
        </w:rPr>
        <w:t xml:space="preserve"> expondrán sus productos agrícolas, artesanales</w:t>
      </w:r>
      <w:r w:rsidR="00BD5A85" w:rsidRPr="00616D24">
        <w:rPr>
          <w:rFonts w:eastAsia="Times New Roman" w:cs="Helvetica"/>
          <w:color w:val="1D2129"/>
          <w:lang w:val="es-CO" w:eastAsia="es-CO"/>
        </w:rPr>
        <w:t xml:space="preserve"> y</w:t>
      </w:r>
      <w:r w:rsidRPr="00616D24">
        <w:rPr>
          <w:rFonts w:eastAsia="Times New Roman" w:cs="Helvetica"/>
          <w:color w:val="1D2129"/>
          <w:lang w:val="es-CO" w:eastAsia="es-CO"/>
        </w:rPr>
        <w:t xml:space="preserve"> gastronómicos, entre otros</w:t>
      </w:r>
      <w:r w:rsidR="00BD5A85" w:rsidRPr="00616D24">
        <w:rPr>
          <w:rFonts w:eastAsia="Times New Roman" w:cs="Helvetica"/>
          <w:color w:val="1D2129"/>
          <w:lang w:val="es-CO" w:eastAsia="es-CO"/>
        </w:rPr>
        <w:t xml:space="preserve">. </w:t>
      </w:r>
      <w:bookmarkStart w:id="5" w:name="_Hlk512533375"/>
    </w:p>
    <w:p w14:paraId="7FD5EA23" w14:textId="598C7098" w:rsidR="00BE46A8" w:rsidRPr="00616D24" w:rsidRDefault="00BE46A8" w:rsidP="00616D24">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079BD60E" w14:textId="3FC38F3C" w:rsidR="00BE46A8" w:rsidRDefault="00BE46A8" w:rsidP="00BE46A8">
      <w:pPr>
        <w:jc w:val="center"/>
        <w:rPr>
          <w:rFonts w:cs="Tahoma"/>
          <w:i/>
        </w:rPr>
      </w:pPr>
      <w:r>
        <w:rPr>
          <w:rFonts w:cs="Tahoma"/>
          <w:i/>
        </w:rPr>
        <w:t>Somos</w:t>
      </w:r>
      <w:r w:rsidRPr="00CF22AD">
        <w:rPr>
          <w:rFonts w:cs="Tahoma"/>
          <w:i/>
        </w:rPr>
        <w:t xml:space="preserve"> constructores de paz</w:t>
      </w:r>
    </w:p>
    <w:p w14:paraId="50D26D25" w14:textId="77777777" w:rsidR="00BD30E4" w:rsidRDefault="00BD30E4" w:rsidP="00BD30E4">
      <w:pPr>
        <w:shd w:val="clear" w:color="auto" w:fill="FFFFFF"/>
        <w:spacing w:after="90"/>
        <w:jc w:val="center"/>
        <w:rPr>
          <w:rFonts w:eastAsia="Times New Roman" w:cs="Helvetica"/>
          <w:b/>
          <w:color w:val="1D2129"/>
          <w:lang w:val="es-CO" w:eastAsia="es-CO"/>
        </w:rPr>
      </w:pPr>
    </w:p>
    <w:p w14:paraId="33B2162F"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5209D893"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24E87C09" wp14:editId="05C54C46">
            <wp:extent cx="4496937" cy="3000841"/>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3314" cy="3011770"/>
                    </a:xfrm>
                    <a:prstGeom prst="rect">
                      <a:avLst/>
                    </a:prstGeom>
                  </pic:spPr>
                </pic:pic>
              </a:graphicData>
            </a:graphic>
          </wp:inline>
        </w:drawing>
      </w:r>
    </w:p>
    <w:p w14:paraId="5EC64E8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8BF63B0" w14:textId="77777777" w:rsidR="00BD30E4" w:rsidRPr="00F21E08"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61603E30"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43E9CF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31188E4B"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16178F91"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20EB699F"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023FB83B" w14:textId="77777777" w:rsidR="00BD30E4"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618B5D23"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3A81004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01F4783E"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1AB58AD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419C02F2"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1929C82C"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72F0F3AF"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0C16727" w14:textId="77777777" w:rsidR="00BD30E4" w:rsidRDefault="00BD30E4" w:rsidP="00BD30E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69F1045" w14:textId="77777777" w:rsidR="00BD30E4" w:rsidRPr="00CF30B3" w:rsidRDefault="00BD30E4" w:rsidP="00BD30E4">
      <w:pPr>
        <w:spacing w:after="0"/>
        <w:rPr>
          <w:rFonts w:cs="Tahoma"/>
          <w:b/>
          <w:sz w:val="18"/>
          <w:szCs w:val="18"/>
        </w:rPr>
      </w:pPr>
    </w:p>
    <w:p w14:paraId="0F3FFD63" w14:textId="2BC25F92" w:rsidR="00BD30E4" w:rsidRDefault="00BD30E4" w:rsidP="00BD30E4">
      <w:pPr>
        <w:jc w:val="center"/>
        <w:rPr>
          <w:rFonts w:cs="Tahoma"/>
          <w:i/>
        </w:rPr>
      </w:pPr>
      <w:r>
        <w:rPr>
          <w:rFonts w:cs="Tahoma"/>
          <w:i/>
        </w:rPr>
        <w:t>Somos</w:t>
      </w:r>
      <w:r w:rsidRPr="00CF22AD">
        <w:rPr>
          <w:rFonts w:cs="Tahoma"/>
          <w:i/>
        </w:rPr>
        <w:t xml:space="preserve"> constructores de paz</w:t>
      </w:r>
    </w:p>
    <w:p w14:paraId="5AD9236D" w14:textId="77777777" w:rsidR="00597C8E" w:rsidRDefault="00597C8E" w:rsidP="00BD30E4">
      <w:pPr>
        <w:jc w:val="center"/>
        <w:rPr>
          <w:rFonts w:cs="Tahoma"/>
          <w:i/>
        </w:rPr>
      </w:pPr>
    </w:p>
    <w:p w14:paraId="3E20449D" w14:textId="420E7805" w:rsidR="00BA6526" w:rsidRDefault="00BA6526" w:rsidP="00BA6526">
      <w:pPr>
        <w:jc w:val="center"/>
        <w:rPr>
          <w:rFonts w:cs="Tahoma"/>
          <w:b/>
        </w:rPr>
      </w:pPr>
      <w:r w:rsidRPr="00BA6526">
        <w:rPr>
          <w:rFonts w:cs="Tahoma"/>
          <w:b/>
        </w:rPr>
        <w:lastRenderedPageBreak/>
        <w:t>EN EL TERCER ENCUENTRO DE SABORES ANDINOS PASTO CAPITAL GASTRODIVERSA SE GENERÓ UNA DINÁMICA ECONÓMICA ALREDEDOR DE LOS $500 MILLONES</w:t>
      </w:r>
    </w:p>
    <w:p w14:paraId="401F2B36" w14:textId="7EABFF2E" w:rsidR="00BA6526" w:rsidRPr="00BA6526" w:rsidRDefault="00BA6526" w:rsidP="00BA6526">
      <w:pPr>
        <w:jc w:val="center"/>
        <w:rPr>
          <w:rFonts w:cs="Tahoma"/>
          <w:b/>
        </w:rPr>
      </w:pPr>
      <w:r>
        <w:rPr>
          <w:rFonts w:cs="Tahoma"/>
          <w:b/>
          <w:noProof/>
        </w:rPr>
        <w:drawing>
          <wp:inline distT="0" distB="0" distL="0" distR="0" wp14:anchorId="27698272" wp14:editId="2F4822C0">
            <wp:extent cx="4626591" cy="3092595"/>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16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47137" cy="3106329"/>
                    </a:xfrm>
                    <a:prstGeom prst="rect">
                      <a:avLst/>
                    </a:prstGeom>
                  </pic:spPr>
                </pic:pic>
              </a:graphicData>
            </a:graphic>
          </wp:inline>
        </w:drawing>
      </w:r>
    </w:p>
    <w:p w14:paraId="76F50177" w14:textId="48A34AA0" w:rsidR="00BA6526" w:rsidRPr="00BA6526" w:rsidRDefault="00BA6526" w:rsidP="00BA6526">
      <w:pPr>
        <w:rPr>
          <w:rFonts w:cs="Tahoma"/>
        </w:rPr>
      </w:pPr>
      <w:r w:rsidRPr="00BA6526">
        <w:rPr>
          <w:rFonts w:cs="Tahoma"/>
        </w:rPr>
        <w:t xml:space="preserve">Más de 40 mil personas entre propios y turistas participaron en el tercer encuentro de sabores andinos Pasto Capital </w:t>
      </w:r>
      <w:proofErr w:type="spellStart"/>
      <w:r w:rsidRPr="00BA6526">
        <w:rPr>
          <w:rFonts w:cs="Tahoma"/>
        </w:rPr>
        <w:t>Gastrodiversa</w:t>
      </w:r>
      <w:proofErr w:type="spellEnd"/>
      <w:r w:rsidRPr="00BA6526">
        <w:rPr>
          <w:rFonts w:cs="Tahoma"/>
        </w:rPr>
        <w:t xml:space="preserve"> ‘Cocinando las tradiciones con la ciudad’, que enmarcó diferentes actividades como las rutas </w:t>
      </w:r>
      <w:proofErr w:type="spellStart"/>
      <w:r w:rsidRPr="00BA6526">
        <w:rPr>
          <w:rFonts w:cs="Tahoma"/>
        </w:rPr>
        <w:t>Urcunina</w:t>
      </w:r>
      <w:proofErr w:type="spellEnd"/>
      <w:r w:rsidRPr="00BA6526">
        <w:rPr>
          <w:rFonts w:cs="Tahoma"/>
        </w:rPr>
        <w:t xml:space="preserve"> </w:t>
      </w:r>
      <w:r w:rsidRPr="00BA6526">
        <w:rPr>
          <w:rFonts w:cs="Tahoma"/>
        </w:rPr>
        <w:t xml:space="preserve">y </w:t>
      </w:r>
      <w:r w:rsidRPr="00BA6526">
        <w:rPr>
          <w:rFonts w:cs="Tahoma"/>
        </w:rPr>
        <w:t>Quillasinga</w:t>
      </w:r>
      <w:r w:rsidRPr="00BA6526">
        <w:rPr>
          <w:rFonts w:cs="Tahoma"/>
        </w:rPr>
        <w:t>; el foro ‘</w:t>
      </w:r>
      <w:r w:rsidRPr="00BA6526">
        <w:rPr>
          <w:rFonts w:cs="Tahoma"/>
        </w:rPr>
        <w:t>Cultivos</w:t>
      </w:r>
      <w:r w:rsidRPr="00BA6526">
        <w:rPr>
          <w:rFonts w:cs="Tahoma"/>
        </w:rPr>
        <w:t xml:space="preserve">, tulpa y sabores de </w:t>
      </w:r>
      <w:r w:rsidRPr="00BA6526">
        <w:rPr>
          <w:rFonts w:cs="Tahoma"/>
        </w:rPr>
        <w:t>Pasto’</w:t>
      </w:r>
      <w:r w:rsidRPr="00BA6526">
        <w:rPr>
          <w:rFonts w:cs="Tahoma"/>
        </w:rPr>
        <w:t xml:space="preserve">, </w:t>
      </w:r>
      <w:r>
        <w:rPr>
          <w:rFonts w:cs="Tahoma"/>
        </w:rPr>
        <w:t>un</w:t>
      </w:r>
      <w:r w:rsidRPr="00BA6526">
        <w:rPr>
          <w:rFonts w:cs="Tahoma"/>
        </w:rPr>
        <w:t xml:space="preserve"> evento ferial y los talleres de cocina en vivo</w:t>
      </w:r>
      <w:r>
        <w:rPr>
          <w:rFonts w:cs="Tahoma"/>
        </w:rPr>
        <w:t xml:space="preserve">, </w:t>
      </w:r>
      <w:r w:rsidRPr="00BA6526">
        <w:rPr>
          <w:rFonts w:cs="Tahoma"/>
        </w:rPr>
        <w:t>desarroll</w:t>
      </w:r>
      <w:r>
        <w:rPr>
          <w:rFonts w:cs="Tahoma"/>
        </w:rPr>
        <w:t>ados</w:t>
      </w:r>
      <w:r w:rsidRPr="00BA6526">
        <w:rPr>
          <w:rFonts w:cs="Tahoma"/>
        </w:rPr>
        <w:t xml:space="preserve"> entre el 3 y </w:t>
      </w:r>
      <w:r>
        <w:rPr>
          <w:rFonts w:cs="Tahoma"/>
        </w:rPr>
        <w:t xml:space="preserve">el </w:t>
      </w:r>
      <w:r w:rsidRPr="00BA6526">
        <w:rPr>
          <w:rFonts w:cs="Tahoma"/>
        </w:rPr>
        <w:t xml:space="preserve">7 de octubre, </w:t>
      </w:r>
      <w:r>
        <w:rPr>
          <w:rFonts w:cs="Tahoma"/>
        </w:rPr>
        <w:t xml:space="preserve">y </w:t>
      </w:r>
      <w:r w:rsidRPr="00BA6526">
        <w:rPr>
          <w:rFonts w:cs="Tahoma"/>
        </w:rPr>
        <w:t>que tuvo como</w:t>
      </w:r>
      <w:r>
        <w:rPr>
          <w:rFonts w:cs="Tahoma"/>
        </w:rPr>
        <w:t xml:space="preserve"> países</w:t>
      </w:r>
      <w:r w:rsidRPr="00BA6526">
        <w:rPr>
          <w:rFonts w:cs="Tahoma"/>
        </w:rPr>
        <w:t xml:space="preserve"> invitados a Bolivia</w:t>
      </w:r>
      <w:r>
        <w:rPr>
          <w:rFonts w:cs="Tahoma"/>
        </w:rPr>
        <w:t xml:space="preserve"> y</w:t>
      </w:r>
      <w:r w:rsidRPr="00BA6526">
        <w:rPr>
          <w:rFonts w:cs="Tahoma"/>
        </w:rPr>
        <w:t xml:space="preserve"> Ecuador, </w:t>
      </w:r>
      <w:r>
        <w:rPr>
          <w:rFonts w:cs="Tahoma"/>
        </w:rPr>
        <w:t xml:space="preserve">y regiones como </w:t>
      </w:r>
      <w:r w:rsidRPr="00BA6526">
        <w:rPr>
          <w:rFonts w:cs="Tahoma"/>
        </w:rPr>
        <w:t>Putumayo e Ipiales</w:t>
      </w:r>
      <w:r>
        <w:rPr>
          <w:rFonts w:cs="Tahoma"/>
        </w:rPr>
        <w:t>.</w:t>
      </w:r>
    </w:p>
    <w:p w14:paraId="3046288B" w14:textId="0A4269B6" w:rsidR="00BA6526" w:rsidRPr="00BA6526" w:rsidRDefault="00BA6526" w:rsidP="00BA6526">
      <w:pPr>
        <w:rPr>
          <w:rFonts w:cs="Tahoma"/>
        </w:rPr>
      </w:pPr>
      <w:r w:rsidRPr="00BA6526">
        <w:rPr>
          <w:rFonts w:cs="Tahoma"/>
        </w:rPr>
        <w:t xml:space="preserve">“A Pasto la llaman la ciudad sorpresa, hay demasiadas cosas que en el occidente y centro de país no conocemos, como la variedad de papas, el cuy, el hervido, las salsas con maní, el maíz tostado, el </w:t>
      </w:r>
      <w:proofErr w:type="spellStart"/>
      <w:r w:rsidRPr="00BA6526">
        <w:rPr>
          <w:rFonts w:cs="Tahoma"/>
        </w:rPr>
        <w:t>hornado</w:t>
      </w:r>
      <w:proofErr w:type="spellEnd"/>
      <w:r w:rsidRPr="00BA6526">
        <w:rPr>
          <w:rFonts w:cs="Tahoma"/>
        </w:rPr>
        <w:t xml:space="preserve">”, así lo manifestó Rosa Helena </w:t>
      </w:r>
      <w:proofErr w:type="spellStart"/>
      <w:r w:rsidRPr="00BA6526">
        <w:rPr>
          <w:rFonts w:cs="Tahoma"/>
        </w:rPr>
        <w:t>Macía</w:t>
      </w:r>
      <w:proofErr w:type="spellEnd"/>
      <w:r w:rsidRPr="00BA6526">
        <w:rPr>
          <w:rFonts w:cs="Tahoma"/>
        </w:rPr>
        <w:t xml:space="preserve">, investigadora gastronómica de la Universidad Autónoma de Manizales, durante su participación en el encuentro de sabores andinos. La invitada resaltó la diversidad gastronómica de la región sur. “Los </w:t>
      </w:r>
      <w:r w:rsidR="00BD0FCE">
        <w:rPr>
          <w:rFonts w:cs="Tahoma"/>
        </w:rPr>
        <w:t>c</w:t>
      </w:r>
      <w:r w:rsidRPr="00BA6526">
        <w:rPr>
          <w:rFonts w:cs="Tahoma"/>
        </w:rPr>
        <w:t>olombianos no conocemos mucho nuestras cocinas y este es el único municipio que lidera este tipo de iniciativas”, puntualizó.</w:t>
      </w:r>
    </w:p>
    <w:p w14:paraId="0E8E2F25" w14:textId="77777777" w:rsidR="00BA6526" w:rsidRPr="00BA6526" w:rsidRDefault="00BA6526" w:rsidP="00BA6526">
      <w:pPr>
        <w:rPr>
          <w:rFonts w:cs="Tahoma"/>
        </w:rPr>
      </w:pPr>
      <w:r w:rsidRPr="00BA6526">
        <w:rPr>
          <w:rFonts w:cs="Tahoma"/>
        </w:rPr>
        <w:t xml:space="preserve">Fueron 42 stands y una gran despensa de mercado campesino presentes en el evento ferial que duró tres días y que tuvo como escenario la Plaza de Nariño. 23 de los participantes fueron procesos asociativos rurales y urbanos, liderados por la Secretaría de Desarrollo Económico y Competitividad y la Secretaría de Agricultura, en el marco de la estrategia del Banco de la Esperanza y la Escuela de Artes y Oficios. </w:t>
      </w:r>
    </w:p>
    <w:p w14:paraId="7FB35F53" w14:textId="4657ECB0" w:rsidR="00BA6526" w:rsidRPr="00BA6526" w:rsidRDefault="00BA6526" w:rsidP="00BA6526">
      <w:pPr>
        <w:rPr>
          <w:rFonts w:cs="Tahoma"/>
        </w:rPr>
      </w:pPr>
      <w:r w:rsidRPr="00BA6526">
        <w:rPr>
          <w:rFonts w:cs="Tahoma"/>
        </w:rPr>
        <w:t xml:space="preserve">Así mismo, se contó con la intervención de emprendimientos e iniciativas innovadoras, destacándose la presencia de mujeres emprendedoras del sur como </w:t>
      </w:r>
      <w:proofErr w:type="spellStart"/>
      <w:r w:rsidRPr="00BA6526">
        <w:rPr>
          <w:rFonts w:cs="Tahoma"/>
        </w:rPr>
        <w:t>Asoartefees</w:t>
      </w:r>
      <w:proofErr w:type="spellEnd"/>
      <w:r w:rsidRPr="00BA6526">
        <w:rPr>
          <w:rFonts w:cs="Tahoma"/>
        </w:rPr>
        <w:t xml:space="preserve">, Sabores mi Nariño, </w:t>
      </w:r>
      <w:proofErr w:type="spellStart"/>
      <w:r w:rsidRPr="00BA6526">
        <w:rPr>
          <w:rFonts w:cs="Tahoma"/>
        </w:rPr>
        <w:t>Sugar</w:t>
      </w:r>
      <w:proofErr w:type="spellEnd"/>
      <w:r w:rsidRPr="00BA6526">
        <w:rPr>
          <w:rFonts w:cs="Tahoma"/>
        </w:rPr>
        <w:t xml:space="preserve"> </w:t>
      </w:r>
      <w:proofErr w:type="spellStart"/>
      <w:r w:rsidRPr="00BA6526">
        <w:rPr>
          <w:rFonts w:cs="Tahoma"/>
        </w:rPr>
        <w:t>Crounch</w:t>
      </w:r>
      <w:proofErr w:type="spellEnd"/>
      <w:r w:rsidRPr="00BA6526">
        <w:rPr>
          <w:rFonts w:cs="Tahoma"/>
        </w:rPr>
        <w:t xml:space="preserve">, </w:t>
      </w:r>
      <w:proofErr w:type="spellStart"/>
      <w:r w:rsidRPr="00BA6526">
        <w:rPr>
          <w:rFonts w:cs="Tahoma"/>
        </w:rPr>
        <w:t>Chocoarte</w:t>
      </w:r>
      <w:proofErr w:type="spellEnd"/>
      <w:r w:rsidRPr="00BA6526">
        <w:rPr>
          <w:rFonts w:cs="Tahoma"/>
        </w:rPr>
        <w:t xml:space="preserve">, </w:t>
      </w:r>
      <w:proofErr w:type="spellStart"/>
      <w:r w:rsidRPr="00BA6526">
        <w:rPr>
          <w:rFonts w:cs="Tahoma"/>
        </w:rPr>
        <w:t>Innuvo</w:t>
      </w:r>
      <w:proofErr w:type="spellEnd"/>
      <w:r w:rsidRPr="00BA6526">
        <w:rPr>
          <w:rFonts w:cs="Tahoma"/>
        </w:rPr>
        <w:t xml:space="preserve">, productos </w:t>
      </w:r>
      <w:r w:rsidRPr="00BA6526">
        <w:rPr>
          <w:rFonts w:cs="Tahoma"/>
        </w:rPr>
        <w:lastRenderedPageBreak/>
        <w:t xml:space="preserve">100% naturales, La </w:t>
      </w:r>
      <w:r w:rsidR="00BD0FCE">
        <w:rPr>
          <w:rFonts w:cs="Tahoma"/>
        </w:rPr>
        <w:t>C</w:t>
      </w:r>
      <w:r w:rsidRPr="00BA6526">
        <w:rPr>
          <w:rFonts w:cs="Tahoma"/>
        </w:rPr>
        <w:t xml:space="preserve">olmena, Api Nariño, Artesanías Morasurco, </w:t>
      </w:r>
      <w:proofErr w:type="spellStart"/>
      <w:r w:rsidRPr="00BA6526">
        <w:rPr>
          <w:rFonts w:cs="Tahoma"/>
        </w:rPr>
        <w:t>Kitka</w:t>
      </w:r>
      <w:proofErr w:type="spellEnd"/>
      <w:r w:rsidRPr="00BA6526">
        <w:rPr>
          <w:rFonts w:cs="Tahoma"/>
        </w:rPr>
        <w:t xml:space="preserve"> artesanías cocina, La </w:t>
      </w:r>
      <w:proofErr w:type="spellStart"/>
      <w:r w:rsidRPr="00BA6526">
        <w:rPr>
          <w:rFonts w:cs="Tahoma"/>
        </w:rPr>
        <w:t>Dulcesita</w:t>
      </w:r>
      <w:proofErr w:type="spellEnd"/>
      <w:r w:rsidRPr="00BA6526">
        <w:rPr>
          <w:rFonts w:cs="Tahoma"/>
        </w:rPr>
        <w:t xml:space="preserve">, Dulces Stella, así como la vinculación especial de </w:t>
      </w:r>
      <w:proofErr w:type="spellStart"/>
      <w:r w:rsidRPr="00BA6526">
        <w:rPr>
          <w:rFonts w:cs="Tahoma"/>
        </w:rPr>
        <w:t>Colvenz</w:t>
      </w:r>
      <w:proofErr w:type="spellEnd"/>
      <w:r w:rsidRPr="00BA6526">
        <w:rPr>
          <w:rFonts w:cs="Tahoma"/>
        </w:rPr>
        <w:t xml:space="preserve"> de la colonia </w:t>
      </w:r>
      <w:r w:rsidR="00BD0FCE">
        <w:rPr>
          <w:rFonts w:cs="Tahoma"/>
        </w:rPr>
        <w:t>v</w:t>
      </w:r>
      <w:r w:rsidRPr="00BA6526">
        <w:rPr>
          <w:rFonts w:cs="Tahoma"/>
        </w:rPr>
        <w:t>enezolana; entre otros.</w:t>
      </w:r>
    </w:p>
    <w:p w14:paraId="1F5CFEE5" w14:textId="4BEBC3AC" w:rsidR="00BA6526" w:rsidRPr="00BA6526" w:rsidRDefault="00BA6526" w:rsidP="00BA6526">
      <w:pPr>
        <w:rPr>
          <w:rFonts w:cs="Tahoma"/>
        </w:rPr>
      </w:pPr>
      <w:r w:rsidRPr="00BA6526">
        <w:rPr>
          <w:rFonts w:cs="Tahoma"/>
        </w:rPr>
        <w:t>La Subsecretaria de Turismo, Elsa María Portilla, entregó un balance positivo del evento que para este año tuvo 50 invitados entre locales, nacionales e internacionales, protagonistas de la programación de los talleres de cocina en vivo, donde se resaltó el valor de los productos de la región. “Un sondeo parcial in</w:t>
      </w:r>
      <w:r w:rsidR="00BD0FCE">
        <w:rPr>
          <w:rFonts w:cs="Tahoma"/>
        </w:rPr>
        <w:t>dica</w:t>
      </w:r>
      <w:r w:rsidRPr="00BA6526">
        <w:rPr>
          <w:rFonts w:cs="Tahoma"/>
        </w:rPr>
        <w:t xml:space="preserve"> que se cerraron negocios por el orden de $350 millones y se generó una dinámica económica alrededor de los $500 millones</w:t>
      </w:r>
      <w:r w:rsidR="00BD0FCE">
        <w:rPr>
          <w:rFonts w:cs="Tahoma"/>
        </w:rPr>
        <w:t>”.</w:t>
      </w:r>
    </w:p>
    <w:p w14:paraId="4DAB67E3" w14:textId="7586CE4D" w:rsidR="00BA6526" w:rsidRDefault="00BA6526" w:rsidP="00BA6526">
      <w:pPr>
        <w:rPr>
          <w:rFonts w:cs="Tahoma"/>
        </w:rPr>
      </w:pPr>
      <w:r w:rsidRPr="00BA6526">
        <w:rPr>
          <w:rFonts w:cs="Tahoma"/>
        </w:rPr>
        <w:t>Con respecto al foro ‘</w:t>
      </w:r>
      <w:r w:rsidR="00BD0FCE" w:rsidRPr="00BA6526">
        <w:rPr>
          <w:rFonts w:cs="Tahoma"/>
        </w:rPr>
        <w:t>Cultivos</w:t>
      </w:r>
      <w:r w:rsidRPr="00BA6526">
        <w:rPr>
          <w:rFonts w:cs="Tahoma"/>
        </w:rPr>
        <w:t xml:space="preserve">, tulpa y sabores de </w:t>
      </w:r>
      <w:r w:rsidR="00BD0FCE" w:rsidRPr="00BA6526">
        <w:rPr>
          <w:rFonts w:cs="Tahoma"/>
        </w:rPr>
        <w:t>Pasto’</w:t>
      </w:r>
      <w:r w:rsidRPr="00BA6526">
        <w:rPr>
          <w:rFonts w:cs="Tahoma"/>
        </w:rPr>
        <w:t>, la funcionaria dio a conocer que participaron más de 200 personas, entre estudiantes de gastronomía de Pasto</w:t>
      </w:r>
      <w:r w:rsidR="00BD0FCE">
        <w:rPr>
          <w:rFonts w:cs="Tahoma"/>
        </w:rPr>
        <w:t>,</w:t>
      </w:r>
      <w:r w:rsidRPr="00BA6526">
        <w:rPr>
          <w:rFonts w:cs="Tahoma"/>
        </w:rPr>
        <w:t xml:space="preserve"> visitantes de Manizales, Cali, Popayán e Ipiales</w:t>
      </w:r>
      <w:r w:rsidR="00BD0FCE">
        <w:rPr>
          <w:rFonts w:cs="Tahoma"/>
        </w:rPr>
        <w:t xml:space="preserve"> y </w:t>
      </w:r>
      <w:r w:rsidR="00BD0FCE" w:rsidRPr="00BA6526">
        <w:rPr>
          <w:rFonts w:cs="Tahoma"/>
        </w:rPr>
        <w:t xml:space="preserve">público </w:t>
      </w:r>
      <w:r w:rsidR="00BD0FCE">
        <w:rPr>
          <w:rFonts w:cs="Tahoma"/>
        </w:rPr>
        <w:t xml:space="preserve">en </w:t>
      </w:r>
      <w:r w:rsidR="00BD0FCE" w:rsidRPr="00BA6526">
        <w:rPr>
          <w:rFonts w:cs="Tahoma"/>
        </w:rPr>
        <w:t>general</w:t>
      </w:r>
      <w:r w:rsidRPr="00BA6526">
        <w:rPr>
          <w:rFonts w:cs="Tahoma"/>
        </w:rPr>
        <w:t xml:space="preserve">. </w:t>
      </w:r>
    </w:p>
    <w:p w14:paraId="45ED8C58" w14:textId="452DD4F3" w:rsidR="00BD0FCE" w:rsidRDefault="00BD0FCE" w:rsidP="00BD0FCE">
      <w:pPr>
        <w:shd w:val="clear" w:color="auto" w:fill="FFFFFF"/>
        <w:suppressAutoHyphens w:val="0"/>
        <w:spacing w:after="0"/>
        <w:rPr>
          <w:rFonts w:cs="Tahoma"/>
          <w:b/>
          <w:sz w:val="18"/>
          <w:szCs w:val="18"/>
        </w:rPr>
      </w:pPr>
      <w:bookmarkStart w:id="6"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A4F44F9" w14:textId="77777777" w:rsidR="00BD0FCE" w:rsidRDefault="00BD0FCE" w:rsidP="00BD0FCE">
      <w:pPr>
        <w:shd w:val="clear" w:color="auto" w:fill="FFFFFF"/>
        <w:suppressAutoHyphens w:val="0"/>
        <w:spacing w:after="0"/>
        <w:rPr>
          <w:b/>
          <w:sz w:val="18"/>
          <w:szCs w:val="18"/>
          <w:lang w:val="es-ES"/>
        </w:rPr>
      </w:pPr>
    </w:p>
    <w:bookmarkEnd w:id="6"/>
    <w:p w14:paraId="534CBD7E" w14:textId="77777777" w:rsidR="00BA6526" w:rsidRDefault="00BA6526" w:rsidP="00BA6526">
      <w:pPr>
        <w:jc w:val="center"/>
        <w:rPr>
          <w:rFonts w:cs="Tahoma"/>
          <w:i/>
        </w:rPr>
      </w:pPr>
      <w:r>
        <w:rPr>
          <w:rFonts w:cs="Tahoma"/>
          <w:i/>
        </w:rPr>
        <w:t>Somos</w:t>
      </w:r>
      <w:r w:rsidRPr="00CF22AD">
        <w:rPr>
          <w:rFonts w:cs="Tahoma"/>
          <w:i/>
        </w:rPr>
        <w:t xml:space="preserve"> constructores de paz</w:t>
      </w:r>
    </w:p>
    <w:p w14:paraId="7D06425D" w14:textId="77777777" w:rsidR="00BA6526" w:rsidRDefault="00BA6526" w:rsidP="00BE46A8">
      <w:pPr>
        <w:jc w:val="center"/>
        <w:rPr>
          <w:rFonts w:cs="Tahoma"/>
          <w:i/>
        </w:rPr>
      </w:pPr>
    </w:p>
    <w:p w14:paraId="15B32D8E" w14:textId="70702875" w:rsidR="002521AF" w:rsidRPr="00616D24" w:rsidRDefault="002521AF" w:rsidP="00616D24">
      <w:pPr>
        <w:shd w:val="clear" w:color="auto" w:fill="FFFFFF"/>
        <w:spacing w:after="90"/>
        <w:jc w:val="center"/>
        <w:rPr>
          <w:rFonts w:eastAsia="Times New Roman" w:cs="Helvetica"/>
          <w:b/>
          <w:color w:val="1D2129"/>
          <w:lang w:val="es-CO" w:eastAsia="es-CO"/>
        </w:rPr>
      </w:pPr>
      <w:r w:rsidRPr="00616D24">
        <w:rPr>
          <w:rFonts w:eastAsia="Times New Roman" w:cs="Helvetica"/>
          <w:b/>
          <w:color w:val="1D2129"/>
          <w:lang w:val="es-CO" w:eastAsia="es-CO"/>
        </w:rPr>
        <w:t xml:space="preserve">ALCALDÍA DE PASTO EN ARTICULACIÓN CON LA POLICÍA METROPOLITANA </w:t>
      </w:r>
      <w:r w:rsidR="00BD5A85" w:rsidRPr="00616D24">
        <w:rPr>
          <w:rFonts w:eastAsia="Times New Roman" w:cs="Helvetica"/>
          <w:b/>
          <w:color w:val="1D2129"/>
          <w:lang w:val="es-CO" w:eastAsia="es-CO"/>
        </w:rPr>
        <w:t>DIO</w:t>
      </w:r>
      <w:r w:rsidRPr="00616D24">
        <w:rPr>
          <w:rFonts w:eastAsia="Times New Roman" w:cs="Helvetica"/>
          <w:b/>
          <w:color w:val="1D2129"/>
          <w:lang w:val="es-CO" w:eastAsia="es-CO"/>
        </w:rPr>
        <w:t xml:space="preserve"> INICIO A LA PRIMERA COPA INFANTIL DE FÚTBOL POR LA PAZ</w:t>
      </w:r>
    </w:p>
    <w:p w14:paraId="4176AF95" w14:textId="491FA878" w:rsidR="002521AF" w:rsidRPr="00616D24" w:rsidRDefault="002521AF" w:rsidP="00616D24">
      <w:pPr>
        <w:shd w:val="clear" w:color="auto" w:fill="FFFFFF"/>
        <w:spacing w:after="90"/>
        <w:jc w:val="center"/>
        <w:rPr>
          <w:rFonts w:eastAsia="Times New Roman" w:cs="Helvetica"/>
          <w:color w:val="1D2129"/>
          <w:lang w:val="es-CO" w:eastAsia="es-CO"/>
        </w:rPr>
      </w:pPr>
      <w:r w:rsidRPr="00616D24">
        <w:rPr>
          <w:rFonts w:eastAsia="Times New Roman" w:cs="Helvetica"/>
          <w:noProof/>
          <w:color w:val="1D2129"/>
          <w:lang w:val="es-CO" w:eastAsia="es-CO"/>
        </w:rPr>
        <w:drawing>
          <wp:inline distT="0" distB="0" distL="0" distR="0" wp14:anchorId="5E8ED424" wp14:editId="28B39581">
            <wp:extent cx="3903259" cy="2901392"/>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1008_153132.jpg"/>
                    <pic:cNvPicPr/>
                  </pic:nvPicPr>
                  <pic:blipFill rotWithShape="1">
                    <a:blip r:embed="rId13" cstate="print">
                      <a:extLst>
                        <a:ext uri="{28A0092B-C50C-407E-A947-70E740481C1C}">
                          <a14:useLocalDpi xmlns:a14="http://schemas.microsoft.com/office/drawing/2010/main" val="0"/>
                        </a:ext>
                      </a:extLst>
                    </a:blip>
                    <a:srcRect t="16886"/>
                    <a:stretch/>
                  </pic:blipFill>
                  <pic:spPr bwMode="auto">
                    <a:xfrm>
                      <a:off x="0" y="0"/>
                      <a:ext cx="3916270" cy="2911063"/>
                    </a:xfrm>
                    <a:prstGeom prst="rect">
                      <a:avLst/>
                    </a:prstGeom>
                    <a:ln>
                      <a:noFill/>
                    </a:ln>
                    <a:extLst>
                      <a:ext uri="{53640926-AAD7-44D8-BBD7-CCE9431645EC}">
                        <a14:shadowObscured xmlns:a14="http://schemas.microsoft.com/office/drawing/2010/main"/>
                      </a:ext>
                    </a:extLst>
                  </pic:spPr>
                </pic:pic>
              </a:graphicData>
            </a:graphic>
          </wp:inline>
        </w:drawing>
      </w:r>
    </w:p>
    <w:p w14:paraId="07753FEF" w14:textId="5EC39810" w:rsidR="002521AF" w:rsidRPr="00616D24" w:rsidRDefault="002521AF"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La Alcaldía de Pasto, a través de la Secretaría de Gobierno </w:t>
      </w:r>
      <w:r w:rsidR="00571117" w:rsidRPr="00616D24">
        <w:rPr>
          <w:rFonts w:eastAsia="Times New Roman" w:cs="Helvetica"/>
          <w:color w:val="1D2129"/>
          <w:lang w:val="es-CO" w:eastAsia="es-CO"/>
        </w:rPr>
        <w:t xml:space="preserve">y </w:t>
      </w:r>
      <w:r w:rsidRPr="00616D24">
        <w:rPr>
          <w:rFonts w:eastAsia="Times New Roman" w:cs="Helvetica"/>
          <w:color w:val="1D2129"/>
          <w:lang w:val="es-CO" w:eastAsia="es-CO"/>
        </w:rPr>
        <w:t xml:space="preserve">en articulación con la Policía Metropolitana y </w:t>
      </w:r>
      <w:r w:rsidR="00571117" w:rsidRPr="00616D24">
        <w:rPr>
          <w:rFonts w:eastAsia="Times New Roman" w:cs="Helvetica"/>
          <w:color w:val="1D2129"/>
          <w:lang w:val="es-CO" w:eastAsia="es-CO"/>
        </w:rPr>
        <w:t xml:space="preserve">la </w:t>
      </w:r>
      <w:r w:rsidRPr="00616D24">
        <w:rPr>
          <w:rFonts w:eastAsia="Times New Roman" w:cs="Helvetica"/>
          <w:color w:val="1D2129"/>
          <w:lang w:val="es-CO" w:eastAsia="es-CO"/>
        </w:rPr>
        <w:t xml:space="preserve">Gobernación de Nariño dio inicio a la primera </w:t>
      </w:r>
      <w:r w:rsidR="00BD5A85" w:rsidRPr="00616D24">
        <w:rPr>
          <w:rFonts w:eastAsia="Times New Roman" w:cs="Helvetica"/>
          <w:color w:val="1D2129"/>
          <w:lang w:val="es-CO" w:eastAsia="es-CO"/>
        </w:rPr>
        <w:t xml:space="preserve">Copa Infantil </w:t>
      </w:r>
      <w:r w:rsidRPr="00616D24">
        <w:rPr>
          <w:rFonts w:eastAsia="Times New Roman" w:cs="Helvetica"/>
          <w:color w:val="1D2129"/>
          <w:lang w:val="es-CO" w:eastAsia="es-CO"/>
        </w:rPr>
        <w:t xml:space="preserve">de </w:t>
      </w:r>
      <w:r w:rsidR="00BD5A85" w:rsidRPr="00616D24">
        <w:rPr>
          <w:rFonts w:eastAsia="Times New Roman" w:cs="Helvetica"/>
          <w:color w:val="1D2129"/>
          <w:lang w:val="es-CO" w:eastAsia="es-CO"/>
        </w:rPr>
        <w:t>F</w:t>
      </w:r>
      <w:r w:rsidR="00571117" w:rsidRPr="00616D24">
        <w:rPr>
          <w:rFonts w:eastAsia="Times New Roman" w:cs="Helvetica"/>
          <w:color w:val="1D2129"/>
          <w:lang w:val="es-CO" w:eastAsia="es-CO"/>
        </w:rPr>
        <w:t>ú</w:t>
      </w:r>
      <w:r w:rsidR="00BD5A85" w:rsidRPr="00616D24">
        <w:rPr>
          <w:rFonts w:eastAsia="Times New Roman" w:cs="Helvetica"/>
          <w:color w:val="1D2129"/>
          <w:lang w:val="es-CO" w:eastAsia="es-CO"/>
        </w:rPr>
        <w:t xml:space="preserve">tbol </w:t>
      </w:r>
      <w:r w:rsidRPr="00616D24">
        <w:rPr>
          <w:rFonts w:eastAsia="Times New Roman" w:cs="Helvetica"/>
          <w:color w:val="1D2129"/>
          <w:lang w:val="es-CO" w:eastAsia="es-CO"/>
        </w:rPr>
        <w:t xml:space="preserve">por la </w:t>
      </w:r>
      <w:r w:rsidR="00BD5A85" w:rsidRPr="00616D24">
        <w:rPr>
          <w:rFonts w:eastAsia="Times New Roman" w:cs="Helvetica"/>
          <w:color w:val="1D2129"/>
          <w:lang w:val="es-CO" w:eastAsia="es-CO"/>
        </w:rPr>
        <w:t>Paz</w:t>
      </w:r>
      <w:r w:rsidR="00571117" w:rsidRPr="00616D24">
        <w:rPr>
          <w:rFonts w:eastAsia="Times New Roman" w:cs="Helvetica"/>
          <w:color w:val="1D2129"/>
          <w:lang w:val="es-CO" w:eastAsia="es-CO"/>
        </w:rPr>
        <w:t>,</w:t>
      </w:r>
      <w:r w:rsidR="00BD5A85" w:rsidRPr="00616D24">
        <w:rPr>
          <w:rFonts w:eastAsia="Times New Roman" w:cs="Helvetica"/>
          <w:color w:val="1D2129"/>
          <w:lang w:val="es-CO" w:eastAsia="es-CO"/>
        </w:rPr>
        <w:t xml:space="preserve"> </w:t>
      </w:r>
      <w:r w:rsidRPr="00616D24">
        <w:rPr>
          <w:rFonts w:eastAsia="Times New Roman" w:cs="Helvetica"/>
          <w:color w:val="1D2129"/>
          <w:lang w:val="es-CO" w:eastAsia="es-CO"/>
        </w:rPr>
        <w:t xml:space="preserve">bajo el lema </w:t>
      </w:r>
      <w:r w:rsidR="00571117" w:rsidRPr="00616D24">
        <w:rPr>
          <w:rFonts w:eastAsia="Times New Roman" w:cs="Helvetica"/>
          <w:color w:val="1D2129"/>
          <w:lang w:val="es-CO" w:eastAsia="es-CO"/>
        </w:rPr>
        <w:t>‘</w:t>
      </w:r>
      <w:r w:rsidRPr="00616D24">
        <w:rPr>
          <w:rFonts w:eastAsia="Times New Roman" w:cs="Helvetica"/>
          <w:color w:val="1D2129"/>
          <w:lang w:val="es-CO" w:eastAsia="es-CO"/>
        </w:rPr>
        <w:t>Pasto defiende la vida</w:t>
      </w:r>
      <w:r w:rsidR="00571117" w:rsidRPr="00616D24">
        <w:rPr>
          <w:rFonts w:eastAsia="Times New Roman" w:cs="Helvetica"/>
          <w:color w:val="1D2129"/>
          <w:lang w:val="es-CO" w:eastAsia="es-CO"/>
        </w:rPr>
        <w:t>’,</w:t>
      </w:r>
      <w:r w:rsidRPr="00616D24">
        <w:rPr>
          <w:rFonts w:eastAsia="Times New Roman" w:cs="Helvetica"/>
          <w:color w:val="1D2129"/>
          <w:lang w:val="es-CO" w:eastAsia="es-CO"/>
        </w:rPr>
        <w:t xml:space="preserve"> iniciativa que busca la adopción de  valores  como el respeto, el compañerismo, la tolerancia y los lazos de amistad de todos los niños, generando una integración deportiva y social que a su vez promueva la sana convivencia y una cultura de paz</w:t>
      </w:r>
      <w:r w:rsidR="00571117" w:rsidRPr="00616D24">
        <w:rPr>
          <w:rFonts w:eastAsia="Times New Roman" w:cs="Helvetica"/>
          <w:color w:val="1D2129"/>
          <w:lang w:val="es-CO" w:eastAsia="es-CO"/>
        </w:rPr>
        <w:t>,</w:t>
      </w:r>
      <w:r w:rsidRPr="00616D24">
        <w:rPr>
          <w:rFonts w:eastAsia="Times New Roman" w:cs="Helvetica"/>
          <w:color w:val="1D2129"/>
          <w:lang w:val="es-CO" w:eastAsia="es-CO"/>
        </w:rPr>
        <w:t xml:space="preserve"> en los diferentes escenarios del Municipio.</w:t>
      </w:r>
    </w:p>
    <w:p w14:paraId="1860C37D" w14:textId="347BD31E" w:rsidR="002521AF" w:rsidRPr="00616D24" w:rsidRDefault="002521AF"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lastRenderedPageBreak/>
        <w:t xml:space="preserve">La Secretaria de Gobierno Carolina Rueda Noguera manifestó que se </w:t>
      </w:r>
      <w:r w:rsidR="00571117" w:rsidRPr="00616D24">
        <w:rPr>
          <w:rFonts w:eastAsia="Times New Roman" w:cs="Helvetica"/>
          <w:color w:val="1D2129"/>
          <w:lang w:val="es-CO" w:eastAsia="es-CO"/>
        </w:rPr>
        <w:t>procura</w:t>
      </w:r>
      <w:r w:rsidRPr="00616D24">
        <w:rPr>
          <w:rFonts w:eastAsia="Times New Roman" w:cs="Helvetica"/>
          <w:color w:val="1D2129"/>
          <w:lang w:val="es-CO" w:eastAsia="es-CO"/>
        </w:rPr>
        <w:t xml:space="preserve"> aunar esfuerzos interinstitucionales para que desde la base</w:t>
      </w:r>
      <w:r w:rsidR="00571117" w:rsidRPr="00616D24">
        <w:rPr>
          <w:rFonts w:eastAsia="Times New Roman" w:cs="Helvetica"/>
          <w:color w:val="1D2129"/>
          <w:lang w:val="es-CO" w:eastAsia="es-CO"/>
        </w:rPr>
        <w:t>,</w:t>
      </w:r>
      <w:r w:rsidRPr="00616D24">
        <w:rPr>
          <w:rFonts w:eastAsia="Times New Roman" w:cs="Helvetica"/>
          <w:color w:val="1D2129"/>
          <w:lang w:val="es-CO" w:eastAsia="es-CO"/>
        </w:rPr>
        <w:t xml:space="preserve"> los niños</w:t>
      </w:r>
      <w:r w:rsidR="00571117" w:rsidRPr="00616D24">
        <w:rPr>
          <w:rFonts w:eastAsia="Times New Roman" w:cs="Helvetica"/>
          <w:color w:val="1D2129"/>
          <w:lang w:val="es-CO" w:eastAsia="es-CO"/>
        </w:rPr>
        <w:t>,</w:t>
      </w:r>
      <w:r w:rsidRPr="00616D24">
        <w:rPr>
          <w:rFonts w:eastAsia="Times New Roman" w:cs="Helvetica"/>
          <w:color w:val="1D2129"/>
          <w:lang w:val="es-CO" w:eastAsia="es-CO"/>
        </w:rPr>
        <w:t xml:space="preserve"> se empiece a incentivar y a motivar </w:t>
      </w:r>
      <w:r w:rsidR="00571117" w:rsidRPr="00616D24">
        <w:rPr>
          <w:rFonts w:eastAsia="Times New Roman" w:cs="Helvetica"/>
          <w:color w:val="1D2129"/>
          <w:lang w:val="es-CO" w:eastAsia="es-CO"/>
        </w:rPr>
        <w:t xml:space="preserve">en </w:t>
      </w:r>
      <w:r w:rsidRPr="00616D24">
        <w:rPr>
          <w:rFonts w:eastAsia="Times New Roman" w:cs="Helvetica"/>
          <w:color w:val="1D2129"/>
          <w:lang w:val="es-CO" w:eastAsia="es-CO"/>
        </w:rPr>
        <w:t xml:space="preserve">el deporte, “queremos que se empiece a cambiar la rutina de los niños para que dediquen su tiempo libre en </w:t>
      </w:r>
      <w:r w:rsidR="00571117" w:rsidRPr="00616D24">
        <w:rPr>
          <w:rFonts w:eastAsia="Times New Roman" w:cs="Helvetica"/>
          <w:color w:val="1D2129"/>
          <w:lang w:val="es-CO" w:eastAsia="es-CO"/>
        </w:rPr>
        <w:t>actividades</w:t>
      </w:r>
      <w:r w:rsidRPr="00616D24">
        <w:rPr>
          <w:rFonts w:eastAsia="Times New Roman" w:cs="Helvetica"/>
          <w:color w:val="1D2129"/>
          <w:lang w:val="es-CO" w:eastAsia="es-CO"/>
        </w:rPr>
        <w:t xml:space="preserve"> favorables</w:t>
      </w:r>
      <w:r w:rsidR="00571117" w:rsidRPr="00616D24">
        <w:rPr>
          <w:rFonts w:eastAsia="Times New Roman" w:cs="Helvetica"/>
          <w:color w:val="1D2129"/>
          <w:lang w:val="es-CO" w:eastAsia="es-CO"/>
        </w:rPr>
        <w:t>,</w:t>
      </w:r>
      <w:r w:rsidRPr="00616D24">
        <w:rPr>
          <w:rFonts w:eastAsia="Times New Roman" w:cs="Helvetica"/>
          <w:color w:val="1D2129"/>
          <w:lang w:val="es-CO" w:eastAsia="es-CO"/>
        </w:rPr>
        <w:t xml:space="preserve"> como el deporte, buscamos  que </w:t>
      </w:r>
      <w:r w:rsidR="00571117" w:rsidRPr="00616D24">
        <w:rPr>
          <w:rFonts w:eastAsia="Times New Roman" w:cs="Helvetica"/>
          <w:color w:val="1D2129"/>
          <w:lang w:val="es-CO" w:eastAsia="es-CO"/>
        </w:rPr>
        <w:t>l</w:t>
      </w:r>
      <w:r w:rsidRPr="00616D24">
        <w:rPr>
          <w:rFonts w:eastAsia="Times New Roman" w:cs="Helvetica"/>
          <w:color w:val="1D2129"/>
          <w:lang w:val="es-CO" w:eastAsia="es-CO"/>
        </w:rPr>
        <w:t>os pequeños vean que el futbol se vive como una fiesta, como un deporte y que se debe desarrollar con tranquilidad, compañerismo, convivencia y tolerancia”</w:t>
      </w:r>
      <w:r w:rsidR="00571117" w:rsidRPr="00616D24">
        <w:rPr>
          <w:rFonts w:eastAsia="Times New Roman" w:cs="Helvetica"/>
          <w:color w:val="1D2129"/>
          <w:lang w:val="es-CO" w:eastAsia="es-CO"/>
        </w:rPr>
        <w:t>.</w:t>
      </w:r>
    </w:p>
    <w:p w14:paraId="308A8AE3" w14:textId="63DE385E" w:rsidR="002521AF" w:rsidRPr="00616D24" w:rsidRDefault="002521AF"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Por su parte, el</w:t>
      </w:r>
      <w:r w:rsidR="00571117" w:rsidRPr="00616D24">
        <w:rPr>
          <w:rFonts w:eastAsia="Times New Roman" w:cs="Helvetica"/>
          <w:color w:val="1D2129"/>
          <w:lang w:val="es-CO" w:eastAsia="es-CO"/>
        </w:rPr>
        <w:t xml:space="preserve"> Comandante de la Policía Metropolitana de Pasto,</w:t>
      </w:r>
      <w:r w:rsidRPr="00616D24">
        <w:rPr>
          <w:rFonts w:eastAsia="Times New Roman" w:cs="Helvetica"/>
          <w:color w:val="1D2129"/>
          <w:lang w:val="es-CO" w:eastAsia="es-CO"/>
        </w:rPr>
        <w:t xml:space="preserve"> Coronel Diego Vásquez indicó que gracias a la articulación que se ha tenido con la </w:t>
      </w:r>
      <w:r w:rsidR="00571117" w:rsidRPr="00616D24">
        <w:rPr>
          <w:rFonts w:eastAsia="Times New Roman" w:cs="Helvetica"/>
          <w:color w:val="1D2129"/>
          <w:lang w:val="es-CO" w:eastAsia="es-CO"/>
        </w:rPr>
        <w:t xml:space="preserve">Administración Municipal </w:t>
      </w:r>
      <w:r w:rsidRPr="00616D24">
        <w:rPr>
          <w:rFonts w:eastAsia="Times New Roman" w:cs="Helvetica"/>
          <w:color w:val="1D2129"/>
          <w:lang w:val="es-CO" w:eastAsia="es-CO"/>
        </w:rPr>
        <w:t xml:space="preserve">a través de la Subsecretaría de </w:t>
      </w:r>
      <w:r w:rsidR="00571117" w:rsidRPr="00616D24">
        <w:rPr>
          <w:rFonts w:eastAsia="Times New Roman" w:cs="Helvetica"/>
          <w:color w:val="1D2129"/>
          <w:lang w:val="es-CO" w:eastAsia="es-CO"/>
        </w:rPr>
        <w:t xml:space="preserve">Convivencia </w:t>
      </w:r>
      <w:r w:rsidRPr="00616D24">
        <w:rPr>
          <w:rFonts w:eastAsia="Times New Roman" w:cs="Helvetica"/>
          <w:color w:val="1D2129"/>
          <w:lang w:val="es-CO" w:eastAsia="es-CO"/>
        </w:rPr>
        <w:t xml:space="preserve">y </w:t>
      </w:r>
      <w:r w:rsidR="00571117" w:rsidRPr="00616D24">
        <w:rPr>
          <w:rFonts w:eastAsia="Times New Roman" w:cs="Helvetica"/>
          <w:color w:val="1D2129"/>
          <w:lang w:val="es-CO" w:eastAsia="es-CO"/>
        </w:rPr>
        <w:t xml:space="preserve">Derechos Humanos, </w:t>
      </w:r>
      <w:r w:rsidRPr="00616D24">
        <w:rPr>
          <w:rFonts w:eastAsia="Times New Roman" w:cs="Helvetica"/>
          <w:color w:val="1D2129"/>
          <w:lang w:val="es-CO" w:eastAsia="es-CO"/>
        </w:rPr>
        <w:t>se  ha dado inició a la primera copa infantil de futbol por la paz, “en esta copa participan 22 equipos con niños de edades desde los 7 a 10 años de los diferentes barrios y comunas de la ciudad  y lo que se busca es generar ese amor por el deporte entre los niños, la sana convivencia, el buen esparcimiento, el compañerismo y  el trabajo en equipo”</w:t>
      </w:r>
      <w:r w:rsidR="004007CB">
        <w:rPr>
          <w:rFonts w:eastAsia="Times New Roman" w:cs="Helvetica"/>
          <w:color w:val="1D2129"/>
          <w:lang w:val="es-CO" w:eastAsia="es-CO"/>
        </w:rPr>
        <w:t>.</w:t>
      </w:r>
      <w:bookmarkStart w:id="7" w:name="_GoBack"/>
      <w:bookmarkEnd w:id="7"/>
    </w:p>
    <w:p w14:paraId="4B53DB27" w14:textId="23F32888" w:rsidR="002521AF" w:rsidRPr="00616D24" w:rsidRDefault="002521AF"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De la misma manera dijo que “todo esto son muestras de que podemos hacer cosas grandes desde la infancia y con eso también evitar de que ellos no sean involucrados en espacios que no les corresponde, aquí lo importante es que el deporte sea tomado como una fiesta, como una actividad de integración” puntualizó Vásquez</w:t>
      </w:r>
      <w:r w:rsidR="004007CB">
        <w:rPr>
          <w:rFonts w:eastAsia="Times New Roman" w:cs="Helvetica"/>
          <w:color w:val="1D2129"/>
          <w:lang w:val="es-CO" w:eastAsia="es-CO"/>
        </w:rPr>
        <w:t>.</w:t>
      </w:r>
    </w:p>
    <w:p w14:paraId="2B7BC7DF" w14:textId="4266A3B3" w:rsidR="002521AF" w:rsidRPr="00616D24" w:rsidRDefault="002521AF"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Carlos Giraldo Futbolista del Deportivo Pasto felicitó a todos los niños por ser parte de este torneo donde hay un esfuerzo importante por parte de las instituciones, “vivir el futbol en paz es lo más importante más allá de un resultado, más allá de ganar o perder, aquí lo que vale es que estos niños disfruten entre amigos, disfruten de su uniforme y se sientan como sus propios ídolos”</w:t>
      </w:r>
      <w:r w:rsidR="004007CB">
        <w:rPr>
          <w:rFonts w:eastAsia="Times New Roman" w:cs="Helvetica"/>
          <w:color w:val="1D2129"/>
          <w:lang w:val="es-CO" w:eastAsia="es-CO"/>
        </w:rPr>
        <w:t>.</w:t>
      </w:r>
    </w:p>
    <w:p w14:paraId="3FAFC81F" w14:textId="77777777" w:rsidR="00616D24" w:rsidRDefault="00C530F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Finalmente,</w:t>
      </w:r>
      <w:r w:rsidR="002521AF" w:rsidRPr="00616D24">
        <w:rPr>
          <w:rFonts w:eastAsia="Times New Roman" w:cs="Helvetica"/>
          <w:color w:val="1D2129"/>
          <w:lang w:val="es-CO" w:eastAsia="es-CO"/>
        </w:rPr>
        <w:t xml:space="preserve"> el deportista hizo la invitación a todas las barras sociales, “más allá de un partido, de una rivalidad, de una camiseta no se pueden olvidar que en casa no está esperando alguien, vivamos el futbol en paz, al final es un juego, así que hago un llamado para que este juego no se convierta en un caso de vida o muerte, por el </w:t>
      </w:r>
      <w:r w:rsidR="00F32F24" w:rsidRPr="00616D24">
        <w:rPr>
          <w:rFonts w:eastAsia="Times New Roman" w:cs="Helvetica"/>
          <w:color w:val="1D2129"/>
          <w:lang w:val="es-CO" w:eastAsia="es-CO"/>
        </w:rPr>
        <w:t>contrario,</w:t>
      </w:r>
      <w:r w:rsidR="002521AF" w:rsidRPr="00616D24">
        <w:rPr>
          <w:rFonts w:eastAsia="Times New Roman" w:cs="Helvetica"/>
          <w:color w:val="1D2129"/>
          <w:lang w:val="es-CO" w:eastAsia="es-CO"/>
        </w:rPr>
        <w:t xml:space="preserve"> a partir de una barra se puede aportar y hacer una gran labor social” recalcó.</w:t>
      </w:r>
    </w:p>
    <w:p w14:paraId="256E4C2A" w14:textId="559D13C5" w:rsidR="002521AF" w:rsidRPr="00616D24" w:rsidRDefault="002521AF" w:rsidP="00616D24">
      <w:pPr>
        <w:shd w:val="clear" w:color="auto" w:fill="FFFFFF"/>
        <w:spacing w:after="90"/>
        <w:rPr>
          <w:rFonts w:eastAsia="Times New Roman" w:cs="Helvetica"/>
          <w:color w:val="1D2129"/>
          <w:lang w:val="es-CO" w:eastAsia="es-CO"/>
        </w:rPr>
      </w:pPr>
      <w:r w:rsidRPr="00E85BD5">
        <w:rPr>
          <w:rFonts w:eastAsia="Times New Roman" w:cs="Tahoma"/>
          <w:b/>
          <w:bCs/>
          <w:color w:val="222222"/>
          <w:sz w:val="18"/>
          <w:szCs w:val="18"/>
          <w:lang w:eastAsia="es-ES_tradnl"/>
        </w:rPr>
        <w:t xml:space="preserve">Información: </w:t>
      </w:r>
      <w:r w:rsidRPr="00E85BD5">
        <w:rPr>
          <w:rFonts w:cs="Tahoma"/>
          <w:b/>
          <w:bCs/>
          <w:color w:val="222222"/>
          <w:sz w:val="18"/>
          <w:szCs w:val="18"/>
        </w:rPr>
        <w:t>Secretaria de Gobierno, Carolina Rueda celular: 3137652534</w:t>
      </w:r>
    </w:p>
    <w:p w14:paraId="578E412C" w14:textId="77777777" w:rsidR="002521AF" w:rsidRDefault="002521AF" w:rsidP="002521AF">
      <w:pPr>
        <w:jc w:val="center"/>
        <w:rPr>
          <w:rFonts w:cs="Tahoma"/>
          <w:i/>
        </w:rPr>
      </w:pPr>
      <w:r>
        <w:rPr>
          <w:rFonts w:cs="Tahoma"/>
          <w:i/>
        </w:rPr>
        <w:t>Somos</w:t>
      </w:r>
      <w:r w:rsidRPr="00CF22AD">
        <w:rPr>
          <w:rFonts w:cs="Tahoma"/>
          <w:i/>
        </w:rPr>
        <w:t xml:space="preserve"> constructores de paz</w:t>
      </w:r>
    </w:p>
    <w:p w14:paraId="158B9422" w14:textId="77777777" w:rsidR="002521AF" w:rsidRDefault="002521AF" w:rsidP="006D6B85">
      <w:pPr>
        <w:shd w:val="clear" w:color="auto" w:fill="FFFFFF"/>
        <w:suppressAutoHyphens w:val="0"/>
        <w:spacing w:after="0"/>
        <w:jc w:val="center"/>
        <w:rPr>
          <w:b/>
          <w:lang w:val="es-CO"/>
        </w:rPr>
      </w:pPr>
    </w:p>
    <w:p w14:paraId="4CEE5901" w14:textId="739E3E71" w:rsidR="00BC74C7" w:rsidRPr="00616D24" w:rsidRDefault="006D6B85" w:rsidP="00616D24">
      <w:pPr>
        <w:shd w:val="clear" w:color="auto" w:fill="FFFFFF"/>
        <w:spacing w:after="90"/>
        <w:jc w:val="center"/>
        <w:rPr>
          <w:rFonts w:eastAsia="Times New Roman" w:cs="Helvetica"/>
          <w:b/>
          <w:color w:val="1D2129"/>
          <w:lang w:val="es-CO" w:eastAsia="es-CO"/>
        </w:rPr>
      </w:pPr>
      <w:r w:rsidRPr="00616D24">
        <w:rPr>
          <w:rFonts w:eastAsia="Times New Roman" w:cs="Helvetica"/>
          <w:b/>
          <w:color w:val="1D2129"/>
          <w:lang w:val="es-CO" w:eastAsia="es-CO"/>
        </w:rPr>
        <w:t>ALCALDÍA DE PASTO REALIZÓ LA PRIMERA JORNADA DE LA “HUELLATÓN, YO ME PONGO EN SU LUGAR”, COMO PARTE DE LA CAMPAÑA ILUMINA LA VIDA VÍVELA SIN PÓLVORA</w:t>
      </w:r>
    </w:p>
    <w:p w14:paraId="0D1259F1" w14:textId="210D51C8" w:rsidR="006D6B85" w:rsidRPr="00616D24" w:rsidRDefault="006D6B85" w:rsidP="00616D24">
      <w:pPr>
        <w:shd w:val="clear" w:color="auto" w:fill="FFFFFF"/>
        <w:spacing w:after="90"/>
        <w:rPr>
          <w:rFonts w:eastAsia="Times New Roman" w:cs="Helvetica"/>
          <w:color w:val="1D2129"/>
          <w:lang w:val="es-CO" w:eastAsia="es-CO"/>
        </w:rPr>
      </w:pPr>
    </w:p>
    <w:p w14:paraId="170730D0" w14:textId="313E1805" w:rsidR="006D6B85" w:rsidRPr="00616D24" w:rsidRDefault="006D6B85" w:rsidP="00616D24">
      <w:pPr>
        <w:shd w:val="clear" w:color="auto" w:fill="FFFFFF"/>
        <w:spacing w:after="90"/>
        <w:jc w:val="center"/>
        <w:rPr>
          <w:rFonts w:eastAsia="Times New Roman" w:cs="Helvetica"/>
          <w:color w:val="1D2129"/>
          <w:lang w:val="es-CO" w:eastAsia="es-CO"/>
        </w:rPr>
      </w:pPr>
      <w:r w:rsidRPr="00616D24">
        <w:rPr>
          <w:rFonts w:eastAsia="Times New Roman" w:cs="Helvetica"/>
          <w:noProof/>
          <w:color w:val="1D2129"/>
          <w:lang w:val="es-CO" w:eastAsia="es-CO"/>
        </w:rPr>
        <w:lastRenderedPageBreak/>
        <w:drawing>
          <wp:inline distT="0" distB="0" distL="0" distR="0" wp14:anchorId="362C4957" wp14:editId="05A8DC60">
            <wp:extent cx="3409950" cy="3409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0-05 at 6.00.34 PM.jpeg"/>
                    <pic:cNvPicPr/>
                  </pic:nvPicPr>
                  <pic:blipFill>
                    <a:blip r:embed="rId14">
                      <a:extLst>
                        <a:ext uri="{28A0092B-C50C-407E-A947-70E740481C1C}">
                          <a14:useLocalDpi xmlns:a14="http://schemas.microsoft.com/office/drawing/2010/main" val="0"/>
                        </a:ext>
                      </a:extLst>
                    </a:blip>
                    <a:stretch>
                      <a:fillRect/>
                    </a:stretch>
                  </pic:blipFill>
                  <pic:spPr>
                    <a:xfrm>
                      <a:off x="0" y="0"/>
                      <a:ext cx="3409950" cy="3409950"/>
                    </a:xfrm>
                    <a:prstGeom prst="rect">
                      <a:avLst/>
                    </a:prstGeom>
                  </pic:spPr>
                </pic:pic>
              </a:graphicData>
            </a:graphic>
          </wp:inline>
        </w:drawing>
      </w:r>
    </w:p>
    <w:p w14:paraId="4D9CC521" w14:textId="5644CDDB" w:rsidR="0061281B" w:rsidRPr="00616D24" w:rsidRDefault="0061281B"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Más de un centenar de personas en defensa de proteger y velar por el bienestar de sus mascotas, se dieron cita en el Parque Santiago para firmar el pacto por la vida, en la primera jornada de la </w:t>
      </w:r>
      <w:r w:rsidR="00C530F8" w:rsidRPr="00616D24">
        <w:rPr>
          <w:rFonts w:eastAsia="Times New Roman" w:cs="Helvetica"/>
          <w:color w:val="1D2129"/>
          <w:lang w:val="es-CO" w:eastAsia="es-CO"/>
        </w:rPr>
        <w:t>‘</w:t>
      </w:r>
      <w:r w:rsidRPr="00616D24">
        <w:rPr>
          <w:rFonts w:eastAsia="Times New Roman" w:cs="Helvetica"/>
          <w:color w:val="1D2129"/>
          <w:lang w:val="es-CO" w:eastAsia="es-CO"/>
        </w:rPr>
        <w:t>Huellatón</w:t>
      </w:r>
      <w:r w:rsidR="00C530F8" w:rsidRPr="00616D24">
        <w:rPr>
          <w:rFonts w:eastAsia="Times New Roman" w:cs="Helvetica"/>
          <w:color w:val="1D2129"/>
          <w:lang w:val="es-CO" w:eastAsia="es-CO"/>
        </w:rPr>
        <w:t xml:space="preserve"> 2018’</w:t>
      </w:r>
      <w:r w:rsidRPr="00616D24">
        <w:rPr>
          <w:rFonts w:eastAsia="Times New Roman" w:cs="Helvetica"/>
          <w:color w:val="1D2129"/>
          <w:lang w:val="es-CO" w:eastAsia="es-CO"/>
        </w:rPr>
        <w:t>, una iniciativa que consigna el apoyo de los ciudadanos al No uso de la pólvora, para evitar todo tipo de afectaciones en los animales, la integridad física y el medio ambiente</w:t>
      </w:r>
      <w:r w:rsidR="00C530F8" w:rsidRPr="00616D24">
        <w:rPr>
          <w:rFonts w:eastAsia="Times New Roman" w:cs="Helvetica"/>
          <w:color w:val="1D2129"/>
          <w:lang w:val="es-CO" w:eastAsia="es-CO"/>
        </w:rPr>
        <w:t>. A</w:t>
      </w:r>
      <w:r w:rsidRPr="00616D24">
        <w:rPr>
          <w:rFonts w:eastAsia="Times New Roman" w:cs="Helvetica"/>
          <w:color w:val="1D2129"/>
          <w:lang w:val="es-CO" w:eastAsia="es-CO"/>
        </w:rPr>
        <w:t>sí mismo la ciudadanía recibió información sobre los principios básicos sobre la tenencia responsable de los animales, entregándoles al final una calcomanía de la jornada que los identifica como promotores del “Pacto por la Vida” en favor de sus mascotas.</w:t>
      </w:r>
    </w:p>
    <w:p w14:paraId="2D35197C" w14:textId="3D3985CE" w:rsidR="005B4148" w:rsidRPr="00616D24" w:rsidRDefault="005B414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La jornada inició con la </w:t>
      </w:r>
      <w:r w:rsidR="006D6B85" w:rsidRPr="00616D24">
        <w:rPr>
          <w:rFonts w:eastAsia="Times New Roman" w:cs="Helvetica"/>
          <w:color w:val="1D2129"/>
          <w:lang w:val="es-CO" w:eastAsia="es-CO"/>
        </w:rPr>
        <w:t>“Bendición de</w:t>
      </w:r>
      <w:r w:rsidRPr="00616D24">
        <w:rPr>
          <w:rFonts w:eastAsia="Times New Roman" w:cs="Helvetica"/>
          <w:color w:val="1D2129"/>
          <w:lang w:val="es-CO" w:eastAsia="es-CO"/>
        </w:rPr>
        <w:t xml:space="preserve"> las m</w:t>
      </w:r>
      <w:r w:rsidR="006D6B85" w:rsidRPr="00616D24">
        <w:rPr>
          <w:rFonts w:eastAsia="Times New Roman" w:cs="Helvetica"/>
          <w:color w:val="1D2129"/>
          <w:lang w:val="es-CO" w:eastAsia="es-CO"/>
        </w:rPr>
        <w:t>ascotas”, organizad</w:t>
      </w:r>
      <w:r w:rsidRPr="00616D24">
        <w:rPr>
          <w:rFonts w:eastAsia="Times New Roman" w:cs="Helvetica"/>
          <w:color w:val="1D2129"/>
          <w:lang w:val="es-CO" w:eastAsia="es-CO"/>
        </w:rPr>
        <w:t>a</w:t>
      </w:r>
      <w:r w:rsidR="006D6B85" w:rsidRPr="00616D24">
        <w:rPr>
          <w:rFonts w:eastAsia="Times New Roman" w:cs="Helvetica"/>
          <w:color w:val="1D2129"/>
          <w:lang w:val="es-CO" w:eastAsia="es-CO"/>
        </w:rPr>
        <w:t xml:space="preserve"> por la fundación Natura y otras organizaciones comprometidas con el bienestar animal</w:t>
      </w:r>
      <w:r w:rsidRPr="00616D24">
        <w:rPr>
          <w:rFonts w:eastAsia="Times New Roman" w:cs="Helvetica"/>
          <w:color w:val="1D2129"/>
          <w:lang w:val="es-CO" w:eastAsia="es-CO"/>
        </w:rPr>
        <w:t xml:space="preserve">. Por su parte, </w:t>
      </w:r>
      <w:r w:rsidR="006D6B85" w:rsidRPr="00616D24">
        <w:rPr>
          <w:rFonts w:eastAsia="Times New Roman" w:cs="Helvetica"/>
          <w:color w:val="1D2129"/>
          <w:lang w:val="es-CO" w:eastAsia="es-CO"/>
        </w:rPr>
        <w:t xml:space="preserve">la Secretaría de Gestión Ambiental, llevó a cabo la “Huellatón, Yo me pongo en su lugar”, como un llamado a la ciudadanía en favor de los animales </w:t>
      </w:r>
      <w:r w:rsidRPr="00616D24">
        <w:rPr>
          <w:rFonts w:eastAsia="Times New Roman" w:cs="Helvetica"/>
          <w:color w:val="1D2129"/>
          <w:lang w:val="es-CO" w:eastAsia="es-CO"/>
        </w:rPr>
        <w:t>ante</w:t>
      </w:r>
      <w:r w:rsidR="006D6B85" w:rsidRPr="00616D24">
        <w:rPr>
          <w:rFonts w:eastAsia="Times New Roman" w:cs="Helvetica"/>
          <w:color w:val="1D2129"/>
          <w:lang w:val="es-CO" w:eastAsia="es-CO"/>
        </w:rPr>
        <w:t xml:space="preserve"> el uso indiscriminado de pólvora, en el marco de la campaña “Ilumina la vida, vívela sin pólvora”, </w:t>
      </w:r>
      <w:r w:rsidRPr="00616D24">
        <w:rPr>
          <w:rFonts w:eastAsia="Times New Roman" w:cs="Helvetica"/>
          <w:color w:val="1D2129"/>
          <w:lang w:val="es-CO" w:eastAsia="es-CO"/>
        </w:rPr>
        <w:t xml:space="preserve">puesto </w:t>
      </w:r>
      <w:r w:rsidR="006D6B85" w:rsidRPr="00616D24">
        <w:rPr>
          <w:rFonts w:eastAsia="Times New Roman" w:cs="Helvetica"/>
          <w:color w:val="1D2129"/>
          <w:lang w:val="es-CO" w:eastAsia="es-CO"/>
        </w:rPr>
        <w:t xml:space="preserve">que son los animales </w:t>
      </w:r>
      <w:r w:rsidR="0061281B" w:rsidRPr="00616D24">
        <w:rPr>
          <w:rFonts w:eastAsia="Times New Roman" w:cs="Helvetica"/>
          <w:color w:val="1D2129"/>
          <w:lang w:val="es-CO" w:eastAsia="es-CO"/>
        </w:rPr>
        <w:t>quienes</w:t>
      </w:r>
      <w:r w:rsidR="006D6B85" w:rsidRPr="00616D24">
        <w:rPr>
          <w:rFonts w:eastAsia="Times New Roman" w:cs="Helvetica"/>
          <w:color w:val="1D2129"/>
          <w:lang w:val="es-CO" w:eastAsia="es-CO"/>
        </w:rPr>
        <w:t xml:space="preserve"> más sufren y</w:t>
      </w:r>
      <w:r w:rsidR="0061281B" w:rsidRPr="00616D24">
        <w:rPr>
          <w:rFonts w:eastAsia="Times New Roman" w:cs="Helvetica"/>
          <w:color w:val="1D2129"/>
          <w:lang w:val="es-CO" w:eastAsia="es-CO"/>
        </w:rPr>
        <w:t xml:space="preserve"> </w:t>
      </w:r>
      <w:r w:rsidRPr="00616D24">
        <w:rPr>
          <w:rFonts w:eastAsia="Times New Roman" w:cs="Helvetica"/>
          <w:color w:val="1D2129"/>
          <w:lang w:val="es-CO" w:eastAsia="es-CO"/>
        </w:rPr>
        <w:t>son</w:t>
      </w:r>
      <w:r w:rsidR="006D6B85" w:rsidRPr="00616D24">
        <w:rPr>
          <w:rFonts w:eastAsia="Times New Roman" w:cs="Helvetica"/>
          <w:color w:val="1D2129"/>
          <w:lang w:val="es-CO" w:eastAsia="es-CO"/>
        </w:rPr>
        <w:t xml:space="preserve"> afectados por estos artefactos</w:t>
      </w:r>
      <w:r w:rsidRPr="00616D24">
        <w:rPr>
          <w:rFonts w:eastAsia="Times New Roman" w:cs="Helvetica"/>
          <w:color w:val="1D2129"/>
          <w:lang w:val="es-CO" w:eastAsia="es-CO"/>
        </w:rPr>
        <w:t>.</w:t>
      </w:r>
    </w:p>
    <w:p w14:paraId="491BA675" w14:textId="661C5472" w:rsidR="006D6B85" w:rsidRPr="00616D24" w:rsidRDefault="00C530F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tal sentido</w:t>
      </w:r>
      <w:r w:rsidR="006D6B85" w:rsidRPr="00616D24">
        <w:rPr>
          <w:rFonts w:eastAsia="Times New Roman" w:cs="Helvetica"/>
          <w:color w:val="1D2129"/>
          <w:lang w:val="es-CO" w:eastAsia="es-CO"/>
        </w:rPr>
        <w:t xml:space="preserve"> se busca dejar un precedente</w:t>
      </w:r>
      <w:r w:rsidRPr="00616D24">
        <w:rPr>
          <w:rFonts w:eastAsia="Times New Roman" w:cs="Helvetica"/>
          <w:color w:val="1D2129"/>
          <w:lang w:val="es-CO" w:eastAsia="es-CO"/>
        </w:rPr>
        <w:t xml:space="preserve">, </w:t>
      </w:r>
      <w:r w:rsidR="006D6B85" w:rsidRPr="00616D24">
        <w:rPr>
          <w:rFonts w:eastAsia="Times New Roman" w:cs="Helvetica"/>
          <w:color w:val="1D2129"/>
          <w:lang w:val="es-CO" w:eastAsia="es-CO"/>
        </w:rPr>
        <w:t>donde la fauna silvestre, los animales de compañía, ambientalistas, grupos ecológicos y la comunidad en general, manifiesten el deseo de no escuchar un solo estallido de pólvora en épocas decembrinas y carnavales.</w:t>
      </w:r>
    </w:p>
    <w:p w14:paraId="6417BD0F" w14:textId="77777777" w:rsidR="00616D24" w:rsidRDefault="00C530F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El Secretario de Gestión Ambiental </w:t>
      </w:r>
      <w:r w:rsidR="006D6B85" w:rsidRPr="00616D24">
        <w:rPr>
          <w:rFonts w:eastAsia="Times New Roman" w:cs="Helvetica"/>
          <w:color w:val="1D2129"/>
          <w:lang w:val="es-CO" w:eastAsia="es-CO"/>
        </w:rPr>
        <w:t>Jairo Efrén Burbano Narváez, afirmó que adicional a la primera recolección de firmas, se ha programado</w:t>
      </w:r>
      <w:r w:rsidR="000E70FA" w:rsidRPr="00616D24">
        <w:rPr>
          <w:rFonts w:eastAsia="Times New Roman" w:cs="Helvetica"/>
          <w:color w:val="1D2129"/>
          <w:lang w:val="es-CO" w:eastAsia="es-CO"/>
        </w:rPr>
        <w:t xml:space="preserve"> en el transcurso de estos </w:t>
      </w:r>
      <w:r w:rsidR="006D6B85" w:rsidRPr="00616D24">
        <w:rPr>
          <w:rFonts w:eastAsia="Times New Roman" w:cs="Helvetica"/>
          <w:color w:val="1D2129"/>
          <w:lang w:val="es-CO" w:eastAsia="es-CO"/>
        </w:rPr>
        <w:t xml:space="preserve">meses, la realización de </w:t>
      </w:r>
      <w:r w:rsidRPr="00616D24">
        <w:rPr>
          <w:rFonts w:eastAsia="Times New Roman" w:cs="Helvetica"/>
          <w:color w:val="1D2129"/>
          <w:lang w:val="es-CO" w:eastAsia="es-CO"/>
        </w:rPr>
        <w:t>varia</w:t>
      </w:r>
      <w:r w:rsidR="006D6B85" w:rsidRPr="00616D24">
        <w:rPr>
          <w:rFonts w:eastAsia="Times New Roman" w:cs="Helvetica"/>
          <w:color w:val="1D2129"/>
          <w:lang w:val="es-CO" w:eastAsia="es-CO"/>
        </w:rPr>
        <w:t xml:space="preserve">s jornadas “Huellatón”, en eventos y fechas importantes, para lograr el posicionamiento y compromiso de la ciudadanía con </w:t>
      </w:r>
      <w:r w:rsidR="006D6B85" w:rsidRPr="00616D24">
        <w:rPr>
          <w:rFonts w:eastAsia="Times New Roman" w:cs="Helvetica"/>
          <w:color w:val="1D2129"/>
          <w:lang w:val="es-CO" w:eastAsia="es-CO"/>
        </w:rPr>
        <w:lastRenderedPageBreak/>
        <w:t>esta iniciativa</w:t>
      </w:r>
      <w:r w:rsidR="00EC07DB" w:rsidRPr="00616D24">
        <w:rPr>
          <w:rFonts w:eastAsia="Times New Roman" w:cs="Helvetica"/>
          <w:color w:val="1D2129"/>
          <w:lang w:val="es-CO" w:eastAsia="es-CO"/>
        </w:rPr>
        <w:t xml:space="preserve"> y</w:t>
      </w:r>
      <w:r w:rsidR="006D6B85" w:rsidRPr="00616D24">
        <w:rPr>
          <w:rFonts w:eastAsia="Times New Roman" w:cs="Helvetica"/>
          <w:color w:val="1D2129"/>
          <w:lang w:val="es-CO" w:eastAsia="es-CO"/>
        </w:rPr>
        <w:t xml:space="preserve"> señaló</w:t>
      </w:r>
      <w:r w:rsidR="00EC07DB" w:rsidRPr="00616D24">
        <w:rPr>
          <w:rFonts w:eastAsia="Times New Roman" w:cs="Helvetica"/>
          <w:color w:val="1D2129"/>
          <w:lang w:val="es-CO" w:eastAsia="es-CO"/>
        </w:rPr>
        <w:t>,</w:t>
      </w:r>
      <w:r w:rsidR="006D6B85" w:rsidRPr="00616D24">
        <w:rPr>
          <w:rFonts w:eastAsia="Times New Roman" w:cs="Helvetica"/>
          <w:color w:val="1D2129"/>
          <w:lang w:val="es-CO" w:eastAsia="es-CO"/>
        </w:rPr>
        <w:t xml:space="preserve"> “el propósito de esta campaña que promueve la participación de la comunidad se orienta a que tomemos conciencia</w:t>
      </w:r>
      <w:r w:rsidR="00EC07DB" w:rsidRPr="00616D24">
        <w:rPr>
          <w:rFonts w:eastAsia="Times New Roman" w:cs="Helvetica"/>
          <w:color w:val="1D2129"/>
          <w:lang w:val="es-CO" w:eastAsia="es-CO"/>
        </w:rPr>
        <w:t>,</w:t>
      </w:r>
      <w:r w:rsidR="006D6B85" w:rsidRPr="00616D24">
        <w:rPr>
          <w:rFonts w:eastAsia="Times New Roman" w:cs="Helvetica"/>
          <w:color w:val="1D2129"/>
          <w:lang w:val="es-CO" w:eastAsia="es-CO"/>
        </w:rPr>
        <w:t xml:space="preserve"> que no solamente estamos afectando nuestros niños y adultos,</w:t>
      </w:r>
      <w:r w:rsidR="00EC07DB" w:rsidRPr="00616D24">
        <w:rPr>
          <w:rFonts w:eastAsia="Times New Roman" w:cs="Helvetica"/>
          <w:color w:val="1D2129"/>
          <w:lang w:val="es-CO" w:eastAsia="es-CO"/>
        </w:rPr>
        <w:t xml:space="preserve"> con la quema de pólvora,</w:t>
      </w:r>
      <w:r w:rsidR="006D6B85" w:rsidRPr="00616D24">
        <w:rPr>
          <w:rFonts w:eastAsia="Times New Roman" w:cs="Helvetica"/>
          <w:color w:val="1D2129"/>
          <w:lang w:val="es-CO" w:eastAsia="es-CO"/>
        </w:rPr>
        <w:t xml:space="preserve"> sino que también estamos afectando </w:t>
      </w:r>
      <w:r w:rsidR="00EC07DB" w:rsidRPr="00616D24">
        <w:rPr>
          <w:rFonts w:eastAsia="Times New Roman" w:cs="Helvetica"/>
          <w:color w:val="1D2129"/>
          <w:lang w:val="es-CO" w:eastAsia="es-CO"/>
        </w:rPr>
        <w:t xml:space="preserve">a </w:t>
      </w:r>
      <w:r w:rsidR="006D6B85" w:rsidRPr="00616D24">
        <w:rPr>
          <w:rFonts w:eastAsia="Times New Roman" w:cs="Helvetica"/>
          <w:color w:val="1D2129"/>
          <w:lang w:val="es-CO" w:eastAsia="es-CO"/>
        </w:rPr>
        <w:t>nuestros animales”.</w:t>
      </w:r>
      <w:r w:rsidRPr="00616D24">
        <w:rPr>
          <w:rFonts w:eastAsia="Times New Roman" w:cs="Helvetica"/>
          <w:color w:val="1D2129"/>
          <w:lang w:val="es-CO" w:eastAsia="es-CO"/>
        </w:rPr>
        <w:t xml:space="preserve"> </w:t>
      </w:r>
    </w:p>
    <w:p w14:paraId="2B057A9A" w14:textId="7DBCD17F" w:rsidR="00553F34" w:rsidRPr="00616D24" w:rsidRDefault="00553F34" w:rsidP="00616D24">
      <w:pPr>
        <w:shd w:val="clear" w:color="auto" w:fill="FFFFFF"/>
        <w:spacing w:after="90"/>
        <w:rPr>
          <w:rFonts w:eastAsia="Times New Roman" w:cs="Helvetica"/>
          <w:color w:val="1D2129"/>
          <w:lang w:val="es-CO"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4A10B5B6" w14:textId="45133B08" w:rsidR="00303D9C" w:rsidRDefault="00303D9C" w:rsidP="00303D9C">
      <w:pPr>
        <w:jc w:val="center"/>
        <w:rPr>
          <w:rFonts w:cs="Tahoma"/>
          <w:i/>
          <w:sz w:val="24"/>
          <w:szCs w:val="24"/>
        </w:rPr>
      </w:pPr>
      <w:r w:rsidRPr="00160C9E">
        <w:rPr>
          <w:rFonts w:cs="Tahoma"/>
          <w:i/>
          <w:sz w:val="24"/>
          <w:szCs w:val="24"/>
        </w:rPr>
        <w:t>Somos constructores de paz</w:t>
      </w:r>
    </w:p>
    <w:p w14:paraId="0DCC8ACF" w14:textId="6CB5CC5F" w:rsidR="00DF455B" w:rsidRDefault="00DF455B" w:rsidP="00303D9C">
      <w:pPr>
        <w:jc w:val="center"/>
        <w:rPr>
          <w:lang w:val="es-CO"/>
        </w:rPr>
      </w:pPr>
    </w:p>
    <w:p w14:paraId="2983BD66" w14:textId="4D890D2B" w:rsidR="00DF455B" w:rsidRDefault="00DF455B" w:rsidP="00DF455B">
      <w:pPr>
        <w:jc w:val="center"/>
        <w:rPr>
          <w:b/>
        </w:rPr>
      </w:pPr>
      <w:r w:rsidRPr="00DF455B">
        <w:rPr>
          <w:b/>
        </w:rPr>
        <w:t>INFORMACIÓN IMPORTANTE PARA ESTUDIANTES DE LA UNIVERSIDAD DE NARIÑO QUE NO HAN REALIZADO SU PRE-INSCRIPCIÓN AL PROGRAMA “JÓVENES EN ACCIÓN”</w:t>
      </w:r>
    </w:p>
    <w:p w14:paraId="1DCB0C08" w14:textId="0B202DA6" w:rsidR="00DF455B" w:rsidRDefault="00DF455B" w:rsidP="00DF455B">
      <w:pPr>
        <w:jc w:val="center"/>
        <w:rPr>
          <w:b/>
        </w:rPr>
      </w:pPr>
      <w:r>
        <w:rPr>
          <w:b/>
          <w:noProof/>
          <w:lang w:val="es-CO" w:eastAsia="es-CO"/>
        </w:rPr>
        <w:drawing>
          <wp:inline distT="0" distB="0" distL="0" distR="0" wp14:anchorId="6C83F864" wp14:editId="7A38D415">
            <wp:extent cx="3500651" cy="3020300"/>
            <wp:effectExtent l="0" t="0" r="508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37153" cy="3051793"/>
                    </a:xfrm>
                    <a:prstGeom prst="rect">
                      <a:avLst/>
                    </a:prstGeom>
                  </pic:spPr>
                </pic:pic>
              </a:graphicData>
            </a:graphic>
          </wp:inline>
        </w:drawing>
      </w:r>
    </w:p>
    <w:p w14:paraId="1E6DEB6F" w14:textId="362D7BED" w:rsidR="00DF455B" w:rsidRDefault="00DF455B" w:rsidP="00DF455B">
      <w:r>
        <w:t>La Alcaldía de Pasto a través de la Secretaría de Bienestar Social y el programa Jóvenes en Acción liderado por Prosperidad Social, se permite comunicar a los estudiantes que no realizaron su proceso de pre-inscripción al programa  lo pueden hacer hasta el próximo</w:t>
      </w:r>
      <w:r w:rsidR="00553F34">
        <w:t xml:space="preserve"> viernes</w:t>
      </w:r>
      <w:r>
        <w:t xml:space="preserve"> 12 de octubre, únicamente en las oficinas de Prosperidad Social ubicadas en el Edificio Calle Real</w:t>
      </w:r>
      <w:r w:rsidR="00553F34">
        <w:t>,</w:t>
      </w:r>
      <w:r>
        <w:t xml:space="preserve"> oficina 103, carrera 25 N° 20</w:t>
      </w:r>
      <w:r w:rsidR="00553F34">
        <w:t xml:space="preserve"> </w:t>
      </w:r>
      <w:r>
        <w:t>-69, en horario de 8:00 am a 12:00 md y de 2:00 pm a 5:00 pm , para   aspirar a ser nuevos beneficiarios   del programa “</w:t>
      </w:r>
      <w:r w:rsidR="00553F34" w:rsidRPr="00553F34">
        <w:rPr>
          <w:b/>
        </w:rPr>
        <w:t>Jóvenes en Acción</w:t>
      </w:r>
      <w:r>
        <w:t>”.</w:t>
      </w:r>
    </w:p>
    <w:p w14:paraId="3001655A" w14:textId="39701CA8" w:rsidR="00DF455B" w:rsidRDefault="00DF455B" w:rsidP="00DF455B">
      <w:r>
        <w:t xml:space="preserve">Se recuerda, que </w:t>
      </w:r>
      <w:r w:rsidR="00553F34">
        <w:t>l</w:t>
      </w:r>
      <w:r>
        <w:t xml:space="preserve">a convocatoria está dirigida a estudiantes activos de la Universidad de Nariño, de primero a cuarto semestre, inscritos en carreras técnicas, tecnológicas y profesionales. </w:t>
      </w:r>
    </w:p>
    <w:p w14:paraId="4099FB8C" w14:textId="10AF1ED1" w:rsidR="00DF455B" w:rsidRDefault="00553F34" w:rsidP="00DF455B">
      <w:r>
        <w:t xml:space="preserve">Los </w:t>
      </w:r>
      <w:r w:rsidR="00DF455B">
        <w:t>j</w:t>
      </w:r>
      <w:r>
        <w:t>ó</w:t>
      </w:r>
      <w:r w:rsidR="00DF455B">
        <w:t>ven</w:t>
      </w:r>
      <w:r>
        <w:t>es interesados</w:t>
      </w:r>
      <w:r w:rsidR="00DF455B">
        <w:t xml:space="preserve"> debe</w:t>
      </w:r>
      <w:r>
        <w:t>n</w:t>
      </w:r>
      <w:r w:rsidR="00DF455B">
        <w:t xml:space="preserve"> suministrar los siguientes datos: nombres completos, número de identificación, correo electrónico, dirección de residencia, número de </w:t>
      </w:r>
      <w:r w:rsidR="00DF455B">
        <w:lastRenderedPageBreak/>
        <w:t xml:space="preserve">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3CE5270F" w14:textId="5E65EA3F" w:rsidR="00BD4F86" w:rsidRDefault="00DF455B" w:rsidP="00DF455B">
      <w:r>
        <w:t xml:space="preserve">Mayor información </w:t>
      </w:r>
      <w:r w:rsidR="002521AF">
        <w:t>se</w:t>
      </w:r>
      <w:r>
        <w:t xml:space="preserve"> puede obtener</w:t>
      </w:r>
      <w:r w:rsidR="002521AF">
        <w:t xml:space="preserve"> en</w:t>
      </w:r>
      <w:r>
        <w:t xml:space="preserve"> las instalaciones de la Secretar</w:t>
      </w:r>
      <w:r w:rsidR="002521AF">
        <w:t>í</w:t>
      </w:r>
      <w:r>
        <w:t>a de Bienestar Social – Programa Jóvenes en Acción, en horario de atención de 8:00 a 11.00 a.m. y de 2.00 a 5.00 pm - Antiguo INURBE Avenida Mijitayo.  Teléfono 7244326 extensión 3012.</w:t>
      </w:r>
    </w:p>
    <w:p w14:paraId="0348A18A" w14:textId="77777777" w:rsidR="00553F34" w:rsidRPr="007B2C73" w:rsidRDefault="00553F34" w:rsidP="00553F3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469EE32" w14:textId="77777777" w:rsidR="00553F34" w:rsidRDefault="00553F34" w:rsidP="00553F34">
      <w:pPr>
        <w:jc w:val="center"/>
        <w:rPr>
          <w:i/>
        </w:rPr>
      </w:pPr>
      <w:r w:rsidRPr="00A154C4">
        <w:rPr>
          <w:i/>
        </w:rPr>
        <w:t>Somos constructores de paz</w:t>
      </w:r>
    </w:p>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08BFDB46">
            <wp:extent cx="4763069" cy="3174123"/>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1184" cy="3199523"/>
                    </a:xfrm>
                    <a:prstGeom prst="rect">
                      <a:avLst/>
                    </a:prstGeom>
                  </pic:spPr>
                </pic:pic>
              </a:graphicData>
            </a:graphic>
          </wp:inline>
        </w:drawing>
      </w:r>
    </w:p>
    <w:p w14:paraId="6607B1EE" w14:textId="77777777" w:rsidR="00AD68DB" w:rsidRDefault="00D74890" w:rsidP="00D74890">
      <w:r w:rsidRPr="00D74890">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ctubre, con el propósito de seleccionar, adjudicar y apoyar los proyectos que se encaminen al fortalecimiento técnico de 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w:t>
      </w:r>
      <w:r w:rsidR="00D74890" w:rsidRPr="00D74890">
        <w:lastRenderedPageBreak/>
        <w:t xml:space="preserve">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Decreto 0336 del 3 de octubre de 2018 "por el cual se da apertura a la convocatoria para la asignación de los recursos del presupuesto de la contribución parafiscal cultural de los espectáculos 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18"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8"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8"/>
    <w:p w14:paraId="3DD4BEA5" w14:textId="0BD2BE40" w:rsidR="00D74890" w:rsidRDefault="00364162" w:rsidP="00212A71">
      <w:pPr>
        <w:jc w:val="center"/>
        <w:rPr>
          <w:i/>
        </w:rPr>
      </w:pPr>
      <w:r w:rsidRPr="00A154C4">
        <w:rPr>
          <w:i/>
        </w:rPr>
        <w:t>Somos constructores de paz</w:t>
      </w:r>
    </w:p>
    <w:p w14:paraId="4FBDE84D" w14:textId="77777777" w:rsidR="00616D24" w:rsidRDefault="00616D24" w:rsidP="00212A71">
      <w:pPr>
        <w:jc w:val="center"/>
        <w:rPr>
          <w:i/>
        </w:rPr>
      </w:pPr>
    </w:p>
    <w:p w14:paraId="0B2F95C4" w14:textId="77777777" w:rsidR="002849E9" w:rsidRDefault="002849E9" w:rsidP="002849E9">
      <w:pPr>
        <w:jc w:val="center"/>
        <w:rPr>
          <w:b/>
        </w:rPr>
      </w:pPr>
      <w:r w:rsidRPr="007B2C73">
        <w:rPr>
          <w:b/>
        </w:rPr>
        <w:t xml:space="preserve">ABIERTAS LAS INSCRIPCIONES </w:t>
      </w:r>
      <w:r>
        <w:rPr>
          <w:b/>
        </w:rPr>
        <w:t>PARA EL</w:t>
      </w:r>
      <w:r w:rsidRPr="007B2C73">
        <w:rPr>
          <w:b/>
        </w:rPr>
        <w:t xml:space="preserve"> TERCER PER</w:t>
      </w:r>
      <w:r>
        <w:rPr>
          <w:b/>
        </w:rPr>
        <w:t>Í</w:t>
      </w:r>
      <w:r w:rsidRPr="007B2C73">
        <w:rPr>
          <w:b/>
        </w:rPr>
        <w:t>ODO DEL M</w:t>
      </w:r>
      <w:r>
        <w:rPr>
          <w:b/>
        </w:rPr>
        <w:t>Ó</w:t>
      </w:r>
      <w:r w:rsidRPr="007B2C73">
        <w:rPr>
          <w:b/>
        </w:rPr>
        <w:t>DULO PRESENCIAL “HABILIDADES PARA LA VIDA” DIRIGIDO ESTUDIANTES ACTIVOS Y BENEFICIADOS DEL SENA Y UNIVERSIDAD DE NARIÑO</w:t>
      </w:r>
      <w:r>
        <w:rPr>
          <w:b/>
        </w:rPr>
        <w:t xml:space="preserve"> - </w:t>
      </w:r>
      <w:r w:rsidRPr="007B2C73">
        <w:rPr>
          <w:b/>
        </w:rPr>
        <w:t>PROGRAMA JÓVENES EN ACCIÓN</w:t>
      </w:r>
    </w:p>
    <w:p w14:paraId="3B913900" w14:textId="77777777" w:rsidR="002849E9" w:rsidRDefault="002849E9" w:rsidP="002849E9">
      <w:pPr>
        <w:jc w:val="center"/>
        <w:rPr>
          <w:b/>
        </w:rPr>
      </w:pPr>
      <w:r>
        <w:rPr>
          <w:b/>
          <w:noProof/>
          <w:lang w:val="es-CO" w:eastAsia="es-CO"/>
        </w:rPr>
        <w:drawing>
          <wp:inline distT="0" distB="0" distL="0" distR="0" wp14:anchorId="3338D080" wp14:editId="38D712BE">
            <wp:extent cx="3562065" cy="307328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1403" cy="3098599"/>
                    </a:xfrm>
                    <a:prstGeom prst="rect">
                      <a:avLst/>
                    </a:prstGeom>
                  </pic:spPr>
                </pic:pic>
              </a:graphicData>
            </a:graphic>
          </wp:inline>
        </w:drawing>
      </w:r>
    </w:p>
    <w:p w14:paraId="4D4482B3" w14:textId="77777777" w:rsidR="002849E9" w:rsidRDefault="002849E9" w:rsidP="002849E9">
      <w:r>
        <w:lastRenderedPageBreak/>
        <w:t xml:space="preserve">La Alcaldía de Pasto a través de la Secretaría de Bienestar Social y el programa Jóvenes en Acción liderado por Prosperidad Social, se permite comunicar que hasta el próximo 10 de octubre estará habilitado el link para inscribirse al tercer módulo presencial de los talleres de habilidades para la vida, dirigido a jóvenes beneficiarios del programa y estudiantes activos del Sena como también de la Universidad de Nariño. </w:t>
      </w:r>
    </w:p>
    <w:p w14:paraId="5856F4BA" w14:textId="77777777" w:rsidR="002849E9" w:rsidRDefault="002849E9" w:rsidP="002849E9">
      <w:r>
        <w:t xml:space="preserve">Los estudiantes deben tener en cuenta que esta es una de las corresponsabilidades del estudiante, participar de todas las actividades que sean convocados por el programa, el cual está estipulado en el Manual Operativo sexta versión, Resolución 01511 del 22 de mayo 2017, “el incumplimiento de las responsabilidades puede poner en riesgo la permanencia el programa”.  </w:t>
      </w:r>
    </w:p>
    <w:p w14:paraId="1AF76C66" w14:textId="77777777" w:rsidR="002849E9" w:rsidRDefault="002849E9" w:rsidP="002849E9">
      <w:r>
        <w:t xml:space="preserve">El estudiante debe ingresar a la página: http://hpvjea.prosperidadsocial.gov.co/, ingresar sus datos y encuesta, programar horario preferencial. </w:t>
      </w:r>
    </w:p>
    <w:p w14:paraId="21063CF4" w14:textId="77777777" w:rsidR="002849E9" w:rsidRDefault="002849E9" w:rsidP="002849E9">
      <w:r>
        <w:t>Mayor información en las instalaciones de la Secretaria de Bienestar Social – Programa Jóvenes en Acción, en horario de atención de 8:00 a 11.00 a.m. y de 2.00 a 5.00 pm - Antiguo INURBE Avenida Mijitayo.  Teléfono 7244326 extensión 3012.</w:t>
      </w:r>
    </w:p>
    <w:p w14:paraId="075D2374" w14:textId="77777777" w:rsidR="002849E9" w:rsidRPr="007B2C73" w:rsidRDefault="002849E9" w:rsidP="002849E9">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B25BF35" w14:textId="77777777" w:rsidR="002849E9" w:rsidRDefault="002849E9" w:rsidP="002849E9">
      <w:pPr>
        <w:jc w:val="center"/>
        <w:rPr>
          <w:i/>
        </w:rPr>
      </w:pPr>
      <w:r w:rsidRPr="00A154C4">
        <w:rPr>
          <w:i/>
        </w:rPr>
        <w:t>Somos constructores de paz</w:t>
      </w:r>
    </w:p>
    <w:p w14:paraId="6F4CA642" w14:textId="77777777" w:rsidR="00364162" w:rsidRDefault="00364162" w:rsidP="00616D24">
      <w:pPr>
        <w:shd w:val="clear" w:color="auto" w:fill="FFFFFF"/>
        <w:rPr>
          <w:rFonts w:eastAsia="Times New Roman" w:cs="Tahoma"/>
          <w:i/>
          <w:iCs/>
          <w:color w:val="222222"/>
          <w:lang w:eastAsia="es-CO"/>
        </w:rPr>
      </w:pPr>
    </w:p>
    <w:p w14:paraId="6ABA7A8D" w14:textId="77777777" w:rsidR="009C3BBF" w:rsidRPr="009C3BBF" w:rsidRDefault="009C3BBF" w:rsidP="009C3BBF">
      <w:pPr>
        <w:shd w:val="clear" w:color="auto" w:fill="FFFFFF"/>
        <w:jc w:val="center"/>
        <w:rPr>
          <w:b/>
          <w:lang w:val="es-CO"/>
        </w:rPr>
      </w:pPr>
      <w:r w:rsidRPr="009C3BBF">
        <w:rPr>
          <w:b/>
          <w:lang w:val="es-CO"/>
        </w:rPr>
        <w:t>LA ALCALDÍA DE PASTO INVITA A LA POBLACIÓN JUVENIL DEL MUNICIPIO A PARTICIPAR DEL 5º CICLO DE CAPACITACIÓN, AGUA, TERRITORIO Y LIDERAZGO</w:t>
      </w:r>
    </w:p>
    <w:p w14:paraId="0EFC57B4" w14:textId="7C22A28F" w:rsidR="009C3BBF" w:rsidRPr="009C3BBF" w:rsidRDefault="009C3BBF" w:rsidP="009C3BBF">
      <w:pPr>
        <w:shd w:val="clear" w:color="auto" w:fill="FFFFFF"/>
        <w:jc w:val="center"/>
        <w:rPr>
          <w:lang w:val="es-CO"/>
        </w:rPr>
      </w:pPr>
      <w:r>
        <w:rPr>
          <w:noProof/>
          <w:lang w:val="es-CO" w:eastAsia="es-CO"/>
        </w:rPr>
        <w:drawing>
          <wp:inline distT="0" distB="0" distL="0" distR="0" wp14:anchorId="57C3557D" wp14:editId="3A1CC180">
            <wp:extent cx="4653395" cy="278414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619804_1878935532142611_9162433640699789312_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11009" cy="2818614"/>
                    </a:xfrm>
                    <a:prstGeom prst="rect">
                      <a:avLst/>
                    </a:prstGeom>
                  </pic:spPr>
                </pic:pic>
              </a:graphicData>
            </a:graphic>
          </wp:inline>
        </w:drawing>
      </w:r>
    </w:p>
    <w:p w14:paraId="58D09AE9" w14:textId="6CB67922" w:rsidR="009C3BBF" w:rsidRPr="009C3BBF" w:rsidRDefault="009C3BBF" w:rsidP="009C3BBF">
      <w:pPr>
        <w:shd w:val="clear" w:color="auto" w:fill="FFFFFF"/>
        <w:rPr>
          <w:lang w:val="es-CO"/>
        </w:rPr>
      </w:pPr>
      <w:r w:rsidRPr="009C3BBF">
        <w:rPr>
          <w:lang w:val="es-CO"/>
        </w:rPr>
        <w:t xml:space="preserve">La Alcaldía de Pasto a través de la Secretaría de Desarrollo Comunitario, en articulación con Empopasto y la Fundación </w:t>
      </w:r>
      <w:proofErr w:type="spellStart"/>
      <w:r w:rsidRPr="009C3BBF">
        <w:rPr>
          <w:lang w:val="es-CO"/>
        </w:rPr>
        <w:t>Jobeg</w:t>
      </w:r>
      <w:proofErr w:type="spellEnd"/>
      <w:r w:rsidRPr="009C3BBF">
        <w:rPr>
          <w:lang w:val="es-CO"/>
        </w:rPr>
        <w:t xml:space="preserve">, invitan a la población juvenil </w:t>
      </w:r>
      <w:r w:rsidRPr="009C3BBF">
        <w:rPr>
          <w:lang w:val="es-CO"/>
        </w:rPr>
        <w:lastRenderedPageBreak/>
        <w:t>entre los 14 a 28 años a participar del 5 Ciclo de Capacitación Agua, Territorio y Liderazgo, con el fin de promover espacios de interacción académicos en temas ambientales.</w:t>
      </w:r>
    </w:p>
    <w:p w14:paraId="36883629" w14:textId="2F51FD25" w:rsidR="009C3BBF" w:rsidRPr="009C3BBF" w:rsidRDefault="009C3BBF" w:rsidP="009C3BBF">
      <w:pPr>
        <w:shd w:val="clear" w:color="auto" w:fill="FFFFFF"/>
        <w:rPr>
          <w:lang w:val="es-CO"/>
        </w:rPr>
      </w:pPr>
      <w:r w:rsidRPr="009C3BBF">
        <w:rPr>
          <w:lang w:val="es-CO"/>
        </w:rPr>
        <w:t>Así mismo la Secretaria de Desarrollo Comunitario Paula Andrea Rosero Lombana hace una invitación a las organizaciones juveniles a inscribirse y participar activamente de estas jornadas para fortalecer el liderazgo en el municipio de Pasto.</w:t>
      </w:r>
    </w:p>
    <w:p w14:paraId="7AEF8D86" w14:textId="71B8B845" w:rsidR="00E64AEC" w:rsidRDefault="009C3BBF" w:rsidP="009C3BBF">
      <w:pPr>
        <w:shd w:val="clear" w:color="auto" w:fill="FFFFFF"/>
        <w:rPr>
          <w:lang w:val="es-CO"/>
        </w:rPr>
      </w:pPr>
      <w:r w:rsidRPr="009C3BBF">
        <w:rPr>
          <w:lang w:val="es-CO"/>
        </w:rPr>
        <w:t>Las inscripciones se encuentran abiertas desde el 27 de septiembre y se cerrarán el 10 de octubre.</w:t>
      </w:r>
    </w:p>
    <w:p w14:paraId="0C614A13" w14:textId="77777777" w:rsidR="009C3BBF" w:rsidRDefault="009C3BBF" w:rsidP="009C3BBF">
      <w:pPr>
        <w:shd w:val="clear" w:color="auto" w:fill="FFFFFF"/>
        <w:suppressAutoHyphens w:val="0"/>
        <w:spacing w:after="0"/>
        <w:rPr>
          <w:b/>
          <w:sz w:val="18"/>
          <w:szCs w:val="18"/>
        </w:rPr>
      </w:pPr>
      <w:bookmarkStart w:id="9" w:name="_Hlk512532890"/>
      <w:r>
        <w:rPr>
          <w:b/>
          <w:sz w:val="18"/>
          <w:szCs w:val="18"/>
        </w:rPr>
        <w:t xml:space="preserve">Información: </w:t>
      </w:r>
      <w:r>
        <w:rPr>
          <w:rFonts w:cs="Tahoma"/>
          <w:b/>
          <w:sz w:val="18"/>
          <w:szCs w:val="18"/>
        </w:rPr>
        <w:t>Secretaria de Desarrollo Comunitario, Paula Andrea Rosero Lombana. Celular: 3017833825</w:t>
      </w:r>
    </w:p>
    <w:bookmarkEnd w:id="9"/>
    <w:p w14:paraId="79D16911" w14:textId="77777777" w:rsidR="009C3BBF" w:rsidRDefault="009C3BBF" w:rsidP="009C3BBF">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t xml:space="preserve"> </w:t>
      </w:r>
      <w:r w:rsidRPr="002A0433">
        <w:rPr>
          <w:rFonts w:cs="Times New Roman"/>
          <w:b/>
          <w:noProof/>
          <w:lang w:val="es-CO" w:eastAsia="es-CO"/>
        </w:rPr>
        <w:drawing>
          <wp:inline distT="0" distB="0" distL="0" distR="0" wp14:anchorId="1539FFA6" wp14:editId="4CC1D96F">
            <wp:extent cx="4373217" cy="3236627"/>
            <wp:effectExtent l="0" t="0" r="8890" b="190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89"/>
                    <a:stretch/>
                  </pic:blipFill>
                  <pic:spPr bwMode="auto">
                    <a:xfrm>
                      <a:off x="0" y="0"/>
                      <a:ext cx="4399775" cy="3256282"/>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en el Auditorio de la sede San Andrés de la Alcaldía de Pasto, de 5.00 p.m. a 9.00 p.m.</w:t>
      </w:r>
    </w:p>
    <w:p w14:paraId="16AFDF83" w14:textId="4EE81301" w:rsidR="00F96553" w:rsidRPr="00F96553" w:rsidRDefault="00F96553" w:rsidP="00F96553">
      <w:r w:rsidRPr="00F96553">
        <w:lastRenderedPageBreak/>
        <w:t xml:space="preserve">Según informó el Subsecretario de Sistemas de Información Jonathan Huertas, expertos de marcas reconocidas en la industria musical como Spotify, plataforma de </w:t>
      </w:r>
      <w:proofErr w:type="spellStart"/>
      <w:r w:rsidRPr="00F96553">
        <w:t>streaming</w:t>
      </w:r>
      <w:proofErr w:type="spellEnd"/>
      <w:r w:rsidRPr="00F96553">
        <w:t xml:space="preserve"> de origen Sueco, Carlos Ardila (S&amp;E Región Andina) y Santiago Puentes (ALM Región Andina), desarrollarán el taller “Spotify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t>Las personas interesadas en participar de este certamen pueden acceder y diligenciar el formulario de inscripción disponible a través del enlace https://goo.gl/forms/088wQW3toOu9q5ga2</w:t>
      </w:r>
    </w:p>
    <w:p w14:paraId="4C7314EB" w14:textId="56017439" w:rsidR="00694BEB" w:rsidRDefault="00B741F2" w:rsidP="00EC72DE">
      <w:pPr>
        <w:jc w:val="center"/>
        <w:rPr>
          <w:rFonts w:cs="Tahoma"/>
          <w:i/>
        </w:rPr>
      </w:pPr>
      <w:r>
        <w:rPr>
          <w:rFonts w:cs="Tahoma"/>
          <w:i/>
        </w:rPr>
        <w:t>Somos</w:t>
      </w:r>
      <w:r w:rsidRPr="00CF22AD">
        <w:rPr>
          <w:rFonts w:cs="Tahoma"/>
          <w:i/>
        </w:rPr>
        <w:t xml:space="preserve"> constructores de paz</w:t>
      </w:r>
    </w:p>
    <w:p w14:paraId="1586ACB6" w14:textId="77777777" w:rsidR="00EC72DE" w:rsidRPr="00EC72DE" w:rsidRDefault="00EC72DE" w:rsidP="00EC72DE">
      <w:pPr>
        <w:jc w:val="cente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74699" w14:textId="77777777" w:rsidR="00565689" w:rsidRDefault="00565689" w:rsidP="00505F60">
      <w:pPr>
        <w:spacing w:after="0"/>
      </w:pPr>
      <w:r>
        <w:separator/>
      </w:r>
    </w:p>
  </w:endnote>
  <w:endnote w:type="continuationSeparator" w:id="0">
    <w:p w14:paraId="0AC6D51B" w14:textId="77777777" w:rsidR="00565689" w:rsidRDefault="0056568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6CE49" w14:textId="77777777" w:rsidR="00565689" w:rsidRDefault="00565689" w:rsidP="00505F60">
      <w:pPr>
        <w:spacing w:after="0"/>
      </w:pPr>
      <w:r>
        <w:separator/>
      </w:r>
    </w:p>
  </w:footnote>
  <w:footnote w:type="continuationSeparator" w:id="0">
    <w:p w14:paraId="700CCDE2" w14:textId="77777777" w:rsidR="00565689" w:rsidRDefault="00565689"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C51A133" w:rsidR="00F448F1" w:rsidRDefault="00D7757C" w:rsidP="006A7E77">
                          <w:pPr>
                            <w:spacing w:after="0"/>
                            <w:jc w:val="left"/>
                            <w:rPr>
                              <w:rFonts w:cs="Tahoma"/>
                              <w:b/>
                              <w:sz w:val="16"/>
                              <w:szCs w:val="20"/>
                            </w:rPr>
                          </w:pPr>
                          <w:r>
                            <w:rPr>
                              <w:rFonts w:cs="Tahoma"/>
                              <w:b/>
                              <w:sz w:val="16"/>
                              <w:szCs w:val="20"/>
                            </w:rPr>
                            <w:t>Nº 22</w:t>
                          </w:r>
                          <w:r w:rsidR="005D39EE">
                            <w:rPr>
                              <w:rFonts w:cs="Tahoma"/>
                              <w:b/>
                              <w:sz w:val="16"/>
                              <w:szCs w:val="20"/>
                            </w:rPr>
                            <w:t>9</w:t>
                          </w:r>
                        </w:p>
                        <w:p w14:paraId="10421067" w14:textId="6C126CDC" w:rsidR="00F448F1" w:rsidRPr="00505F60" w:rsidRDefault="00D7757C" w:rsidP="006A7E77">
                          <w:pPr>
                            <w:spacing w:after="0"/>
                            <w:jc w:val="left"/>
                            <w:rPr>
                              <w:b/>
                              <w:sz w:val="16"/>
                              <w:szCs w:val="20"/>
                            </w:rPr>
                          </w:pPr>
                          <w:r>
                            <w:rPr>
                              <w:b/>
                              <w:sz w:val="16"/>
                              <w:szCs w:val="20"/>
                            </w:rPr>
                            <w:t>O</w:t>
                          </w:r>
                          <w:r w:rsidR="005D39EE">
                            <w:rPr>
                              <w:b/>
                              <w:sz w:val="16"/>
                              <w:szCs w:val="20"/>
                            </w:rPr>
                            <w:t>9</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C51A133"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22</w:t>
                    </w:r>
                    <w:r w:rsidR="005D39EE">
                      <w:rPr>
                        <w:rFonts w:cs="Tahoma"/>
                        <w:b/>
                        <w:sz w:val="16"/>
                        <w:szCs w:val="20"/>
                      </w:rPr>
                      <w:t>9</w:t>
                    </w:r>
                  </w:p>
                  <w:p w14:paraId="10421067" w14:textId="6C126CDC" w:rsidR="00F448F1" w:rsidRPr="00505F60" w:rsidRDefault="00D7757C" w:rsidP="006A7E77">
                    <w:pPr>
                      <w:spacing w:after="0"/>
                      <w:jc w:val="left"/>
                      <w:rPr>
                        <w:b/>
                        <w:sz w:val="16"/>
                        <w:szCs w:val="20"/>
                      </w:rPr>
                    </w:pPr>
                    <w:r>
                      <w:rPr>
                        <w:b/>
                        <w:sz w:val="16"/>
                        <w:szCs w:val="20"/>
                      </w:rPr>
                      <w:t>O</w:t>
                    </w:r>
                    <w:r w:rsidR="005D39EE">
                      <w:rPr>
                        <w:b/>
                        <w:sz w:val="16"/>
                        <w:szCs w:val="20"/>
                      </w:rPr>
                      <w:t>9</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689"/>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27F37"/>
    <w:rsid w:val="00830269"/>
    <w:rsid w:val="00830304"/>
    <w:rsid w:val="008303ED"/>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styleId="Mencinsinresolver">
    <w:name w:val="Unresolved Mention"/>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yperlink" Target="http://www.pasto.gov.co/index.php/decretos/decretos-2018?download=13145:dec_0336_03_oct_201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F907F-A840-4AB5-BBCF-1D3DE65AD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4389</Words>
  <Characters>24143</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11</cp:revision>
  <cp:lastPrinted>2018-10-04T00:05:00Z</cp:lastPrinted>
  <dcterms:created xsi:type="dcterms:W3CDTF">2018-10-08T23:44:00Z</dcterms:created>
  <dcterms:modified xsi:type="dcterms:W3CDTF">2018-10-09T01:02:00Z</dcterms:modified>
</cp:coreProperties>
</file>