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77328" w14:textId="18D265DE" w:rsidR="00652993" w:rsidRDefault="00D45408" w:rsidP="00A0347E">
      <w:pPr>
        <w:shd w:val="clear" w:color="auto" w:fill="FFFFFF"/>
        <w:spacing w:after="120"/>
        <w:jc w:val="center"/>
        <w:rPr>
          <w:rFonts w:cs="Tahoma"/>
          <w:b/>
          <w:bCs/>
          <w:color w:val="222222"/>
        </w:rPr>
      </w:pPr>
      <w:r>
        <w:rPr>
          <w:rFonts w:cs="Tahoma"/>
          <w:b/>
          <w:bCs/>
          <w:color w:val="222222"/>
        </w:rPr>
        <w:t xml:space="preserve">CON EL APOYO DE LA ALCALDÍA DE PASTO </w:t>
      </w:r>
      <w:r w:rsidR="00127C5D" w:rsidRPr="00127C5D">
        <w:rPr>
          <w:rFonts w:cs="Tahoma"/>
          <w:b/>
          <w:bCs/>
          <w:color w:val="222222"/>
        </w:rPr>
        <w:t>HABITANTES DEL BARRIO JUAN PABLO II ELABORAN ADOQUINES PARA MEJORAR SU VÍA PRINCIPAL</w:t>
      </w:r>
    </w:p>
    <w:p w14:paraId="4C699540" w14:textId="3CF7502C" w:rsidR="00652993" w:rsidRDefault="00127C5D" w:rsidP="00A0347E">
      <w:pPr>
        <w:shd w:val="clear" w:color="auto" w:fill="FFFFFF"/>
        <w:spacing w:after="120"/>
        <w:jc w:val="center"/>
        <w:rPr>
          <w:rFonts w:cs="Tahoma"/>
          <w:b/>
          <w:bCs/>
          <w:color w:val="222222"/>
        </w:rPr>
      </w:pPr>
      <w:r>
        <w:rPr>
          <w:rFonts w:cs="Arial"/>
          <w:noProof/>
          <w:sz w:val="18"/>
          <w:szCs w:val="18"/>
          <w:lang w:eastAsia="es-CO"/>
        </w:rPr>
        <w:drawing>
          <wp:inline distT="0" distB="0" distL="0" distR="0" wp14:anchorId="2DCD4CA4" wp14:editId="3801ED3F">
            <wp:extent cx="4924425" cy="3281055"/>
            <wp:effectExtent l="0" t="0" r="0" b="0"/>
            <wp:docPr id="5" name="Imagen 5" descr="\\192.168.110.123\alcaldia 2018\DICIEMBRE 2018\11-12-2018\ELABORACION ADOQUIN SEC. INFRAESTRUCTURA\Maquinas Adoquinadora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123\alcaldia 2018\DICIEMBRE 2018\11-12-2018\ELABORACION ADOQUIN SEC. INFRAESTRUCTURA\Maquinas Adoquinadoras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4425" cy="3281055"/>
                    </a:xfrm>
                    <a:prstGeom prst="rect">
                      <a:avLst/>
                    </a:prstGeom>
                    <a:noFill/>
                    <a:ln>
                      <a:noFill/>
                    </a:ln>
                  </pic:spPr>
                </pic:pic>
              </a:graphicData>
            </a:graphic>
          </wp:inline>
        </w:drawing>
      </w:r>
    </w:p>
    <w:p w14:paraId="23604652" w14:textId="77777777" w:rsidR="00D45408" w:rsidRDefault="00127C5D" w:rsidP="00127C5D">
      <w:pPr>
        <w:shd w:val="clear" w:color="auto" w:fill="FFFFFF"/>
        <w:spacing w:after="120"/>
        <w:rPr>
          <w:rFonts w:cs="Tahoma"/>
          <w:bCs/>
          <w:color w:val="222222"/>
        </w:rPr>
      </w:pPr>
      <w:r w:rsidRPr="00127C5D">
        <w:rPr>
          <w:rFonts w:cs="Tahoma"/>
          <w:bCs/>
          <w:color w:val="222222"/>
        </w:rPr>
        <w:t>La comunidad del Barrio Juan Pablo II de la comuna 10 inici</w:t>
      </w:r>
      <w:r>
        <w:rPr>
          <w:rFonts w:cs="Tahoma"/>
          <w:bCs/>
          <w:color w:val="222222"/>
        </w:rPr>
        <w:t>ó</w:t>
      </w:r>
      <w:r w:rsidRPr="00127C5D">
        <w:rPr>
          <w:rFonts w:cs="Tahoma"/>
          <w:bCs/>
          <w:color w:val="222222"/>
        </w:rPr>
        <w:t xml:space="preserve"> </w:t>
      </w:r>
      <w:r w:rsidR="00D45408">
        <w:rPr>
          <w:rFonts w:cs="Tahoma"/>
          <w:bCs/>
          <w:color w:val="222222"/>
        </w:rPr>
        <w:t xml:space="preserve">su proceso de elaboración de adoquín </w:t>
      </w:r>
      <w:r>
        <w:rPr>
          <w:rFonts w:cs="Tahoma"/>
          <w:bCs/>
          <w:color w:val="222222"/>
        </w:rPr>
        <w:t xml:space="preserve">con </w:t>
      </w:r>
      <w:r w:rsidRPr="00127C5D">
        <w:rPr>
          <w:rFonts w:cs="Tahoma"/>
          <w:bCs/>
          <w:color w:val="222222"/>
        </w:rPr>
        <w:t xml:space="preserve">una de las </w:t>
      </w:r>
      <w:r w:rsidR="00A71A98">
        <w:rPr>
          <w:rFonts w:cs="Tahoma"/>
          <w:bCs/>
          <w:color w:val="222222"/>
        </w:rPr>
        <w:t>10</w:t>
      </w:r>
      <w:r w:rsidRPr="00127C5D">
        <w:rPr>
          <w:rFonts w:cs="Tahoma"/>
          <w:bCs/>
          <w:color w:val="222222"/>
        </w:rPr>
        <w:t xml:space="preserve"> máquinas adoquinadoras con las que ya cuenta el municipio </w:t>
      </w:r>
      <w:r w:rsidR="00D45408">
        <w:rPr>
          <w:rFonts w:cs="Tahoma"/>
          <w:bCs/>
          <w:color w:val="222222"/>
        </w:rPr>
        <w:t>de Pasto, para mejorar las vías</w:t>
      </w:r>
      <w:r w:rsidRPr="00127C5D">
        <w:rPr>
          <w:rFonts w:cs="Tahoma"/>
          <w:bCs/>
          <w:color w:val="222222"/>
        </w:rPr>
        <w:t xml:space="preserve"> y calles del municipio,</w:t>
      </w:r>
      <w:r w:rsidR="00D45408">
        <w:rPr>
          <w:rFonts w:cs="Tahoma"/>
          <w:bCs/>
          <w:color w:val="222222"/>
        </w:rPr>
        <w:t xml:space="preserve"> a través de una estrategia en la que las </w:t>
      </w:r>
      <w:r w:rsidRPr="00127C5D">
        <w:rPr>
          <w:rFonts w:cs="Tahoma"/>
          <w:bCs/>
          <w:color w:val="222222"/>
        </w:rPr>
        <w:t xml:space="preserve">comunidades </w:t>
      </w:r>
      <w:r w:rsidR="00D45408">
        <w:rPr>
          <w:rFonts w:cs="Tahoma"/>
          <w:bCs/>
          <w:color w:val="222222"/>
        </w:rPr>
        <w:t>ponen</w:t>
      </w:r>
      <w:r w:rsidRPr="00127C5D">
        <w:rPr>
          <w:rFonts w:cs="Tahoma"/>
          <w:bCs/>
          <w:color w:val="222222"/>
        </w:rPr>
        <w:t xml:space="preserve"> la mano de obra y la Alcaldía </w:t>
      </w:r>
      <w:r>
        <w:rPr>
          <w:rFonts w:cs="Tahoma"/>
          <w:bCs/>
          <w:color w:val="222222"/>
        </w:rPr>
        <w:t>de Pasto</w:t>
      </w:r>
      <w:r w:rsidRPr="00127C5D">
        <w:rPr>
          <w:rFonts w:cs="Tahoma"/>
          <w:bCs/>
          <w:color w:val="222222"/>
        </w:rPr>
        <w:t xml:space="preserve"> </w:t>
      </w:r>
      <w:r w:rsidR="00B62704">
        <w:rPr>
          <w:rFonts w:cs="Tahoma"/>
          <w:bCs/>
          <w:color w:val="222222"/>
        </w:rPr>
        <w:t>facilita la</w:t>
      </w:r>
      <w:r w:rsidRPr="00127C5D">
        <w:rPr>
          <w:rFonts w:cs="Tahoma"/>
          <w:bCs/>
          <w:color w:val="222222"/>
        </w:rPr>
        <w:t xml:space="preserve"> maquinaria nueva, materiales, pers</w:t>
      </w:r>
      <w:r w:rsidR="00D45408">
        <w:rPr>
          <w:rFonts w:cs="Tahoma"/>
          <w:bCs/>
          <w:color w:val="222222"/>
        </w:rPr>
        <w:t>onal calificado para este propósito.</w:t>
      </w:r>
    </w:p>
    <w:p w14:paraId="63646B84" w14:textId="5ACB8B22" w:rsidR="00D45408" w:rsidRDefault="00D45408" w:rsidP="00127C5D">
      <w:pPr>
        <w:shd w:val="clear" w:color="auto" w:fill="FFFFFF"/>
        <w:spacing w:after="120"/>
        <w:rPr>
          <w:rFonts w:cs="Tahoma"/>
          <w:bCs/>
          <w:color w:val="222222"/>
        </w:rPr>
      </w:pPr>
      <w:r>
        <w:rPr>
          <w:rFonts w:cs="Tahoma"/>
          <w:bCs/>
          <w:color w:val="222222"/>
        </w:rPr>
        <w:t xml:space="preserve">El </w:t>
      </w:r>
      <w:r w:rsidRPr="00127C5D">
        <w:rPr>
          <w:rFonts w:cs="Tahoma"/>
          <w:bCs/>
          <w:color w:val="222222"/>
        </w:rPr>
        <w:t>Subsecretario de Infraestructura Rural</w:t>
      </w:r>
      <w:r w:rsidRPr="00D45408">
        <w:rPr>
          <w:rFonts w:cs="Tahoma"/>
          <w:bCs/>
          <w:color w:val="222222"/>
        </w:rPr>
        <w:t xml:space="preserve"> </w:t>
      </w:r>
      <w:r>
        <w:rPr>
          <w:rFonts w:cs="Tahoma"/>
          <w:bCs/>
          <w:color w:val="222222"/>
        </w:rPr>
        <w:t xml:space="preserve">del municipio, </w:t>
      </w:r>
      <w:r w:rsidRPr="00127C5D">
        <w:rPr>
          <w:rFonts w:cs="Tahoma"/>
          <w:bCs/>
          <w:color w:val="222222"/>
        </w:rPr>
        <w:t xml:space="preserve">Luis Antonio </w:t>
      </w:r>
      <w:proofErr w:type="spellStart"/>
      <w:proofErr w:type="gramStart"/>
      <w:r w:rsidRPr="00127C5D">
        <w:rPr>
          <w:rFonts w:cs="Tahoma"/>
          <w:bCs/>
          <w:color w:val="222222"/>
        </w:rPr>
        <w:t>Uasapud</w:t>
      </w:r>
      <w:proofErr w:type="spellEnd"/>
      <w:r w:rsidRPr="00127C5D">
        <w:rPr>
          <w:rFonts w:cs="Tahoma"/>
          <w:bCs/>
          <w:color w:val="222222"/>
        </w:rPr>
        <w:t xml:space="preserve">  Erazo</w:t>
      </w:r>
      <w:proofErr w:type="gramEnd"/>
      <w:r w:rsidRPr="00127C5D">
        <w:rPr>
          <w:rFonts w:cs="Tahoma"/>
          <w:bCs/>
          <w:color w:val="222222"/>
        </w:rPr>
        <w:t>,</w:t>
      </w:r>
      <w:r>
        <w:rPr>
          <w:rFonts w:cs="Tahoma"/>
          <w:bCs/>
          <w:color w:val="222222"/>
        </w:rPr>
        <w:t xml:space="preserve"> indicó que personal calificado de su dependencia hace el acompañamiento a las comunidades para el desarrollo de sus obras de mejoramiento de sus vías, aportando en el diseño, planeación y </w:t>
      </w:r>
      <w:r w:rsidR="00A94403">
        <w:rPr>
          <w:rFonts w:cs="Tahoma"/>
          <w:bCs/>
          <w:color w:val="222222"/>
        </w:rPr>
        <w:t>coordinación de la ejecución de las obras.</w:t>
      </w:r>
      <w:r>
        <w:rPr>
          <w:rFonts w:cs="Tahoma"/>
          <w:bCs/>
          <w:color w:val="222222"/>
        </w:rPr>
        <w:t xml:space="preserve"> </w:t>
      </w:r>
    </w:p>
    <w:p w14:paraId="649F709A" w14:textId="7ABB0FD7" w:rsidR="00127C5D" w:rsidRPr="00127C5D" w:rsidRDefault="00127C5D" w:rsidP="00127C5D">
      <w:pPr>
        <w:shd w:val="clear" w:color="auto" w:fill="FFFFFF"/>
        <w:spacing w:after="120"/>
        <w:rPr>
          <w:rFonts w:cs="Tahoma"/>
          <w:bCs/>
          <w:color w:val="222222"/>
        </w:rPr>
      </w:pPr>
      <w:r w:rsidRPr="00127C5D">
        <w:rPr>
          <w:rFonts w:cs="Tahoma"/>
          <w:bCs/>
          <w:color w:val="222222"/>
        </w:rPr>
        <w:t xml:space="preserve">“Este proyecto </w:t>
      </w:r>
      <w:r w:rsidR="00BC2E0E">
        <w:rPr>
          <w:rFonts w:cs="Tahoma"/>
          <w:bCs/>
          <w:color w:val="222222"/>
        </w:rPr>
        <w:t>que</w:t>
      </w:r>
      <w:r w:rsidRPr="00127C5D">
        <w:rPr>
          <w:rFonts w:cs="Tahoma"/>
          <w:bCs/>
          <w:color w:val="222222"/>
        </w:rPr>
        <w:t xml:space="preserve"> nació como una idea del alcalde </w:t>
      </w:r>
      <w:r w:rsidR="00A94403">
        <w:rPr>
          <w:rFonts w:cs="Tahoma"/>
          <w:bCs/>
          <w:color w:val="222222"/>
        </w:rPr>
        <w:t xml:space="preserve">Pedro Vicente Obando Ordóñez, </w:t>
      </w:r>
      <w:r w:rsidR="00BC2E0E">
        <w:rPr>
          <w:rFonts w:cs="Tahoma"/>
          <w:bCs/>
          <w:color w:val="222222"/>
        </w:rPr>
        <w:t>tiene el</w:t>
      </w:r>
      <w:r w:rsidRPr="00127C5D">
        <w:rPr>
          <w:rFonts w:cs="Tahoma"/>
          <w:bCs/>
          <w:color w:val="222222"/>
        </w:rPr>
        <w:t xml:space="preserve"> propósito </w:t>
      </w:r>
      <w:r w:rsidR="00BC2E0E">
        <w:rPr>
          <w:rFonts w:cs="Tahoma"/>
          <w:bCs/>
          <w:color w:val="222222"/>
        </w:rPr>
        <w:t>de</w:t>
      </w:r>
      <w:r w:rsidRPr="00127C5D">
        <w:rPr>
          <w:rFonts w:cs="Tahoma"/>
          <w:bCs/>
          <w:color w:val="222222"/>
        </w:rPr>
        <w:t xml:space="preserve"> ayudar a las comunidades</w:t>
      </w:r>
      <w:r w:rsidR="00BC2E0E">
        <w:rPr>
          <w:rFonts w:cs="Tahoma"/>
          <w:bCs/>
          <w:color w:val="222222"/>
        </w:rPr>
        <w:t xml:space="preserve"> y ya comenzó </w:t>
      </w:r>
      <w:r w:rsidRPr="00127C5D">
        <w:rPr>
          <w:rFonts w:cs="Tahoma"/>
          <w:bCs/>
          <w:color w:val="222222"/>
        </w:rPr>
        <w:t>a dar su</w:t>
      </w:r>
      <w:r w:rsidR="00BC2E0E">
        <w:rPr>
          <w:rFonts w:cs="Tahoma"/>
          <w:bCs/>
          <w:color w:val="222222"/>
        </w:rPr>
        <w:t>s</w:t>
      </w:r>
      <w:r w:rsidRPr="00127C5D">
        <w:rPr>
          <w:rFonts w:cs="Tahoma"/>
          <w:bCs/>
          <w:color w:val="222222"/>
        </w:rPr>
        <w:t xml:space="preserve"> frutos</w:t>
      </w:r>
      <w:r w:rsidR="00BC2E0E">
        <w:rPr>
          <w:rFonts w:cs="Tahoma"/>
          <w:bCs/>
          <w:color w:val="222222"/>
        </w:rPr>
        <w:t>.</w:t>
      </w:r>
      <w:r w:rsidRPr="00127C5D">
        <w:rPr>
          <w:rFonts w:cs="Tahoma"/>
          <w:bCs/>
          <w:color w:val="222222"/>
        </w:rPr>
        <w:t xml:space="preserve"> </w:t>
      </w:r>
      <w:r w:rsidR="00BC2E0E">
        <w:rPr>
          <w:rFonts w:cs="Tahoma"/>
          <w:bCs/>
          <w:color w:val="222222"/>
        </w:rPr>
        <w:t>L</w:t>
      </w:r>
      <w:r w:rsidRPr="00127C5D">
        <w:rPr>
          <w:rFonts w:cs="Tahoma"/>
          <w:bCs/>
          <w:color w:val="222222"/>
        </w:rPr>
        <w:t xml:space="preserve">os habitantes de la comuna 10 realizarán un adoquinamiento de su vía principal, </w:t>
      </w:r>
      <w:r w:rsidR="00A94403">
        <w:rPr>
          <w:rFonts w:cs="Tahoma"/>
          <w:bCs/>
          <w:color w:val="222222"/>
        </w:rPr>
        <w:t xml:space="preserve">que cubrirá un tramo de 100 metros </w:t>
      </w:r>
      <w:r w:rsidRPr="00127C5D">
        <w:rPr>
          <w:rFonts w:cs="Tahoma"/>
          <w:bCs/>
          <w:color w:val="222222"/>
        </w:rPr>
        <w:t>por 6 metros de ancho</w:t>
      </w:r>
      <w:r w:rsidR="00A94403">
        <w:rPr>
          <w:rFonts w:cs="Tahoma"/>
          <w:bCs/>
          <w:color w:val="222222"/>
        </w:rPr>
        <w:t xml:space="preserve"> en su vía principal</w:t>
      </w:r>
      <w:r w:rsidRPr="00127C5D">
        <w:rPr>
          <w:rFonts w:cs="Tahoma"/>
          <w:bCs/>
          <w:color w:val="222222"/>
        </w:rPr>
        <w:t>”</w:t>
      </w:r>
      <w:r w:rsidR="00BC2E0E">
        <w:rPr>
          <w:rFonts w:cs="Tahoma"/>
          <w:bCs/>
          <w:color w:val="222222"/>
        </w:rPr>
        <w:t xml:space="preserve">, explicó </w:t>
      </w:r>
      <w:r w:rsidR="00A94403">
        <w:rPr>
          <w:rFonts w:cs="Tahoma"/>
          <w:bCs/>
          <w:color w:val="222222"/>
        </w:rPr>
        <w:t>el funcionario</w:t>
      </w:r>
      <w:r w:rsidR="00BC2E0E">
        <w:rPr>
          <w:rFonts w:cs="Tahoma"/>
          <w:bCs/>
          <w:color w:val="222222"/>
        </w:rPr>
        <w:t xml:space="preserve"> y </w:t>
      </w:r>
      <w:r w:rsidRPr="00127C5D">
        <w:rPr>
          <w:rFonts w:cs="Tahoma"/>
          <w:bCs/>
          <w:color w:val="222222"/>
        </w:rPr>
        <w:t xml:space="preserve">agregó </w:t>
      </w:r>
      <w:r w:rsidR="00BC2E0E" w:rsidRPr="00127C5D">
        <w:rPr>
          <w:rFonts w:cs="Tahoma"/>
          <w:bCs/>
          <w:color w:val="222222"/>
        </w:rPr>
        <w:t>que,</w:t>
      </w:r>
      <w:r w:rsidRPr="00127C5D">
        <w:rPr>
          <w:rFonts w:cs="Tahoma"/>
          <w:bCs/>
          <w:color w:val="222222"/>
        </w:rPr>
        <w:t xml:space="preserve"> con la calidad de los materiales </w:t>
      </w:r>
      <w:r w:rsidR="00BC2E0E" w:rsidRPr="00127C5D">
        <w:rPr>
          <w:rFonts w:cs="Tahoma"/>
          <w:bCs/>
          <w:color w:val="222222"/>
        </w:rPr>
        <w:t>utilizados con estas</w:t>
      </w:r>
      <w:r w:rsidRPr="00127C5D">
        <w:rPr>
          <w:rFonts w:cs="Tahoma"/>
          <w:bCs/>
          <w:color w:val="222222"/>
        </w:rPr>
        <w:t xml:space="preserve"> máquinas, </w:t>
      </w:r>
      <w:r w:rsidR="00BC2E0E">
        <w:rPr>
          <w:rFonts w:cs="Tahoma"/>
          <w:bCs/>
          <w:color w:val="222222"/>
        </w:rPr>
        <w:t>la obra</w:t>
      </w:r>
      <w:r w:rsidR="00BC2E0E" w:rsidRPr="00127C5D">
        <w:rPr>
          <w:rFonts w:cs="Tahoma"/>
          <w:bCs/>
          <w:color w:val="222222"/>
        </w:rPr>
        <w:t xml:space="preserve"> tendrá</w:t>
      </w:r>
      <w:r w:rsidRPr="00127C5D">
        <w:rPr>
          <w:rFonts w:cs="Tahoma"/>
          <w:bCs/>
          <w:color w:val="222222"/>
        </w:rPr>
        <w:t xml:space="preserve"> </w:t>
      </w:r>
      <w:r w:rsidR="00BC2E0E" w:rsidRPr="00127C5D">
        <w:rPr>
          <w:rFonts w:cs="Tahoma"/>
          <w:bCs/>
          <w:color w:val="222222"/>
        </w:rPr>
        <w:t>una resistencia</w:t>
      </w:r>
      <w:r w:rsidRPr="00127C5D">
        <w:rPr>
          <w:rFonts w:cs="Tahoma"/>
          <w:bCs/>
          <w:color w:val="222222"/>
        </w:rPr>
        <w:t xml:space="preserve"> o capacidad para soportar hasta </w:t>
      </w:r>
      <w:r w:rsidR="00A94403">
        <w:rPr>
          <w:rFonts w:cs="Tahoma"/>
          <w:bCs/>
          <w:color w:val="222222"/>
        </w:rPr>
        <w:t>20</w:t>
      </w:r>
      <w:r w:rsidRPr="00127C5D">
        <w:rPr>
          <w:rFonts w:cs="Tahoma"/>
          <w:bCs/>
          <w:color w:val="222222"/>
        </w:rPr>
        <w:t xml:space="preserve"> años.</w:t>
      </w:r>
    </w:p>
    <w:p w14:paraId="35DB1E19" w14:textId="2D9A8240" w:rsidR="00BC2E0E" w:rsidRDefault="00127C5D" w:rsidP="00127C5D">
      <w:pPr>
        <w:shd w:val="clear" w:color="auto" w:fill="FFFFFF"/>
        <w:spacing w:after="120"/>
        <w:rPr>
          <w:rFonts w:cs="Tahoma"/>
          <w:bCs/>
          <w:color w:val="222222"/>
        </w:rPr>
      </w:pPr>
      <w:r w:rsidRPr="00127C5D">
        <w:rPr>
          <w:rFonts w:cs="Tahoma"/>
          <w:bCs/>
          <w:color w:val="222222"/>
        </w:rPr>
        <w:t xml:space="preserve">Para la elaboración de estos adoquines </w:t>
      </w:r>
      <w:r w:rsidR="00BC2E0E">
        <w:rPr>
          <w:rFonts w:cs="Tahoma"/>
          <w:bCs/>
          <w:color w:val="222222"/>
        </w:rPr>
        <w:t>se emplea</w:t>
      </w:r>
      <w:r w:rsidRPr="00127C5D">
        <w:rPr>
          <w:rFonts w:cs="Tahoma"/>
          <w:bCs/>
          <w:color w:val="222222"/>
        </w:rPr>
        <w:t xml:space="preserve"> la mano de obra de ocho personas </w:t>
      </w:r>
      <w:r w:rsidR="00BC2E0E">
        <w:rPr>
          <w:rFonts w:cs="Tahoma"/>
          <w:bCs/>
          <w:color w:val="222222"/>
        </w:rPr>
        <w:t>que</w:t>
      </w:r>
      <w:r w:rsidRPr="00127C5D">
        <w:rPr>
          <w:rFonts w:cs="Tahoma"/>
          <w:bCs/>
          <w:color w:val="222222"/>
        </w:rPr>
        <w:t xml:space="preserve"> previa</w:t>
      </w:r>
      <w:r w:rsidR="00BC2E0E">
        <w:rPr>
          <w:rFonts w:cs="Tahoma"/>
          <w:bCs/>
          <w:color w:val="222222"/>
        </w:rPr>
        <w:t>mente han recibido</w:t>
      </w:r>
      <w:r w:rsidRPr="00127C5D">
        <w:rPr>
          <w:rFonts w:cs="Tahoma"/>
          <w:bCs/>
          <w:color w:val="222222"/>
        </w:rPr>
        <w:t xml:space="preserve"> capacitación por parte de la Subsecretaría de Infraestructura Rural, así como lo realiza el señor Víctor </w:t>
      </w:r>
      <w:proofErr w:type="spellStart"/>
      <w:r w:rsidRPr="00127C5D">
        <w:rPr>
          <w:rFonts w:cs="Tahoma"/>
          <w:bCs/>
          <w:color w:val="222222"/>
        </w:rPr>
        <w:t>Gelpud</w:t>
      </w:r>
      <w:proofErr w:type="spellEnd"/>
      <w:r w:rsidRPr="00127C5D">
        <w:rPr>
          <w:rFonts w:cs="Tahoma"/>
          <w:bCs/>
          <w:color w:val="222222"/>
        </w:rPr>
        <w:t xml:space="preserve">, habitante del Barrio Juan Pablo II, quien agradeció la capacitación que durante ocho días </w:t>
      </w:r>
      <w:r w:rsidR="00BC2E0E">
        <w:rPr>
          <w:rFonts w:cs="Tahoma"/>
          <w:bCs/>
          <w:color w:val="222222"/>
        </w:rPr>
        <w:t>recibió por parte</w:t>
      </w:r>
      <w:r w:rsidRPr="00127C5D">
        <w:rPr>
          <w:rFonts w:cs="Tahoma"/>
          <w:bCs/>
          <w:color w:val="222222"/>
        </w:rPr>
        <w:t xml:space="preserve"> de la Alcaldía de Pasto, para </w:t>
      </w:r>
      <w:r w:rsidR="00A94403">
        <w:rPr>
          <w:rFonts w:cs="Tahoma"/>
          <w:bCs/>
          <w:color w:val="222222"/>
        </w:rPr>
        <w:t xml:space="preserve">elaborar </w:t>
      </w:r>
      <w:r w:rsidRPr="00127C5D">
        <w:rPr>
          <w:rFonts w:cs="Tahoma"/>
          <w:bCs/>
          <w:color w:val="222222"/>
        </w:rPr>
        <w:t>los bloques</w:t>
      </w:r>
      <w:r w:rsidR="00BC2E0E">
        <w:rPr>
          <w:rFonts w:cs="Tahoma"/>
          <w:bCs/>
          <w:color w:val="222222"/>
        </w:rPr>
        <w:t xml:space="preserve"> y</w:t>
      </w:r>
      <w:r w:rsidRPr="00127C5D">
        <w:rPr>
          <w:rFonts w:cs="Tahoma"/>
          <w:bCs/>
          <w:color w:val="222222"/>
        </w:rPr>
        <w:t xml:space="preserve"> que </w:t>
      </w:r>
      <w:r w:rsidR="00BC2E0E">
        <w:rPr>
          <w:rFonts w:cs="Tahoma"/>
          <w:bCs/>
          <w:color w:val="222222"/>
        </w:rPr>
        <w:lastRenderedPageBreak/>
        <w:t>seguramente</w:t>
      </w:r>
      <w:r w:rsidRPr="00127C5D">
        <w:rPr>
          <w:rFonts w:cs="Tahoma"/>
          <w:bCs/>
          <w:color w:val="222222"/>
        </w:rPr>
        <w:t xml:space="preserve"> le servir</w:t>
      </w:r>
      <w:r w:rsidR="00BC2E0E">
        <w:rPr>
          <w:rFonts w:cs="Tahoma"/>
          <w:bCs/>
          <w:color w:val="222222"/>
        </w:rPr>
        <w:t>á</w:t>
      </w:r>
      <w:r w:rsidRPr="00127C5D">
        <w:rPr>
          <w:rFonts w:cs="Tahoma"/>
          <w:bCs/>
          <w:color w:val="222222"/>
        </w:rPr>
        <w:t xml:space="preserve"> en un futuro trabajo</w:t>
      </w:r>
      <w:r w:rsidR="00BC2E0E">
        <w:rPr>
          <w:rFonts w:cs="Tahoma"/>
          <w:bCs/>
          <w:color w:val="222222"/>
        </w:rPr>
        <w:t>.</w:t>
      </w:r>
      <w:r w:rsidRPr="00127C5D">
        <w:rPr>
          <w:rFonts w:cs="Tahoma"/>
          <w:bCs/>
          <w:color w:val="222222"/>
        </w:rPr>
        <w:t xml:space="preserve"> “</w:t>
      </w:r>
      <w:r w:rsidR="00BC2E0E">
        <w:rPr>
          <w:rFonts w:cs="Tahoma"/>
          <w:bCs/>
          <w:color w:val="222222"/>
        </w:rPr>
        <w:t>N</w:t>
      </w:r>
      <w:r w:rsidRPr="00127C5D">
        <w:rPr>
          <w:rFonts w:cs="Tahoma"/>
          <w:bCs/>
          <w:color w:val="222222"/>
        </w:rPr>
        <w:t>os sentimos muy satisfechos porque vemos la calidad del material que tendrá la obra de nuestro barrio y agradecemos en nombre de todos los habitantes de</w:t>
      </w:r>
      <w:r w:rsidR="00BC2E0E">
        <w:rPr>
          <w:rFonts w:cs="Tahoma"/>
          <w:bCs/>
          <w:color w:val="222222"/>
        </w:rPr>
        <w:t xml:space="preserve">l sector, </w:t>
      </w:r>
      <w:r w:rsidRPr="00127C5D">
        <w:rPr>
          <w:rFonts w:cs="Tahoma"/>
          <w:bCs/>
          <w:color w:val="222222"/>
        </w:rPr>
        <w:t>que por muchos años estuvo en el abandono total</w:t>
      </w:r>
      <w:r w:rsidR="00BC2E0E">
        <w:rPr>
          <w:rFonts w:cs="Tahoma"/>
          <w:bCs/>
          <w:color w:val="222222"/>
        </w:rPr>
        <w:t>,</w:t>
      </w:r>
      <w:r w:rsidRPr="00127C5D">
        <w:rPr>
          <w:rFonts w:cs="Tahoma"/>
          <w:bCs/>
          <w:color w:val="222222"/>
        </w:rPr>
        <w:t xml:space="preserve"> por el apoyo y colaboración que nos ha brindado </w:t>
      </w:r>
      <w:r w:rsidR="00BC2E0E">
        <w:rPr>
          <w:rFonts w:cs="Tahoma"/>
          <w:bCs/>
          <w:color w:val="222222"/>
        </w:rPr>
        <w:t>la Alcaldía de Pasto</w:t>
      </w:r>
      <w:r w:rsidRPr="00127C5D">
        <w:rPr>
          <w:rFonts w:cs="Tahoma"/>
          <w:bCs/>
          <w:color w:val="222222"/>
        </w:rPr>
        <w:t>”</w:t>
      </w:r>
      <w:r w:rsidR="00A94403">
        <w:rPr>
          <w:rFonts w:cs="Tahoma"/>
          <w:bCs/>
          <w:color w:val="222222"/>
        </w:rPr>
        <w:t>, indicó</w:t>
      </w:r>
      <w:r w:rsidRPr="00127C5D">
        <w:rPr>
          <w:rFonts w:cs="Tahoma"/>
          <w:bCs/>
          <w:color w:val="222222"/>
        </w:rPr>
        <w:t xml:space="preserve">. </w:t>
      </w:r>
    </w:p>
    <w:p w14:paraId="1513C4DF" w14:textId="238ADFB0" w:rsidR="00127C5D" w:rsidRPr="00127C5D" w:rsidRDefault="00127C5D" w:rsidP="00127C5D">
      <w:pPr>
        <w:shd w:val="clear" w:color="auto" w:fill="FFFFFF"/>
        <w:spacing w:after="120"/>
        <w:rPr>
          <w:rFonts w:cs="Tahoma"/>
          <w:bCs/>
          <w:color w:val="222222"/>
        </w:rPr>
      </w:pPr>
      <w:r w:rsidRPr="00127C5D">
        <w:rPr>
          <w:rFonts w:cs="Tahoma"/>
          <w:bCs/>
          <w:color w:val="222222"/>
        </w:rPr>
        <w:t>De la misma manera Andrés Granda Portilla, representante de la Junta de Acción Comunal del barrio Juan Pablo II expresó, “por las características del terreno será ideal para mejorar nuestra vía</w:t>
      </w:r>
      <w:r w:rsidR="00BC2E0E" w:rsidRPr="00BC2E0E">
        <w:rPr>
          <w:rFonts w:cs="Tahoma"/>
          <w:bCs/>
          <w:color w:val="222222"/>
        </w:rPr>
        <w:t xml:space="preserve"> </w:t>
      </w:r>
      <w:r w:rsidR="00BC2E0E" w:rsidRPr="00127C5D">
        <w:rPr>
          <w:rFonts w:cs="Tahoma"/>
          <w:bCs/>
          <w:color w:val="222222"/>
        </w:rPr>
        <w:t>principal</w:t>
      </w:r>
      <w:r w:rsidR="00A94403">
        <w:rPr>
          <w:rFonts w:cs="Tahoma"/>
          <w:bCs/>
          <w:color w:val="222222"/>
        </w:rPr>
        <w:t>. F</w:t>
      </w:r>
      <w:r w:rsidRPr="00127C5D">
        <w:rPr>
          <w:rFonts w:cs="Tahoma"/>
          <w:bCs/>
          <w:color w:val="222222"/>
        </w:rPr>
        <w:t>elicito a la Alcaldía, porque así nosotros mismos en un compromiso de aportar un 30% representad</w:t>
      </w:r>
      <w:r w:rsidR="00BC2E0E">
        <w:rPr>
          <w:rFonts w:cs="Tahoma"/>
          <w:bCs/>
          <w:color w:val="222222"/>
        </w:rPr>
        <w:t>o</w:t>
      </w:r>
      <w:r w:rsidRPr="00127C5D">
        <w:rPr>
          <w:rFonts w:cs="Tahoma"/>
          <w:bCs/>
          <w:color w:val="222222"/>
        </w:rPr>
        <w:t xml:space="preserve"> </w:t>
      </w:r>
      <w:r w:rsidR="00A94403">
        <w:rPr>
          <w:rFonts w:cs="Tahoma"/>
          <w:bCs/>
          <w:color w:val="222222"/>
        </w:rPr>
        <w:t>en</w:t>
      </w:r>
      <w:r w:rsidRPr="00127C5D">
        <w:rPr>
          <w:rFonts w:cs="Tahoma"/>
          <w:bCs/>
          <w:color w:val="222222"/>
        </w:rPr>
        <w:t xml:space="preserve"> mano de obra</w:t>
      </w:r>
      <w:r w:rsidR="00BC2E0E">
        <w:rPr>
          <w:rFonts w:cs="Tahoma"/>
          <w:bCs/>
          <w:color w:val="222222"/>
        </w:rPr>
        <w:t>,</w:t>
      </w:r>
      <w:r w:rsidRPr="00127C5D">
        <w:rPr>
          <w:rFonts w:cs="Tahoma"/>
          <w:bCs/>
          <w:color w:val="222222"/>
        </w:rPr>
        <w:t xml:space="preserve"> podemos con un menor costo</w:t>
      </w:r>
      <w:r w:rsidR="00A94403">
        <w:rPr>
          <w:rFonts w:cs="Tahoma"/>
          <w:bCs/>
          <w:color w:val="222222"/>
        </w:rPr>
        <w:t>,</w:t>
      </w:r>
      <w:r w:rsidRPr="00127C5D">
        <w:rPr>
          <w:rFonts w:cs="Tahoma"/>
          <w:bCs/>
          <w:color w:val="222222"/>
        </w:rPr>
        <w:t xml:space="preserve"> mejorar nuestra</w:t>
      </w:r>
      <w:r w:rsidR="00BC2E0E">
        <w:rPr>
          <w:rFonts w:cs="Tahoma"/>
          <w:bCs/>
          <w:color w:val="222222"/>
        </w:rPr>
        <w:t>s</w:t>
      </w:r>
      <w:r w:rsidRPr="00127C5D">
        <w:rPr>
          <w:rFonts w:cs="Tahoma"/>
          <w:bCs/>
          <w:color w:val="222222"/>
        </w:rPr>
        <w:t xml:space="preserve"> calles y vías de nuestra comunidad”.</w:t>
      </w:r>
    </w:p>
    <w:p w14:paraId="0E33DC72" w14:textId="77777777" w:rsidR="004750C9" w:rsidRDefault="00A94403" w:rsidP="00127C5D">
      <w:pPr>
        <w:shd w:val="clear" w:color="auto" w:fill="FFFFFF"/>
        <w:spacing w:after="120"/>
        <w:rPr>
          <w:rFonts w:cs="Tahoma"/>
          <w:bCs/>
          <w:color w:val="222222"/>
        </w:rPr>
      </w:pPr>
      <w:r>
        <w:rPr>
          <w:rFonts w:cs="Tahoma"/>
          <w:bCs/>
          <w:color w:val="222222"/>
        </w:rPr>
        <w:t>L</w:t>
      </w:r>
      <w:r w:rsidR="00127C5D" w:rsidRPr="00127C5D">
        <w:rPr>
          <w:rFonts w:cs="Tahoma"/>
          <w:bCs/>
          <w:color w:val="222222"/>
        </w:rPr>
        <w:t>os materiales, que se usan para la construcción de</w:t>
      </w:r>
      <w:r>
        <w:rPr>
          <w:rFonts w:cs="Tahoma"/>
          <w:bCs/>
          <w:color w:val="222222"/>
        </w:rPr>
        <w:t xml:space="preserve">l adoquín </w:t>
      </w:r>
      <w:r w:rsidR="00127C5D" w:rsidRPr="00127C5D">
        <w:rPr>
          <w:rFonts w:cs="Tahoma"/>
          <w:bCs/>
          <w:color w:val="222222"/>
        </w:rPr>
        <w:t xml:space="preserve">son: cemento, arena gris, gravilla y ripio derivado de roca, </w:t>
      </w:r>
      <w:r w:rsidR="004750C9">
        <w:rPr>
          <w:rFonts w:cs="Tahoma"/>
          <w:bCs/>
          <w:color w:val="222222"/>
        </w:rPr>
        <w:t>son aportados por la Secretaría de Infraestructura.</w:t>
      </w:r>
    </w:p>
    <w:p w14:paraId="2DCC897E" w14:textId="263A097A" w:rsidR="00127C5D" w:rsidRDefault="00BC2E0E" w:rsidP="00BC2E0E">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14:paraId="1B8A5853" w14:textId="77777777" w:rsidR="00BC2E0E" w:rsidRPr="00BC2E0E" w:rsidRDefault="00BC2E0E" w:rsidP="00BC2E0E">
      <w:pPr>
        <w:spacing w:after="0"/>
        <w:rPr>
          <w:rFonts w:cs="Tahoma"/>
          <w:b/>
          <w:sz w:val="18"/>
          <w:szCs w:val="18"/>
        </w:rPr>
      </w:pPr>
    </w:p>
    <w:p w14:paraId="78962FFD" w14:textId="720D92B2" w:rsidR="004750C9" w:rsidRDefault="00652993" w:rsidP="00445E31">
      <w:pPr>
        <w:suppressAutoHyphens w:val="0"/>
        <w:spacing w:line="276" w:lineRule="auto"/>
        <w:jc w:val="center"/>
        <w:rPr>
          <w:rFonts w:cs="Tahoma"/>
          <w:bCs/>
          <w:i/>
          <w:color w:val="222222"/>
        </w:rPr>
      </w:pPr>
      <w:r w:rsidRPr="00110C95">
        <w:rPr>
          <w:rFonts w:cs="Tahoma"/>
          <w:bCs/>
          <w:i/>
          <w:color w:val="222222"/>
        </w:rPr>
        <w:t>Somos constructores de paz</w:t>
      </w:r>
    </w:p>
    <w:p w14:paraId="0DC1A7CF" w14:textId="77777777" w:rsidR="00445E31" w:rsidRDefault="00445E31" w:rsidP="00445E31">
      <w:pPr>
        <w:suppressAutoHyphens w:val="0"/>
        <w:spacing w:line="276" w:lineRule="auto"/>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0D9040AB">
            <wp:extent cx="4534123" cy="2095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138" t="27301" r="20080" b="20245"/>
                    <a:stretch/>
                  </pic:blipFill>
                  <pic:spPr bwMode="auto">
                    <a:xfrm>
                      <a:off x="0" y="0"/>
                      <a:ext cx="4539813" cy="2098130"/>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w:t>
      </w:r>
      <w:proofErr w:type="gramStart"/>
      <w:r w:rsidRPr="00975A03">
        <w:rPr>
          <w:rFonts w:cs="Tahoma"/>
          <w:bCs/>
          <w:color w:val="222222"/>
        </w:rPr>
        <w:t>existe</w:t>
      </w:r>
      <w:proofErr w:type="gramEnd"/>
      <w:r w:rsidRPr="00975A03">
        <w:rPr>
          <w:rFonts w:cs="Tahoma"/>
          <w:bCs/>
          <w:color w:val="222222"/>
        </w:rPr>
        <w:t xml:space="preserv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lastRenderedPageBreak/>
        <w:t xml:space="preserve">Información: </w:t>
      </w:r>
      <w:r w:rsidRPr="00AC219E">
        <w:rPr>
          <w:rFonts w:cs="Tahoma"/>
          <w:b/>
          <w:bCs/>
          <w:color w:val="222222"/>
          <w:sz w:val="18"/>
          <w:szCs w:val="18"/>
        </w:rPr>
        <w:t>Secretaria de Gobierno, Carolina Rueda Noguera celular: 3137652534</w:t>
      </w:r>
    </w:p>
    <w:p w14:paraId="459BDF79" w14:textId="77777777" w:rsidR="00E53C83" w:rsidRDefault="00E53C83" w:rsidP="00E53C83">
      <w:pPr>
        <w:suppressAutoHyphens w:val="0"/>
        <w:spacing w:line="276" w:lineRule="auto"/>
        <w:jc w:val="center"/>
        <w:rPr>
          <w:rFonts w:cs="Tahoma"/>
          <w:bCs/>
          <w:i/>
          <w:color w:val="222222"/>
        </w:rPr>
      </w:pPr>
      <w:r w:rsidRPr="00AC219E">
        <w:rPr>
          <w:rFonts w:cs="Tahoma"/>
          <w:bCs/>
          <w:i/>
          <w:color w:val="222222"/>
        </w:rPr>
        <w:t>Somos constructores de paz</w:t>
      </w:r>
    </w:p>
    <w:p w14:paraId="5388E3E6" w14:textId="77777777" w:rsidR="00E53C83" w:rsidRDefault="00E53C83" w:rsidP="00A0347E">
      <w:pPr>
        <w:shd w:val="clear" w:color="auto" w:fill="FFFFFF"/>
        <w:spacing w:after="120"/>
        <w:jc w:val="center"/>
        <w:rPr>
          <w:rFonts w:cs="Tahoma"/>
          <w:b/>
          <w:bCs/>
          <w:color w:val="222222"/>
        </w:rPr>
      </w:pPr>
    </w:p>
    <w:p w14:paraId="67125691" w14:textId="1EE508A2" w:rsidR="00312EEF" w:rsidRDefault="00652993" w:rsidP="00A0347E">
      <w:pPr>
        <w:shd w:val="clear" w:color="auto" w:fill="FFFFFF"/>
        <w:spacing w:after="120"/>
        <w:jc w:val="center"/>
        <w:rPr>
          <w:rFonts w:cs="Tahoma"/>
          <w:b/>
          <w:bCs/>
          <w:color w:val="222222"/>
        </w:rPr>
      </w:pPr>
      <w:r w:rsidRPr="00652993">
        <w:rPr>
          <w:rFonts w:cs="Tahoma"/>
          <w:b/>
          <w:bCs/>
          <w:color w:val="222222"/>
        </w:rPr>
        <w:t>ALCALDÍA DE PASTO INVITA A PONENCIA “¿CÓMO Y CUÁNTO SE LEE EN PASTO?”</w:t>
      </w:r>
    </w:p>
    <w:p w14:paraId="77B9EA7B" w14:textId="09456110" w:rsidR="00312EEF" w:rsidRDefault="00652993"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5CFDCAA" wp14:editId="38BE5A49">
            <wp:extent cx="2519374" cy="37814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12-10 at 3.29.40 PM.jpeg"/>
                    <pic:cNvPicPr/>
                  </pic:nvPicPr>
                  <pic:blipFill>
                    <a:blip r:embed="rId10">
                      <a:extLst>
                        <a:ext uri="{28A0092B-C50C-407E-A947-70E740481C1C}">
                          <a14:useLocalDpi xmlns:a14="http://schemas.microsoft.com/office/drawing/2010/main" val="0"/>
                        </a:ext>
                      </a:extLst>
                    </a:blip>
                    <a:stretch>
                      <a:fillRect/>
                    </a:stretch>
                  </pic:blipFill>
                  <pic:spPr>
                    <a:xfrm>
                      <a:off x="0" y="0"/>
                      <a:ext cx="2525455" cy="3790552"/>
                    </a:xfrm>
                    <a:prstGeom prst="rect">
                      <a:avLst/>
                    </a:prstGeom>
                  </pic:spPr>
                </pic:pic>
              </a:graphicData>
            </a:graphic>
          </wp:inline>
        </w:drawing>
      </w:r>
    </w:p>
    <w:p w14:paraId="7784CFCD" w14:textId="6611F7A8" w:rsidR="00652993" w:rsidRPr="00652993" w:rsidRDefault="00652993" w:rsidP="00652993">
      <w:pPr>
        <w:shd w:val="clear" w:color="auto" w:fill="FFFFFF"/>
        <w:spacing w:after="120"/>
        <w:rPr>
          <w:rFonts w:cs="Tahoma"/>
          <w:bCs/>
          <w:color w:val="222222"/>
        </w:rPr>
      </w:pPr>
      <w:r w:rsidRPr="00652993">
        <w:rPr>
          <w:rFonts w:cs="Tahoma"/>
          <w:bCs/>
          <w:color w:val="222222"/>
        </w:rPr>
        <w:t xml:space="preserve">En el marco de la construcción participativa de la </w:t>
      </w:r>
      <w:r>
        <w:rPr>
          <w:rFonts w:cs="Tahoma"/>
          <w:bCs/>
          <w:color w:val="222222"/>
        </w:rPr>
        <w:t>‘</w:t>
      </w:r>
      <w:r w:rsidRPr="00652993">
        <w:rPr>
          <w:rFonts w:cs="Tahoma"/>
          <w:bCs/>
          <w:color w:val="222222"/>
        </w:rPr>
        <w:t>Política Pública de Lectura, Escritura, Oralidad y Bibliotecas Públicas del Municipio de Pasto</w:t>
      </w:r>
      <w:r>
        <w:rPr>
          <w:rFonts w:cs="Tahoma"/>
          <w:bCs/>
          <w:color w:val="222222"/>
        </w:rPr>
        <w:t>’</w:t>
      </w:r>
      <w:r w:rsidRPr="00652993">
        <w:rPr>
          <w:rFonts w:cs="Tahoma"/>
          <w:bCs/>
          <w:color w:val="222222"/>
        </w:rPr>
        <w:t xml:space="preserve"> y con el fin de fortalecer la línea base de lectura en el municipio, la Alcaldía de Pasto a través de la Secretaria de Cultura y en articulación con la fundación </w:t>
      </w:r>
      <w:proofErr w:type="spellStart"/>
      <w:r w:rsidRPr="00652993">
        <w:rPr>
          <w:rFonts w:cs="Tahoma"/>
          <w:bCs/>
          <w:color w:val="222222"/>
        </w:rPr>
        <w:t>Qilqay</w:t>
      </w:r>
      <w:proofErr w:type="spellEnd"/>
      <w:r w:rsidRPr="00652993">
        <w:rPr>
          <w:rFonts w:cs="Tahoma"/>
          <w:bCs/>
          <w:color w:val="222222"/>
        </w:rPr>
        <w:t xml:space="preserve">, invita a la ponencia </w:t>
      </w:r>
      <w:r w:rsidR="00127C5D" w:rsidRPr="00127C5D">
        <w:rPr>
          <w:rFonts w:cs="Tahoma"/>
          <w:b/>
          <w:bCs/>
          <w:color w:val="222222"/>
        </w:rPr>
        <w:t>‘</w:t>
      </w:r>
      <w:r w:rsidRPr="00127C5D">
        <w:rPr>
          <w:rFonts w:cs="Tahoma"/>
          <w:b/>
          <w:bCs/>
          <w:color w:val="222222"/>
        </w:rPr>
        <w:t>¿</w:t>
      </w:r>
      <w:r w:rsidR="00127C5D" w:rsidRPr="00127C5D">
        <w:rPr>
          <w:rFonts w:cs="Tahoma"/>
          <w:b/>
          <w:bCs/>
          <w:color w:val="222222"/>
        </w:rPr>
        <w:t>Cómo y cuánto se lee en Pasto</w:t>
      </w:r>
      <w:r w:rsidRPr="00127C5D">
        <w:rPr>
          <w:rFonts w:cs="Tahoma"/>
          <w:b/>
          <w:bCs/>
          <w:color w:val="222222"/>
        </w:rPr>
        <w:t>?</w:t>
      </w:r>
      <w:r w:rsidRPr="00652993">
        <w:rPr>
          <w:rFonts w:cs="Tahoma"/>
          <w:bCs/>
          <w:color w:val="222222"/>
        </w:rPr>
        <w:t>, Una mirada a la encuesta nacional de lectura 2017</w:t>
      </w:r>
      <w:r w:rsidR="00127C5D">
        <w:rPr>
          <w:rFonts w:cs="Tahoma"/>
          <w:bCs/>
          <w:color w:val="222222"/>
        </w:rPr>
        <w:t>’</w:t>
      </w:r>
      <w:r w:rsidRPr="00652993">
        <w:rPr>
          <w:rFonts w:cs="Tahoma"/>
          <w:bCs/>
          <w:color w:val="222222"/>
        </w:rPr>
        <w:t>, a realizarse el miércoles 12 de diciembre, en las instalaciones del Banco de la República</w:t>
      </w:r>
      <w:r w:rsidR="00127C5D">
        <w:rPr>
          <w:rFonts w:cs="Tahoma"/>
          <w:bCs/>
          <w:color w:val="222222"/>
        </w:rPr>
        <w:t>,</w:t>
      </w:r>
      <w:r w:rsidRPr="00652993">
        <w:rPr>
          <w:rFonts w:cs="Tahoma"/>
          <w:bCs/>
          <w:color w:val="222222"/>
        </w:rPr>
        <w:t xml:space="preserve"> de 9:00 </w:t>
      </w:r>
      <w:r w:rsidR="00127C5D">
        <w:rPr>
          <w:rFonts w:cs="Tahoma"/>
          <w:bCs/>
          <w:color w:val="222222"/>
        </w:rPr>
        <w:t>de la mañana</w:t>
      </w:r>
      <w:r w:rsidRPr="00652993">
        <w:rPr>
          <w:rFonts w:cs="Tahoma"/>
          <w:bCs/>
          <w:color w:val="222222"/>
        </w:rPr>
        <w:t xml:space="preserve"> a 12:00 m</w:t>
      </w:r>
      <w:r w:rsidR="00127C5D">
        <w:rPr>
          <w:rFonts w:cs="Tahoma"/>
          <w:bCs/>
          <w:color w:val="222222"/>
        </w:rPr>
        <w:t xml:space="preserve">. La </w:t>
      </w:r>
      <w:r w:rsidRPr="00652993">
        <w:rPr>
          <w:rFonts w:cs="Tahoma"/>
          <w:bCs/>
          <w:color w:val="222222"/>
        </w:rPr>
        <w:t>entrada</w:t>
      </w:r>
      <w:r w:rsidR="00127C5D">
        <w:rPr>
          <w:rFonts w:cs="Tahoma"/>
          <w:bCs/>
          <w:color w:val="222222"/>
        </w:rPr>
        <w:t xml:space="preserve"> es</w:t>
      </w:r>
      <w:r w:rsidRPr="00652993">
        <w:rPr>
          <w:rFonts w:cs="Tahoma"/>
          <w:bCs/>
          <w:color w:val="222222"/>
        </w:rPr>
        <w:t xml:space="preserve"> gratuita.</w:t>
      </w:r>
    </w:p>
    <w:p w14:paraId="5CAA0069" w14:textId="4ADAC1BC" w:rsidR="00652993" w:rsidRPr="00652993" w:rsidRDefault="00652993" w:rsidP="00652993">
      <w:pPr>
        <w:shd w:val="clear" w:color="auto" w:fill="FFFFFF"/>
        <w:spacing w:after="120"/>
        <w:rPr>
          <w:rFonts w:cs="Tahoma"/>
          <w:bCs/>
          <w:color w:val="222222"/>
        </w:rPr>
      </w:pPr>
      <w:r w:rsidRPr="00652993">
        <w:rPr>
          <w:rFonts w:cs="Tahoma"/>
          <w:bCs/>
          <w:color w:val="222222"/>
        </w:rPr>
        <w:t xml:space="preserve">Esta actividad está contemplada dentro del proyecto “Diseño e implementación de estrategias para el fomento de la lectura, escritura y oralidad en el </w:t>
      </w:r>
      <w:r w:rsidR="00127C5D" w:rsidRPr="00652993">
        <w:rPr>
          <w:rFonts w:cs="Tahoma"/>
          <w:bCs/>
          <w:color w:val="222222"/>
        </w:rPr>
        <w:t xml:space="preserve">municipio </w:t>
      </w:r>
      <w:r w:rsidRPr="00652993">
        <w:rPr>
          <w:rFonts w:cs="Tahoma"/>
          <w:bCs/>
          <w:color w:val="222222"/>
        </w:rPr>
        <w:t>de Pasto”, y contará con la presencia de Bernardo Jaramillo Hoyos, consultor en economía cultural, con énfasis en el sector editorial, quien durante más de veinte años ha estado dedicado a la consultoría especializada en temas relacionados con la industria gráfica, producción y comercio del libro.</w:t>
      </w:r>
    </w:p>
    <w:p w14:paraId="00DE923E" w14:textId="5335FD3E" w:rsidR="00652993" w:rsidRDefault="00652993" w:rsidP="00652993">
      <w:pPr>
        <w:shd w:val="clear" w:color="auto" w:fill="FFFFFF"/>
        <w:spacing w:after="120"/>
        <w:rPr>
          <w:rFonts w:cs="Tahoma"/>
          <w:bCs/>
          <w:color w:val="222222"/>
        </w:rPr>
      </w:pPr>
      <w:r w:rsidRPr="00652993">
        <w:rPr>
          <w:rFonts w:cs="Tahoma"/>
          <w:bCs/>
          <w:color w:val="222222"/>
        </w:rPr>
        <w:t xml:space="preserve">Este evento se realiza con el objetivo de diseñar el Plan Lector para el municipio, desde la consolidación de las Bibliotecas Públicas, el trabajo desde los espacios no convencionales, la circulación del libro y el fomento de la lectura, la escritura y </w:t>
      </w:r>
      <w:r w:rsidRPr="00652993">
        <w:rPr>
          <w:rFonts w:cs="Tahoma"/>
          <w:bCs/>
          <w:color w:val="222222"/>
        </w:rPr>
        <w:lastRenderedPageBreak/>
        <w:t>oralidad, en cumplimiento al Plan de Desarrollo Municipal “Pasto Educado, Constructor de Paz”</w:t>
      </w:r>
      <w:r w:rsidR="00127C5D">
        <w:rPr>
          <w:rFonts w:cs="Tahoma"/>
          <w:bCs/>
          <w:color w:val="222222"/>
        </w:rPr>
        <w:t>.</w:t>
      </w:r>
    </w:p>
    <w:p w14:paraId="2C3CE5EA" w14:textId="374D0538" w:rsidR="00127C5D" w:rsidRDefault="00127C5D" w:rsidP="00127C5D">
      <w:pPr>
        <w:shd w:val="clear" w:color="auto" w:fill="FFFFFF"/>
        <w:suppressAutoHyphens w:val="0"/>
        <w:spacing w:after="0"/>
        <w:rPr>
          <w:b/>
          <w:sz w:val="18"/>
          <w:szCs w:val="18"/>
          <w:lang w:val="es-ES"/>
        </w:rPr>
      </w:pPr>
      <w:bookmarkStart w:id="0"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20CE0C90" w14:textId="77777777" w:rsidR="00127C5D" w:rsidRDefault="00127C5D" w:rsidP="00127C5D">
      <w:pPr>
        <w:shd w:val="clear" w:color="auto" w:fill="FFFFFF"/>
        <w:suppressAutoHyphens w:val="0"/>
        <w:spacing w:after="0"/>
        <w:rPr>
          <w:b/>
          <w:sz w:val="18"/>
          <w:szCs w:val="18"/>
          <w:lang w:val="es-ES"/>
        </w:rPr>
      </w:pPr>
    </w:p>
    <w:bookmarkEnd w:id="0"/>
    <w:p w14:paraId="18050963" w14:textId="77777777" w:rsidR="00312EEF" w:rsidRDefault="00312EEF" w:rsidP="00312EEF">
      <w:pPr>
        <w:suppressAutoHyphens w:val="0"/>
        <w:spacing w:line="276" w:lineRule="auto"/>
        <w:jc w:val="center"/>
        <w:rPr>
          <w:rFonts w:cs="Tahoma"/>
          <w:bCs/>
          <w:i/>
          <w:color w:val="222222"/>
        </w:rPr>
      </w:pPr>
      <w:r w:rsidRPr="00110C95">
        <w:rPr>
          <w:rFonts w:cs="Tahoma"/>
          <w:bCs/>
          <w:i/>
          <w:color w:val="222222"/>
        </w:rPr>
        <w:t>Somos constructores de paz</w:t>
      </w:r>
    </w:p>
    <w:p w14:paraId="594F6E77" w14:textId="77777777" w:rsidR="00445E31" w:rsidRDefault="00445E31" w:rsidP="00312EEF">
      <w:pPr>
        <w:suppressAutoHyphens w:val="0"/>
        <w:spacing w:line="276" w:lineRule="auto"/>
        <w:jc w:val="center"/>
        <w:rPr>
          <w:rFonts w:cs="Tahoma"/>
          <w:bCs/>
          <w:i/>
          <w:color w:val="222222"/>
        </w:rPr>
      </w:pPr>
    </w:p>
    <w:p w14:paraId="308B812F" w14:textId="51CCD44D" w:rsidR="00B00F2F" w:rsidRDefault="00D101BF" w:rsidP="00A0347E">
      <w:pPr>
        <w:shd w:val="clear" w:color="auto" w:fill="FFFFFF"/>
        <w:spacing w:after="120"/>
        <w:jc w:val="center"/>
        <w:rPr>
          <w:rFonts w:cs="Tahoma"/>
          <w:b/>
          <w:bCs/>
          <w:color w:val="222222"/>
        </w:rPr>
      </w:pPr>
      <w:r w:rsidRPr="00D101BF">
        <w:rPr>
          <w:rFonts w:cs="Tahoma"/>
          <w:b/>
          <w:bCs/>
          <w:color w:val="222222"/>
        </w:rPr>
        <w:t xml:space="preserve">ESTE </w:t>
      </w:r>
      <w:r>
        <w:rPr>
          <w:rFonts w:cs="Tahoma"/>
          <w:b/>
          <w:bCs/>
          <w:color w:val="222222"/>
        </w:rPr>
        <w:t xml:space="preserve">VIERNES </w:t>
      </w:r>
      <w:r w:rsidRPr="00D101BF">
        <w:rPr>
          <w:rFonts w:cs="Tahoma"/>
          <w:b/>
          <w:bCs/>
          <w:color w:val="222222"/>
        </w:rPr>
        <w:t>14 DE DICIEMBRE, MUESTRA GASTRONÓMICA CON DULCES NAVIDEÑOS ‘CRISTY DECORACIONES’</w:t>
      </w:r>
    </w:p>
    <w:p w14:paraId="3E3B145F" w14:textId="39F9699C" w:rsidR="00B00F2F" w:rsidRDefault="00B00F2F"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656B81E7" wp14:editId="0DCAECF1">
            <wp:extent cx="5613400" cy="316992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STU TWT.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14:paraId="1BF064CC" w14:textId="69702C3A" w:rsidR="00D101BF" w:rsidRPr="00D101BF" w:rsidRDefault="00D101BF" w:rsidP="00D101BF">
      <w:pPr>
        <w:shd w:val="clear" w:color="auto" w:fill="FFFFFF"/>
        <w:spacing w:after="120"/>
        <w:rPr>
          <w:rFonts w:cs="Tahoma"/>
          <w:bCs/>
          <w:color w:val="222222"/>
        </w:rPr>
      </w:pPr>
      <w:r w:rsidRPr="00D101BF">
        <w:rPr>
          <w:rFonts w:cs="Tahoma"/>
          <w:bCs/>
          <w:color w:val="222222"/>
        </w:rPr>
        <w:t>La Alcaldía de Pasto a través de la Secretaría de Desarrollo Económico y la Subsecretaría de Turismo, con el propósito de seguir apoyando a los artistas y sus empresas y microempresas, invitan a propios y visitantes este</w:t>
      </w:r>
      <w:r>
        <w:rPr>
          <w:rFonts w:cs="Tahoma"/>
          <w:bCs/>
          <w:color w:val="222222"/>
        </w:rPr>
        <w:t xml:space="preserve"> viernes</w:t>
      </w:r>
      <w:r w:rsidRPr="00D101BF">
        <w:rPr>
          <w:rFonts w:cs="Tahoma"/>
          <w:bCs/>
          <w:color w:val="222222"/>
        </w:rPr>
        <w:t xml:space="preserve"> 14 de diciembre, al Punto de Información Turística </w:t>
      </w:r>
      <w:r>
        <w:rPr>
          <w:rFonts w:cs="Tahoma"/>
          <w:bCs/>
          <w:color w:val="222222"/>
        </w:rPr>
        <w:t xml:space="preserve">– PIT, </w:t>
      </w:r>
      <w:r w:rsidRPr="00D101BF">
        <w:rPr>
          <w:rFonts w:cs="Tahoma"/>
          <w:bCs/>
          <w:color w:val="222222"/>
        </w:rPr>
        <w:t>de Pasto</w:t>
      </w:r>
      <w:r>
        <w:rPr>
          <w:rFonts w:cs="Tahoma"/>
          <w:bCs/>
          <w:color w:val="222222"/>
        </w:rPr>
        <w:t xml:space="preserve"> </w:t>
      </w:r>
      <w:r w:rsidRPr="00D101BF">
        <w:rPr>
          <w:rFonts w:cs="Tahoma"/>
          <w:bCs/>
          <w:color w:val="222222"/>
        </w:rPr>
        <w:t>a la muestra gastronómica con ‘</w:t>
      </w:r>
      <w:proofErr w:type="spellStart"/>
      <w:r w:rsidRPr="00D101BF">
        <w:rPr>
          <w:rFonts w:cs="Tahoma"/>
          <w:bCs/>
          <w:color w:val="222222"/>
        </w:rPr>
        <w:t>Cristy</w:t>
      </w:r>
      <w:proofErr w:type="spellEnd"/>
      <w:r w:rsidRPr="00D101BF">
        <w:rPr>
          <w:rFonts w:cs="Tahoma"/>
          <w:bCs/>
          <w:color w:val="222222"/>
        </w:rPr>
        <w:t xml:space="preserve"> decoraciones’</w:t>
      </w:r>
      <w:r>
        <w:rPr>
          <w:rFonts w:cs="Tahoma"/>
          <w:bCs/>
          <w:color w:val="222222"/>
        </w:rPr>
        <w:t xml:space="preserve">. </w:t>
      </w:r>
      <w:r w:rsidRPr="00D101BF">
        <w:rPr>
          <w:rFonts w:cs="Tahoma"/>
          <w:bCs/>
          <w:color w:val="222222"/>
        </w:rPr>
        <w:t>#</w:t>
      </w:r>
      <w:proofErr w:type="spellStart"/>
      <w:r w:rsidRPr="00D101BF">
        <w:rPr>
          <w:rFonts w:cs="Tahoma"/>
          <w:bCs/>
          <w:color w:val="222222"/>
        </w:rPr>
        <w:t>ApoyoAlArtesanoNariñense</w:t>
      </w:r>
      <w:proofErr w:type="spellEnd"/>
      <w:r w:rsidRPr="00D101BF">
        <w:rPr>
          <w:rFonts w:cs="Tahoma"/>
          <w:bCs/>
          <w:color w:val="222222"/>
        </w:rPr>
        <w:t>.</w:t>
      </w:r>
    </w:p>
    <w:p w14:paraId="6F668849" w14:textId="2C96D445" w:rsidR="00D101BF" w:rsidRPr="00D101BF" w:rsidRDefault="00D101BF" w:rsidP="00D101BF">
      <w:pPr>
        <w:shd w:val="clear" w:color="auto" w:fill="FFFFFF"/>
        <w:spacing w:after="120"/>
        <w:rPr>
          <w:rFonts w:cs="Tahoma"/>
          <w:bCs/>
          <w:color w:val="222222"/>
        </w:rPr>
      </w:pPr>
      <w:r w:rsidRPr="00D101BF">
        <w:rPr>
          <w:rFonts w:cs="Tahoma"/>
          <w:bCs/>
          <w:color w:val="222222"/>
        </w:rPr>
        <w:t>La muestra de dulces y chocolates navideños, combinan la creatividad en cada producto terminado, dulces tradicionales que no pueden faltar en la mesa para estas fechas tan</w:t>
      </w:r>
      <w:r>
        <w:rPr>
          <w:rFonts w:cs="Tahoma"/>
          <w:bCs/>
          <w:color w:val="222222"/>
        </w:rPr>
        <w:t xml:space="preserve"> importantes como son</w:t>
      </w:r>
      <w:r w:rsidRPr="00D101BF">
        <w:rPr>
          <w:rFonts w:cs="Tahoma"/>
          <w:bCs/>
          <w:color w:val="222222"/>
        </w:rPr>
        <w:t xml:space="preserve"> las fiestas decembrinas.</w:t>
      </w:r>
    </w:p>
    <w:p w14:paraId="30556522" w14:textId="33CE0230" w:rsidR="00D101BF" w:rsidRPr="00D101BF" w:rsidRDefault="00D101BF" w:rsidP="00D101BF">
      <w:pPr>
        <w:shd w:val="clear" w:color="auto" w:fill="FFFFFF"/>
        <w:spacing w:after="120"/>
        <w:rPr>
          <w:rFonts w:cs="Tahoma"/>
          <w:bCs/>
          <w:color w:val="222222"/>
        </w:rPr>
      </w:pPr>
      <w:r w:rsidRPr="00D101BF">
        <w:rPr>
          <w:rFonts w:cs="Tahoma"/>
          <w:bCs/>
          <w:color w:val="222222"/>
        </w:rPr>
        <w:t xml:space="preserve">La jornada que inicia desde las 8: 30 de la mañana, es totalmente gratuita, </w:t>
      </w:r>
      <w:r>
        <w:rPr>
          <w:rFonts w:cs="Tahoma"/>
          <w:bCs/>
          <w:color w:val="222222"/>
        </w:rPr>
        <w:t>aquí</w:t>
      </w:r>
      <w:r w:rsidRPr="00D101BF">
        <w:rPr>
          <w:rFonts w:cs="Tahoma"/>
          <w:bCs/>
          <w:color w:val="222222"/>
        </w:rPr>
        <w:t xml:space="preserve"> se promueve y promociona los productos artesanales de nuestra ciudad</w:t>
      </w:r>
      <w:r>
        <w:rPr>
          <w:rFonts w:cs="Tahoma"/>
          <w:bCs/>
          <w:color w:val="222222"/>
        </w:rPr>
        <w:t>.</w:t>
      </w:r>
    </w:p>
    <w:p w14:paraId="07B008E0" w14:textId="07512FA0" w:rsidR="00D101BF" w:rsidRDefault="00D101BF" w:rsidP="00D101BF">
      <w:pPr>
        <w:shd w:val="clear" w:color="auto" w:fill="FFFFFF"/>
        <w:suppressAutoHyphens w:val="0"/>
        <w:spacing w:after="0"/>
        <w:rPr>
          <w:b/>
          <w:sz w:val="18"/>
          <w:szCs w:val="18"/>
        </w:rPr>
      </w:pPr>
      <w:bookmarkStart w:id="1"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509CD415" w14:textId="77777777" w:rsidR="00D101BF" w:rsidRDefault="00D101BF" w:rsidP="00D101BF">
      <w:pPr>
        <w:shd w:val="clear" w:color="auto" w:fill="FFFFFF"/>
        <w:suppressAutoHyphens w:val="0"/>
        <w:spacing w:after="0"/>
        <w:rPr>
          <w:b/>
          <w:sz w:val="18"/>
          <w:szCs w:val="18"/>
        </w:rPr>
      </w:pPr>
    </w:p>
    <w:bookmarkEnd w:id="1"/>
    <w:p w14:paraId="5A741665" w14:textId="77777777" w:rsidR="00D101BF" w:rsidRDefault="00D101BF" w:rsidP="00D101BF">
      <w:pPr>
        <w:suppressAutoHyphens w:val="0"/>
        <w:spacing w:line="276" w:lineRule="auto"/>
        <w:jc w:val="center"/>
        <w:rPr>
          <w:rFonts w:cs="Tahoma"/>
          <w:bCs/>
          <w:i/>
          <w:color w:val="222222"/>
        </w:rPr>
      </w:pPr>
      <w:r w:rsidRPr="00110C95">
        <w:rPr>
          <w:rFonts w:cs="Tahoma"/>
          <w:bCs/>
          <w:i/>
          <w:color w:val="222222"/>
        </w:rPr>
        <w:t>Somos constructores de paz</w:t>
      </w:r>
    </w:p>
    <w:p w14:paraId="6BD7DFA3" w14:textId="77777777" w:rsidR="006D5F71" w:rsidRDefault="006D5F71" w:rsidP="006D5F71">
      <w:pPr>
        <w:shd w:val="clear" w:color="auto" w:fill="FFFFFF"/>
        <w:spacing w:after="120"/>
        <w:rPr>
          <w:rFonts w:cs="Tahoma"/>
          <w:b/>
          <w:bCs/>
          <w:color w:val="222222"/>
        </w:rPr>
      </w:pPr>
    </w:p>
    <w:p w14:paraId="6FFF4D7B" w14:textId="46719F63" w:rsidR="006D5F71" w:rsidRDefault="006D5F71" w:rsidP="00A0347E">
      <w:pPr>
        <w:shd w:val="clear" w:color="auto" w:fill="FFFFFF"/>
        <w:spacing w:after="120"/>
        <w:jc w:val="center"/>
        <w:rPr>
          <w:rFonts w:cs="Tahoma"/>
          <w:b/>
          <w:bCs/>
          <w:color w:val="222222"/>
        </w:rPr>
      </w:pPr>
      <w:r w:rsidRPr="006D5F71">
        <w:rPr>
          <w:rFonts w:cs="Tahoma"/>
          <w:b/>
          <w:bCs/>
          <w:color w:val="222222"/>
        </w:rPr>
        <w:lastRenderedPageBreak/>
        <w:t>INGRESO DE VEHÍCULOS EN PLAZA DE MERCADO ANGANOY SE HARÁ POR PUERTA PRINCIPAL DEL CAM ANGANOY</w:t>
      </w:r>
    </w:p>
    <w:p w14:paraId="0FFC7761" w14:textId="16D21C94" w:rsidR="006D5F71" w:rsidRDefault="00445E31" w:rsidP="00A0347E">
      <w:pPr>
        <w:shd w:val="clear" w:color="auto" w:fill="FFFFFF"/>
        <w:spacing w:after="120"/>
        <w:jc w:val="center"/>
        <w:rPr>
          <w:rFonts w:cs="Tahoma"/>
          <w:b/>
          <w:bCs/>
          <w:color w:val="222222"/>
        </w:rPr>
      </w:pPr>
      <w:r>
        <w:rPr>
          <w:noProof/>
          <w:lang w:eastAsia="es-CO"/>
        </w:rPr>
        <w:drawing>
          <wp:inline distT="0" distB="0" distL="0" distR="0" wp14:anchorId="406D548D" wp14:editId="68BD4CC8">
            <wp:extent cx="3819201" cy="22352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646" t="13582" r="8711" b="9758"/>
                    <a:stretch/>
                  </pic:blipFill>
                  <pic:spPr bwMode="auto">
                    <a:xfrm>
                      <a:off x="0" y="0"/>
                      <a:ext cx="3833448" cy="2243538"/>
                    </a:xfrm>
                    <a:prstGeom prst="rect">
                      <a:avLst/>
                    </a:prstGeom>
                    <a:ln>
                      <a:noFill/>
                    </a:ln>
                    <a:extLst>
                      <a:ext uri="{53640926-AAD7-44D8-BBD7-CCE9431645EC}">
                        <a14:shadowObscured xmlns:a14="http://schemas.microsoft.com/office/drawing/2010/main"/>
                      </a:ext>
                    </a:extLst>
                  </pic:spPr>
                </pic:pic>
              </a:graphicData>
            </a:graphic>
          </wp:inline>
        </w:drawing>
      </w:r>
    </w:p>
    <w:p w14:paraId="384601F2" w14:textId="6BD221C1" w:rsidR="006D5F71" w:rsidRDefault="006D5F71" w:rsidP="006D5F71">
      <w:pPr>
        <w:shd w:val="clear" w:color="auto" w:fill="FFFFFF"/>
        <w:spacing w:after="120"/>
        <w:rPr>
          <w:rFonts w:cs="Tahoma"/>
          <w:bCs/>
          <w:color w:val="222222"/>
        </w:rPr>
      </w:pPr>
      <w:r w:rsidRPr="006D5F71">
        <w:rPr>
          <w:rFonts w:cs="Tahoma"/>
          <w:bCs/>
          <w:color w:val="222222"/>
        </w:rPr>
        <w:t xml:space="preserve">La alcaldía de Pasto a través de la Dirección Administrativa de Plazas de Mercado informa a la comunidad y en especial a los usuarios internos que utilizan los servicios de la plaza de mercado que funciona en el parqueadero del CAM </w:t>
      </w:r>
      <w:proofErr w:type="spellStart"/>
      <w:r w:rsidRPr="006D5F71">
        <w:rPr>
          <w:rFonts w:cs="Tahoma"/>
          <w:bCs/>
          <w:color w:val="222222"/>
        </w:rPr>
        <w:t>Anganoy</w:t>
      </w:r>
      <w:proofErr w:type="spellEnd"/>
      <w:r w:rsidRPr="006D5F71">
        <w:rPr>
          <w:rFonts w:cs="Tahoma"/>
          <w:bCs/>
          <w:color w:val="222222"/>
        </w:rPr>
        <w:t xml:space="preserve">, que por motivos de mejoramiento de la vía, el  ingreso de vehículos particulares y de carga que ingresan a descargar y a cargar los diferentes productos que ofrece esta galería, se tendrá que realizar por la puerta principal del CAM de </w:t>
      </w:r>
      <w:proofErr w:type="spellStart"/>
      <w:r w:rsidRPr="006D5F71">
        <w:rPr>
          <w:rFonts w:cs="Tahoma"/>
          <w:bCs/>
          <w:color w:val="222222"/>
        </w:rPr>
        <w:t>Anganoy</w:t>
      </w:r>
      <w:proofErr w:type="spellEnd"/>
      <w:r w:rsidRPr="006D5F71">
        <w:rPr>
          <w:rFonts w:cs="Tahoma"/>
          <w:bCs/>
          <w:color w:val="222222"/>
        </w:rPr>
        <w:t xml:space="preserve">, barrio los Rosales II, ruta que los llevará hasta el parqueadero de la plaza de mercado, así lo dio a conocer Blanca Luz García Pantoja, Directora Administrativa de Plazas de Mercado de la capital de Nariño, quien además </w:t>
      </w:r>
      <w:r>
        <w:rPr>
          <w:rFonts w:cs="Tahoma"/>
          <w:bCs/>
          <w:color w:val="222222"/>
        </w:rPr>
        <w:t>ofreció</w:t>
      </w:r>
      <w:r w:rsidRPr="006D5F71">
        <w:rPr>
          <w:rFonts w:cs="Tahoma"/>
          <w:bCs/>
          <w:color w:val="222222"/>
        </w:rPr>
        <w:t xml:space="preserve"> disculpas a sus usuarios que acuden a </w:t>
      </w:r>
      <w:r>
        <w:rPr>
          <w:rFonts w:cs="Tahoma"/>
          <w:bCs/>
          <w:color w:val="222222"/>
        </w:rPr>
        <w:t>esta plaza</w:t>
      </w:r>
      <w:r w:rsidRPr="006D5F71">
        <w:rPr>
          <w:rFonts w:cs="Tahoma"/>
          <w:bCs/>
          <w:color w:val="222222"/>
        </w:rPr>
        <w:t xml:space="preserve"> los días domingos, </w:t>
      </w:r>
      <w:r>
        <w:rPr>
          <w:rFonts w:cs="Tahoma"/>
          <w:bCs/>
          <w:color w:val="222222"/>
        </w:rPr>
        <w:t>mientras se realiza</w:t>
      </w:r>
      <w:r w:rsidRPr="006D5F71">
        <w:rPr>
          <w:rFonts w:cs="Tahoma"/>
          <w:bCs/>
          <w:color w:val="222222"/>
        </w:rPr>
        <w:t xml:space="preserve"> el mejoramiento a esta vía.</w:t>
      </w:r>
    </w:p>
    <w:p w14:paraId="104E2300" w14:textId="77777777" w:rsidR="006D5F71" w:rsidRDefault="006D5F71" w:rsidP="006D5F71">
      <w:pPr>
        <w:shd w:val="clear" w:color="auto" w:fill="FFFFFF"/>
        <w:suppressAutoHyphens w:val="0"/>
        <w:spacing w:after="0"/>
        <w:rPr>
          <w:b/>
          <w:sz w:val="18"/>
          <w:szCs w:val="18"/>
        </w:rPr>
      </w:pPr>
      <w:bookmarkStart w:id="2" w:name="_Hlk531799521"/>
      <w:r>
        <w:rPr>
          <w:b/>
          <w:sz w:val="18"/>
          <w:szCs w:val="18"/>
        </w:rPr>
        <w:t>Información: Directora Administrativa de Plazas de Mercado, Blanca Luz García Mera. Celular: 3113819128</w:t>
      </w:r>
    </w:p>
    <w:bookmarkEnd w:id="2"/>
    <w:p w14:paraId="24C37703" w14:textId="77777777" w:rsidR="006D5F71" w:rsidRDefault="006D5F71" w:rsidP="006D5F71">
      <w:pPr>
        <w:suppressAutoHyphens w:val="0"/>
        <w:spacing w:line="276" w:lineRule="auto"/>
        <w:jc w:val="center"/>
        <w:rPr>
          <w:rFonts w:cs="Tahoma"/>
          <w:bCs/>
          <w:i/>
          <w:color w:val="222222"/>
        </w:rPr>
      </w:pPr>
      <w:r w:rsidRPr="00110C95">
        <w:rPr>
          <w:rFonts w:cs="Tahoma"/>
          <w:bCs/>
          <w:i/>
          <w:color w:val="222222"/>
        </w:rPr>
        <w:t>Somos constructores de paz</w:t>
      </w:r>
    </w:p>
    <w:p w14:paraId="13D8C086" w14:textId="2BF71BDC" w:rsidR="003E71B9" w:rsidRDefault="003E71B9" w:rsidP="00325F9A">
      <w:pPr>
        <w:shd w:val="clear" w:color="auto" w:fill="FFFFFF"/>
        <w:spacing w:after="120"/>
        <w:rPr>
          <w:rFonts w:cs="Tahoma"/>
          <w:b/>
          <w:bCs/>
          <w:color w:val="222222"/>
        </w:rPr>
      </w:pPr>
    </w:p>
    <w:p w14:paraId="22D804C6" w14:textId="35A9F13A" w:rsidR="00FE205E" w:rsidRDefault="00AB405B" w:rsidP="00A0347E">
      <w:pPr>
        <w:shd w:val="clear" w:color="auto" w:fill="FFFFFF"/>
        <w:spacing w:after="120"/>
        <w:jc w:val="center"/>
        <w:rPr>
          <w:rFonts w:cs="Tahoma"/>
          <w:b/>
          <w:bCs/>
          <w:color w:val="222222"/>
        </w:rPr>
      </w:pPr>
      <w:r w:rsidRPr="00AB405B">
        <w:rPr>
          <w:rFonts w:cs="Tahoma"/>
          <w:b/>
          <w:bCs/>
          <w:color w:val="222222"/>
        </w:rPr>
        <w:t>CONCIERTO FINAL DE TEMPORADA 2018 DE LA ORQUESTA SINF</w:t>
      </w:r>
      <w:r w:rsidR="008D3C83">
        <w:rPr>
          <w:rFonts w:cs="Tahoma"/>
          <w:b/>
          <w:bCs/>
          <w:color w:val="222222"/>
        </w:rPr>
        <w:t>Ó</w:t>
      </w:r>
      <w:r w:rsidRPr="00AB405B">
        <w:rPr>
          <w:rFonts w:cs="Tahoma"/>
          <w:b/>
          <w:bCs/>
          <w:color w:val="222222"/>
        </w:rPr>
        <w:t>NICA JUVENIL</w:t>
      </w:r>
    </w:p>
    <w:p w14:paraId="376471F9" w14:textId="610E24D8" w:rsidR="00023F0C" w:rsidRDefault="00023F0C"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6A84EED" wp14:editId="26124000">
            <wp:extent cx="5613400" cy="1652270"/>
            <wp:effectExtent l="0" t="0" r="635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ncierto de fin de temporada REF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1652270"/>
                    </a:xfrm>
                    <a:prstGeom prst="rect">
                      <a:avLst/>
                    </a:prstGeom>
                  </pic:spPr>
                </pic:pic>
              </a:graphicData>
            </a:graphic>
          </wp:inline>
        </w:drawing>
      </w:r>
    </w:p>
    <w:p w14:paraId="3079862A" w14:textId="6A66CF17" w:rsidR="00AB405B" w:rsidRPr="00AB405B" w:rsidRDefault="00AB405B" w:rsidP="00AB405B">
      <w:pPr>
        <w:shd w:val="clear" w:color="auto" w:fill="FFFFFF"/>
        <w:spacing w:after="120"/>
        <w:rPr>
          <w:rFonts w:cs="Tahoma"/>
          <w:bCs/>
          <w:color w:val="222222"/>
        </w:rPr>
      </w:pPr>
      <w:r w:rsidRPr="00AB405B">
        <w:rPr>
          <w:rFonts w:cs="Tahoma"/>
          <w:bCs/>
          <w:color w:val="222222"/>
        </w:rPr>
        <w:t xml:space="preserve">La Alcaldía de Pasto, a través del programa Red de Escuelas de Formación Musical </w:t>
      </w:r>
      <w:r>
        <w:rPr>
          <w:rFonts w:cs="Tahoma"/>
          <w:bCs/>
          <w:color w:val="222222"/>
        </w:rPr>
        <w:t>ofrecerá,</w:t>
      </w:r>
      <w:r w:rsidRPr="00AB405B">
        <w:rPr>
          <w:rFonts w:cs="Tahoma"/>
          <w:bCs/>
          <w:color w:val="222222"/>
        </w:rPr>
        <w:t xml:space="preserve"> este</w:t>
      </w:r>
      <w:r>
        <w:rPr>
          <w:rFonts w:cs="Tahoma"/>
          <w:bCs/>
          <w:color w:val="222222"/>
        </w:rPr>
        <w:t xml:space="preserve"> jueves</w:t>
      </w:r>
      <w:r w:rsidRPr="00AB405B">
        <w:rPr>
          <w:rFonts w:cs="Tahoma"/>
          <w:bCs/>
          <w:color w:val="222222"/>
        </w:rPr>
        <w:t xml:space="preserve"> 13 de diciembre</w:t>
      </w:r>
      <w:r>
        <w:rPr>
          <w:rFonts w:cs="Tahoma"/>
          <w:bCs/>
          <w:color w:val="222222"/>
        </w:rPr>
        <w:t>,</w:t>
      </w:r>
      <w:r w:rsidRPr="00AB405B">
        <w:rPr>
          <w:rFonts w:cs="Tahoma"/>
          <w:bCs/>
          <w:color w:val="222222"/>
        </w:rPr>
        <w:t xml:space="preserve"> a partir de las 7:00 </w:t>
      </w:r>
      <w:r>
        <w:rPr>
          <w:rFonts w:cs="Tahoma"/>
          <w:bCs/>
          <w:color w:val="222222"/>
        </w:rPr>
        <w:t>de la noche</w:t>
      </w:r>
      <w:r w:rsidRPr="00AB405B">
        <w:rPr>
          <w:rFonts w:cs="Tahoma"/>
          <w:bCs/>
          <w:color w:val="222222"/>
        </w:rPr>
        <w:t xml:space="preserve"> en el Teatro </w:t>
      </w:r>
      <w:r w:rsidRPr="00AB405B">
        <w:rPr>
          <w:rFonts w:cs="Tahoma"/>
          <w:bCs/>
          <w:color w:val="222222"/>
        </w:rPr>
        <w:lastRenderedPageBreak/>
        <w:t>Javeriano</w:t>
      </w:r>
      <w:r>
        <w:rPr>
          <w:rFonts w:cs="Tahoma"/>
          <w:bCs/>
          <w:color w:val="222222"/>
        </w:rPr>
        <w:t xml:space="preserve">, </w:t>
      </w:r>
      <w:r w:rsidRPr="00AB405B">
        <w:rPr>
          <w:rFonts w:cs="Tahoma"/>
          <w:bCs/>
          <w:color w:val="222222"/>
        </w:rPr>
        <w:t xml:space="preserve">el último concierto de temporada 2018 de la Orquesta Sinfónica Juvenil, en el marco del Festival Internacional de Música José Guerrero Mora, un espacio académico que presentará a varios autores y compositores de la música universal.  </w:t>
      </w:r>
    </w:p>
    <w:p w14:paraId="411CBD11" w14:textId="793C5BA4" w:rsidR="00AB405B" w:rsidRPr="00AB405B" w:rsidRDefault="00AB405B" w:rsidP="00AB405B">
      <w:pPr>
        <w:shd w:val="clear" w:color="auto" w:fill="FFFFFF"/>
        <w:spacing w:after="120"/>
        <w:rPr>
          <w:rFonts w:cs="Tahoma"/>
          <w:bCs/>
          <w:color w:val="222222"/>
        </w:rPr>
      </w:pPr>
      <w:r>
        <w:rPr>
          <w:rFonts w:cs="Tahoma"/>
          <w:bCs/>
          <w:color w:val="222222"/>
        </w:rPr>
        <w:t xml:space="preserve">El </w:t>
      </w:r>
      <w:r w:rsidRPr="00AB405B">
        <w:rPr>
          <w:rFonts w:cs="Tahoma"/>
          <w:bCs/>
          <w:color w:val="222222"/>
        </w:rPr>
        <w:t>Director de la Red de Escuelas de Formación Musical</w:t>
      </w:r>
      <w:r>
        <w:rPr>
          <w:rFonts w:cs="Tahoma"/>
          <w:bCs/>
          <w:color w:val="222222"/>
        </w:rPr>
        <w:t xml:space="preserve">, </w:t>
      </w:r>
      <w:r w:rsidRPr="00AB405B">
        <w:rPr>
          <w:rFonts w:cs="Tahoma"/>
          <w:bCs/>
          <w:color w:val="222222"/>
        </w:rPr>
        <w:t>Albeiro Ortiz</w:t>
      </w:r>
      <w:r>
        <w:rPr>
          <w:rFonts w:cs="Tahoma"/>
          <w:bCs/>
          <w:color w:val="222222"/>
        </w:rPr>
        <w:t xml:space="preserve"> indicó, “e</w:t>
      </w:r>
      <w:r w:rsidRPr="00AB405B">
        <w:rPr>
          <w:rFonts w:cs="Tahoma"/>
          <w:bCs/>
          <w:color w:val="222222"/>
        </w:rPr>
        <w:t xml:space="preserve">ste </w:t>
      </w:r>
      <w:r>
        <w:rPr>
          <w:rFonts w:cs="Tahoma"/>
          <w:bCs/>
          <w:color w:val="222222"/>
        </w:rPr>
        <w:t xml:space="preserve">es </w:t>
      </w:r>
      <w:r w:rsidRPr="00AB405B">
        <w:rPr>
          <w:rFonts w:cs="Tahoma"/>
          <w:bCs/>
          <w:color w:val="222222"/>
        </w:rPr>
        <w:t>un espacio académico prom</w:t>
      </w:r>
      <w:r>
        <w:rPr>
          <w:rFonts w:cs="Tahoma"/>
          <w:bCs/>
          <w:color w:val="222222"/>
        </w:rPr>
        <w:t>ovido por</w:t>
      </w:r>
      <w:r w:rsidRPr="00AB405B">
        <w:rPr>
          <w:rFonts w:cs="Tahoma"/>
          <w:bCs/>
          <w:color w:val="222222"/>
        </w:rPr>
        <w:t xml:space="preserve"> la Secretaria de Educación</w:t>
      </w:r>
      <w:r>
        <w:rPr>
          <w:rFonts w:cs="Tahoma"/>
          <w:bCs/>
          <w:color w:val="222222"/>
        </w:rPr>
        <w:t xml:space="preserve">, </w:t>
      </w:r>
      <w:r w:rsidRPr="00AB405B">
        <w:rPr>
          <w:rFonts w:cs="Tahoma"/>
          <w:bCs/>
          <w:color w:val="222222"/>
        </w:rPr>
        <w:t xml:space="preserve">que este </w:t>
      </w:r>
      <w:r>
        <w:rPr>
          <w:rFonts w:cs="Tahoma"/>
          <w:bCs/>
          <w:color w:val="222222"/>
        </w:rPr>
        <w:t>jueves</w:t>
      </w:r>
      <w:r w:rsidRPr="00AB405B">
        <w:rPr>
          <w:rFonts w:cs="Tahoma"/>
          <w:bCs/>
          <w:color w:val="222222"/>
        </w:rPr>
        <w:t xml:space="preserve"> estará presentando a autores y compositores de la música universal como es el caso de Tchaikovsky interpreta</w:t>
      </w:r>
      <w:r w:rsidR="00381FCC">
        <w:rPr>
          <w:rFonts w:cs="Tahoma"/>
          <w:bCs/>
          <w:color w:val="222222"/>
        </w:rPr>
        <w:t>do</w:t>
      </w:r>
      <w:r w:rsidRPr="00AB405B">
        <w:rPr>
          <w:rFonts w:cs="Tahoma"/>
          <w:bCs/>
          <w:color w:val="222222"/>
        </w:rPr>
        <w:t xml:space="preserve"> </w:t>
      </w:r>
      <w:r w:rsidR="00381FCC">
        <w:rPr>
          <w:rFonts w:cs="Tahoma"/>
          <w:bCs/>
          <w:color w:val="222222"/>
        </w:rPr>
        <w:t>por</w:t>
      </w:r>
      <w:r w:rsidRPr="00AB405B">
        <w:rPr>
          <w:rFonts w:cs="Tahoma"/>
          <w:bCs/>
          <w:color w:val="222222"/>
        </w:rPr>
        <w:t xml:space="preserve"> la </w:t>
      </w:r>
      <w:r w:rsidR="00381FCC" w:rsidRPr="00AB405B">
        <w:rPr>
          <w:rFonts w:cs="Tahoma"/>
          <w:bCs/>
          <w:color w:val="222222"/>
        </w:rPr>
        <w:t xml:space="preserve">Orquesta Sinfónica Juvenil </w:t>
      </w:r>
      <w:r w:rsidRPr="00AB405B">
        <w:rPr>
          <w:rFonts w:cs="Tahoma"/>
          <w:bCs/>
          <w:color w:val="222222"/>
        </w:rPr>
        <w:t xml:space="preserve">de la </w:t>
      </w:r>
      <w:r w:rsidR="00381FCC" w:rsidRPr="00AB405B">
        <w:rPr>
          <w:rFonts w:cs="Tahoma"/>
          <w:bCs/>
          <w:color w:val="222222"/>
        </w:rPr>
        <w:t xml:space="preserve">Red </w:t>
      </w:r>
      <w:r w:rsidRPr="00AB405B">
        <w:rPr>
          <w:rFonts w:cs="Tahoma"/>
          <w:bCs/>
          <w:color w:val="222222"/>
        </w:rPr>
        <w:t xml:space="preserve">de </w:t>
      </w:r>
      <w:r w:rsidR="00381FCC" w:rsidRPr="00AB405B">
        <w:rPr>
          <w:rFonts w:cs="Tahoma"/>
          <w:bCs/>
          <w:color w:val="222222"/>
        </w:rPr>
        <w:t>Escuela</w:t>
      </w:r>
      <w:r w:rsidR="00381FCC">
        <w:rPr>
          <w:rFonts w:cs="Tahoma"/>
          <w:bCs/>
          <w:color w:val="222222"/>
        </w:rPr>
        <w:t>s</w:t>
      </w:r>
      <w:r w:rsidR="00381FCC" w:rsidRPr="00AB405B">
        <w:rPr>
          <w:rFonts w:cs="Tahoma"/>
          <w:bCs/>
          <w:color w:val="222222"/>
        </w:rPr>
        <w:t xml:space="preserve"> </w:t>
      </w:r>
      <w:r w:rsidRPr="00AB405B">
        <w:rPr>
          <w:rFonts w:cs="Tahoma"/>
          <w:bCs/>
          <w:color w:val="222222"/>
        </w:rPr>
        <w:t xml:space="preserve">de </w:t>
      </w:r>
      <w:r w:rsidR="00381FCC" w:rsidRPr="00AB405B">
        <w:rPr>
          <w:rFonts w:cs="Tahoma"/>
          <w:bCs/>
          <w:color w:val="222222"/>
        </w:rPr>
        <w:t xml:space="preserve">Formación Musical </w:t>
      </w:r>
      <w:r w:rsidRPr="00AB405B">
        <w:rPr>
          <w:rFonts w:cs="Tahoma"/>
          <w:bCs/>
          <w:color w:val="222222"/>
        </w:rPr>
        <w:t xml:space="preserve">y que también tendrá como artista invitado al maestro Juan Coronado de la </w:t>
      </w:r>
      <w:r w:rsidR="00381FCC" w:rsidRPr="00AB405B">
        <w:rPr>
          <w:rFonts w:cs="Tahoma"/>
          <w:bCs/>
          <w:color w:val="222222"/>
        </w:rPr>
        <w:t xml:space="preserve">Universidad </w:t>
      </w:r>
      <w:r w:rsidRPr="00AB405B">
        <w:rPr>
          <w:rFonts w:cs="Tahoma"/>
          <w:bCs/>
          <w:color w:val="222222"/>
        </w:rPr>
        <w:t xml:space="preserve">del </w:t>
      </w:r>
      <w:r w:rsidR="00381FCC" w:rsidRPr="00AB405B">
        <w:rPr>
          <w:rFonts w:cs="Tahoma"/>
          <w:bCs/>
          <w:color w:val="222222"/>
        </w:rPr>
        <w:t xml:space="preserve">Cauca </w:t>
      </w:r>
      <w:r w:rsidRPr="00AB405B">
        <w:rPr>
          <w:rFonts w:cs="Tahoma"/>
          <w:bCs/>
          <w:color w:val="222222"/>
        </w:rPr>
        <w:t xml:space="preserve">interpretando el </w:t>
      </w:r>
      <w:r w:rsidR="00381FCC" w:rsidRPr="00AB405B">
        <w:rPr>
          <w:rFonts w:cs="Tahoma"/>
          <w:bCs/>
          <w:color w:val="222222"/>
        </w:rPr>
        <w:t xml:space="preserve">Concierto </w:t>
      </w:r>
      <w:r w:rsidRPr="00AB405B">
        <w:rPr>
          <w:rFonts w:cs="Tahoma"/>
          <w:bCs/>
          <w:color w:val="222222"/>
        </w:rPr>
        <w:t xml:space="preserve">número 1 de Franz Liszt para piano y orquesta”. </w:t>
      </w:r>
    </w:p>
    <w:p w14:paraId="06C0BFA4" w14:textId="1DA1B40F" w:rsidR="00381FCC" w:rsidRDefault="00AB405B" w:rsidP="00AB405B">
      <w:pPr>
        <w:shd w:val="clear" w:color="auto" w:fill="FFFFFF"/>
        <w:spacing w:after="120"/>
        <w:rPr>
          <w:rFonts w:cs="Tahoma"/>
          <w:bCs/>
          <w:color w:val="222222"/>
        </w:rPr>
      </w:pPr>
      <w:r w:rsidRPr="00AB405B">
        <w:rPr>
          <w:rFonts w:cs="Tahoma"/>
          <w:bCs/>
          <w:color w:val="222222"/>
        </w:rPr>
        <w:t>En est</w:t>
      </w:r>
      <w:r w:rsidR="00381FCC">
        <w:rPr>
          <w:rFonts w:cs="Tahoma"/>
          <w:bCs/>
          <w:color w:val="222222"/>
        </w:rPr>
        <w:t>e</w:t>
      </w:r>
      <w:r w:rsidRPr="00AB405B">
        <w:rPr>
          <w:rFonts w:cs="Tahoma"/>
          <w:bCs/>
          <w:color w:val="222222"/>
        </w:rPr>
        <w:t xml:space="preserve"> </w:t>
      </w:r>
      <w:r w:rsidR="00381FCC">
        <w:rPr>
          <w:rFonts w:cs="Tahoma"/>
          <w:bCs/>
          <w:color w:val="222222"/>
        </w:rPr>
        <w:t>evento contará con la participación de</w:t>
      </w:r>
      <w:r w:rsidRPr="00AB405B">
        <w:rPr>
          <w:rFonts w:cs="Tahoma"/>
          <w:bCs/>
          <w:color w:val="222222"/>
        </w:rPr>
        <w:t xml:space="preserve"> talentosos </w:t>
      </w:r>
      <w:r w:rsidR="00381FCC" w:rsidRPr="00AB405B">
        <w:rPr>
          <w:rFonts w:cs="Tahoma"/>
          <w:bCs/>
          <w:color w:val="222222"/>
        </w:rPr>
        <w:t>exalumnos</w:t>
      </w:r>
      <w:r w:rsidRPr="00AB405B">
        <w:rPr>
          <w:rFonts w:cs="Tahoma"/>
          <w:bCs/>
          <w:color w:val="222222"/>
        </w:rPr>
        <w:t xml:space="preserve"> que han salido de la red de escuelas a estudiar en diferentes conservatorios del mundo con excelentes piezas musicales para los amantes de la buena música. </w:t>
      </w:r>
    </w:p>
    <w:p w14:paraId="7B16C721" w14:textId="30A268AA" w:rsidR="00AB405B" w:rsidRDefault="00AB405B" w:rsidP="00AB405B">
      <w:pPr>
        <w:shd w:val="clear" w:color="auto" w:fill="FFFFFF"/>
        <w:spacing w:after="120"/>
        <w:rPr>
          <w:rFonts w:cs="Tahoma"/>
          <w:bCs/>
          <w:color w:val="222222"/>
        </w:rPr>
      </w:pPr>
      <w:r w:rsidRPr="00AB405B">
        <w:rPr>
          <w:rFonts w:cs="Tahoma"/>
          <w:bCs/>
          <w:color w:val="222222"/>
        </w:rPr>
        <w:t>El compromiso de la Alcaldía de Pasto es continuar impulsa</w:t>
      </w:r>
      <w:r w:rsidR="00381FCC">
        <w:rPr>
          <w:rFonts w:cs="Tahoma"/>
          <w:bCs/>
          <w:color w:val="222222"/>
        </w:rPr>
        <w:t>ndo</w:t>
      </w:r>
      <w:r w:rsidRPr="00AB405B">
        <w:rPr>
          <w:rFonts w:cs="Tahoma"/>
          <w:bCs/>
          <w:color w:val="222222"/>
        </w:rPr>
        <w:t xml:space="preserve"> el talento musical en los niños, niñas, adolescentes y jóvenes que este programa beneficia</w:t>
      </w:r>
      <w:r w:rsidR="00381FCC">
        <w:rPr>
          <w:rFonts w:cs="Tahoma"/>
          <w:bCs/>
          <w:color w:val="222222"/>
        </w:rPr>
        <w:t xml:space="preserve"> y que</w:t>
      </w:r>
      <w:r w:rsidRPr="00AB405B">
        <w:rPr>
          <w:rFonts w:cs="Tahoma"/>
          <w:bCs/>
          <w:color w:val="222222"/>
        </w:rPr>
        <w:t xml:space="preserve"> hasta el momento </w:t>
      </w:r>
      <w:r w:rsidR="00381FCC">
        <w:rPr>
          <w:rFonts w:cs="Tahoma"/>
          <w:bCs/>
          <w:color w:val="222222"/>
        </w:rPr>
        <w:t xml:space="preserve">ha </w:t>
      </w:r>
      <w:r w:rsidRPr="00AB405B">
        <w:rPr>
          <w:rFonts w:cs="Tahoma"/>
          <w:bCs/>
          <w:color w:val="222222"/>
        </w:rPr>
        <w:t>forma</w:t>
      </w:r>
      <w:r w:rsidR="00381FCC">
        <w:rPr>
          <w:rFonts w:cs="Tahoma"/>
          <w:bCs/>
          <w:color w:val="222222"/>
        </w:rPr>
        <w:t>do</w:t>
      </w:r>
      <w:r w:rsidRPr="00AB405B">
        <w:rPr>
          <w:rFonts w:cs="Tahoma"/>
          <w:bCs/>
          <w:color w:val="222222"/>
        </w:rPr>
        <w:t xml:space="preserve"> a más de 1.500 beneficiarios</w:t>
      </w:r>
      <w:r w:rsidR="00381FCC">
        <w:rPr>
          <w:rFonts w:cs="Tahoma"/>
          <w:bCs/>
          <w:color w:val="222222"/>
        </w:rPr>
        <w:t xml:space="preserve"> y cuya</w:t>
      </w:r>
      <w:r w:rsidRPr="00AB405B">
        <w:rPr>
          <w:rFonts w:cs="Tahoma"/>
          <w:bCs/>
          <w:color w:val="222222"/>
        </w:rPr>
        <w:t xml:space="preserve"> meta es apoyar continuamente el talento local.</w:t>
      </w:r>
    </w:p>
    <w:p w14:paraId="2D704171" w14:textId="77777777" w:rsidR="00381FCC" w:rsidRDefault="00381FCC" w:rsidP="00381FCC">
      <w:pPr>
        <w:shd w:val="clear" w:color="auto" w:fill="FFFFFF"/>
        <w:suppressAutoHyphens w:val="0"/>
        <w:spacing w:after="0"/>
        <w:rPr>
          <w:b/>
          <w:sz w:val="18"/>
          <w:szCs w:val="18"/>
          <w:lang w:val="es-ES"/>
        </w:rPr>
      </w:pPr>
      <w:bookmarkStart w:id="3" w:name="_Hlk520738975"/>
      <w:r>
        <w:rPr>
          <w:b/>
          <w:sz w:val="18"/>
          <w:szCs w:val="18"/>
          <w:lang w:val="es-ES"/>
        </w:rPr>
        <w:t>Información: Director Musical Red de Escuelas de Formación Musical, Albeiro Ortiz. Celular: 3168282408</w:t>
      </w:r>
    </w:p>
    <w:bookmarkEnd w:id="3"/>
    <w:p w14:paraId="00E90F5D" w14:textId="77777777" w:rsidR="00FE205E" w:rsidRDefault="00FE205E" w:rsidP="00FE205E">
      <w:pPr>
        <w:suppressAutoHyphens w:val="0"/>
        <w:spacing w:line="276" w:lineRule="auto"/>
        <w:jc w:val="center"/>
        <w:rPr>
          <w:rFonts w:cs="Tahoma"/>
          <w:bCs/>
          <w:i/>
          <w:color w:val="222222"/>
        </w:rPr>
      </w:pPr>
      <w:r w:rsidRPr="00110C95">
        <w:rPr>
          <w:rFonts w:cs="Tahoma"/>
          <w:bCs/>
          <w:i/>
          <w:color w:val="222222"/>
        </w:rPr>
        <w:t>Somos constructores de paz</w:t>
      </w:r>
    </w:p>
    <w:p w14:paraId="6D20083D" w14:textId="77777777" w:rsidR="00FE205E" w:rsidRDefault="00FE205E" w:rsidP="00A0347E">
      <w:pPr>
        <w:shd w:val="clear" w:color="auto" w:fill="FFFFFF"/>
        <w:spacing w:after="120"/>
        <w:jc w:val="center"/>
        <w:rPr>
          <w:rFonts w:cs="Tahoma"/>
          <w:b/>
          <w:bCs/>
          <w:color w:val="222222"/>
        </w:rPr>
      </w:pPr>
    </w:p>
    <w:p w14:paraId="504366B8" w14:textId="5B206E14" w:rsidR="00510144" w:rsidRDefault="00510144" w:rsidP="00A0347E">
      <w:pPr>
        <w:shd w:val="clear" w:color="auto" w:fill="FFFFFF"/>
        <w:spacing w:after="120"/>
        <w:jc w:val="center"/>
        <w:rPr>
          <w:rFonts w:cs="Tahoma"/>
          <w:b/>
          <w:bCs/>
          <w:color w:val="222222"/>
        </w:rPr>
      </w:pPr>
      <w:r w:rsidRPr="00510144">
        <w:rPr>
          <w:rFonts w:cs="Tahoma"/>
          <w:b/>
          <w:bCs/>
          <w:color w:val="222222"/>
        </w:rPr>
        <w:t>ALCALDÍA DE PASTO INVITA A LA TERCERA EXPOSICIÓN DE MANUALIDADES ELABORADAS POR LOS ADULTOS MAYORES DEL CENTRO VIDA</w:t>
      </w:r>
    </w:p>
    <w:p w14:paraId="34E548A3" w14:textId="78FA7834" w:rsidR="00510144" w:rsidRDefault="00510144"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A3C443C" wp14:editId="62C530BE">
            <wp:extent cx="4429125" cy="326522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posición manuallidades adultos mayores.png"/>
                    <pic:cNvPicPr/>
                  </pic:nvPicPr>
                  <pic:blipFill>
                    <a:blip r:embed="rId14">
                      <a:extLst>
                        <a:ext uri="{28A0092B-C50C-407E-A947-70E740481C1C}">
                          <a14:useLocalDpi xmlns:a14="http://schemas.microsoft.com/office/drawing/2010/main" val="0"/>
                        </a:ext>
                      </a:extLst>
                    </a:blip>
                    <a:stretch>
                      <a:fillRect/>
                    </a:stretch>
                  </pic:blipFill>
                  <pic:spPr>
                    <a:xfrm>
                      <a:off x="0" y="0"/>
                      <a:ext cx="4448669" cy="3279636"/>
                    </a:xfrm>
                    <a:prstGeom prst="rect">
                      <a:avLst/>
                    </a:prstGeom>
                  </pic:spPr>
                </pic:pic>
              </a:graphicData>
            </a:graphic>
          </wp:inline>
        </w:drawing>
      </w:r>
      <w:bookmarkStart w:id="4" w:name="_GoBack"/>
      <w:bookmarkEnd w:id="4"/>
    </w:p>
    <w:p w14:paraId="02079714" w14:textId="57DF72A8" w:rsidR="00510144" w:rsidRPr="00510144" w:rsidRDefault="00510144" w:rsidP="00510144">
      <w:pPr>
        <w:shd w:val="clear" w:color="auto" w:fill="FFFFFF"/>
        <w:spacing w:after="120"/>
        <w:rPr>
          <w:rFonts w:cs="Tahoma"/>
          <w:bCs/>
          <w:color w:val="222222"/>
        </w:rPr>
      </w:pPr>
      <w:r w:rsidRPr="00510144">
        <w:rPr>
          <w:rFonts w:cs="Tahoma"/>
          <w:bCs/>
          <w:color w:val="222222"/>
        </w:rPr>
        <w:lastRenderedPageBreak/>
        <w:t xml:space="preserve">La alcaldía de Pasto, a través de la Secretaría de Bienestar Social, invita a la ciudadanía a visitar la Tercera Exposición de Manualidades, elaboradas por los adultos mayores que participan de los talleres ocio-ocupacionales que ofrece el programa Adulto Mayor. </w:t>
      </w:r>
    </w:p>
    <w:p w14:paraId="783B9DA0" w14:textId="23D2A647" w:rsidR="00510144" w:rsidRPr="00510144" w:rsidRDefault="00510144" w:rsidP="00510144">
      <w:pPr>
        <w:shd w:val="clear" w:color="auto" w:fill="FFFFFF"/>
        <w:spacing w:after="120"/>
        <w:rPr>
          <w:rFonts w:cs="Tahoma"/>
          <w:bCs/>
          <w:color w:val="222222"/>
        </w:rPr>
      </w:pPr>
      <w:r>
        <w:rPr>
          <w:rFonts w:cs="Tahoma"/>
          <w:bCs/>
          <w:color w:val="222222"/>
        </w:rPr>
        <w:t>Este</w:t>
      </w:r>
      <w:r w:rsidRPr="00510144">
        <w:rPr>
          <w:rFonts w:cs="Tahoma"/>
          <w:bCs/>
          <w:color w:val="222222"/>
        </w:rPr>
        <w:t xml:space="preserve"> evento se realizará e</w:t>
      </w:r>
      <w:r>
        <w:rPr>
          <w:rFonts w:cs="Tahoma"/>
          <w:bCs/>
          <w:color w:val="222222"/>
        </w:rPr>
        <w:t>l</w:t>
      </w:r>
      <w:r w:rsidRPr="00510144">
        <w:rPr>
          <w:rFonts w:cs="Tahoma"/>
          <w:bCs/>
          <w:color w:val="222222"/>
        </w:rPr>
        <w:t xml:space="preserve"> próximo</w:t>
      </w:r>
      <w:r>
        <w:rPr>
          <w:rFonts w:cs="Tahoma"/>
          <w:bCs/>
          <w:color w:val="222222"/>
        </w:rPr>
        <w:t xml:space="preserve"> jueves</w:t>
      </w:r>
      <w:r w:rsidRPr="00510144">
        <w:rPr>
          <w:rFonts w:cs="Tahoma"/>
          <w:bCs/>
          <w:color w:val="222222"/>
        </w:rPr>
        <w:t xml:space="preserve"> 13 de diciembre a partir de las 10:00 </w:t>
      </w:r>
      <w:r w:rsidR="00FE205E">
        <w:rPr>
          <w:rFonts w:cs="Tahoma"/>
          <w:bCs/>
          <w:color w:val="222222"/>
        </w:rPr>
        <w:t>de la mañana</w:t>
      </w:r>
      <w:r w:rsidRPr="00510144">
        <w:rPr>
          <w:rFonts w:cs="Tahoma"/>
          <w:bCs/>
          <w:color w:val="222222"/>
        </w:rPr>
        <w:t xml:space="preserve"> hasta las 3:00 </w:t>
      </w:r>
      <w:r w:rsidR="00FE205E">
        <w:rPr>
          <w:rFonts w:cs="Tahoma"/>
          <w:bCs/>
          <w:color w:val="222222"/>
        </w:rPr>
        <w:t xml:space="preserve">de la tarde </w:t>
      </w:r>
      <w:r w:rsidRPr="00510144">
        <w:rPr>
          <w:rFonts w:cs="Tahoma"/>
          <w:bCs/>
          <w:color w:val="222222"/>
        </w:rPr>
        <w:t xml:space="preserve">en el salón de eventos del Club del Comercio. </w:t>
      </w:r>
    </w:p>
    <w:p w14:paraId="7D4DE4F3" w14:textId="77777777" w:rsidR="00510144" w:rsidRPr="00510144" w:rsidRDefault="00510144" w:rsidP="00510144">
      <w:pPr>
        <w:shd w:val="clear" w:color="auto" w:fill="FFFFFF"/>
        <w:spacing w:after="120"/>
        <w:rPr>
          <w:rFonts w:cs="Tahoma"/>
          <w:bCs/>
          <w:color w:val="222222"/>
        </w:rPr>
      </w:pPr>
      <w:r w:rsidRPr="00510144">
        <w:rPr>
          <w:rFonts w:cs="Tahoma"/>
          <w:bCs/>
          <w:color w:val="222222"/>
        </w:rPr>
        <w:t xml:space="preserve">La jornada contará con una programación especial, grupos musicales, danzas, poesía y mucho más, entrada gratis. </w:t>
      </w:r>
    </w:p>
    <w:p w14:paraId="68E9B42D" w14:textId="1143D6AC" w:rsidR="00FE205E" w:rsidRDefault="00FE205E" w:rsidP="00FE205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728F2BE5" w14:textId="7993DEDB" w:rsidR="00FE205E" w:rsidRDefault="00FE205E" w:rsidP="00FE205E">
      <w:pPr>
        <w:shd w:val="clear" w:color="auto" w:fill="FFFFFF"/>
        <w:suppressAutoHyphens w:val="0"/>
        <w:spacing w:after="0"/>
        <w:rPr>
          <w:rFonts w:cs="Tahoma"/>
          <w:b/>
          <w:sz w:val="18"/>
          <w:szCs w:val="18"/>
        </w:rPr>
      </w:pPr>
    </w:p>
    <w:p w14:paraId="0B77F2B5" w14:textId="12EF394A" w:rsidR="00FE205E" w:rsidRDefault="00FE205E" w:rsidP="00FE205E">
      <w:pPr>
        <w:suppressAutoHyphens w:val="0"/>
        <w:spacing w:line="276" w:lineRule="auto"/>
        <w:jc w:val="center"/>
        <w:rPr>
          <w:rFonts w:cs="Tahoma"/>
          <w:bCs/>
          <w:i/>
          <w:color w:val="222222"/>
        </w:rPr>
      </w:pPr>
      <w:r w:rsidRPr="00110C95">
        <w:rPr>
          <w:rFonts w:cs="Tahoma"/>
          <w:bCs/>
          <w:i/>
          <w:color w:val="222222"/>
        </w:rPr>
        <w:t>Somos constructores de paz</w:t>
      </w:r>
    </w:p>
    <w:p w14:paraId="7E7584C0" w14:textId="77777777" w:rsidR="00325F9A" w:rsidRDefault="00325F9A" w:rsidP="00FE205E">
      <w:pPr>
        <w:suppressAutoHyphens w:val="0"/>
        <w:spacing w:line="276" w:lineRule="auto"/>
        <w:jc w:val="center"/>
        <w:rPr>
          <w:rFonts w:cs="Tahoma"/>
          <w:bCs/>
          <w:i/>
          <w:color w:val="222222"/>
        </w:rPr>
      </w:pPr>
    </w:p>
    <w:p w14:paraId="45887075" w14:textId="2C58474E" w:rsidR="00D70A3C" w:rsidRPr="00D70A3C" w:rsidRDefault="00D70A3C" w:rsidP="00243FE3">
      <w:pPr>
        <w:shd w:val="clear" w:color="auto" w:fill="FFFFFF"/>
        <w:spacing w:after="120"/>
        <w:jc w:val="center"/>
        <w:rPr>
          <w:rFonts w:cs="Tahoma"/>
          <w:b/>
          <w:bCs/>
          <w:color w:val="222222"/>
        </w:rPr>
      </w:pPr>
      <w:r w:rsidRPr="00D70A3C">
        <w:rPr>
          <w:rFonts w:cs="Tahoma"/>
          <w:b/>
          <w:bCs/>
          <w:color w:val="222222"/>
        </w:rPr>
        <w:t>SECRETARÍA DE SALUD INFORMA SOBRE LOS REQUISITOS SANITARIOS QUE DEBEN CUMPLIR LOS PUESTOS DE PREPARACI</w:t>
      </w:r>
      <w:r>
        <w:rPr>
          <w:rFonts w:cs="Tahoma"/>
          <w:b/>
          <w:bCs/>
          <w:color w:val="222222"/>
        </w:rPr>
        <w:t>Ó</w:t>
      </w:r>
      <w:r w:rsidRPr="00D70A3C">
        <w:rPr>
          <w:rFonts w:cs="Tahoma"/>
          <w:b/>
          <w:bCs/>
          <w:color w:val="222222"/>
        </w:rPr>
        <w:t>N Y VENTA DE ALIMENTOS DURANTE LA ÉPO</w:t>
      </w:r>
      <w:r>
        <w:rPr>
          <w:rFonts w:cs="Tahoma"/>
          <w:b/>
          <w:bCs/>
          <w:color w:val="222222"/>
        </w:rPr>
        <w:t>C</w:t>
      </w:r>
      <w:r w:rsidRPr="00D70A3C">
        <w:rPr>
          <w:rFonts w:cs="Tahoma"/>
          <w:b/>
          <w:bCs/>
          <w:color w:val="222222"/>
        </w:rPr>
        <w:t>A NAVIDEÑA Y CARNAVALES</w:t>
      </w:r>
    </w:p>
    <w:p w14:paraId="051FAF6B" w14:textId="1AD868DA" w:rsidR="00D70A3C" w:rsidRDefault="007455E6" w:rsidP="00243FE3">
      <w:pPr>
        <w:shd w:val="clear" w:color="auto" w:fill="FFFFFF"/>
        <w:spacing w:after="120"/>
        <w:jc w:val="center"/>
        <w:rPr>
          <w:rFonts w:cs="Tahoma"/>
          <w:bCs/>
          <w:color w:val="222222"/>
        </w:rPr>
      </w:pPr>
      <w:r>
        <w:rPr>
          <w:rFonts w:cs="Tahoma"/>
          <w:bCs/>
          <w:noProof/>
          <w:color w:val="222222"/>
          <w:lang w:eastAsia="es-CO"/>
        </w:rPr>
        <w:drawing>
          <wp:inline distT="0" distB="0" distL="0" distR="0" wp14:anchorId="7B3B40D1" wp14:editId="515BA0C6">
            <wp:extent cx="5002897" cy="27813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0_095011961.jpg"/>
                    <pic:cNvPicPr/>
                  </pic:nvPicPr>
                  <pic:blipFill rotWithShape="1">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t="18552" r="1414" b="8371"/>
                    <a:stretch/>
                  </pic:blipFill>
                  <pic:spPr bwMode="auto">
                    <a:xfrm>
                      <a:off x="0" y="0"/>
                      <a:ext cx="5012878" cy="2786849"/>
                    </a:xfrm>
                    <a:prstGeom prst="rect">
                      <a:avLst/>
                    </a:prstGeom>
                    <a:ln>
                      <a:noFill/>
                    </a:ln>
                    <a:extLst>
                      <a:ext uri="{53640926-AAD7-44D8-BBD7-CCE9431645EC}">
                        <a14:shadowObscured xmlns:a14="http://schemas.microsoft.com/office/drawing/2010/main"/>
                      </a:ext>
                    </a:extLst>
                  </pic:spPr>
                </pic:pic>
              </a:graphicData>
            </a:graphic>
          </wp:inline>
        </w:drawing>
      </w:r>
    </w:p>
    <w:p w14:paraId="2DEC66F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La Secretaría de Salud viene desarrollando procesos de socialización sobre los requisitos sanitarios que deben cumplir los puestos de preparación y venta de alimentos, a aquellas personas que han sido elegidas para vender sus productos en la vía pública, en esta temporada de navidad y carnavales.</w:t>
      </w:r>
    </w:p>
    <w:p w14:paraId="61381C9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 Secretaría informa que todo establecimiento (local fijo, ambulante, transitorio) destinado a la preparación y venta de alimentos debe cumplir con los requisitos sanitarios establecidos en la RESOLUCION 2674 de 2013 y la RESOLUCIÓN 604 DE 1993, entre las cuales debe darse prioridad a los siguiente, Teniendo en cuenta la actividad y/o los alimentos vendidos.</w:t>
      </w:r>
    </w:p>
    <w:p w14:paraId="40AE233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Estas son las EXIGENCIAS:</w:t>
      </w:r>
    </w:p>
    <w:p w14:paraId="738A3565"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1.</w:t>
      </w:r>
      <w:r w:rsidRPr="007455E6">
        <w:rPr>
          <w:rFonts w:cs="Tahoma"/>
          <w:bCs/>
          <w:color w:val="222222"/>
        </w:rPr>
        <w:tab/>
        <w:t>Tener permiso de Secretaría de Gobierno para usar el espacio público.</w:t>
      </w:r>
    </w:p>
    <w:p w14:paraId="182F4EE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2.</w:t>
      </w:r>
      <w:r w:rsidRPr="007455E6">
        <w:rPr>
          <w:rFonts w:cs="Tahoma"/>
          <w:bCs/>
          <w:color w:val="222222"/>
        </w:rPr>
        <w:tab/>
        <w:t xml:space="preserve">Las personas que van a manipular alimentos deben presentar certificaciones médicas vigentes que acrediten Aptitud para manipular. </w:t>
      </w:r>
    </w:p>
    <w:p w14:paraId="69F33E2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3.</w:t>
      </w:r>
      <w:r w:rsidRPr="007455E6">
        <w:rPr>
          <w:rFonts w:cs="Tahoma"/>
          <w:bCs/>
          <w:color w:val="222222"/>
        </w:rPr>
        <w:tab/>
        <w:t>Acreditar formación en materia de educación sanitaria.</w:t>
      </w:r>
    </w:p>
    <w:p w14:paraId="33A41B29" w14:textId="77777777" w:rsidR="007455E6" w:rsidRPr="007455E6" w:rsidRDefault="007455E6" w:rsidP="007455E6">
      <w:pPr>
        <w:shd w:val="clear" w:color="auto" w:fill="FFFFFF"/>
        <w:spacing w:after="120"/>
        <w:rPr>
          <w:rFonts w:cs="Tahoma"/>
          <w:bCs/>
          <w:color w:val="222222"/>
        </w:rPr>
      </w:pPr>
      <w:r w:rsidRPr="007455E6">
        <w:rPr>
          <w:rFonts w:cs="Tahoma"/>
          <w:bCs/>
          <w:color w:val="222222"/>
        </w:rPr>
        <w:t>4.</w:t>
      </w:r>
      <w:r w:rsidRPr="007455E6">
        <w:rPr>
          <w:rFonts w:cs="Tahoma"/>
          <w:bCs/>
          <w:color w:val="222222"/>
        </w:rPr>
        <w:tab/>
        <w:t>Tener el Concepto Sanitario de Salud Pública, el cual se otorga previo el cumplimiento de los siguientes requisitos sanitarios:</w:t>
      </w:r>
    </w:p>
    <w:p w14:paraId="1AB6C08B" w14:textId="6BE74BA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DEL PUESTO DE PREPARACION Y VENTA DE ALIMENTOS:</w:t>
      </w:r>
    </w:p>
    <w:p w14:paraId="154AF14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Preparación y venta de alimentos, cualquiera que sea su tipo (local, caseta, kiosco, puesto rodante, carreta, vehículo, etc.) estará construido en material sólido, resistente, con superficies en material sanitario y en buen estado de conservación y limpieza.</w:t>
      </w:r>
    </w:p>
    <w:p w14:paraId="7716A80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Todos los complementos del puesto de Preparación y Venta de Alimentos, como bancas, mesas, cajones, estantes, puertas, vitrinas, etc. deben estar limpios, ordenados y en buen estado de conservación. </w:t>
      </w:r>
    </w:p>
    <w:p w14:paraId="3B38E4B8" w14:textId="444BC799"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Debe mantenerse limpio el sitio correspondiente al puesto de preparación y venta de alimentos y sus áreas adyacentes en un perímetro de por lo menos 2 metros. </w:t>
      </w:r>
    </w:p>
    <w:p w14:paraId="10AB281C"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contar con abastecimiento de agua potable, de preferencia corriente, en cantidad de por lo menos un (1) litro por ración servida diariamente; en caso de no ser proveniente de la red pública de suministro, el puesto de venta debe contar con un depósito de agua de por lo menos veinte (20) litros, construido en material sanitario, debidamente protegido y dotado de grifo.</w:t>
      </w:r>
    </w:p>
    <w:p w14:paraId="112E75A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estar dotado de un recipiente de basura, el cual debe ser de material sanitario y permitir que se mantenga tapado, en buen estado de conservación y alejado del lugar donde se manipulan los alimentos, a la vez se dotará con un recipiente de características similares y de la capacidad adecuada para uso de los consumidores.</w:t>
      </w:r>
    </w:p>
    <w:p w14:paraId="08C52776" w14:textId="77777777" w:rsidR="00216FA1" w:rsidRDefault="00216FA1" w:rsidP="007455E6">
      <w:pPr>
        <w:shd w:val="clear" w:color="auto" w:fill="FFFFFF"/>
        <w:spacing w:after="120"/>
        <w:rPr>
          <w:rFonts w:cs="Tahoma"/>
          <w:b/>
          <w:bCs/>
          <w:color w:val="222222"/>
        </w:rPr>
      </w:pPr>
    </w:p>
    <w:p w14:paraId="3E847483" w14:textId="5734343F" w:rsidR="007455E6" w:rsidRDefault="007455E6" w:rsidP="007455E6">
      <w:pPr>
        <w:shd w:val="clear" w:color="auto" w:fill="FFFFFF"/>
        <w:spacing w:after="120"/>
        <w:rPr>
          <w:rFonts w:cs="Tahoma"/>
          <w:b/>
          <w:bCs/>
          <w:color w:val="222222"/>
        </w:rPr>
      </w:pPr>
      <w:r w:rsidRPr="007455E6">
        <w:rPr>
          <w:rFonts w:cs="Tahoma"/>
          <w:b/>
          <w:bCs/>
          <w:color w:val="222222"/>
        </w:rPr>
        <w:t>REQUISITOS DEL MANIPULADOR-VENDEDOR:</w:t>
      </w:r>
    </w:p>
    <w:p w14:paraId="7A769589" w14:textId="6D61DAD2" w:rsidR="007455E6" w:rsidRPr="007455E6" w:rsidRDefault="007455E6" w:rsidP="007455E6">
      <w:pPr>
        <w:shd w:val="clear" w:color="auto" w:fill="FFFFFF"/>
        <w:spacing w:after="120"/>
        <w:rPr>
          <w:rFonts w:cs="Tahoma"/>
          <w:bCs/>
          <w:color w:val="222222"/>
        </w:rPr>
      </w:pPr>
      <w:r w:rsidRPr="007455E6">
        <w:rPr>
          <w:rFonts w:cs="Tahoma"/>
          <w:b/>
          <w:bCs/>
          <w:color w:val="222222"/>
        </w:rPr>
        <w:t>PRESENTACIÓN PERSONAL</w:t>
      </w:r>
      <w:r w:rsidRPr="007455E6">
        <w:rPr>
          <w:rFonts w:cs="Tahoma"/>
          <w:bCs/>
          <w:color w:val="222222"/>
        </w:rPr>
        <w:t>:</w:t>
      </w:r>
    </w:p>
    <w:p w14:paraId="3253A1B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Todo manipulador-vendedor debe vestir ropa adecuada consistente en blusa o delantal y gorro que cubra completamente el cabello, los cuales deben ser de color blanco y mantenidos limpios y en buen estado de conservación.</w:t>
      </w:r>
    </w:p>
    <w:p w14:paraId="4D6F56D3"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lavarse las manos con agua corriente, o que en cualquier caso sea potable, utilizando jabón, antes de preparar los alimentos, antes de servirlos, después de utilizar el sanitario, de tomar dinero, de manipular alimentos crudos, o de cambiar de actividad.</w:t>
      </w:r>
    </w:p>
    <w:p w14:paraId="4362ADBA"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El manipulador-vendedor debe mantener hábitos de aseo personal que incluyan el baño diario, la cara afeitada, cabellos cortos o recogidos, uñas cortas, limpias y sin esmalte.</w:t>
      </w:r>
    </w:p>
    <w:p w14:paraId="3BAF809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no debe usar en su trabajo anillos, pulseras, aretes, relojes, collares u otros aditamentos o adornos.</w:t>
      </w:r>
    </w:p>
    <w:p w14:paraId="56E476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manipular alimentos cuando padezca de heridas en las manos o de enfermedades que se puedan transmitir por los alimentos.</w:t>
      </w:r>
    </w:p>
    <w:p w14:paraId="15A69457"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fumar, comer, toser, escupir o estornudar sobre los alimentos o en el área donde se preparan éstos.</w:t>
      </w:r>
    </w:p>
    <w:p w14:paraId="2EAADB9A" w14:textId="65708BFB"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Asistir a todas las capacitaciones sobre manipulación higiénica de alimentos que se dicten por la autoridad sanitaria.</w:t>
      </w:r>
    </w:p>
    <w:p w14:paraId="29B705AF" w14:textId="77777777" w:rsidR="00216FA1" w:rsidRDefault="00216FA1" w:rsidP="007455E6">
      <w:pPr>
        <w:shd w:val="clear" w:color="auto" w:fill="FFFFFF"/>
        <w:spacing w:after="120"/>
        <w:rPr>
          <w:rFonts w:cs="Tahoma"/>
          <w:bCs/>
          <w:color w:val="222222"/>
        </w:rPr>
      </w:pPr>
    </w:p>
    <w:p w14:paraId="6BB7687A" w14:textId="7777777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ELABORACIÓN:</w:t>
      </w:r>
    </w:p>
    <w:p w14:paraId="762FFFBC" w14:textId="5F97EAC5"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utilizados para preparar alimentos deben proceder de fabricantes autorizados y estar debidamente identificados (con rotulado).</w:t>
      </w:r>
    </w:p>
    <w:p w14:paraId="2A72D36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deben recibirse en lugar limpio y protegido de la contaminación ambiental y se depositarán en recipientes adecuados de material sanitario.</w:t>
      </w:r>
    </w:p>
    <w:p w14:paraId="1224AC86" w14:textId="43339BE1"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perecederos (leche y derivados, carne y derivados, pescado y mariscos) que no sean preparados de inmediato deben mantenerse refrigerados a temperaturas inferiores a 4 grados centígrados.</w:t>
      </w:r>
    </w:p>
    <w:p w14:paraId="023D6F86" w14:textId="77777777" w:rsidR="00216FA1" w:rsidRDefault="00216FA1" w:rsidP="007455E6">
      <w:pPr>
        <w:shd w:val="clear" w:color="auto" w:fill="FFFFFF"/>
        <w:spacing w:after="120"/>
        <w:rPr>
          <w:rFonts w:cs="Tahoma"/>
          <w:b/>
          <w:bCs/>
          <w:color w:val="222222"/>
        </w:rPr>
      </w:pPr>
    </w:p>
    <w:p w14:paraId="7CCDFD88" w14:textId="0E8793CA"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EQUIPOS Y UTENSILIOS:</w:t>
      </w:r>
    </w:p>
    <w:p w14:paraId="058445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utensilios para la preparación deberán estar limpios, en buen estado de conservación; se prohíbe el uso de material no apto como cobre, cadmio, plomo y otros materiales tóxicos.</w:t>
      </w:r>
    </w:p>
    <w:p w14:paraId="3E6E7D0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lavado de utensilios será con agua potable y corriente, jabón o detergente y cepillo, sobre todo las superficies donde se pican o fraccionan los alimentos, las cuales deben estar en buen estado de conservación e higiene; las tablas de picar deben ser de material sanitario, de preferencia plástico, nylon, polietileno o teflón.</w:t>
      </w:r>
    </w:p>
    <w:p w14:paraId="2FBE96A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Lavar todo alimento que se vaya a preparar; sobre todo hortalizas y verduras que se consumen crudas, carnes, hidrobiológicos, con agua potable corriente, o en su defecto con agua potable sin reutilizar.</w:t>
      </w:r>
    </w:p>
    <w:p w14:paraId="3DA79310"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Cocinar suficientemente los alimentos a temperaturas superiores a 70°C, y si no se sirven de inmediato mantenerlos a esa temperatura o en refrigeración a temperatura inferior a 4°C.</w:t>
      </w:r>
    </w:p>
    <w:p w14:paraId="60C19E55"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Los alimentos y bebidas expuestos para la venta deben protegerse con vitrinas, campanas plásticas, mallas metálicas o plásticas y a una altura de 70 cm. del piso.</w:t>
      </w:r>
    </w:p>
    <w:p w14:paraId="7EE414B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Las comidas y bebidas se servirán utilizando material desechable. Sólo se permitirá el uso de vajilla reutilizable, mantenida en excelente estado de conservación e higiene y únicamente en los puestos que tengan disponibilidad de agua potable circulante para su lavado, y su secado se hará por escurrimiento.</w:t>
      </w:r>
    </w:p>
    <w:p w14:paraId="0EFAC72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Queda estrictamente prohibido utilizar las comidas preparadas no vendidas durante el día, para el día siguiente.</w:t>
      </w:r>
    </w:p>
    <w:p w14:paraId="45B62E8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servido de alimentos deberá hacerse con utensilios (pinzas, cucharas, etc.), según sea el tipo de alimentos, evitando en cualquier caso todo contacto con las manos.</w:t>
      </w:r>
    </w:p>
    <w:p w14:paraId="080F7CF5" w14:textId="234E42F3" w:rsidR="007455E6" w:rsidRDefault="007455E6" w:rsidP="007455E6">
      <w:pPr>
        <w:shd w:val="clear" w:color="auto" w:fill="FFFFFF"/>
        <w:spacing w:after="120"/>
        <w:rPr>
          <w:rFonts w:cs="Tahoma"/>
          <w:b/>
          <w:bCs/>
          <w:color w:val="222222"/>
        </w:rPr>
      </w:pPr>
      <w:r w:rsidRPr="007455E6">
        <w:rPr>
          <w:rFonts w:cs="Tahoma"/>
          <w:bCs/>
          <w:color w:val="222222"/>
        </w:rPr>
        <w:t xml:space="preserve">Estos requisitos mínimos, constituyen una obligación según lo preceptuado en la legislación sanitaria vigente, especialmente la ley 9 de 1979 y su reglamentación, en particular la Resolución 2674 de 2013 y la resolución 604 de 1993.  Su incumplimiento puede ocasionarle a su negocio sanciones como el </w:t>
      </w:r>
      <w:r w:rsidRPr="007455E6">
        <w:rPr>
          <w:rFonts w:cs="Tahoma"/>
          <w:b/>
          <w:bCs/>
          <w:color w:val="222222"/>
        </w:rPr>
        <w:t>decomiso de productos, clausura y multas.</w:t>
      </w:r>
    </w:p>
    <w:p w14:paraId="0C6B32BB" w14:textId="3CEA87A4" w:rsidR="007455E6" w:rsidRDefault="00FA5DCB" w:rsidP="00FA5DCB">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bookmarkEnd w:id="5"/>
    </w:p>
    <w:p w14:paraId="0C62671D" w14:textId="77777777" w:rsidR="00FA5DCB" w:rsidRPr="00FA5DCB" w:rsidRDefault="00FA5DCB" w:rsidP="00FA5DCB">
      <w:pPr>
        <w:spacing w:after="0"/>
        <w:rPr>
          <w:rFonts w:cs="Tahoma"/>
          <w:b/>
          <w:sz w:val="18"/>
          <w:szCs w:val="18"/>
        </w:rPr>
      </w:pPr>
    </w:p>
    <w:p w14:paraId="08192BA4" w14:textId="77777777" w:rsidR="007455E6" w:rsidRDefault="007455E6" w:rsidP="007455E6">
      <w:pPr>
        <w:shd w:val="clear" w:color="auto" w:fill="FFFFFF"/>
        <w:spacing w:after="120"/>
        <w:jc w:val="center"/>
        <w:rPr>
          <w:rFonts w:cs="Tahoma"/>
          <w:bCs/>
          <w:i/>
          <w:color w:val="222222"/>
        </w:rPr>
      </w:pPr>
      <w:r w:rsidRPr="00110C95">
        <w:rPr>
          <w:rFonts w:cs="Tahoma"/>
          <w:bCs/>
          <w:i/>
          <w:color w:val="222222"/>
        </w:rPr>
        <w:t>Somos constructores de paz</w:t>
      </w:r>
    </w:p>
    <w:p w14:paraId="38D0615E" w14:textId="77777777" w:rsidR="00D70A3C" w:rsidRPr="009D028C" w:rsidRDefault="00D70A3C" w:rsidP="00243FE3">
      <w:pPr>
        <w:shd w:val="clear" w:color="auto" w:fill="FFFFFF"/>
        <w:spacing w:after="120"/>
        <w:jc w:val="center"/>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151AF031">
            <wp:extent cx="4729618" cy="2667000"/>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603" b="7212"/>
                    <a:stretch/>
                  </pic:blipFill>
                  <pic:spPr bwMode="auto">
                    <a:xfrm>
                      <a:off x="0" y="0"/>
                      <a:ext cx="4742455" cy="2674239"/>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w:t>
      </w:r>
      <w:r w:rsidRPr="00C8279E">
        <w:rPr>
          <w:rFonts w:eastAsia="Times New Roman"/>
          <w:lang w:val="es-ES_tradnl" w:eastAsia="es-ES_tradnl"/>
        </w:rPr>
        <w:lastRenderedPageBreak/>
        <w:t xml:space="preserve">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r w:rsidRPr="00C8279E">
              <w:rPr>
                <w:rFonts w:eastAsia="Times New Roman"/>
                <w:lang w:eastAsia="es-CO"/>
              </w:rPr>
              <w:t xml:space="preserve">Tamasagra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r w:rsidRPr="00C8279E">
              <w:rPr>
                <w:rFonts w:eastAsia="Times New Roman"/>
                <w:lang w:eastAsia="es-CO"/>
              </w:rPr>
              <w:t xml:space="preserve">Emas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19"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p>
    <w:p w14:paraId="250874B6" w14:textId="413E60E9" w:rsidR="00E80280" w:rsidRDefault="000B50C5" w:rsidP="000B50C5">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sidR="00EB66D2">
        <w:rPr>
          <w:rFonts w:cs="Tahoma"/>
          <w:b/>
          <w:bCs/>
          <w:color w:val="222222"/>
        </w:rPr>
        <w:t xml:space="preserve"> </w:t>
      </w:r>
      <w:r w:rsidRPr="000B50C5">
        <w:rPr>
          <w:rFonts w:cs="Tahoma"/>
          <w:b/>
          <w:bCs/>
          <w:color w:val="222222"/>
        </w:rPr>
        <w:t>JU</w:t>
      </w:r>
      <w:r w:rsidR="00EB66D2">
        <w:rPr>
          <w:rFonts w:cs="Tahoma"/>
          <w:b/>
          <w:bCs/>
          <w:color w:val="222222"/>
        </w:rPr>
        <w:t>L</w:t>
      </w:r>
      <w:r w:rsidRPr="000B50C5">
        <w:rPr>
          <w:rFonts w:cs="Tahoma"/>
          <w:b/>
          <w:bCs/>
          <w:color w:val="222222"/>
        </w:rPr>
        <w:t>IO DEL 2018</w:t>
      </w:r>
    </w:p>
    <w:p w14:paraId="2A225E6E" w14:textId="0ECFBC62" w:rsidR="00E00A60" w:rsidRDefault="00E00A60" w:rsidP="00E00A60">
      <w:pPr>
        <w:shd w:val="clear" w:color="auto" w:fill="FFFFFF"/>
        <w:spacing w:after="120"/>
        <w:jc w:val="center"/>
        <w:rPr>
          <w:color w:val="222222"/>
        </w:rPr>
      </w:pPr>
      <w:r>
        <w:rPr>
          <w:noProof/>
          <w:lang w:eastAsia="es-CO"/>
        </w:rPr>
        <w:drawing>
          <wp:inline distT="0" distB="0" distL="0" distR="0" wp14:anchorId="32BC2972" wp14:editId="07B58090">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lastRenderedPageBreak/>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EC1760">
        <w:tc>
          <w:tcPr>
            <w:tcW w:w="4540"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28E4202F" w14:textId="77777777" w:rsidTr="00EC1760">
        <w:tc>
          <w:tcPr>
            <w:tcW w:w="4540"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2877"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EC1760">
        <w:tc>
          <w:tcPr>
            <w:tcW w:w="4540"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EC1760">
        <w:tc>
          <w:tcPr>
            <w:tcW w:w="4540"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EC1760">
        <w:tc>
          <w:tcPr>
            <w:tcW w:w="4540"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2877"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EC1760">
        <w:tc>
          <w:tcPr>
            <w:tcW w:w="4540"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1407B7">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1407B7">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1407B7">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1407B7">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6" w:name="_Hlk512530660"/>
      <w:r>
        <w:rPr>
          <w:b/>
          <w:sz w:val="18"/>
          <w:szCs w:val="18"/>
          <w:lang w:val="es-ES"/>
        </w:rPr>
        <w:t xml:space="preserve">Información: Subsecretario Promoción y Asistencia Social, Álvaro Zarama. Celular: 3188271220 </w:t>
      </w:r>
      <w:hyperlink r:id="rId21"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6"/>
    <w:p w14:paraId="4549F68D" w14:textId="2072D205"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37B0D" w14:textId="77777777" w:rsidR="00015000" w:rsidRDefault="00015000" w:rsidP="00505F60">
      <w:pPr>
        <w:spacing w:after="0"/>
      </w:pPr>
      <w:r>
        <w:separator/>
      </w:r>
    </w:p>
  </w:endnote>
  <w:endnote w:type="continuationSeparator" w:id="0">
    <w:p w14:paraId="1E171D35" w14:textId="77777777" w:rsidR="00015000" w:rsidRDefault="0001500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0055C" w14:textId="77777777" w:rsidR="00015000" w:rsidRDefault="00015000" w:rsidP="00505F60">
      <w:pPr>
        <w:spacing w:after="0"/>
      </w:pPr>
      <w:r>
        <w:separator/>
      </w:r>
    </w:p>
  </w:footnote>
  <w:footnote w:type="continuationSeparator" w:id="0">
    <w:p w14:paraId="71BDEA48" w14:textId="77777777" w:rsidR="00015000" w:rsidRDefault="0001500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E0FD0" w:rsidRDefault="00FE0FD0">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8C27A8B" w:rsidR="00FE0FD0" w:rsidRDefault="005426B8" w:rsidP="006A7E77">
                          <w:pPr>
                            <w:spacing w:after="0"/>
                            <w:jc w:val="left"/>
                            <w:rPr>
                              <w:rFonts w:cs="Tahoma"/>
                              <w:b/>
                              <w:sz w:val="16"/>
                              <w:szCs w:val="20"/>
                            </w:rPr>
                          </w:pPr>
                          <w:r>
                            <w:rPr>
                              <w:rFonts w:cs="Tahoma"/>
                              <w:b/>
                              <w:sz w:val="16"/>
                              <w:szCs w:val="20"/>
                            </w:rPr>
                            <w:t>Nº 2</w:t>
                          </w:r>
                          <w:r w:rsidR="00DE3791">
                            <w:rPr>
                              <w:rFonts w:cs="Tahoma"/>
                              <w:b/>
                              <w:sz w:val="16"/>
                              <w:szCs w:val="20"/>
                            </w:rPr>
                            <w:t>8</w:t>
                          </w:r>
                          <w:r w:rsidR="00A02F71">
                            <w:rPr>
                              <w:rFonts w:cs="Tahoma"/>
                              <w:b/>
                              <w:sz w:val="16"/>
                              <w:szCs w:val="20"/>
                            </w:rPr>
                            <w:t>1</w:t>
                          </w:r>
                        </w:p>
                        <w:p w14:paraId="10421067" w14:textId="6D198103" w:rsidR="00FE0FD0" w:rsidRPr="00505F60" w:rsidRDefault="005426B8" w:rsidP="006A7E77">
                          <w:pPr>
                            <w:spacing w:after="0"/>
                            <w:jc w:val="left"/>
                            <w:rPr>
                              <w:b/>
                              <w:sz w:val="16"/>
                              <w:szCs w:val="20"/>
                            </w:rPr>
                          </w:pPr>
                          <w:r>
                            <w:rPr>
                              <w:b/>
                              <w:sz w:val="16"/>
                              <w:szCs w:val="20"/>
                            </w:rPr>
                            <w:t>1</w:t>
                          </w:r>
                          <w:r w:rsidR="00A02F71">
                            <w:rPr>
                              <w:b/>
                              <w:sz w:val="16"/>
                              <w:szCs w:val="20"/>
                            </w:rPr>
                            <w:t>2</w:t>
                          </w:r>
                          <w:r w:rsidR="00FE0FD0">
                            <w:rPr>
                              <w:b/>
                              <w:sz w:val="16"/>
                              <w:szCs w:val="20"/>
                            </w:rPr>
                            <w:t>/diciembre</w:t>
                          </w:r>
                          <w:r w:rsidR="00FE0FD0" w:rsidRPr="00505F60">
                            <w:rPr>
                              <w:b/>
                              <w:sz w:val="16"/>
                              <w:szCs w:val="20"/>
                            </w:rPr>
                            <w:t>/201</w:t>
                          </w:r>
                          <w:r w:rsidR="00FE0FD0">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8C27A8B" w:rsidR="00FE0FD0" w:rsidRDefault="005426B8"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DE3791">
                      <w:rPr>
                        <w:rFonts w:cs="Tahoma"/>
                        <w:b/>
                        <w:sz w:val="16"/>
                        <w:szCs w:val="20"/>
                      </w:rPr>
                      <w:t>8</w:t>
                    </w:r>
                    <w:r w:rsidR="00A02F71">
                      <w:rPr>
                        <w:rFonts w:cs="Tahoma"/>
                        <w:b/>
                        <w:sz w:val="16"/>
                        <w:szCs w:val="20"/>
                      </w:rPr>
                      <w:t>1</w:t>
                    </w:r>
                  </w:p>
                  <w:p w14:paraId="10421067" w14:textId="6D198103" w:rsidR="00FE0FD0" w:rsidRPr="00505F60" w:rsidRDefault="005426B8" w:rsidP="006A7E77">
                    <w:pPr>
                      <w:spacing w:after="0"/>
                      <w:jc w:val="left"/>
                      <w:rPr>
                        <w:b/>
                        <w:sz w:val="16"/>
                        <w:szCs w:val="20"/>
                      </w:rPr>
                    </w:pPr>
                    <w:r>
                      <w:rPr>
                        <w:b/>
                        <w:sz w:val="16"/>
                        <w:szCs w:val="20"/>
                      </w:rPr>
                      <w:t>1</w:t>
                    </w:r>
                    <w:r w:rsidR="00A02F71">
                      <w:rPr>
                        <w:b/>
                        <w:sz w:val="16"/>
                        <w:szCs w:val="20"/>
                      </w:rPr>
                      <w:t>2</w:t>
                    </w:r>
                    <w:r w:rsidR="00FE0FD0">
                      <w:rPr>
                        <w:b/>
                        <w:sz w:val="16"/>
                        <w:szCs w:val="20"/>
                      </w:rPr>
                      <w:t>/diciembre</w:t>
                    </w:r>
                    <w:r w:rsidR="00FE0FD0" w:rsidRPr="00505F60">
                      <w:rPr>
                        <w:b/>
                        <w:sz w:val="16"/>
                        <w:szCs w:val="20"/>
                      </w:rPr>
                      <w:t>/201</w:t>
                    </w:r>
                    <w:r w:rsidR="00FE0FD0">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mailto:alvarozarama2009@hotmail.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pasto.gov.co/%20tramites%20y%20servicio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59C922-ED66-4B48-AFE6-32557324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3598</Words>
  <Characters>19795</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2018-12-06T01:05:00Z</cp:lastPrinted>
  <dcterms:created xsi:type="dcterms:W3CDTF">2018-12-12T00:54:00Z</dcterms:created>
  <dcterms:modified xsi:type="dcterms:W3CDTF">2018-12-12T00:54:00Z</dcterms:modified>
</cp:coreProperties>
</file>