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89581" w14:textId="09EB48C1" w:rsidR="009169F8" w:rsidRDefault="00303891" w:rsidP="00303891">
      <w:pPr>
        <w:shd w:val="clear" w:color="auto" w:fill="FFFFFF"/>
        <w:suppressAutoHyphens w:val="0"/>
        <w:spacing w:after="120"/>
        <w:jc w:val="center"/>
        <w:rPr>
          <w:rFonts w:cs="Tahoma"/>
          <w:b/>
        </w:rPr>
      </w:pPr>
      <w:r w:rsidRPr="00303891">
        <w:rPr>
          <w:rFonts w:cs="Tahoma"/>
          <w:b/>
        </w:rPr>
        <w:t>SECRETARÍA DE GOBIERNO PARTICIPÓ DEL COMITÉ DEPARTAMENTAL DE PREVENCI</w:t>
      </w:r>
      <w:r>
        <w:rPr>
          <w:rFonts w:cs="Tahoma"/>
          <w:b/>
        </w:rPr>
        <w:t>Ó</w:t>
      </w:r>
      <w:r w:rsidRPr="00303891">
        <w:rPr>
          <w:rFonts w:cs="Tahoma"/>
          <w:b/>
        </w:rPr>
        <w:t>N LESIONADO</w:t>
      </w:r>
      <w:r>
        <w:rPr>
          <w:rFonts w:cs="Tahoma"/>
          <w:b/>
        </w:rPr>
        <w:t>S</w:t>
      </w:r>
      <w:r w:rsidRPr="00303891">
        <w:rPr>
          <w:rFonts w:cs="Tahoma"/>
          <w:b/>
        </w:rPr>
        <w:t xml:space="preserve"> POR P</w:t>
      </w:r>
      <w:r w:rsidR="009C19BE">
        <w:rPr>
          <w:rFonts w:cs="Tahoma"/>
          <w:b/>
        </w:rPr>
        <w:t>Ó</w:t>
      </w:r>
      <w:bookmarkStart w:id="0" w:name="_GoBack"/>
      <w:bookmarkEnd w:id="0"/>
      <w:r w:rsidRPr="00303891">
        <w:rPr>
          <w:rFonts w:cs="Tahoma"/>
          <w:b/>
        </w:rPr>
        <w:t>LVORA 2018</w:t>
      </w:r>
    </w:p>
    <w:p w14:paraId="36A65491" w14:textId="49B04478" w:rsidR="009169F8" w:rsidRDefault="00303891" w:rsidP="00303891">
      <w:pPr>
        <w:shd w:val="clear" w:color="auto" w:fill="FFFFFF"/>
        <w:suppressAutoHyphens w:val="0"/>
        <w:spacing w:after="120"/>
        <w:jc w:val="center"/>
        <w:rPr>
          <w:rFonts w:cs="Tahoma"/>
          <w:b/>
        </w:rPr>
      </w:pPr>
      <w:r w:rsidRPr="00EE7AE8">
        <w:rPr>
          <w:rFonts w:cs="Arial"/>
          <w:noProof/>
          <w:sz w:val="20"/>
          <w:szCs w:val="20"/>
        </w:rPr>
        <w:drawing>
          <wp:inline distT="0" distB="0" distL="0" distR="0" wp14:anchorId="0A3F926E" wp14:editId="52FB53E8">
            <wp:extent cx="4829175" cy="2833779"/>
            <wp:effectExtent l="0" t="0" r="0" b="5080"/>
            <wp:docPr id="17" name="Imagen 1" descr="C:\Documents and Settings\Administrador\Mis documentos\Downloads\20181213_15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13_153926.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a14:imgEffect>
                            </a14:imgLayer>
                          </a14:imgProps>
                        </a:ext>
                      </a:extLst>
                    </a:blip>
                    <a:srcRect/>
                    <a:stretch>
                      <a:fillRect/>
                    </a:stretch>
                  </pic:blipFill>
                  <pic:spPr bwMode="auto">
                    <a:xfrm>
                      <a:off x="0" y="0"/>
                      <a:ext cx="4844235" cy="2842616"/>
                    </a:xfrm>
                    <a:prstGeom prst="rect">
                      <a:avLst/>
                    </a:prstGeom>
                    <a:noFill/>
                    <a:ln w="9525">
                      <a:noFill/>
                      <a:miter lim="800000"/>
                      <a:headEnd/>
                      <a:tailEnd/>
                    </a:ln>
                  </pic:spPr>
                </pic:pic>
              </a:graphicData>
            </a:graphic>
          </wp:inline>
        </w:drawing>
      </w:r>
    </w:p>
    <w:p w14:paraId="1F9B1A92" w14:textId="4060EEB5" w:rsidR="00303891" w:rsidRPr="00303891" w:rsidRDefault="00303891" w:rsidP="00303891">
      <w:pPr>
        <w:shd w:val="clear" w:color="auto" w:fill="FFFFFF"/>
        <w:suppressAutoHyphens w:val="0"/>
        <w:spacing w:after="120"/>
        <w:rPr>
          <w:rFonts w:cs="Tahoma"/>
        </w:rPr>
      </w:pPr>
      <w:r w:rsidRPr="00303891">
        <w:rPr>
          <w:rFonts w:cs="Tahoma"/>
        </w:rPr>
        <w:t>La Alcaldía de Pasto, a través de la Secretaría de Gobierno particip</w:t>
      </w:r>
      <w:r>
        <w:rPr>
          <w:rFonts w:cs="Tahoma"/>
        </w:rPr>
        <w:t>ó</w:t>
      </w:r>
      <w:r w:rsidRPr="00303891">
        <w:rPr>
          <w:rFonts w:cs="Tahoma"/>
        </w:rPr>
        <w:t xml:space="preserve"> del Comité Departamental de Prevención Lesionado</w:t>
      </w:r>
      <w:r>
        <w:rPr>
          <w:rFonts w:cs="Tahoma"/>
        </w:rPr>
        <w:t>s</w:t>
      </w:r>
      <w:r w:rsidRPr="00303891">
        <w:rPr>
          <w:rFonts w:cs="Tahoma"/>
        </w:rPr>
        <w:t xml:space="preserve"> por Pólvora 2018, el cual tuvo como objetivo hacer un seguimiento al plan de acción en cuanto a lo preventivo y operativo con respecto al uso de pólvora en el municipio.</w:t>
      </w:r>
    </w:p>
    <w:p w14:paraId="530ED733" w14:textId="442181A4" w:rsidR="00303891" w:rsidRPr="00303891" w:rsidRDefault="00303891" w:rsidP="00303891">
      <w:pPr>
        <w:shd w:val="clear" w:color="auto" w:fill="FFFFFF"/>
        <w:suppressAutoHyphens w:val="0"/>
        <w:spacing w:after="120"/>
        <w:rPr>
          <w:rFonts w:cs="Tahoma"/>
        </w:rPr>
      </w:pPr>
      <w:r w:rsidRPr="00303891">
        <w:rPr>
          <w:rFonts w:cs="Tahoma"/>
        </w:rPr>
        <w:t xml:space="preserve">La Secretaria de Gobierno, Carolina Rueda Noguera manifestó </w:t>
      </w:r>
      <w:r>
        <w:rPr>
          <w:rFonts w:cs="Tahoma"/>
        </w:rPr>
        <w:t xml:space="preserve">que hay </w:t>
      </w:r>
      <w:r w:rsidRPr="00303891">
        <w:rPr>
          <w:rFonts w:cs="Tahoma"/>
        </w:rPr>
        <w:t xml:space="preserve">un balance positivo de este comité puesto que se analizaron acciones más contundentes en el tema de pólvora, </w:t>
      </w:r>
      <w:r w:rsidR="00615B50">
        <w:rPr>
          <w:rFonts w:cs="Tahoma"/>
        </w:rPr>
        <w:t>“</w:t>
      </w:r>
      <w:r w:rsidRPr="00303891">
        <w:rPr>
          <w:rFonts w:cs="Tahoma"/>
        </w:rPr>
        <w:t xml:space="preserve">estamos apuntándole a estrategias que fortalezcan la pedagogía y la conciencia de </w:t>
      </w:r>
      <w:r w:rsidR="00615B50" w:rsidRPr="00303891">
        <w:rPr>
          <w:rFonts w:cs="Tahoma"/>
        </w:rPr>
        <w:t>las personas</w:t>
      </w:r>
      <w:r w:rsidRPr="00303891">
        <w:rPr>
          <w:rFonts w:cs="Tahoma"/>
        </w:rPr>
        <w:t xml:space="preserve"> sobre la no utilización de pólvora, la cual está completamente prohibida, seguimos trabajando y aunando esfuerzos con policía metropolitana y gobernación en todos los operativos que se han programado”</w:t>
      </w:r>
      <w:r w:rsidR="00615B50">
        <w:rPr>
          <w:rFonts w:cs="Tahoma"/>
        </w:rPr>
        <w:t>.</w:t>
      </w:r>
    </w:p>
    <w:p w14:paraId="7B62A6A0" w14:textId="713E51C9" w:rsidR="00303891" w:rsidRPr="00303891" w:rsidRDefault="00615B50" w:rsidP="00303891">
      <w:pPr>
        <w:shd w:val="clear" w:color="auto" w:fill="FFFFFF"/>
        <w:suppressAutoHyphens w:val="0"/>
        <w:spacing w:after="120"/>
        <w:rPr>
          <w:rFonts w:cs="Tahoma"/>
        </w:rPr>
      </w:pPr>
      <w:r>
        <w:rPr>
          <w:rFonts w:cs="Tahoma"/>
        </w:rPr>
        <w:t xml:space="preserve">Agregó que </w:t>
      </w:r>
      <w:r w:rsidR="00303891" w:rsidRPr="00303891">
        <w:rPr>
          <w:rFonts w:cs="Tahoma"/>
        </w:rPr>
        <w:t xml:space="preserve">se tiene programado un </w:t>
      </w:r>
      <w:r w:rsidRPr="00303891">
        <w:rPr>
          <w:rFonts w:cs="Tahoma"/>
        </w:rPr>
        <w:t xml:space="preserve">fuerte </w:t>
      </w:r>
      <w:r w:rsidR="00303891" w:rsidRPr="00303891">
        <w:rPr>
          <w:rFonts w:cs="Tahoma"/>
        </w:rPr>
        <w:t xml:space="preserve">operativo </w:t>
      </w:r>
      <w:r>
        <w:rPr>
          <w:rFonts w:cs="Tahoma"/>
        </w:rPr>
        <w:t>para</w:t>
      </w:r>
      <w:r w:rsidR="00303891" w:rsidRPr="00303891">
        <w:rPr>
          <w:rFonts w:cs="Tahoma"/>
        </w:rPr>
        <w:t xml:space="preserve"> la quema de años viejos, </w:t>
      </w:r>
      <w:r>
        <w:rPr>
          <w:rFonts w:cs="Tahoma"/>
        </w:rPr>
        <w:t>“</w:t>
      </w:r>
      <w:r w:rsidR="00303891" w:rsidRPr="00303891">
        <w:rPr>
          <w:rFonts w:cs="Tahoma"/>
        </w:rPr>
        <w:t xml:space="preserve">nuestro objetivo es reducir el número de lesionados para este año, pero también necesitamos corresponsabilidad de la comunidad, el mensaje de la campaña es muy claro “Ilumina  la vida, vívela sin pólvora” estas épocas son para compartir en familia, así mismo comunicarles que hay recompensas para las personas que informen a cerca de sitios donde se almacena pólvora o donde se está vendiendo, los invitamos a llamar a la línea </w:t>
      </w:r>
      <w:r>
        <w:rPr>
          <w:rFonts w:cs="Tahoma"/>
        </w:rPr>
        <w:t xml:space="preserve">telefónica </w:t>
      </w:r>
      <w:r w:rsidR="00303891" w:rsidRPr="00615B50">
        <w:rPr>
          <w:rFonts w:cs="Tahoma"/>
          <w:b/>
        </w:rPr>
        <w:t>7309240</w:t>
      </w:r>
      <w:r w:rsidR="00303891" w:rsidRPr="00303891">
        <w:rPr>
          <w:rFonts w:cs="Tahoma"/>
        </w:rPr>
        <w:t xml:space="preserve"> o </w:t>
      </w:r>
      <w:r>
        <w:rPr>
          <w:rFonts w:cs="Tahoma"/>
        </w:rPr>
        <w:t xml:space="preserve">al celular </w:t>
      </w:r>
      <w:r w:rsidR="00303891" w:rsidRPr="00615B50">
        <w:rPr>
          <w:rFonts w:cs="Tahoma"/>
          <w:b/>
        </w:rPr>
        <w:t>3118623798</w:t>
      </w:r>
      <w:r w:rsidR="00303891" w:rsidRPr="00303891">
        <w:rPr>
          <w:rFonts w:cs="Tahoma"/>
        </w:rPr>
        <w:t>”</w:t>
      </w:r>
      <w:r>
        <w:rPr>
          <w:rFonts w:cs="Tahoma"/>
        </w:rPr>
        <w:t>.</w:t>
      </w:r>
    </w:p>
    <w:p w14:paraId="034A9468" w14:textId="19CC5807" w:rsidR="00303891" w:rsidRPr="00303891" w:rsidRDefault="00303891" w:rsidP="00303891">
      <w:pPr>
        <w:shd w:val="clear" w:color="auto" w:fill="FFFFFF"/>
        <w:suppressAutoHyphens w:val="0"/>
        <w:spacing w:after="120"/>
        <w:rPr>
          <w:rFonts w:cs="Tahoma"/>
        </w:rPr>
      </w:pPr>
      <w:r w:rsidRPr="00303891">
        <w:rPr>
          <w:rFonts w:cs="Tahoma"/>
        </w:rPr>
        <w:t xml:space="preserve">De la misma manera, el Capitán Manuel </w:t>
      </w:r>
      <w:proofErr w:type="spellStart"/>
      <w:r w:rsidRPr="00303891">
        <w:rPr>
          <w:rFonts w:cs="Tahoma"/>
        </w:rPr>
        <w:t>Quilindo</w:t>
      </w:r>
      <w:proofErr w:type="spellEnd"/>
      <w:r w:rsidR="00615B50">
        <w:rPr>
          <w:rFonts w:cs="Tahoma"/>
        </w:rPr>
        <w:t>,</w:t>
      </w:r>
      <w:r w:rsidRPr="00303891">
        <w:rPr>
          <w:rFonts w:cs="Tahoma"/>
        </w:rPr>
        <w:t xml:space="preserve"> </w:t>
      </w:r>
      <w:r w:rsidR="00615B50" w:rsidRPr="00303891">
        <w:rPr>
          <w:rFonts w:cs="Tahoma"/>
        </w:rPr>
        <w:t xml:space="preserve">jefe </w:t>
      </w:r>
      <w:r w:rsidRPr="00303891">
        <w:rPr>
          <w:rFonts w:cs="Tahoma"/>
        </w:rPr>
        <w:t>de la seccional de protección de la Policía Metropolitana indic</w:t>
      </w:r>
      <w:r w:rsidR="00615B50">
        <w:rPr>
          <w:rFonts w:cs="Tahoma"/>
        </w:rPr>
        <w:t>ó</w:t>
      </w:r>
      <w:r w:rsidRPr="00303891">
        <w:rPr>
          <w:rFonts w:cs="Tahoma"/>
        </w:rPr>
        <w:t xml:space="preserve"> que se han sensibilizado a 6.500 personas en prevención al uso de a pólvora, así como a 145 instituciones educativas en temas de la aplicacio0n del </w:t>
      </w:r>
      <w:r w:rsidR="00615B50" w:rsidRPr="00303891">
        <w:rPr>
          <w:rFonts w:cs="Tahoma"/>
        </w:rPr>
        <w:t xml:space="preserve">Código Nacional </w:t>
      </w:r>
      <w:r w:rsidRPr="00303891">
        <w:rPr>
          <w:rFonts w:cs="Tahoma"/>
        </w:rPr>
        <w:t xml:space="preserve">de </w:t>
      </w:r>
      <w:r w:rsidR="00615B50" w:rsidRPr="00303891">
        <w:rPr>
          <w:rFonts w:cs="Tahoma"/>
        </w:rPr>
        <w:t>Policía</w:t>
      </w:r>
      <w:r w:rsidRPr="00303891">
        <w:rPr>
          <w:rFonts w:cs="Tahoma"/>
        </w:rPr>
        <w:t>, “llevamos 6 operativos en conjunto con la Alcaldía</w:t>
      </w:r>
      <w:r w:rsidR="00615B50">
        <w:rPr>
          <w:rFonts w:cs="Tahoma"/>
        </w:rPr>
        <w:t>,</w:t>
      </w:r>
      <w:r w:rsidRPr="00303891">
        <w:rPr>
          <w:rFonts w:cs="Tahoma"/>
        </w:rPr>
        <w:t xml:space="preserve"> donde  se ha logrado la incautación de 55 kilos de pólvora aproximadamente, tenemos un cronograma para el transcurso </w:t>
      </w:r>
      <w:r w:rsidRPr="00303891">
        <w:rPr>
          <w:rFonts w:cs="Tahoma"/>
        </w:rPr>
        <w:lastRenderedPageBreak/>
        <w:t>de este mes</w:t>
      </w:r>
      <w:r w:rsidR="00615B50">
        <w:rPr>
          <w:rFonts w:cs="Tahoma"/>
        </w:rPr>
        <w:t>,</w:t>
      </w:r>
      <w:r w:rsidRPr="00303891">
        <w:rPr>
          <w:rFonts w:cs="Tahoma"/>
        </w:rPr>
        <w:t xml:space="preserve"> donde se van a</w:t>
      </w:r>
      <w:r w:rsidR="00615B50">
        <w:rPr>
          <w:rFonts w:cs="Tahoma"/>
        </w:rPr>
        <w:t xml:space="preserve"> </w:t>
      </w:r>
      <w:r w:rsidRPr="00303891">
        <w:rPr>
          <w:rFonts w:cs="Tahoma"/>
        </w:rPr>
        <w:t>ir realizando los operativos de control para lograr la incautación de más pólvora y así prevenir el tema de lesionados en la ciudad”</w:t>
      </w:r>
      <w:r w:rsidR="00615B50">
        <w:rPr>
          <w:rFonts w:cs="Tahoma"/>
        </w:rPr>
        <w:t>.</w:t>
      </w:r>
      <w:r w:rsidRPr="00303891">
        <w:rPr>
          <w:rFonts w:cs="Tahoma"/>
        </w:rPr>
        <w:t xml:space="preserve"> </w:t>
      </w:r>
    </w:p>
    <w:p w14:paraId="2E29A2AD" w14:textId="07E14B07" w:rsidR="00303891" w:rsidRPr="00303891" w:rsidRDefault="00303891" w:rsidP="00303891">
      <w:pPr>
        <w:shd w:val="clear" w:color="auto" w:fill="FFFFFF"/>
        <w:suppressAutoHyphens w:val="0"/>
        <w:spacing w:after="120"/>
        <w:rPr>
          <w:rFonts w:cs="Tahoma"/>
        </w:rPr>
      </w:pPr>
      <w:r w:rsidRPr="00303891">
        <w:rPr>
          <w:rFonts w:cs="Tahoma"/>
        </w:rPr>
        <w:t xml:space="preserve">Finalmente, </w:t>
      </w:r>
      <w:r w:rsidR="00615B50">
        <w:rPr>
          <w:rFonts w:cs="Tahoma"/>
        </w:rPr>
        <w:t xml:space="preserve">el </w:t>
      </w:r>
      <w:r w:rsidRPr="00303891">
        <w:rPr>
          <w:rFonts w:cs="Tahoma"/>
        </w:rPr>
        <w:t xml:space="preserve">Secretario de Gobierno Departamental </w:t>
      </w:r>
      <w:r w:rsidR="00615B50" w:rsidRPr="00303891">
        <w:rPr>
          <w:rFonts w:cs="Tahoma"/>
        </w:rPr>
        <w:t xml:space="preserve">Edgar </w:t>
      </w:r>
      <w:proofErr w:type="spellStart"/>
      <w:r w:rsidR="00615B50" w:rsidRPr="00303891">
        <w:rPr>
          <w:rFonts w:cs="Tahoma"/>
        </w:rPr>
        <w:t>Insandará</w:t>
      </w:r>
      <w:proofErr w:type="spellEnd"/>
      <w:r w:rsidR="00615B50" w:rsidRPr="00303891">
        <w:rPr>
          <w:rFonts w:cs="Tahoma"/>
        </w:rPr>
        <w:t xml:space="preserve"> </w:t>
      </w:r>
      <w:r w:rsidRPr="00303891">
        <w:rPr>
          <w:rFonts w:cs="Tahoma"/>
        </w:rPr>
        <w:t>manifestó que se trabajará articuladamente para reforzar los operativos y controles por parte de la Policía Nacional</w:t>
      </w:r>
      <w:r w:rsidR="006E7282">
        <w:rPr>
          <w:rFonts w:cs="Tahoma"/>
        </w:rPr>
        <w:t>.</w:t>
      </w:r>
      <w:r w:rsidRPr="00303891">
        <w:rPr>
          <w:rFonts w:cs="Tahoma"/>
        </w:rPr>
        <w:t xml:space="preserve"> “Vemos que hay avances sin embargo los correctivos que se tienen que tomar son de tema de cambio cultural y necesitamos avanzar en la p</w:t>
      </w:r>
      <w:r w:rsidR="006E7282">
        <w:rPr>
          <w:rFonts w:cs="Tahoma"/>
        </w:rPr>
        <w:t>e</w:t>
      </w:r>
      <w:r w:rsidRPr="00303891">
        <w:rPr>
          <w:rFonts w:cs="Tahoma"/>
        </w:rPr>
        <w:t>d</w:t>
      </w:r>
      <w:r w:rsidR="006E7282">
        <w:rPr>
          <w:rFonts w:cs="Tahoma"/>
        </w:rPr>
        <w:t>ag</w:t>
      </w:r>
      <w:r w:rsidRPr="00303891">
        <w:rPr>
          <w:rFonts w:cs="Tahoma"/>
        </w:rPr>
        <w:t xml:space="preserve">ogía y en la cultura ciudadana, </w:t>
      </w:r>
      <w:r w:rsidR="006E7282">
        <w:rPr>
          <w:rFonts w:cs="Tahoma"/>
        </w:rPr>
        <w:t xml:space="preserve">por eso </w:t>
      </w:r>
      <w:r w:rsidRPr="00303891">
        <w:rPr>
          <w:rFonts w:cs="Tahoma"/>
        </w:rPr>
        <w:t>hacemos un llamado a los padres de familia</w:t>
      </w:r>
      <w:r w:rsidR="006E7282">
        <w:rPr>
          <w:rFonts w:cs="Tahoma"/>
        </w:rPr>
        <w:t>,</w:t>
      </w:r>
      <w:r w:rsidRPr="00303891">
        <w:rPr>
          <w:rFonts w:cs="Tahoma"/>
        </w:rPr>
        <w:t xml:space="preserve"> nuestro respaldo es hacia los niños, cuando un niño se lesiona la responsabilidad recae sobre </w:t>
      </w:r>
      <w:r w:rsidR="006E7282">
        <w:rPr>
          <w:rFonts w:cs="Tahoma"/>
        </w:rPr>
        <w:t>sus</w:t>
      </w:r>
      <w:r w:rsidRPr="00303891">
        <w:rPr>
          <w:rFonts w:cs="Tahoma"/>
        </w:rPr>
        <w:t xml:space="preserve"> padres</w:t>
      </w:r>
      <w:r w:rsidR="006E7282">
        <w:rPr>
          <w:rFonts w:cs="Tahoma"/>
        </w:rPr>
        <w:t>,</w:t>
      </w:r>
      <w:r w:rsidRPr="00303891">
        <w:rPr>
          <w:rFonts w:cs="Tahoma"/>
        </w:rPr>
        <w:t xml:space="preserve"> por eso la invitación es a no dañar la navidad, protejámonos entre todos, cuidémonos y denunciemos cualquier caso que tenga que ver con pólvora”</w:t>
      </w:r>
      <w:r w:rsidR="006E7282">
        <w:rPr>
          <w:rFonts w:cs="Tahoma"/>
        </w:rPr>
        <w:t>.</w:t>
      </w:r>
    </w:p>
    <w:p w14:paraId="776CE6D5" w14:textId="5AA228EB" w:rsidR="009169F8" w:rsidRPr="00303891" w:rsidRDefault="00303891" w:rsidP="00303891">
      <w:pPr>
        <w:shd w:val="clear" w:color="auto" w:fill="FFFFFF"/>
        <w:suppressAutoHyphens w:val="0"/>
        <w:spacing w:after="120"/>
        <w:rPr>
          <w:rFonts w:cs="Tahoma"/>
        </w:rPr>
      </w:pPr>
      <w:r w:rsidRPr="00303891">
        <w:rPr>
          <w:rFonts w:cs="Tahoma"/>
        </w:rPr>
        <w:t xml:space="preserve">Este comité departamental tuvo la presencia de diferentes instituciones como: </w:t>
      </w:r>
      <w:r w:rsidR="006E7282" w:rsidRPr="00303891">
        <w:rPr>
          <w:rFonts w:cs="Tahoma"/>
        </w:rPr>
        <w:t>Secretar</w:t>
      </w:r>
      <w:r w:rsidR="006E7282">
        <w:rPr>
          <w:rFonts w:cs="Tahoma"/>
        </w:rPr>
        <w:t>í</w:t>
      </w:r>
      <w:r w:rsidR="006E7282" w:rsidRPr="00303891">
        <w:rPr>
          <w:rFonts w:cs="Tahoma"/>
        </w:rPr>
        <w:t xml:space="preserve">a </w:t>
      </w:r>
      <w:r w:rsidRPr="00303891">
        <w:rPr>
          <w:rFonts w:cs="Tahoma"/>
        </w:rPr>
        <w:t xml:space="preserve">de Gobierno Municipal y Departamental, Policía metropolitana, Defensoría del pueblo, el Cuerpo </w:t>
      </w:r>
      <w:r w:rsidR="006E7282" w:rsidRPr="00303891">
        <w:rPr>
          <w:rFonts w:cs="Tahoma"/>
        </w:rPr>
        <w:t xml:space="preserve">Voluntario </w:t>
      </w:r>
      <w:r w:rsidRPr="00303891">
        <w:rPr>
          <w:rFonts w:cs="Tahoma"/>
        </w:rPr>
        <w:t>de Bomberos, ICBF, Procuraduría, Personería, Secretaría de salud municipal entre otras.</w:t>
      </w:r>
    </w:p>
    <w:p w14:paraId="33F65929" w14:textId="77777777" w:rsidR="00303891" w:rsidRDefault="00303891" w:rsidP="00303891">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6DFC3B2B" w14:textId="77777777" w:rsidR="00303891" w:rsidRDefault="00303891" w:rsidP="00303891">
      <w:pPr>
        <w:suppressAutoHyphens w:val="0"/>
        <w:spacing w:after="120"/>
        <w:jc w:val="center"/>
        <w:rPr>
          <w:rFonts w:cs="Tahoma"/>
          <w:bCs/>
          <w:i/>
          <w:color w:val="222222"/>
        </w:rPr>
      </w:pPr>
      <w:r w:rsidRPr="00110C95">
        <w:rPr>
          <w:rFonts w:cs="Tahoma"/>
          <w:bCs/>
          <w:i/>
          <w:color w:val="222222"/>
        </w:rPr>
        <w:t>Somos constructores de paz</w:t>
      </w:r>
    </w:p>
    <w:p w14:paraId="676074FF" w14:textId="77777777" w:rsidR="009169F8" w:rsidRDefault="009169F8" w:rsidP="00303891">
      <w:pPr>
        <w:shd w:val="clear" w:color="auto" w:fill="FFFFFF"/>
        <w:suppressAutoHyphens w:val="0"/>
        <w:spacing w:after="120"/>
        <w:jc w:val="center"/>
        <w:rPr>
          <w:rFonts w:cs="Tahoma"/>
          <w:b/>
        </w:rPr>
      </w:pPr>
    </w:p>
    <w:p w14:paraId="2DB7D7ED" w14:textId="28F8A633" w:rsidR="00D97FE2" w:rsidRDefault="00CA14E3" w:rsidP="00303891">
      <w:pPr>
        <w:shd w:val="clear" w:color="auto" w:fill="FFFFFF"/>
        <w:suppressAutoHyphens w:val="0"/>
        <w:spacing w:after="120"/>
        <w:jc w:val="center"/>
        <w:rPr>
          <w:rFonts w:cs="Tahoma"/>
          <w:b/>
        </w:rPr>
      </w:pPr>
      <w:r>
        <w:rPr>
          <w:rFonts w:cs="Tahoma"/>
          <w:b/>
        </w:rPr>
        <w:t xml:space="preserve">SE REALIZÓ </w:t>
      </w:r>
      <w:r w:rsidR="00D97FE2" w:rsidRPr="00D97FE2">
        <w:rPr>
          <w:rFonts w:cs="Tahoma"/>
          <w:b/>
        </w:rPr>
        <w:t>MESA TÉCNICA DE TRABAJO “MÁS JUSTICIA, MENOS BARRERAS”</w:t>
      </w:r>
      <w:r>
        <w:rPr>
          <w:rFonts w:cs="Tahoma"/>
          <w:b/>
        </w:rPr>
        <w:t>,</w:t>
      </w:r>
      <w:r w:rsidR="00D97FE2" w:rsidRPr="00D97FE2">
        <w:rPr>
          <w:rFonts w:cs="Tahoma"/>
          <w:b/>
        </w:rPr>
        <w:t xml:space="preserve"> 10 AÑOS DE LA LEY 1257 DE 2008</w:t>
      </w:r>
    </w:p>
    <w:p w14:paraId="2F955887" w14:textId="0A0A11D8" w:rsidR="00D97FE2" w:rsidRDefault="00CA14E3" w:rsidP="00303891">
      <w:pPr>
        <w:shd w:val="clear" w:color="auto" w:fill="FFFFFF"/>
        <w:suppressAutoHyphens w:val="0"/>
        <w:spacing w:after="120"/>
        <w:jc w:val="center"/>
        <w:rPr>
          <w:rFonts w:cs="Tahoma"/>
          <w:b/>
        </w:rPr>
      </w:pPr>
      <w:r>
        <w:rPr>
          <w:rFonts w:cs="Arial"/>
          <w:b/>
          <w:noProof/>
          <w:sz w:val="20"/>
          <w:szCs w:val="20"/>
          <w:lang w:eastAsia="es-CO"/>
        </w:rPr>
        <w:drawing>
          <wp:inline distT="0" distB="0" distL="0" distR="0" wp14:anchorId="3F5B3A13" wp14:editId="519B6373">
            <wp:extent cx="4671370" cy="2847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220.JPG"/>
                    <pic:cNvPicPr/>
                  </pic:nvPicPr>
                  <pic:blipFill rotWithShape="1">
                    <a:blip r:embed="rId10" cstate="print">
                      <a:extLst>
                        <a:ext uri="{28A0092B-C50C-407E-A947-70E740481C1C}">
                          <a14:useLocalDpi xmlns:a14="http://schemas.microsoft.com/office/drawing/2010/main" val="0"/>
                        </a:ext>
                      </a:extLst>
                    </a:blip>
                    <a:srcRect t="4604" b="4200"/>
                    <a:stretch/>
                  </pic:blipFill>
                  <pic:spPr bwMode="auto">
                    <a:xfrm>
                      <a:off x="0" y="0"/>
                      <a:ext cx="4680481" cy="2853529"/>
                    </a:xfrm>
                    <a:prstGeom prst="rect">
                      <a:avLst/>
                    </a:prstGeom>
                    <a:ln>
                      <a:noFill/>
                    </a:ln>
                    <a:extLst>
                      <a:ext uri="{53640926-AAD7-44D8-BBD7-CCE9431645EC}">
                        <a14:shadowObscured xmlns:a14="http://schemas.microsoft.com/office/drawing/2010/main"/>
                      </a:ext>
                    </a:extLst>
                  </pic:spPr>
                </pic:pic>
              </a:graphicData>
            </a:graphic>
          </wp:inline>
        </w:drawing>
      </w:r>
    </w:p>
    <w:p w14:paraId="45E77A34" w14:textId="77777777" w:rsidR="00CA14E3" w:rsidRPr="00CA14E3" w:rsidRDefault="00CA14E3" w:rsidP="00CA14E3">
      <w:pPr>
        <w:shd w:val="clear" w:color="auto" w:fill="FFFFFF"/>
        <w:suppressAutoHyphens w:val="0"/>
        <w:spacing w:after="120"/>
        <w:rPr>
          <w:rFonts w:cs="Tahoma"/>
        </w:rPr>
      </w:pPr>
      <w:r w:rsidRPr="00CA14E3">
        <w:rPr>
          <w:rFonts w:cs="Tahoma"/>
        </w:rPr>
        <w:t xml:space="preserve">En las instalaciones de </w:t>
      </w:r>
      <w:proofErr w:type="spellStart"/>
      <w:r w:rsidRPr="00CA14E3">
        <w:rPr>
          <w:rFonts w:cs="Tahoma"/>
        </w:rPr>
        <w:t>Loft</w:t>
      </w:r>
      <w:proofErr w:type="spellEnd"/>
      <w:r w:rsidRPr="00CA14E3">
        <w:rPr>
          <w:rFonts w:cs="Tahoma"/>
        </w:rPr>
        <w:t xml:space="preserve"> Hotel, se llevó a cabo la Mesa Técnica de Trabajo “Más Justicia, Menos Barreras” en el marco de los 10 Años de la Ley 1257 de 2008, convocada por la Secretaría de Equidad de Género e Inclusión Social de la Gobernación de Nariño y Dupla Violeta; la Secretaría de las Mujeres, Orientaciones Sexuales e Identidades de Género de la Alcaldía de Pasto, Fiscalía, Corporación 8 </w:t>
      </w:r>
      <w:r w:rsidRPr="00CA14E3">
        <w:rPr>
          <w:rFonts w:cs="Tahoma"/>
        </w:rPr>
        <w:lastRenderedPageBreak/>
        <w:t>de Marzo y ONU Mujeres, donde se revisó institucionalmente las debilidades y fortalezas de los actores respondientes para la atención integral a mujeres víctimas de Violencia Basada en Género - VBG, además se validó el proceso de articulación en la ruta integral de atención a mujeres víctimas de VBG, se emprendieron estrategias de comunicación interinstitucional encaminadas a garantizar los derechos de las mujeres víctimas y las recomendaciones generales sobre el deber actuar con la debida diligencia, eficacia y celeridad frente a los casos.</w:t>
      </w:r>
    </w:p>
    <w:p w14:paraId="418F80D9" w14:textId="77777777" w:rsidR="00CA14E3" w:rsidRPr="00CA14E3" w:rsidRDefault="00CA14E3" w:rsidP="00CA14E3">
      <w:pPr>
        <w:shd w:val="clear" w:color="auto" w:fill="FFFFFF"/>
        <w:suppressAutoHyphens w:val="0"/>
        <w:spacing w:after="120"/>
        <w:rPr>
          <w:rFonts w:cs="Tahoma"/>
        </w:rPr>
      </w:pPr>
      <w:r w:rsidRPr="00CA14E3">
        <w:rPr>
          <w:rFonts w:cs="Tahoma"/>
        </w:rPr>
        <w:t>En la jornada los actores respondientes a la Ruta Integral de Atención a Mujeres Víctimas de VBG generaron compromisos y estrategias institucionales para mejorar la atención con perspectiva de género. Ante esto Isabel Quintero Ortiz, Comisaria Segunda de Familia de Pasto, indicó que “el compromiso es crear más estrategias, para mejorar la atención a las mujeres víctimas de violencia, dentro de su entorno familiar”.</w:t>
      </w:r>
    </w:p>
    <w:p w14:paraId="2128E503" w14:textId="589286FA" w:rsidR="00CA14E3" w:rsidRPr="00CA14E3" w:rsidRDefault="00CA14E3" w:rsidP="00CA14E3">
      <w:pPr>
        <w:shd w:val="clear" w:color="auto" w:fill="FFFFFF"/>
        <w:suppressAutoHyphens w:val="0"/>
        <w:spacing w:after="120"/>
        <w:rPr>
          <w:rFonts w:cs="Tahoma"/>
        </w:rPr>
      </w:pPr>
      <w:r w:rsidRPr="00CA14E3">
        <w:rPr>
          <w:rFonts w:cs="Tahoma"/>
        </w:rPr>
        <w:t>Jenny Fajardo, Fiscal Segunda Seccional encargada, expresó que la Dirección de Fiscalías</w:t>
      </w:r>
      <w:r>
        <w:rPr>
          <w:rFonts w:cs="Tahoma"/>
        </w:rPr>
        <w:t xml:space="preserve"> - </w:t>
      </w:r>
      <w:r w:rsidRPr="00CA14E3">
        <w:rPr>
          <w:rFonts w:cs="Tahoma"/>
        </w:rPr>
        <w:t>Seccional Nariño</w:t>
      </w:r>
      <w:r>
        <w:rPr>
          <w:rFonts w:cs="Tahoma"/>
        </w:rPr>
        <w:t>,</w:t>
      </w:r>
      <w:r w:rsidRPr="00CA14E3">
        <w:rPr>
          <w:rFonts w:cs="Tahoma"/>
        </w:rPr>
        <w:t xml:space="preserve"> así mismo como en representación de víctimas</w:t>
      </w:r>
      <w:r>
        <w:rPr>
          <w:rFonts w:cs="Tahoma"/>
        </w:rPr>
        <w:t>,</w:t>
      </w:r>
      <w:r w:rsidRPr="00CA14E3">
        <w:rPr>
          <w:rFonts w:cs="Tahoma"/>
        </w:rPr>
        <w:t xml:space="preserve"> ha logrado la creación de nuevo despacho de violencia intrafamiliar, con el fin de dar atención eficaz y oportuna, a este tipo de violencia que aquejan nuestra comunidad”.</w:t>
      </w:r>
    </w:p>
    <w:p w14:paraId="6F626636" w14:textId="485362D3" w:rsidR="00D97FE2" w:rsidRDefault="00CA14E3" w:rsidP="00CA14E3">
      <w:pPr>
        <w:shd w:val="clear" w:color="auto" w:fill="FFFFFF"/>
        <w:suppressAutoHyphens w:val="0"/>
        <w:spacing w:after="120"/>
        <w:rPr>
          <w:rFonts w:cs="Tahoma"/>
        </w:rPr>
      </w:pPr>
      <w:r w:rsidRPr="00CA14E3">
        <w:rPr>
          <w:rFonts w:cs="Tahoma"/>
        </w:rPr>
        <w:t>Entre las entidades respondientes en el Municipio de Pasto se encuentran: Salud con sus IPS y EPS, Fiscalía, Medicina Legal, Comisarias de Familia, Policía, CTI, Duplas Violeta de la Gobernación y Alcaldía de Pasto, I.C.B.F. y como acompañantes la Personería y Defensoría de Derechos Humanos.</w:t>
      </w:r>
    </w:p>
    <w:p w14:paraId="2EA2DC6C" w14:textId="77777777" w:rsidR="00CA14E3" w:rsidRPr="00394BA3" w:rsidRDefault="00CA14E3" w:rsidP="00CA14E3">
      <w:pPr>
        <w:rPr>
          <w:b/>
          <w:sz w:val="18"/>
          <w:szCs w:val="18"/>
        </w:rPr>
      </w:pPr>
      <w:bookmarkStart w:id="1" w:name="_Hlk512533375"/>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proofErr w:type="spellStart"/>
      <w:r>
        <w:rPr>
          <w:rFonts w:cs="Tahoma"/>
          <w:b/>
          <w:sz w:val="18"/>
          <w:szCs w:val="18"/>
        </w:rPr>
        <w:t>Karol</w:t>
      </w:r>
      <w:proofErr w:type="spellEnd"/>
      <w:r>
        <w:rPr>
          <w:rFonts w:cs="Tahoma"/>
          <w:b/>
          <w:sz w:val="18"/>
          <w:szCs w:val="18"/>
        </w:rPr>
        <w:t xml:space="preserve"> Eliana Castro Botero, </w:t>
      </w:r>
      <w:r>
        <w:rPr>
          <w:b/>
          <w:sz w:val="18"/>
          <w:szCs w:val="18"/>
        </w:rPr>
        <w:t>celular 3132943022</w:t>
      </w:r>
    </w:p>
    <w:bookmarkEnd w:id="1"/>
    <w:p w14:paraId="49EC8CB8" w14:textId="77777777" w:rsidR="00D97FE2" w:rsidRDefault="00D97FE2" w:rsidP="00D97FE2">
      <w:pPr>
        <w:suppressAutoHyphens w:val="0"/>
        <w:spacing w:after="120"/>
        <w:jc w:val="center"/>
        <w:rPr>
          <w:rFonts w:cs="Tahoma"/>
          <w:bCs/>
          <w:i/>
          <w:color w:val="222222"/>
        </w:rPr>
      </w:pPr>
      <w:r w:rsidRPr="00110C95">
        <w:rPr>
          <w:rFonts w:cs="Tahoma"/>
          <w:bCs/>
          <w:i/>
          <w:color w:val="222222"/>
        </w:rPr>
        <w:t>Somos constructores de paz</w:t>
      </w:r>
    </w:p>
    <w:p w14:paraId="45FB049B" w14:textId="77777777" w:rsidR="00D97FE2" w:rsidRDefault="00D97FE2" w:rsidP="00303891">
      <w:pPr>
        <w:shd w:val="clear" w:color="auto" w:fill="FFFFFF"/>
        <w:suppressAutoHyphens w:val="0"/>
        <w:spacing w:after="120"/>
        <w:jc w:val="center"/>
        <w:rPr>
          <w:rFonts w:cs="Tahoma"/>
          <w:b/>
        </w:rPr>
      </w:pPr>
    </w:p>
    <w:p w14:paraId="4D4D49F2" w14:textId="00E36B3B" w:rsidR="00BB0C25" w:rsidRDefault="000F6F92" w:rsidP="00303891">
      <w:pPr>
        <w:shd w:val="clear" w:color="auto" w:fill="FFFFFF"/>
        <w:suppressAutoHyphens w:val="0"/>
        <w:spacing w:after="120"/>
        <w:jc w:val="center"/>
        <w:rPr>
          <w:rFonts w:cs="Tahoma"/>
          <w:b/>
        </w:rPr>
      </w:pPr>
      <w:r w:rsidRPr="000F6F92">
        <w:rPr>
          <w:rFonts w:cs="Tahoma"/>
          <w:b/>
        </w:rPr>
        <w:t>TRAS REALIZAR TALLER, AGENCIA NACIONAL DE SEGURIDAD VIAL RATIFICÓ APOYO A PASTO EN INVERSIÓN Y PROCESOS DE FORMACIÓN</w:t>
      </w:r>
    </w:p>
    <w:p w14:paraId="280FD5F1" w14:textId="290916DF" w:rsidR="000F6F92" w:rsidRPr="000F6F92" w:rsidRDefault="00303891" w:rsidP="00303891">
      <w:pPr>
        <w:shd w:val="clear" w:color="auto" w:fill="FFFFFF"/>
        <w:suppressAutoHyphens w:val="0"/>
        <w:spacing w:after="120"/>
        <w:jc w:val="center"/>
        <w:rPr>
          <w:rFonts w:cs="Tahoma"/>
          <w:b/>
        </w:rPr>
      </w:pPr>
      <w:r>
        <w:rPr>
          <w:noProof/>
        </w:rPr>
        <w:drawing>
          <wp:inline distT="0" distB="0" distL="0" distR="0" wp14:anchorId="19AAB095" wp14:editId="3513D848">
            <wp:extent cx="4386078" cy="24098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552"/>
                    <a:stretch/>
                  </pic:blipFill>
                  <pic:spPr bwMode="auto">
                    <a:xfrm>
                      <a:off x="0" y="0"/>
                      <a:ext cx="4393515" cy="2413911"/>
                    </a:xfrm>
                    <a:prstGeom prst="rect">
                      <a:avLst/>
                    </a:prstGeom>
                    <a:noFill/>
                    <a:ln>
                      <a:noFill/>
                    </a:ln>
                    <a:extLst>
                      <a:ext uri="{53640926-AAD7-44D8-BBD7-CCE9431645EC}">
                        <a14:shadowObscured xmlns:a14="http://schemas.microsoft.com/office/drawing/2010/main"/>
                      </a:ext>
                    </a:extLst>
                  </pic:spPr>
                </pic:pic>
              </a:graphicData>
            </a:graphic>
          </wp:inline>
        </w:drawing>
      </w:r>
    </w:p>
    <w:p w14:paraId="01DA51CF" w14:textId="77777777" w:rsidR="009169F8" w:rsidRPr="009169F8" w:rsidRDefault="009169F8" w:rsidP="00303891">
      <w:pPr>
        <w:shd w:val="clear" w:color="auto" w:fill="FFFFFF"/>
        <w:suppressAutoHyphens w:val="0"/>
        <w:spacing w:after="120"/>
        <w:rPr>
          <w:rFonts w:cs="Tahoma"/>
        </w:rPr>
      </w:pPr>
      <w:r w:rsidRPr="009169F8">
        <w:rPr>
          <w:rFonts w:cs="Tahoma"/>
        </w:rPr>
        <w:lastRenderedPageBreak/>
        <w:t>Luego de que se cumpliera en Pasto un taller de acciones coordinadas para prevenir y reducir los accidentes de tránsito, la Agencia Nacional de Seguridad Vial (ANSV) ratificó su apoyo al municipio en continuar avanzando en proyectos de inversión y capacitación en aras de buscar e implementar medidas que en el corto plazo fortalezcan la seguridad vial en la capital nariñense.</w:t>
      </w:r>
    </w:p>
    <w:p w14:paraId="2F8115CB" w14:textId="77777777" w:rsidR="009169F8" w:rsidRPr="009169F8" w:rsidRDefault="009169F8" w:rsidP="00303891">
      <w:pPr>
        <w:shd w:val="clear" w:color="auto" w:fill="FFFFFF"/>
        <w:suppressAutoHyphens w:val="0"/>
        <w:spacing w:after="120"/>
        <w:rPr>
          <w:rFonts w:cs="Tahoma"/>
        </w:rPr>
      </w:pPr>
      <w:r w:rsidRPr="009169F8">
        <w:rPr>
          <w:rFonts w:cs="Tahoma"/>
        </w:rPr>
        <w:t>Diego Hernán García, profesional especializado de la ANSV, explicó que esta entidad viene trabajando en impulsar la conformación de los comités locales de Seguridad Vial, así como el apoyo técnico y financiero para ejecutar las denominadas pequeñas grandes obras, tendientes a priorizar e intervenir aquellos puntos críticos de las ciudades en materia de accidentalidad.</w:t>
      </w:r>
    </w:p>
    <w:p w14:paraId="062DCAF1" w14:textId="77777777" w:rsidR="009169F8" w:rsidRPr="009169F8" w:rsidRDefault="009169F8" w:rsidP="00303891">
      <w:pPr>
        <w:shd w:val="clear" w:color="auto" w:fill="FFFFFF"/>
        <w:suppressAutoHyphens w:val="0"/>
        <w:spacing w:after="120"/>
        <w:rPr>
          <w:rFonts w:cs="Tahoma"/>
        </w:rPr>
      </w:pPr>
      <w:r w:rsidRPr="009169F8">
        <w:rPr>
          <w:rFonts w:cs="Tahoma"/>
        </w:rPr>
        <w:t xml:space="preserve">“Además les estamos diciendo a los municipios que nos reunamos para evaluar las medidas que podamos implementar para prevenir y enfrentar la siniestralidad vial, bien sea a través de recursos o con espacios de formación”, explicó García. </w:t>
      </w:r>
    </w:p>
    <w:p w14:paraId="25CF40E4" w14:textId="4E6AA1CF" w:rsidR="009169F8" w:rsidRPr="009169F8" w:rsidRDefault="009169F8" w:rsidP="00303891">
      <w:pPr>
        <w:shd w:val="clear" w:color="auto" w:fill="FFFFFF"/>
        <w:suppressAutoHyphens w:val="0"/>
        <w:spacing w:after="120"/>
        <w:rPr>
          <w:rFonts w:cs="Tahoma"/>
        </w:rPr>
      </w:pPr>
      <w:r w:rsidRPr="009169F8">
        <w:rPr>
          <w:rFonts w:cs="Tahoma"/>
        </w:rPr>
        <w:t xml:space="preserve">El profesional expresó además su preocupación por el crecimiento de la accidentalidad en el país en este año, en al menos 35 municipios, en donde el conductor de motocicleta y los adultos mayores, en su condición de peatón, son los actores viales que más están perdiendo la vida por este fenómeno. </w:t>
      </w:r>
      <w:r w:rsidRPr="009169F8">
        <w:rPr>
          <w:rFonts w:cs="Tahoma"/>
        </w:rPr>
        <w:tab/>
      </w:r>
    </w:p>
    <w:p w14:paraId="1AF92D4B" w14:textId="69846A6F" w:rsidR="009169F8" w:rsidRPr="009169F8" w:rsidRDefault="009169F8" w:rsidP="009169F8">
      <w:pPr>
        <w:shd w:val="clear" w:color="auto" w:fill="FFFFFF"/>
        <w:suppressAutoHyphens w:val="0"/>
        <w:spacing w:after="120"/>
        <w:rPr>
          <w:rFonts w:cs="Tahoma"/>
        </w:rPr>
      </w:pPr>
      <w:r w:rsidRPr="009169F8">
        <w:rPr>
          <w:rFonts w:cs="Tahoma"/>
        </w:rPr>
        <w:t xml:space="preserve">Por su parte el secretario de Tránsito y Transporte, Luis Alfredo Burbano dijo </w:t>
      </w:r>
      <w:r w:rsidR="003B276F" w:rsidRPr="009169F8">
        <w:rPr>
          <w:rFonts w:cs="Tahoma"/>
        </w:rPr>
        <w:t>que,</w:t>
      </w:r>
      <w:r w:rsidRPr="009169F8">
        <w:rPr>
          <w:rFonts w:cs="Tahoma"/>
        </w:rPr>
        <w:t xml:space="preserve"> si bien en 2018 en Pasto la accidentalidad ha disminuido en un 31 por ciento, pues este año hasta la fecha se han registrado 47 víctimas fatales en comparación a 69 que dejó el 2017, el compromiso de la Administración municipal y de las demás entidades es sumar esfuerzos para garantizar la vida de cada uno de los actores de la movilidad y reducir a cero la cifra de fallecidos por esta causa.</w:t>
      </w:r>
    </w:p>
    <w:p w14:paraId="291AB423" w14:textId="45024C0F" w:rsidR="00BB0C25" w:rsidRDefault="009169F8" w:rsidP="009169F8">
      <w:pPr>
        <w:shd w:val="clear" w:color="auto" w:fill="FFFFFF"/>
        <w:suppressAutoHyphens w:val="0"/>
        <w:spacing w:after="120"/>
        <w:rPr>
          <w:rFonts w:cs="Tahoma"/>
        </w:rPr>
      </w:pPr>
      <w:r w:rsidRPr="009169F8">
        <w:rPr>
          <w:rFonts w:cs="Tahoma"/>
        </w:rPr>
        <w:t>En el Taller de Acciones coordinadas para la Seguridad Vial participaron contratistas y funcionarios de la Secretaría de Tránsito, personal operativo, equipos de seguridad vial y representantes del sector salud y educativo, entre otros.</w:t>
      </w:r>
    </w:p>
    <w:p w14:paraId="109EECB8" w14:textId="77777777" w:rsidR="009169F8" w:rsidRDefault="009169F8" w:rsidP="009169F8">
      <w:pPr>
        <w:suppressAutoHyphens w:val="0"/>
        <w:spacing w:after="120"/>
        <w:rPr>
          <w:rFonts w:cs="Tahoma"/>
          <w:b/>
          <w:sz w:val="18"/>
          <w:szCs w:val="18"/>
        </w:rPr>
      </w:pPr>
      <w:bookmarkStart w:id="2" w:name="_Hlk517109875"/>
      <w:r>
        <w:rPr>
          <w:b/>
          <w:sz w:val="18"/>
          <w:szCs w:val="18"/>
        </w:rPr>
        <w:t xml:space="preserve">Información: </w:t>
      </w:r>
      <w:r>
        <w:rPr>
          <w:rFonts w:cs="Tahoma"/>
          <w:b/>
          <w:sz w:val="18"/>
          <w:szCs w:val="18"/>
        </w:rPr>
        <w:t>Secretario de Tránsito, Luis Alfredo Burbano Fuentes. Celular: 3002830264</w:t>
      </w:r>
      <w:bookmarkEnd w:id="2"/>
    </w:p>
    <w:p w14:paraId="007D79C9" w14:textId="2E47B95D" w:rsidR="00BB0C25" w:rsidRDefault="00BB0C25" w:rsidP="009169F8">
      <w:pPr>
        <w:suppressAutoHyphens w:val="0"/>
        <w:spacing w:after="120"/>
        <w:jc w:val="center"/>
        <w:rPr>
          <w:rFonts w:cs="Tahoma"/>
          <w:bCs/>
          <w:i/>
          <w:color w:val="222222"/>
        </w:rPr>
      </w:pPr>
      <w:r w:rsidRPr="00110C95">
        <w:rPr>
          <w:rFonts w:cs="Tahoma"/>
          <w:bCs/>
          <w:i/>
          <w:color w:val="222222"/>
        </w:rPr>
        <w:t>Somos constructores de paz</w:t>
      </w:r>
    </w:p>
    <w:p w14:paraId="1EC16DCD" w14:textId="77777777" w:rsidR="00DF37CC" w:rsidRPr="00303891" w:rsidRDefault="00DF37CC" w:rsidP="00DF37CC">
      <w:pPr>
        <w:suppressAutoHyphens w:val="0"/>
        <w:spacing w:after="120"/>
        <w:jc w:val="center"/>
        <w:rPr>
          <w:rFonts w:cs="Tahoma"/>
          <w:b/>
          <w:bCs/>
          <w:color w:val="222222"/>
        </w:rPr>
      </w:pPr>
    </w:p>
    <w:p w14:paraId="7D9E010C" w14:textId="77777777" w:rsidR="00DF37CC" w:rsidRDefault="00DF37CC" w:rsidP="00DF37CC">
      <w:pPr>
        <w:suppressAutoHyphens w:val="0"/>
        <w:spacing w:after="120"/>
        <w:jc w:val="center"/>
        <w:rPr>
          <w:rFonts w:cs="Tahoma"/>
          <w:b/>
          <w:bCs/>
          <w:color w:val="222222"/>
        </w:rPr>
      </w:pPr>
      <w:r w:rsidRPr="003B276F">
        <w:rPr>
          <w:rFonts w:cs="Tahoma"/>
          <w:b/>
          <w:bCs/>
          <w:color w:val="222222"/>
        </w:rPr>
        <w:t xml:space="preserve">INGRESO </w:t>
      </w:r>
      <w:r>
        <w:rPr>
          <w:rFonts w:cs="Tahoma"/>
          <w:b/>
          <w:bCs/>
          <w:color w:val="222222"/>
        </w:rPr>
        <w:t xml:space="preserve">A LA </w:t>
      </w:r>
      <w:r w:rsidRPr="003B276F">
        <w:rPr>
          <w:rFonts w:cs="Tahoma"/>
          <w:b/>
          <w:bCs/>
          <w:color w:val="222222"/>
        </w:rPr>
        <w:t>PLAZA DE MERCADO EL TEJAR SOLO ESTÁ HABILITADA POR EL LADO DE LA CANCHA DE F</w:t>
      </w:r>
      <w:r>
        <w:rPr>
          <w:rFonts w:cs="Tahoma"/>
          <w:b/>
          <w:bCs/>
          <w:color w:val="222222"/>
        </w:rPr>
        <w:t>Ú</w:t>
      </w:r>
      <w:r w:rsidRPr="003B276F">
        <w:rPr>
          <w:rFonts w:cs="Tahoma"/>
          <w:b/>
          <w:bCs/>
          <w:color w:val="222222"/>
        </w:rPr>
        <w:t>TBOL</w:t>
      </w:r>
    </w:p>
    <w:p w14:paraId="319B36AD" w14:textId="77777777" w:rsidR="00DF37CC" w:rsidRDefault="00DF37CC" w:rsidP="00DF37CC">
      <w:pPr>
        <w:suppressAutoHyphens w:val="0"/>
        <w:spacing w:after="120"/>
        <w:jc w:val="center"/>
        <w:rPr>
          <w:rFonts w:cs="Tahoma"/>
          <w:b/>
          <w:bCs/>
          <w:color w:val="222222"/>
        </w:rPr>
      </w:pPr>
      <w:r>
        <w:rPr>
          <w:noProof/>
        </w:rPr>
        <w:drawing>
          <wp:inline distT="0" distB="0" distL="0" distR="0" wp14:anchorId="1646073E" wp14:editId="0CA34E4E">
            <wp:extent cx="4667250" cy="1765490"/>
            <wp:effectExtent l="0" t="0" r="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01" t="20681" r="14751" b="28268"/>
                    <a:stretch/>
                  </pic:blipFill>
                  <pic:spPr bwMode="auto">
                    <a:xfrm>
                      <a:off x="0" y="0"/>
                      <a:ext cx="4678798" cy="1769858"/>
                    </a:xfrm>
                    <a:prstGeom prst="rect">
                      <a:avLst/>
                    </a:prstGeom>
                    <a:ln>
                      <a:noFill/>
                    </a:ln>
                    <a:extLst>
                      <a:ext uri="{53640926-AAD7-44D8-BBD7-CCE9431645EC}">
                        <a14:shadowObscured xmlns:a14="http://schemas.microsoft.com/office/drawing/2010/main"/>
                      </a:ext>
                    </a:extLst>
                  </pic:spPr>
                </pic:pic>
              </a:graphicData>
            </a:graphic>
          </wp:inline>
        </w:drawing>
      </w:r>
    </w:p>
    <w:p w14:paraId="2A8D5481" w14:textId="77A5D886" w:rsidR="00DF37CC" w:rsidRPr="005A42F9" w:rsidRDefault="00DF37CC" w:rsidP="00DF37CC">
      <w:pPr>
        <w:suppressAutoHyphens w:val="0"/>
        <w:spacing w:after="120"/>
        <w:rPr>
          <w:rFonts w:cs="Tahoma"/>
          <w:bCs/>
          <w:color w:val="222222"/>
        </w:rPr>
      </w:pPr>
      <w:r w:rsidRPr="005A42F9">
        <w:rPr>
          <w:rFonts w:cs="Tahoma"/>
          <w:bCs/>
          <w:color w:val="222222"/>
        </w:rPr>
        <w:lastRenderedPageBreak/>
        <w:t>La alcaldía de Pasto a través de la Dirección Administrativa de Plazas de Mercado informa a la comunidad y en especial a los usuarios internos que utilizan los servicios de la plaza de mercado de</w:t>
      </w:r>
      <w:r>
        <w:rPr>
          <w:rFonts w:cs="Tahoma"/>
          <w:bCs/>
          <w:color w:val="222222"/>
        </w:rPr>
        <w:t xml:space="preserve"> E</w:t>
      </w:r>
      <w:r w:rsidRPr="005A42F9">
        <w:rPr>
          <w:rFonts w:cs="Tahoma"/>
          <w:bCs/>
          <w:color w:val="222222"/>
        </w:rPr>
        <w:t>l Tejar</w:t>
      </w:r>
      <w:r>
        <w:rPr>
          <w:rFonts w:cs="Tahoma"/>
          <w:bCs/>
          <w:color w:val="222222"/>
        </w:rPr>
        <w:t xml:space="preserve"> </w:t>
      </w:r>
      <w:r w:rsidRPr="005A42F9">
        <w:rPr>
          <w:rFonts w:cs="Tahoma"/>
          <w:bCs/>
          <w:color w:val="222222"/>
        </w:rPr>
        <w:t>que por motivos de mejoramiento de la estructura</w:t>
      </w:r>
      <w:r>
        <w:rPr>
          <w:rFonts w:cs="Tahoma"/>
          <w:bCs/>
          <w:color w:val="222222"/>
        </w:rPr>
        <w:t>,</w:t>
      </w:r>
      <w:r w:rsidRPr="005A42F9">
        <w:rPr>
          <w:rFonts w:cs="Tahoma"/>
          <w:bCs/>
          <w:color w:val="222222"/>
        </w:rPr>
        <w:t xml:space="preserve"> por parte de la Dirección Administrativa de Plazas de Mercado, el ingreso de los usuarios y el público en general se está realizando por la puerta que queda en frente a la cancha de futbol barrio el Tejar</w:t>
      </w:r>
      <w:r>
        <w:rPr>
          <w:rFonts w:cs="Tahoma"/>
          <w:bCs/>
          <w:color w:val="222222"/>
        </w:rPr>
        <w:t>, as</w:t>
      </w:r>
      <w:r w:rsidRPr="005A42F9">
        <w:rPr>
          <w:rFonts w:cs="Tahoma"/>
          <w:bCs/>
          <w:color w:val="222222"/>
        </w:rPr>
        <w:t>í lo dio a conocer Blanca Luz García Pantoja, Directora Administrativa de Plazas de Mercado de la capital de Nariño, quien además ofreció disculpas a sus usuarios que acuden a esta plaza para hacer sus compras de la canasta familiar.</w:t>
      </w:r>
    </w:p>
    <w:p w14:paraId="0AEFA18C" w14:textId="77777777" w:rsidR="00DF37CC" w:rsidRDefault="00DF37CC" w:rsidP="00DF37CC">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261532AE" w14:textId="77777777" w:rsidR="00DF37CC" w:rsidRDefault="00DF37CC" w:rsidP="00DF37CC">
      <w:pPr>
        <w:suppressAutoHyphens w:val="0"/>
        <w:spacing w:after="120"/>
        <w:jc w:val="center"/>
        <w:rPr>
          <w:rFonts w:cs="Tahoma"/>
          <w:bCs/>
          <w:i/>
          <w:color w:val="222222"/>
        </w:rPr>
      </w:pPr>
      <w:r w:rsidRPr="00110C95">
        <w:rPr>
          <w:rFonts w:cs="Tahoma"/>
          <w:bCs/>
          <w:i/>
          <w:color w:val="222222"/>
        </w:rPr>
        <w:t>Somos constructores de paz</w:t>
      </w:r>
    </w:p>
    <w:p w14:paraId="47B1C98B" w14:textId="77777777" w:rsidR="00BB0C25" w:rsidRDefault="00BB0C25" w:rsidP="001D2D0E">
      <w:pPr>
        <w:shd w:val="clear" w:color="auto" w:fill="FFFFFF"/>
        <w:spacing w:after="120"/>
        <w:jc w:val="center"/>
        <w:rPr>
          <w:rFonts w:cs="Tahoma"/>
          <w:b/>
          <w:bCs/>
          <w:color w:val="222222"/>
        </w:rPr>
      </w:pPr>
    </w:p>
    <w:p w14:paraId="15119C2E" w14:textId="328C33F3" w:rsidR="00BF249F" w:rsidRDefault="00E97EE0" w:rsidP="00A0347E">
      <w:pPr>
        <w:shd w:val="clear" w:color="auto" w:fill="FFFFFF"/>
        <w:spacing w:after="120"/>
        <w:jc w:val="center"/>
        <w:rPr>
          <w:rFonts w:cs="Tahoma"/>
          <w:b/>
          <w:bCs/>
          <w:color w:val="222222"/>
        </w:rPr>
      </w:pPr>
      <w:r w:rsidRPr="00E97EE0">
        <w:rPr>
          <w:rFonts w:cs="Tahoma"/>
          <w:b/>
          <w:bCs/>
          <w:color w:val="222222"/>
        </w:rPr>
        <w:t>ALCALDÍA DE PASTO EMITE DECRETO 0462, QUE RESTRINGE EL TRÁNSITO DE MOTOS CON MOTIVO DE NAVIDAD, FIN DE AÑO Y CARNAVAL</w:t>
      </w:r>
    </w:p>
    <w:p w14:paraId="55335490" w14:textId="2D0FC08F" w:rsidR="00E97EE0" w:rsidRDefault="009169F8" w:rsidP="00A0347E">
      <w:pPr>
        <w:shd w:val="clear" w:color="auto" w:fill="FFFFFF"/>
        <w:spacing w:after="120"/>
        <w:jc w:val="center"/>
        <w:rPr>
          <w:rFonts w:cs="Tahoma"/>
          <w:b/>
          <w:bCs/>
          <w:color w:val="222222"/>
        </w:rPr>
      </w:pPr>
      <w:r>
        <w:rPr>
          <w:rFonts w:cs="Tahoma"/>
          <w:b/>
          <w:bCs/>
          <w:noProof/>
          <w:color w:val="222222"/>
        </w:rPr>
        <w:drawing>
          <wp:inline distT="0" distB="0" distL="0" distR="0" wp14:anchorId="505AFD5F" wp14:editId="36D4E63D">
            <wp:extent cx="4629150" cy="27664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12-13 at 4.46.42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35476" cy="2770274"/>
                    </a:xfrm>
                    <a:prstGeom prst="rect">
                      <a:avLst/>
                    </a:prstGeom>
                  </pic:spPr>
                </pic:pic>
              </a:graphicData>
            </a:graphic>
          </wp:inline>
        </w:drawing>
      </w:r>
    </w:p>
    <w:p w14:paraId="44060396" w14:textId="14D93776" w:rsidR="00E97EE0" w:rsidRPr="00E97EE0" w:rsidRDefault="00E97EE0" w:rsidP="00E97EE0">
      <w:pPr>
        <w:shd w:val="clear" w:color="auto" w:fill="FFFFFF"/>
        <w:spacing w:after="120"/>
        <w:rPr>
          <w:rFonts w:cs="Tahoma"/>
          <w:bCs/>
          <w:color w:val="222222"/>
        </w:rPr>
      </w:pPr>
      <w:r w:rsidRPr="00E97EE0">
        <w:rPr>
          <w:rFonts w:cs="Tahoma"/>
          <w:bCs/>
          <w:color w:val="222222"/>
        </w:rPr>
        <w:t>A través del Decreto 0462, la Alcaldía de Pasto por medio de la Secretaría de Tránsito y Transporte dispuso la restricción del tránsito de motocicletas en el municipio, con ocasión de la época de Navidad, fin de año y Carnaval de Negros y Blancos.</w:t>
      </w:r>
    </w:p>
    <w:p w14:paraId="35C47380" w14:textId="6912EB06" w:rsidR="00E97EE0" w:rsidRPr="00E97EE0" w:rsidRDefault="00E97EE0" w:rsidP="00E97EE0">
      <w:pPr>
        <w:shd w:val="clear" w:color="auto" w:fill="FFFFFF"/>
        <w:spacing w:after="120"/>
        <w:rPr>
          <w:rFonts w:cs="Tahoma"/>
          <w:bCs/>
          <w:color w:val="222222"/>
        </w:rPr>
      </w:pPr>
      <w:r w:rsidRPr="00E97EE0">
        <w:rPr>
          <w:rFonts w:cs="Tahoma"/>
          <w:bCs/>
          <w:color w:val="222222"/>
        </w:rPr>
        <w:t xml:space="preserve">La medida </w:t>
      </w:r>
      <w:r w:rsidR="007A5B1D">
        <w:rPr>
          <w:rFonts w:cs="Tahoma"/>
          <w:bCs/>
          <w:color w:val="222222"/>
        </w:rPr>
        <w:t>comen</w:t>
      </w:r>
      <w:r w:rsidRPr="00E97EE0">
        <w:rPr>
          <w:rFonts w:cs="Tahoma"/>
          <w:bCs/>
          <w:color w:val="222222"/>
        </w:rPr>
        <w:t xml:space="preserve">zará a regir desde las 11:00 de la noche del </w:t>
      </w:r>
      <w:r w:rsidR="007A5B1D" w:rsidRPr="00E97EE0">
        <w:rPr>
          <w:rFonts w:cs="Tahoma"/>
          <w:bCs/>
          <w:color w:val="222222"/>
        </w:rPr>
        <w:t>domingo</w:t>
      </w:r>
      <w:r w:rsidRPr="00E97EE0">
        <w:rPr>
          <w:rFonts w:cs="Tahoma"/>
          <w:bCs/>
          <w:color w:val="222222"/>
        </w:rPr>
        <w:t xml:space="preserve"> 23 de diciembre de 2018 y se extenderá hasta las 6:00 de la mañana del día 7 de enero de 2019. “Este acto administrativo suspende transitoriamente las disposiciones contenidas en el Decreto 0287 del 24 de agosto de 2017 (restricción de motos con acompañante en la zona central de Pasto), aplicando únicamente los horarios y fechas contemplados en el presente Decreto”, indicó el secretario de Tránsito y Transporte, Luis Alfredo Burbano.</w:t>
      </w:r>
    </w:p>
    <w:p w14:paraId="4C8FBF74" w14:textId="77777777" w:rsidR="00E97EE0" w:rsidRPr="00E97EE0" w:rsidRDefault="00E97EE0" w:rsidP="00E97EE0">
      <w:pPr>
        <w:shd w:val="clear" w:color="auto" w:fill="FFFFFF"/>
        <w:spacing w:after="120"/>
        <w:rPr>
          <w:rFonts w:cs="Tahoma"/>
          <w:bCs/>
          <w:color w:val="222222"/>
        </w:rPr>
      </w:pPr>
      <w:r w:rsidRPr="00E97EE0">
        <w:rPr>
          <w:rFonts w:cs="Tahoma"/>
          <w:bCs/>
          <w:color w:val="222222"/>
        </w:rPr>
        <w:lastRenderedPageBreak/>
        <w:t>Las autoridades explicaron que esta disposición es adoptada en aras de garantizar la movilidad y seguridad de los ciudadanos durante las fiestas de fin y comienzo de año, “teniendo en cuenta el incremento de los niveles de inseguridad asociados a la ejecución de conductas delictivas que son perpetradas con el uso de motocicletas”.</w:t>
      </w:r>
    </w:p>
    <w:p w14:paraId="41B0A9B2" w14:textId="1DDB833E" w:rsidR="00E97EE0" w:rsidRPr="00E97EE0" w:rsidRDefault="007A5B1D" w:rsidP="00E97EE0">
      <w:pPr>
        <w:shd w:val="clear" w:color="auto" w:fill="FFFFFF"/>
        <w:spacing w:after="120"/>
        <w:rPr>
          <w:rFonts w:cs="Tahoma"/>
          <w:bCs/>
          <w:color w:val="222222"/>
        </w:rPr>
      </w:pPr>
      <w:r>
        <w:rPr>
          <w:rFonts w:cs="Tahoma"/>
          <w:bCs/>
          <w:color w:val="222222"/>
        </w:rPr>
        <w:t>El secretario agregó que c</w:t>
      </w:r>
      <w:r w:rsidR="00E97EE0" w:rsidRPr="00E97EE0">
        <w:rPr>
          <w:rFonts w:cs="Tahoma"/>
          <w:bCs/>
          <w:color w:val="222222"/>
        </w:rPr>
        <w:t>on este decreto también se busca prevenir la accidentalidad, así como propiciar unas mejores condiciones de movilidad vehicular y peatonal para que la comunidad pueda efectuar de manera tranquila y más segura las compras de Navidad, y asimismo disfrute de las festividades decembrinas y Carnaval de Negros y Blancos</w:t>
      </w:r>
      <w:r>
        <w:rPr>
          <w:rFonts w:cs="Tahoma"/>
          <w:bCs/>
          <w:color w:val="222222"/>
        </w:rPr>
        <w:t>.</w:t>
      </w:r>
    </w:p>
    <w:p w14:paraId="316AE25D" w14:textId="761E603C" w:rsidR="00E97EE0" w:rsidRPr="00E97EE0" w:rsidRDefault="00E97EE0" w:rsidP="00E97EE0">
      <w:pPr>
        <w:shd w:val="clear" w:color="auto" w:fill="FFFFFF"/>
        <w:spacing w:after="120"/>
        <w:rPr>
          <w:rFonts w:cs="Tahoma"/>
          <w:bCs/>
          <w:color w:val="222222"/>
        </w:rPr>
      </w:pPr>
      <w:r w:rsidRPr="00E97EE0">
        <w:rPr>
          <w:rFonts w:cs="Tahoma"/>
          <w:bCs/>
          <w:color w:val="222222"/>
        </w:rPr>
        <w:t>El no acatamiento de esta medida establece la inmovilización del vehículo y una sanción económica de 15 salarios mínimos legales diarios vigentes (</w:t>
      </w:r>
      <w:r w:rsidR="00615886">
        <w:rPr>
          <w:rFonts w:cs="Tahoma"/>
          <w:bCs/>
          <w:color w:val="222222"/>
        </w:rPr>
        <w:t xml:space="preserve">$ </w:t>
      </w:r>
      <w:r w:rsidRPr="00E97EE0">
        <w:rPr>
          <w:rFonts w:cs="Tahoma"/>
          <w:bCs/>
          <w:color w:val="222222"/>
        </w:rPr>
        <w:t>390.615).</w:t>
      </w:r>
    </w:p>
    <w:p w14:paraId="6C7AD54F" w14:textId="78B71A27" w:rsidR="00E97EE0" w:rsidRPr="00E97EE0" w:rsidRDefault="00E97EE0" w:rsidP="00E97EE0">
      <w:pPr>
        <w:shd w:val="clear" w:color="auto" w:fill="FFFFFF"/>
        <w:spacing w:after="120"/>
        <w:rPr>
          <w:rFonts w:cs="Tahoma"/>
          <w:bCs/>
          <w:color w:val="222222"/>
        </w:rPr>
      </w:pPr>
      <w:r w:rsidRPr="00E97EE0">
        <w:rPr>
          <w:rFonts w:cs="Tahoma"/>
          <w:bCs/>
          <w:color w:val="222222"/>
        </w:rPr>
        <w:t xml:space="preserve">Se exceptúa de la aplicación de la restricción de motocicletas, siempre y cuando su ocupante se movilice en cumplimiento de sus funciones y se identifique plenamente; entidades e instituciones como la Policía Nacional, Fuerzas Militares, Fiscalía, CTI, </w:t>
      </w:r>
      <w:proofErr w:type="spellStart"/>
      <w:r w:rsidRPr="00E97EE0">
        <w:rPr>
          <w:rFonts w:cs="Tahoma"/>
          <w:bCs/>
          <w:color w:val="222222"/>
        </w:rPr>
        <w:t>Inpec</w:t>
      </w:r>
      <w:proofErr w:type="spellEnd"/>
      <w:r w:rsidRPr="00E97EE0">
        <w:rPr>
          <w:rFonts w:cs="Tahoma"/>
          <w:bCs/>
          <w:color w:val="222222"/>
        </w:rPr>
        <w:t>, Migración Colombia, organismos de socorro, comunicadores y camarógrafos debidamente acreditados, personal y supervisores de seguridad privada, entidades de control, personal de servicio hospitalario de urgencias, personal operativo de Corpocarnaval y artesanos del Carnaval debidamente acreditados, entre otr</w:t>
      </w:r>
      <w:r w:rsidR="007A5B1D">
        <w:rPr>
          <w:rFonts w:cs="Tahoma"/>
          <w:bCs/>
          <w:color w:val="222222"/>
        </w:rPr>
        <w:t>o</w:t>
      </w:r>
      <w:r w:rsidRPr="00E97EE0">
        <w:rPr>
          <w:rFonts w:cs="Tahoma"/>
          <w:bCs/>
          <w:color w:val="222222"/>
        </w:rPr>
        <w:t>s.</w:t>
      </w:r>
    </w:p>
    <w:p w14:paraId="3F563B80" w14:textId="77777777" w:rsidR="00E97EE0" w:rsidRPr="00E97EE0" w:rsidRDefault="00E97EE0" w:rsidP="00E97EE0">
      <w:pPr>
        <w:shd w:val="clear" w:color="auto" w:fill="FFFFFF"/>
        <w:spacing w:after="120"/>
        <w:rPr>
          <w:rFonts w:cs="Tahoma"/>
          <w:bCs/>
          <w:color w:val="222222"/>
        </w:rPr>
      </w:pPr>
      <w:r w:rsidRPr="00E97EE0">
        <w:rPr>
          <w:rFonts w:cs="Tahoma"/>
          <w:bCs/>
          <w:color w:val="222222"/>
        </w:rPr>
        <w:t>Amplíe más información del Decreto 0462 en el siguiente link:</w:t>
      </w:r>
    </w:p>
    <w:p w14:paraId="719B3F63" w14:textId="50951130" w:rsidR="007A5B1D" w:rsidRDefault="00145BC2" w:rsidP="00E97EE0">
      <w:pPr>
        <w:shd w:val="clear" w:color="auto" w:fill="FFFFFF"/>
        <w:spacing w:after="120"/>
        <w:rPr>
          <w:rFonts w:cs="Tahoma"/>
          <w:bCs/>
          <w:color w:val="222222"/>
        </w:rPr>
      </w:pPr>
      <w:hyperlink r:id="rId14" w:history="1">
        <w:r w:rsidR="00E97EE0" w:rsidRPr="002B6C49">
          <w:rPr>
            <w:rStyle w:val="Hipervnculo"/>
            <w:rFonts w:cs="Tahoma"/>
            <w:bCs/>
          </w:rPr>
          <w:t>http://www.pasto.gov.co/index.php/buscar?searchword=Decreto%200462&amp;ordering=newest&amp;searchphrase=all&amp;limit=20</w:t>
        </w:r>
      </w:hyperlink>
    </w:p>
    <w:p w14:paraId="5A031156" w14:textId="77777777" w:rsidR="007A5B1D" w:rsidRDefault="007A5B1D" w:rsidP="007A5B1D">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1298B1D4" w14:textId="065EE220" w:rsidR="00BF249F" w:rsidRDefault="00BF249F" w:rsidP="001D2D0E">
      <w:pPr>
        <w:suppressAutoHyphens w:val="0"/>
        <w:spacing w:after="120"/>
        <w:jc w:val="center"/>
        <w:rPr>
          <w:rFonts w:cs="Tahoma"/>
          <w:bCs/>
          <w:i/>
          <w:color w:val="222222"/>
        </w:rPr>
      </w:pPr>
      <w:r w:rsidRPr="00110C95">
        <w:rPr>
          <w:rFonts w:cs="Tahoma"/>
          <w:bCs/>
          <w:i/>
          <w:color w:val="222222"/>
        </w:rPr>
        <w:t>Somos constructores de paz</w:t>
      </w:r>
    </w:p>
    <w:p w14:paraId="194F9EBF" w14:textId="77777777" w:rsidR="00127FF8" w:rsidRDefault="00127FF8" w:rsidP="00127FF8">
      <w:pPr>
        <w:suppressAutoHyphens w:val="0"/>
        <w:spacing w:after="120"/>
        <w:jc w:val="center"/>
        <w:rPr>
          <w:rFonts w:cs="Tahoma"/>
          <w:bCs/>
          <w:i/>
          <w:color w:val="222222"/>
        </w:rPr>
      </w:pPr>
    </w:p>
    <w:p w14:paraId="1E89D0B1" w14:textId="77777777" w:rsidR="00127FF8" w:rsidRDefault="00127FF8" w:rsidP="00127FF8">
      <w:pPr>
        <w:shd w:val="clear" w:color="auto" w:fill="FFFFFF"/>
        <w:spacing w:after="120"/>
        <w:jc w:val="center"/>
        <w:rPr>
          <w:rFonts w:cs="Tahoma"/>
          <w:b/>
          <w:bCs/>
          <w:color w:val="222222"/>
        </w:rPr>
      </w:pPr>
      <w:r w:rsidRPr="00D101BF">
        <w:rPr>
          <w:rFonts w:cs="Tahoma"/>
          <w:b/>
          <w:bCs/>
          <w:color w:val="222222"/>
        </w:rPr>
        <w:t xml:space="preserve">ESTE </w:t>
      </w:r>
      <w:r>
        <w:rPr>
          <w:rFonts w:cs="Tahoma"/>
          <w:b/>
          <w:bCs/>
          <w:color w:val="222222"/>
        </w:rPr>
        <w:t xml:space="preserve">VIERNES </w:t>
      </w:r>
      <w:r w:rsidRPr="00D101BF">
        <w:rPr>
          <w:rFonts w:cs="Tahoma"/>
          <w:b/>
          <w:bCs/>
          <w:color w:val="222222"/>
        </w:rPr>
        <w:t>14 DE DICIEMBRE, MUESTRA GASTRONÓMICA CON DULCES NAVIDEÑOS ‘CRISTY DECORACIONES’</w:t>
      </w:r>
    </w:p>
    <w:p w14:paraId="2817DED5" w14:textId="77777777" w:rsidR="00127FF8" w:rsidRDefault="00127FF8" w:rsidP="00127FF8">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21DFD2FF" wp14:editId="2E4D6396">
            <wp:extent cx="3962400" cy="223759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STU TW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95433" cy="2256245"/>
                    </a:xfrm>
                    <a:prstGeom prst="rect">
                      <a:avLst/>
                    </a:prstGeom>
                  </pic:spPr>
                </pic:pic>
              </a:graphicData>
            </a:graphic>
          </wp:inline>
        </w:drawing>
      </w:r>
    </w:p>
    <w:p w14:paraId="36CC64A0" w14:textId="77777777" w:rsidR="00127FF8" w:rsidRPr="00D101BF" w:rsidRDefault="00127FF8" w:rsidP="00127FF8">
      <w:pPr>
        <w:shd w:val="clear" w:color="auto" w:fill="FFFFFF"/>
        <w:spacing w:after="120"/>
        <w:rPr>
          <w:rFonts w:cs="Tahoma"/>
          <w:bCs/>
          <w:color w:val="222222"/>
        </w:rPr>
      </w:pPr>
      <w:r w:rsidRPr="00D101BF">
        <w:rPr>
          <w:rFonts w:cs="Tahoma"/>
          <w:bCs/>
          <w:color w:val="222222"/>
        </w:rPr>
        <w:lastRenderedPageBreak/>
        <w:t>La Alcaldía de Pasto a través de la Secretaría de Desarrollo Económico y la Subsecretaría de Turismo, con el propósito de seguir apoyando a los artistas y sus empresas y microempresas, invitan a propios y visitantes este</w:t>
      </w:r>
      <w:r>
        <w:rPr>
          <w:rFonts w:cs="Tahoma"/>
          <w:bCs/>
          <w:color w:val="222222"/>
        </w:rPr>
        <w:t xml:space="preserve"> viernes</w:t>
      </w:r>
      <w:r w:rsidRPr="00D101BF">
        <w:rPr>
          <w:rFonts w:cs="Tahoma"/>
          <w:bCs/>
          <w:color w:val="222222"/>
        </w:rPr>
        <w:t xml:space="preserve"> 14 de diciembre, al Punto de Información Turística </w:t>
      </w:r>
      <w:r>
        <w:rPr>
          <w:rFonts w:cs="Tahoma"/>
          <w:bCs/>
          <w:color w:val="222222"/>
        </w:rPr>
        <w:t xml:space="preserve">– PIT, </w:t>
      </w:r>
      <w:r w:rsidRPr="00D101BF">
        <w:rPr>
          <w:rFonts w:cs="Tahoma"/>
          <w:bCs/>
          <w:color w:val="222222"/>
        </w:rPr>
        <w:t>de Pasto</w:t>
      </w:r>
      <w:r>
        <w:rPr>
          <w:rFonts w:cs="Tahoma"/>
          <w:bCs/>
          <w:color w:val="222222"/>
        </w:rPr>
        <w:t xml:space="preserve"> </w:t>
      </w:r>
      <w:r w:rsidRPr="00D101BF">
        <w:rPr>
          <w:rFonts w:cs="Tahoma"/>
          <w:bCs/>
          <w:color w:val="222222"/>
        </w:rPr>
        <w:t>a la muestra gastronómica con ‘</w:t>
      </w:r>
      <w:proofErr w:type="spellStart"/>
      <w:r w:rsidRPr="00D101BF">
        <w:rPr>
          <w:rFonts w:cs="Tahoma"/>
          <w:bCs/>
          <w:color w:val="222222"/>
        </w:rPr>
        <w:t>Cristy</w:t>
      </w:r>
      <w:proofErr w:type="spellEnd"/>
      <w:r w:rsidRPr="00D101BF">
        <w:rPr>
          <w:rFonts w:cs="Tahoma"/>
          <w:bCs/>
          <w:color w:val="222222"/>
        </w:rPr>
        <w:t xml:space="preserve"> decoraciones’</w:t>
      </w:r>
      <w:r>
        <w:rPr>
          <w:rFonts w:cs="Tahoma"/>
          <w:bCs/>
          <w:color w:val="222222"/>
        </w:rPr>
        <w:t xml:space="preserve">. </w:t>
      </w:r>
      <w:r w:rsidRPr="00D101BF">
        <w:rPr>
          <w:rFonts w:cs="Tahoma"/>
          <w:bCs/>
          <w:color w:val="222222"/>
        </w:rPr>
        <w:t>#</w:t>
      </w:r>
      <w:proofErr w:type="spellStart"/>
      <w:r w:rsidRPr="00D101BF">
        <w:rPr>
          <w:rFonts w:cs="Tahoma"/>
          <w:bCs/>
          <w:color w:val="222222"/>
        </w:rPr>
        <w:t>ApoyoAlArtesanoNariñense</w:t>
      </w:r>
      <w:proofErr w:type="spellEnd"/>
      <w:r w:rsidRPr="00D101BF">
        <w:rPr>
          <w:rFonts w:cs="Tahoma"/>
          <w:bCs/>
          <w:color w:val="222222"/>
        </w:rPr>
        <w:t>.</w:t>
      </w:r>
    </w:p>
    <w:p w14:paraId="5A3D2065" w14:textId="77777777" w:rsidR="00127FF8" w:rsidRPr="00D101BF" w:rsidRDefault="00127FF8" w:rsidP="00127FF8">
      <w:pPr>
        <w:shd w:val="clear" w:color="auto" w:fill="FFFFFF"/>
        <w:spacing w:after="120"/>
        <w:rPr>
          <w:rFonts w:cs="Tahoma"/>
          <w:bCs/>
          <w:color w:val="222222"/>
        </w:rPr>
      </w:pPr>
      <w:r w:rsidRPr="00D101BF">
        <w:rPr>
          <w:rFonts w:cs="Tahoma"/>
          <w:bCs/>
          <w:color w:val="222222"/>
        </w:rPr>
        <w:t>La muestra de dulces y chocolates navideños, combinan la creatividad en cada producto terminado, dulces tradicionales que no pueden faltar en la mesa para estas fechas tan</w:t>
      </w:r>
      <w:r>
        <w:rPr>
          <w:rFonts w:cs="Tahoma"/>
          <w:bCs/>
          <w:color w:val="222222"/>
        </w:rPr>
        <w:t xml:space="preserve"> importantes como son</w:t>
      </w:r>
      <w:r w:rsidRPr="00D101BF">
        <w:rPr>
          <w:rFonts w:cs="Tahoma"/>
          <w:bCs/>
          <w:color w:val="222222"/>
        </w:rPr>
        <w:t xml:space="preserve"> las fiestas decembrinas.</w:t>
      </w:r>
    </w:p>
    <w:p w14:paraId="7610AD76" w14:textId="77777777" w:rsidR="00127FF8" w:rsidRPr="00D101BF" w:rsidRDefault="00127FF8" w:rsidP="00127FF8">
      <w:pPr>
        <w:shd w:val="clear" w:color="auto" w:fill="FFFFFF"/>
        <w:spacing w:after="120"/>
        <w:rPr>
          <w:rFonts w:cs="Tahoma"/>
          <w:bCs/>
          <w:color w:val="222222"/>
        </w:rPr>
      </w:pPr>
      <w:r w:rsidRPr="00D101BF">
        <w:rPr>
          <w:rFonts w:cs="Tahoma"/>
          <w:bCs/>
          <w:color w:val="222222"/>
        </w:rPr>
        <w:t xml:space="preserve">La jornada que inicia desde las 8: 30 de la mañana, es totalmente gratuita, </w:t>
      </w:r>
      <w:r>
        <w:rPr>
          <w:rFonts w:cs="Tahoma"/>
          <w:bCs/>
          <w:color w:val="222222"/>
        </w:rPr>
        <w:t>aquí</w:t>
      </w:r>
      <w:r w:rsidRPr="00D101BF">
        <w:rPr>
          <w:rFonts w:cs="Tahoma"/>
          <w:bCs/>
          <w:color w:val="222222"/>
        </w:rPr>
        <w:t xml:space="preserve"> se promueve y promociona los productos artesanales de nuestra ciudad</w:t>
      </w:r>
      <w:r>
        <w:rPr>
          <w:rFonts w:cs="Tahoma"/>
          <w:bCs/>
          <w:color w:val="222222"/>
        </w:rPr>
        <w:t>.</w:t>
      </w:r>
    </w:p>
    <w:p w14:paraId="78DB81D9" w14:textId="77777777" w:rsidR="00127FF8" w:rsidRDefault="00127FF8" w:rsidP="00127FF8">
      <w:pPr>
        <w:shd w:val="clear" w:color="auto" w:fill="FFFFFF"/>
        <w:suppressAutoHyphens w:val="0"/>
        <w:spacing w:after="0"/>
        <w:rPr>
          <w:b/>
          <w:sz w:val="18"/>
          <w:szCs w:val="18"/>
        </w:rPr>
      </w:pPr>
      <w:bookmarkStart w:id="3"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81156F3" w14:textId="77777777" w:rsidR="00127FF8" w:rsidRDefault="00127FF8" w:rsidP="00127FF8">
      <w:pPr>
        <w:shd w:val="clear" w:color="auto" w:fill="FFFFFF"/>
        <w:suppressAutoHyphens w:val="0"/>
        <w:spacing w:after="0"/>
        <w:rPr>
          <w:b/>
          <w:sz w:val="18"/>
          <w:szCs w:val="18"/>
        </w:rPr>
      </w:pPr>
    </w:p>
    <w:bookmarkEnd w:id="3"/>
    <w:p w14:paraId="6C415827" w14:textId="77777777" w:rsidR="00127FF8" w:rsidRDefault="00127FF8" w:rsidP="00127FF8">
      <w:pPr>
        <w:suppressAutoHyphens w:val="0"/>
        <w:spacing w:after="120"/>
        <w:jc w:val="center"/>
        <w:rPr>
          <w:rFonts w:cs="Tahoma"/>
          <w:bCs/>
          <w:i/>
          <w:color w:val="222222"/>
        </w:rPr>
      </w:pPr>
      <w:r w:rsidRPr="00110C95">
        <w:rPr>
          <w:rFonts w:cs="Tahoma"/>
          <w:bCs/>
          <w:i/>
          <w:color w:val="222222"/>
        </w:rPr>
        <w:t>Somos constructores de paz</w:t>
      </w:r>
    </w:p>
    <w:p w14:paraId="00985C84" w14:textId="77777777" w:rsidR="000E74A4" w:rsidRDefault="000E74A4" w:rsidP="001D2D0E">
      <w:pPr>
        <w:suppressAutoHyphens w:val="0"/>
        <w:spacing w:after="120"/>
        <w:jc w:val="center"/>
        <w:rPr>
          <w:rFonts w:cs="Tahoma"/>
          <w:bCs/>
          <w:i/>
          <w:color w:val="222222"/>
        </w:rPr>
      </w:pPr>
    </w:p>
    <w:p w14:paraId="5E9E167E" w14:textId="1C3A39F2" w:rsidR="00612D6F" w:rsidRDefault="00612D6F" w:rsidP="00612D6F">
      <w:pPr>
        <w:shd w:val="clear" w:color="auto" w:fill="FFFFFF"/>
        <w:spacing w:after="120"/>
        <w:jc w:val="center"/>
        <w:rPr>
          <w:rFonts w:cs="Tahoma"/>
          <w:b/>
          <w:bCs/>
          <w:color w:val="222222"/>
        </w:rPr>
      </w:pPr>
      <w:r w:rsidRPr="00BF249F">
        <w:rPr>
          <w:rFonts w:cs="Tahoma"/>
          <w:b/>
          <w:bCs/>
          <w:color w:val="222222"/>
        </w:rPr>
        <w:t>INTERVENCIONES DE MANTENIMIENTO, MEJORAMIENTO Y REHABILITACIÓN DE LA MALLA VIAL URBANA EN PASTO SE SUSPENDEN ESTE SÁBADO 15</w:t>
      </w:r>
    </w:p>
    <w:p w14:paraId="71D1D2EF" w14:textId="77777777" w:rsidR="00612D6F" w:rsidRPr="00BF249F" w:rsidRDefault="00612D6F" w:rsidP="00612D6F">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3C146CC9" wp14:editId="0329B943">
            <wp:extent cx="4800600" cy="2703533"/>
            <wp:effectExtent l="0" t="0" r="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cheo 1.JPG"/>
                    <pic:cNvPicPr/>
                  </pic:nvPicPr>
                  <pic:blipFill rotWithShape="1">
                    <a:blip r:embed="rId16" cstate="print">
                      <a:extLst>
                        <a:ext uri="{28A0092B-C50C-407E-A947-70E740481C1C}">
                          <a14:useLocalDpi xmlns:a14="http://schemas.microsoft.com/office/drawing/2010/main" val="0"/>
                        </a:ext>
                      </a:extLst>
                    </a:blip>
                    <a:srcRect t="28888" b="20336"/>
                    <a:stretch/>
                  </pic:blipFill>
                  <pic:spPr bwMode="auto">
                    <a:xfrm>
                      <a:off x="0" y="0"/>
                      <a:ext cx="4823847" cy="2716625"/>
                    </a:xfrm>
                    <a:prstGeom prst="rect">
                      <a:avLst/>
                    </a:prstGeom>
                    <a:ln>
                      <a:noFill/>
                    </a:ln>
                    <a:extLst>
                      <a:ext uri="{53640926-AAD7-44D8-BBD7-CCE9431645EC}">
                        <a14:shadowObscured xmlns:a14="http://schemas.microsoft.com/office/drawing/2010/main"/>
                      </a:ext>
                    </a:extLst>
                  </pic:spPr>
                </pic:pic>
              </a:graphicData>
            </a:graphic>
          </wp:inline>
        </w:drawing>
      </w:r>
    </w:p>
    <w:p w14:paraId="199621FF" w14:textId="77777777" w:rsidR="00612D6F" w:rsidRPr="00BF249F" w:rsidRDefault="00612D6F" w:rsidP="00612D6F">
      <w:pPr>
        <w:shd w:val="clear" w:color="auto" w:fill="FFFFFF"/>
        <w:spacing w:after="120"/>
        <w:rPr>
          <w:rFonts w:cs="Tahoma"/>
          <w:bCs/>
          <w:color w:val="222222"/>
        </w:rPr>
      </w:pPr>
      <w:r w:rsidRPr="00BF249F">
        <w:rPr>
          <w:rFonts w:cs="Tahoma"/>
          <w:bCs/>
          <w:color w:val="222222"/>
        </w:rPr>
        <w:t>La Alcaldía de Pasto, a través de la Secretaría de Infraestructura y Valorización, en el marco del cumplimiento a compromisos con la comunidad para una mejora en las vías, informa a los habitantes de la ciudad de Pasto</w:t>
      </w:r>
      <w:r>
        <w:rPr>
          <w:rFonts w:cs="Tahoma"/>
          <w:bCs/>
          <w:color w:val="222222"/>
        </w:rPr>
        <w:t xml:space="preserve">, </w:t>
      </w:r>
      <w:r w:rsidRPr="00BF249F">
        <w:rPr>
          <w:rFonts w:cs="Tahoma"/>
          <w:bCs/>
          <w:color w:val="222222"/>
        </w:rPr>
        <w:t>que se encuentra</w:t>
      </w:r>
      <w:r>
        <w:rPr>
          <w:rFonts w:cs="Tahoma"/>
          <w:bCs/>
          <w:color w:val="222222"/>
        </w:rPr>
        <w:t>n</w:t>
      </w:r>
      <w:r w:rsidRPr="00BF249F">
        <w:rPr>
          <w:rFonts w:cs="Tahoma"/>
          <w:bCs/>
          <w:color w:val="222222"/>
        </w:rPr>
        <w:t xml:space="preserve"> en ejecución las obras de </w:t>
      </w:r>
      <w:r>
        <w:rPr>
          <w:rFonts w:cs="Tahoma"/>
          <w:bCs/>
          <w:color w:val="222222"/>
        </w:rPr>
        <w:t>‘</w:t>
      </w:r>
      <w:r w:rsidRPr="00BF249F">
        <w:rPr>
          <w:rFonts w:cs="Tahoma"/>
          <w:bCs/>
          <w:color w:val="222222"/>
        </w:rPr>
        <w:t xml:space="preserve">Mantenimiento, </w:t>
      </w:r>
      <w:r>
        <w:rPr>
          <w:rFonts w:cs="Tahoma"/>
          <w:bCs/>
          <w:color w:val="222222"/>
        </w:rPr>
        <w:t>m</w:t>
      </w:r>
      <w:r w:rsidRPr="00BF249F">
        <w:rPr>
          <w:rFonts w:cs="Tahoma"/>
          <w:bCs/>
          <w:color w:val="222222"/>
        </w:rPr>
        <w:t xml:space="preserve">ejoramiento </w:t>
      </w:r>
      <w:r>
        <w:rPr>
          <w:rFonts w:cs="Tahoma"/>
          <w:bCs/>
          <w:color w:val="222222"/>
        </w:rPr>
        <w:t>y</w:t>
      </w:r>
      <w:r w:rsidRPr="00BF249F">
        <w:rPr>
          <w:rFonts w:cs="Tahoma"/>
          <w:bCs/>
          <w:color w:val="222222"/>
        </w:rPr>
        <w:t xml:space="preserve"> </w:t>
      </w:r>
      <w:r>
        <w:rPr>
          <w:rFonts w:cs="Tahoma"/>
          <w:bCs/>
          <w:color w:val="222222"/>
        </w:rPr>
        <w:t>r</w:t>
      </w:r>
      <w:r w:rsidRPr="00BF249F">
        <w:rPr>
          <w:rFonts w:cs="Tahoma"/>
          <w:bCs/>
          <w:color w:val="222222"/>
        </w:rPr>
        <w:t xml:space="preserve">ehabilitación de la </w:t>
      </w:r>
      <w:r>
        <w:rPr>
          <w:rFonts w:cs="Tahoma"/>
          <w:bCs/>
          <w:color w:val="222222"/>
        </w:rPr>
        <w:t>m</w:t>
      </w:r>
      <w:r w:rsidRPr="00BF249F">
        <w:rPr>
          <w:rFonts w:cs="Tahoma"/>
          <w:bCs/>
          <w:color w:val="222222"/>
        </w:rPr>
        <w:t xml:space="preserve">alla vial urbana fase III </w:t>
      </w:r>
      <w:r>
        <w:rPr>
          <w:rFonts w:cs="Tahoma"/>
          <w:bCs/>
          <w:color w:val="222222"/>
        </w:rPr>
        <w:t>–</w:t>
      </w:r>
      <w:r w:rsidRPr="00BF249F">
        <w:rPr>
          <w:rFonts w:cs="Tahoma"/>
          <w:bCs/>
          <w:color w:val="222222"/>
        </w:rPr>
        <w:t xml:space="preserve"> 2018</w:t>
      </w:r>
      <w:r>
        <w:rPr>
          <w:rFonts w:cs="Tahoma"/>
          <w:bCs/>
          <w:color w:val="222222"/>
        </w:rPr>
        <w:t>’,</w:t>
      </w:r>
      <w:r w:rsidRPr="00BF249F">
        <w:rPr>
          <w:rFonts w:cs="Tahoma"/>
          <w:bCs/>
          <w:color w:val="222222"/>
        </w:rPr>
        <w:t xml:space="preserve"> en seis sectores, Avenida Santander, barrio Villa de Los Ríos, La Esmeralda</w:t>
      </w:r>
      <w:r>
        <w:rPr>
          <w:rFonts w:cs="Tahoma"/>
          <w:bCs/>
          <w:color w:val="222222"/>
        </w:rPr>
        <w:t>; las v</w:t>
      </w:r>
      <w:r w:rsidRPr="00BF249F">
        <w:rPr>
          <w:rFonts w:cs="Tahoma"/>
          <w:bCs/>
          <w:color w:val="222222"/>
        </w:rPr>
        <w:t xml:space="preserve">ías </w:t>
      </w:r>
      <w:r>
        <w:rPr>
          <w:rFonts w:cs="Tahoma"/>
          <w:bCs/>
          <w:color w:val="222222"/>
        </w:rPr>
        <w:t>i</w:t>
      </w:r>
      <w:r w:rsidRPr="00BF249F">
        <w:rPr>
          <w:rFonts w:cs="Tahoma"/>
          <w:bCs/>
          <w:color w:val="222222"/>
        </w:rPr>
        <w:t>nternas</w:t>
      </w:r>
      <w:r>
        <w:rPr>
          <w:rFonts w:cs="Tahoma"/>
          <w:bCs/>
          <w:color w:val="222222"/>
        </w:rPr>
        <w:t xml:space="preserve"> del</w:t>
      </w:r>
      <w:r w:rsidRPr="00BF249F">
        <w:rPr>
          <w:rFonts w:cs="Tahoma"/>
          <w:bCs/>
          <w:color w:val="222222"/>
        </w:rPr>
        <w:t xml:space="preserve"> </w:t>
      </w:r>
      <w:r>
        <w:rPr>
          <w:rFonts w:cs="Tahoma"/>
          <w:bCs/>
          <w:color w:val="222222"/>
        </w:rPr>
        <w:t>b</w:t>
      </w:r>
      <w:r w:rsidRPr="00BF249F">
        <w:rPr>
          <w:rFonts w:cs="Tahoma"/>
          <w:bCs/>
          <w:color w:val="222222"/>
        </w:rPr>
        <w:t>arrio Santa Bárbara</w:t>
      </w:r>
      <w:r>
        <w:rPr>
          <w:rFonts w:cs="Tahoma"/>
          <w:bCs/>
          <w:color w:val="222222"/>
        </w:rPr>
        <w:t>, c</w:t>
      </w:r>
      <w:r w:rsidRPr="00BF249F">
        <w:rPr>
          <w:rFonts w:cs="Tahoma"/>
          <w:bCs/>
          <w:color w:val="222222"/>
        </w:rPr>
        <w:t>arrera 3</w:t>
      </w:r>
      <w:r>
        <w:rPr>
          <w:rFonts w:cs="Tahoma"/>
          <w:bCs/>
          <w:color w:val="222222"/>
        </w:rPr>
        <w:t xml:space="preserve"> E</w:t>
      </w:r>
      <w:r w:rsidRPr="00BF249F">
        <w:rPr>
          <w:rFonts w:cs="Tahoma"/>
          <w:bCs/>
          <w:color w:val="222222"/>
        </w:rPr>
        <w:t xml:space="preserve"> entre </w:t>
      </w:r>
      <w:r>
        <w:rPr>
          <w:rFonts w:cs="Tahoma"/>
          <w:bCs/>
          <w:color w:val="222222"/>
        </w:rPr>
        <w:t>c</w:t>
      </w:r>
      <w:r w:rsidRPr="00BF249F">
        <w:rPr>
          <w:rFonts w:cs="Tahoma"/>
          <w:bCs/>
          <w:color w:val="222222"/>
        </w:rPr>
        <w:t>alles 20</w:t>
      </w:r>
      <w:r>
        <w:rPr>
          <w:rFonts w:cs="Tahoma"/>
          <w:bCs/>
          <w:color w:val="222222"/>
        </w:rPr>
        <w:t xml:space="preserve"> A</w:t>
      </w:r>
      <w:r w:rsidRPr="00BF249F">
        <w:rPr>
          <w:rFonts w:cs="Tahoma"/>
          <w:bCs/>
          <w:color w:val="222222"/>
        </w:rPr>
        <w:t xml:space="preserve"> Y 21, </w:t>
      </w:r>
      <w:r>
        <w:rPr>
          <w:rFonts w:cs="Tahoma"/>
          <w:bCs/>
          <w:color w:val="222222"/>
        </w:rPr>
        <w:t>i</w:t>
      </w:r>
      <w:r w:rsidRPr="00BF249F">
        <w:rPr>
          <w:rFonts w:cs="Tahoma"/>
          <w:bCs/>
          <w:color w:val="222222"/>
        </w:rPr>
        <w:t xml:space="preserve">ntersección Avenida Panamericana </w:t>
      </w:r>
      <w:r>
        <w:rPr>
          <w:rFonts w:cs="Tahoma"/>
          <w:bCs/>
          <w:color w:val="222222"/>
        </w:rPr>
        <w:t>s</w:t>
      </w:r>
      <w:r w:rsidRPr="00BF249F">
        <w:rPr>
          <w:rFonts w:cs="Tahoma"/>
          <w:bCs/>
          <w:color w:val="222222"/>
        </w:rPr>
        <w:t xml:space="preserve">ector </w:t>
      </w:r>
      <w:proofErr w:type="spellStart"/>
      <w:r w:rsidRPr="00BF249F">
        <w:rPr>
          <w:rFonts w:cs="Tahoma"/>
          <w:bCs/>
          <w:color w:val="222222"/>
        </w:rPr>
        <w:t>Cyrgo</w:t>
      </w:r>
      <w:proofErr w:type="spellEnd"/>
      <w:r w:rsidRPr="00BF249F">
        <w:rPr>
          <w:rFonts w:cs="Tahoma"/>
          <w:bCs/>
          <w:color w:val="222222"/>
        </w:rPr>
        <w:t xml:space="preserve"> y </w:t>
      </w:r>
      <w:r>
        <w:rPr>
          <w:rFonts w:cs="Tahoma"/>
          <w:bCs/>
          <w:color w:val="222222"/>
        </w:rPr>
        <w:t>b</w:t>
      </w:r>
      <w:r w:rsidRPr="00BF249F">
        <w:rPr>
          <w:rFonts w:cs="Tahoma"/>
          <w:bCs/>
          <w:color w:val="222222"/>
        </w:rPr>
        <w:t xml:space="preserve">arrio Aranda etapa III, vía </w:t>
      </w:r>
      <w:r>
        <w:rPr>
          <w:rFonts w:cs="Tahoma"/>
          <w:bCs/>
          <w:color w:val="222222"/>
        </w:rPr>
        <w:t xml:space="preserve">de </w:t>
      </w:r>
      <w:r w:rsidRPr="00BF249F">
        <w:rPr>
          <w:rFonts w:cs="Tahoma"/>
          <w:bCs/>
          <w:color w:val="222222"/>
        </w:rPr>
        <w:t>acceso a la escuela</w:t>
      </w:r>
      <w:r>
        <w:rPr>
          <w:rFonts w:cs="Tahoma"/>
          <w:bCs/>
          <w:color w:val="222222"/>
        </w:rPr>
        <w:t xml:space="preserve">, </w:t>
      </w:r>
      <w:r w:rsidRPr="00BF249F">
        <w:rPr>
          <w:rFonts w:cs="Tahoma"/>
          <w:bCs/>
          <w:color w:val="222222"/>
        </w:rPr>
        <w:t>las obras comienzan a partir de las 7</w:t>
      </w:r>
      <w:r>
        <w:rPr>
          <w:rFonts w:cs="Tahoma"/>
          <w:bCs/>
          <w:color w:val="222222"/>
        </w:rPr>
        <w:t>:00</w:t>
      </w:r>
      <w:r w:rsidRPr="00BF249F">
        <w:rPr>
          <w:rFonts w:cs="Tahoma"/>
          <w:bCs/>
          <w:color w:val="222222"/>
        </w:rPr>
        <w:t xml:space="preserve"> de la mañana hasta las 6</w:t>
      </w:r>
      <w:r>
        <w:rPr>
          <w:rFonts w:cs="Tahoma"/>
          <w:bCs/>
          <w:color w:val="222222"/>
        </w:rPr>
        <w:t>:00</w:t>
      </w:r>
      <w:r w:rsidRPr="00BF249F">
        <w:rPr>
          <w:rFonts w:cs="Tahoma"/>
          <w:bCs/>
          <w:color w:val="222222"/>
        </w:rPr>
        <w:t xml:space="preserve"> de la tarde .</w:t>
      </w:r>
    </w:p>
    <w:p w14:paraId="2FA30130" w14:textId="77777777" w:rsidR="00612D6F" w:rsidRDefault="00612D6F" w:rsidP="00612D6F">
      <w:pPr>
        <w:shd w:val="clear" w:color="auto" w:fill="FFFFFF"/>
        <w:spacing w:after="120"/>
        <w:rPr>
          <w:rFonts w:cs="Tahoma"/>
          <w:bCs/>
          <w:color w:val="222222"/>
        </w:rPr>
      </w:pPr>
      <w:r w:rsidRPr="00BF249F">
        <w:rPr>
          <w:rFonts w:cs="Tahoma"/>
          <w:bCs/>
          <w:color w:val="222222"/>
        </w:rPr>
        <w:t>Un sector adicional que</w:t>
      </w:r>
      <w:r>
        <w:rPr>
          <w:rFonts w:cs="Tahoma"/>
          <w:bCs/>
          <w:color w:val="222222"/>
        </w:rPr>
        <w:t xml:space="preserve"> es </w:t>
      </w:r>
      <w:r w:rsidRPr="00BF249F">
        <w:rPr>
          <w:rFonts w:cs="Tahoma"/>
          <w:bCs/>
          <w:color w:val="222222"/>
        </w:rPr>
        <w:t xml:space="preserve">intervenido hasta el sábado 15 de diciembre de 2018 es la carrera 30 entre calles 19 y 20 con actividad de parcheo. </w:t>
      </w:r>
      <w:r>
        <w:rPr>
          <w:rFonts w:cs="Tahoma"/>
          <w:bCs/>
          <w:color w:val="222222"/>
        </w:rPr>
        <w:t>Es preciso</w:t>
      </w:r>
      <w:r w:rsidRPr="00BF249F">
        <w:rPr>
          <w:rFonts w:cs="Tahoma"/>
          <w:bCs/>
          <w:color w:val="222222"/>
        </w:rPr>
        <w:t xml:space="preserve"> que la </w:t>
      </w:r>
      <w:r w:rsidRPr="00BF249F">
        <w:rPr>
          <w:rFonts w:cs="Tahoma"/>
          <w:bCs/>
          <w:color w:val="222222"/>
        </w:rPr>
        <w:lastRenderedPageBreak/>
        <w:t>comunidad tenga en cuenta estos sectores y pueda tomar accesos alternos a las vías de acuerdo con la señalización de cada sector, con esta intervención se suspenden actividades de mantenimiento, mejoramiento y rehabilitación de la malla vial urbana en Pasto por temporada de fiestas, fin de año y carnavales 2019.</w:t>
      </w:r>
    </w:p>
    <w:p w14:paraId="1B716834" w14:textId="77777777" w:rsidR="00612D6F" w:rsidRDefault="00612D6F" w:rsidP="00612D6F">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14:paraId="68B75D98" w14:textId="77777777" w:rsidR="00612D6F" w:rsidRDefault="00612D6F" w:rsidP="00612D6F">
      <w:pPr>
        <w:spacing w:after="0"/>
        <w:rPr>
          <w:rFonts w:cs="Tahoma"/>
          <w:b/>
          <w:sz w:val="18"/>
          <w:szCs w:val="18"/>
        </w:rPr>
      </w:pPr>
    </w:p>
    <w:p w14:paraId="5D8E6DBA" w14:textId="1E93596F" w:rsidR="00612D6F" w:rsidRDefault="00612D6F" w:rsidP="00612D6F">
      <w:pPr>
        <w:suppressAutoHyphens w:val="0"/>
        <w:spacing w:after="120"/>
        <w:jc w:val="center"/>
        <w:rPr>
          <w:rFonts w:cs="Tahoma"/>
          <w:bCs/>
          <w:i/>
          <w:color w:val="222222"/>
        </w:rPr>
      </w:pPr>
      <w:r w:rsidRPr="00110C95">
        <w:rPr>
          <w:rFonts w:cs="Tahoma"/>
          <w:bCs/>
          <w:i/>
          <w:color w:val="222222"/>
        </w:rPr>
        <w:t>Somos constructores de paz</w:t>
      </w:r>
    </w:p>
    <w:p w14:paraId="6838CE55" w14:textId="6650884A" w:rsidR="007A5B1D" w:rsidRDefault="007A5B1D" w:rsidP="001D2D0E">
      <w:pPr>
        <w:suppressAutoHyphens w:val="0"/>
        <w:spacing w:after="120"/>
        <w:jc w:val="center"/>
        <w:rPr>
          <w:rFonts w:cs="Tahoma"/>
          <w:bCs/>
          <w:i/>
          <w:color w:val="222222"/>
        </w:rPr>
      </w:pPr>
    </w:p>
    <w:p w14:paraId="1D401137" w14:textId="7A09F299" w:rsidR="00C66EDF" w:rsidRDefault="00BF249F" w:rsidP="002A5BC1">
      <w:pPr>
        <w:shd w:val="clear" w:color="auto" w:fill="FFFFFF"/>
        <w:spacing w:after="120"/>
        <w:jc w:val="center"/>
        <w:rPr>
          <w:rFonts w:cs="Tahoma"/>
          <w:b/>
          <w:bCs/>
          <w:color w:val="222222"/>
        </w:rPr>
      </w:pPr>
      <w:r w:rsidRPr="00BF249F">
        <w:rPr>
          <w:rFonts w:cs="Tahoma"/>
          <w:b/>
          <w:bCs/>
          <w:color w:val="222222"/>
        </w:rPr>
        <w:t xml:space="preserve">LA ALCALDÍA DE PASTO INFORMA QUE </w:t>
      </w:r>
      <w:r w:rsidR="002A5BC1" w:rsidRPr="00BF249F">
        <w:rPr>
          <w:rFonts w:cs="Tahoma"/>
          <w:b/>
          <w:bCs/>
          <w:color w:val="222222"/>
        </w:rPr>
        <w:t>A PARTIR DEL 14 DE DICIEMBRE</w:t>
      </w:r>
      <w:r w:rsidR="002A5BC1">
        <w:rPr>
          <w:rFonts w:cs="Tahoma"/>
          <w:b/>
          <w:bCs/>
          <w:color w:val="222222"/>
        </w:rPr>
        <w:t xml:space="preserve"> SE </w:t>
      </w:r>
      <w:r w:rsidRPr="00BF249F">
        <w:rPr>
          <w:rFonts w:cs="Tahoma"/>
          <w:b/>
          <w:bCs/>
          <w:color w:val="222222"/>
        </w:rPr>
        <w:t>SUSPEN</w:t>
      </w:r>
      <w:r w:rsidR="002A5BC1">
        <w:rPr>
          <w:rFonts w:cs="Tahoma"/>
          <w:b/>
          <w:bCs/>
          <w:color w:val="222222"/>
        </w:rPr>
        <w:t xml:space="preserve">DERÁ </w:t>
      </w:r>
      <w:r w:rsidRPr="00BF249F">
        <w:rPr>
          <w:rFonts w:cs="Tahoma"/>
          <w:b/>
          <w:bCs/>
          <w:color w:val="222222"/>
        </w:rPr>
        <w:t>LA RECEPCIÓN DE SOLICITUDES DE CONCEPTOS DE NORMA URB</w:t>
      </w:r>
      <w:r w:rsidR="00FC38BB">
        <w:rPr>
          <w:rFonts w:cs="Tahoma"/>
          <w:b/>
          <w:bCs/>
          <w:color w:val="222222"/>
        </w:rPr>
        <w:t>A</w:t>
      </w:r>
      <w:r w:rsidRPr="00BF249F">
        <w:rPr>
          <w:rFonts w:cs="Tahoma"/>
          <w:b/>
          <w:bCs/>
          <w:color w:val="222222"/>
        </w:rPr>
        <w:t xml:space="preserve">NÍSTICA Y USO DE SUELOS </w:t>
      </w:r>
    </w:p>
    <w:p w14:paraId="1A665B52" w14:textId="7A18F0B9" w:rsidR="00BF249F" w:rsidRDefault="00BF249F" w:rsidP="00A0347E">
      <w:pPr>
        <w:shd w:val="clear" w:color="auto" w:fill="FFFFFF"/>
        <w:spacing w:after="120"/>
        <w:jc w:val="center"/>
        <w:rPr>
          <w:rFonts w:cs="Tahoma"/>
          <w:b/>
          <w:bCs/>
          <w:color w:val="222222"/>
        </w:rPr>
      </w:pPr>
      <w:r>
        <w:rPr>
          <w:rFonts w:ascii="Tahoma" w:hAnsi="Tahoma" w:cs="Tahoma"/>
          <w:b/>
          <w:noProof/>
          <w:color w:val="222222"/>
          <w:shd w:val="clear" w:color="auto" w:fill="FFFFFF"/>
          <w:lang w:eastAsia="es-CO"/>
        </w:rPr>
        <w:drawing>
          <wp:inline distT="0" distB="0" distL="0" distR="0" wp14:anchorId="29D7E2E4" wp14:editId="738BC3DB">
            <wp:extent cx="4124325" cy="273318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12-12 at 3.47.31 PM.jpeg"/>
                    <pic:cNvPicPr/>
                  </pic:nvPicPr>
                  <pic:blipFill rotWithShape="1">
                    <a:blip r:embed="rId17" cstate="print">
                      <a:extLst>
                        <a:ext uri="{28A0092B-C50C-407E-A947-70E740481C1C}">
                          <a14:useLocalDpi xmlns:a14="http://schemas.microsoft.com/office/drawing/2010/main" val="0"/>
                        </a:ext>
                      </a:extLst>
                    </a:blip>
                    <a:srcRect b="15465"/>
                    <a:stretch/>
                  </pic:blipFill>
                  <pic:spPr bwMode="auto">
                    <a:xfrm>
                      <a:off x="0" y="0"/>
                      <a:ext cx="4175072" cy="2766816"/>
                    </a:xfrm>
                    <a:prstGeom prst="rect">
                      <a:avLst/>
                    </a:prstGeom>
                    <a:ln>
                      <a:noFill/>
                    </a:ln>
                    <a:extLst>
                      <a:ext uri="{53640926-AAD7-44D8-BBD7-CCE9431645EC}">
                        <a14:shadowObscured xmlns:a14="http://schemas.microsoft.com/office/drawing/2010/main"/>
                      </a:ext>
                    </a:extLst>
                  </pic:spPr>
                </pic:pic>
              </a:graphicData>
            </a:graphic>
          </wp:inline>
        </w:drawing>
      </w:r>
    </w:p>
    <w:p w14:paraId="2C4669FF" w14:textId="482115A4" w:rsidR="00BF249F" w:rsidRPr="00BF249F" w:rsidRDefault="00BF249F" w:rsidP="00BF249F">
      <w:pPr>
        <w:shd w:val="clear" w:color="auto" w:fill="FFFFFF"/>
        <w:spacing w:after="120"/>
        <w:rPr>
          <w:rFonts w:cs="Tahoma"/>
          <w:bCs/>
          <w:color w:val="222222"/>
        </w:rPr>
      </w:pPr>
      <w:r w:rsidRPr="00BF249F">
        <w:rPr>
          <w:rFonts w:cs="Tahoma"/>
          <w:bCs/>
          <w:color w:val="222222"/>
        </w:rPr>
        <w:t xml:space="preserve">La Alcaldía de Pasto a través de la Secretaría de Planeación Municipal y la Subsecretaría de Aplicación de Normas Urbanísticas informa a la ciudadanía que con base a la Resolución No. 668 del 10 de diciembre de 2018, se recibirán las solicitudes para la expedición de Conceptos de Norma Urbanística y Conceptos de Uso de Suelos hasta el </w:t>
      </w:r>
      <w:r w:rsidR="00E97EE0" w:rsidRPr="00BF249F">
        <w:rPr>
          <w:rFonts w:cs="Tahoma"/>
          <w:bCs/>
          <w:color w:val="222222"/>
        </w:rPr>
        <w:t>viernes</w:t>
      </w:r>
      <w:r w:rsidRPr="00BF249F">
        <w:rPr>
          <w:rFonts w:cs="Tahoma"/>
          <w:bCs/>
          <w:color w:val="222222"/>
        </w:rPr>
        <w:t xml:space="preserve"> 14 de diciembre de 2018</w:t>
      </w:r>
      <w:r w:rsidR="00B87DA8">
        <w:rPr>
          <w:rFonts w:cs="Tahoma"/>
          <w:bCs/>
          <w:color w:val="222222"/>
        </w:rPr>
        <w:t>,</w:t>
      </w:r>
      <w:r w:rsidRPr="00BF249F">
        <w:rPr>
          <w:rFonts w:cs="Tahoma"/>
          <w:bCs/>
          <w:color w:val="222222"/>
        </w:rPr>
        <w:t xml:space="preserve"> en jornada normal de ventanilla, de 8</w:t>
      </w:r>
      <w:r w:rsidR="00B87DA8">
        <w:rPr>
          <w:rFonts w:cs="Tahoma"/>
          <w:bCs/>
          <w:color w:val="222222"/>
        </w:rPr>
        <w:t>:00</w:t>
      </w:r>
      <w:r w:rsidRPr="00BF249F">
        <w:rPr>
          <w:rFonts w:cs="Tahoma"/>
          <w:bCs/>
          <w:color w:val="222222"/>
        </w:rPr>
        <w:t xml:space="preserve"> a 11 de la mañana y de 2 a 5 de la tarde.</w:t>
      </w:r>
    </w:p>
    <w:p w14:paraId="245D158F" w14:textId="01B05C74" w:rsidR="00BF249F" w:rsidRPr="00BF249F" w:rsidRDefault="00BF249F" w:rsidP="00BF249F">
      <w:pPr>
        <w:shd w:val="clear" w:color="auto" w:fill="FFFFFF"/>
        <w:spacing w:after="120"/>
        <w:rPr>
          <w:rFonts w:cs="Tahoma"/>
          <w:bCs/>
          <w:color w:val="222222"/>
        </w:rPr>
      </w:pPr>
      <w:r w:rsidRPr="00BF249F">
        <w:rPr>
          <w:rFonts w:cs="Tahoma"/>
          <w:bCs/>
          <w:color w:val="222222"/>
        </w:rPr>
        <w:t>La suspensión de solicitudes que</w:t>
      </w:r>
      <w:r w:rsidR="00B87DA8">
        <w:rPr>
          <w:rFonts w:cs="Tahoma"/>
          <w:bCs/>
          <w:color w:val="222222"/>
        </w:rPr>
        <w:t>,</w:t>
      </w:r>
      <w:r w:rsidRPr="00BF249F">
        <w:rPr>
          <w:rFonts w:cs="Tahoma"/>
          <w:bCs/>
          <w:color w:val="222222"/>
        </w:rPr>
        <w:t xml:space="preserve"> a partir de esa fecha se establece, es necesaria debido a la implementación de la plataforma virtual del 'Sistema de Información de la Secretaría de Planeación Municipal'</w:t>
      </w:r>
      <w:r w:rsidR="00B87DA8">
        <w:rPr>
          <w:rFonts w:cs="Tahoma"/>
          <w:bCs/>
          <w:color w:val="222222"/>
        </w:rPr>
        <w:t xml:space="preserve">, </w:t>
      </w:r>
      <w:r w:rsidRPr="00BF249F">
        <w:rPr>
          <w:rFonts w:cs="Tahoma"/>
          <w:bCs/>
          <w:color w:val="222222"/>
        </w:rPr>
        <w:t>que la dependencia v</w:t>
      </w:r>
      <w:r w:rsidR="00B87DA8">
        <w:rPr>
          <w:rFonts w:cs="Tahoma"/>
          <w:bCs/>
          <w:color w:val="222222"/>
        </w:rPr>
        <w:t>iene</w:t>
      </w:r>
      <w:r w:rsidRPr="00BF249F">
        <w:rPr>
          <w:rFonts w:cs="Tahoma"/>
          <w:bCs/>
          <w:color w:val="222222"/>
        </w:rPr>
        <w:t xml:space="preserve"> desarrollando en el marco del mejoramiento de calidad y bajo el principio de la eficacia y eficiencia del servicio, </w:t>
      </w:r>
      <w:r w:rsidR="00B87DA8">
        <w:rPr>
          <w:rFonts w:cs="Tahoma"/>
          <w:bCs/>
          <w:color w:val="222222"/>
        </w:rPr>
        <w:t>que</w:t>
      </w:r>
      <w:r w:rsidRPr="00BF249F">
        <w:rPr>
          <w:rFonts w:cs="Tahoma"/>
          <w:bCs/>
          <w:color w:val="222222"/>
        </w:rPr>
        <w:t xml:space="preserve"> se pondrá al servicio de la comunidad en el año 2019 para la expedición de los </w:t>
      </w:r>
      <w:r w:rsidR="00B87DA8">
        <w:rPr>
          <w:rFonts w:cs="Tahoma"/>
          <w:bCs/>
          <w:color w:val="222222"/>
        </w:rPr>
        <w:t>c</w:t>
      </w:r>
      <w:r w:rsidRPr="00BF249F">
        <w:rPr>
          <w:rFonts w:cs="Tahoma"/>
          <w:bCs/>
          <w:color w:val="222222"/>
        </w:rPr>
        <w:t>onceptos mencionados.</w:t>
      </w:r>
    </w:p>
    <w:p w14:paraId="2210D216" w14:textId="77777777" w:rsidR="00BF249F" w:rsidRPr="00BF249F" w:rsidRDefault="00BF249F" w:rsidP="00BF249F">
      <w:pPr>
        <w:shd w:val="clear" w:color="auto" w:fill="FFFFFF"/>
        <w:spacing w:after="120"/>
        <w:rPr>
          <w:rFonts w:cs="Tahoma"/>
          <w:bCs/>
          <w:color w:val="222222"/>
        </w:rPr>
      </w:pPr>
      <w:r w:rsidRPr="00BF249F">
        <w:rPr>
          <w:rFonts w:cs="Tahoma"/>
          <w:bCs/>
          <w:color w:val="222222"/>
        </w:rPr>
        <w:t>Teniendo en cuenta lo anterior el Secretario de Planeación Municipal resuelve:</w:t>
      </w:r>
    </w:p>
    <w:p w14:paraId="7A58663D" w14:textId="77777777" w:rsidR="00BF249F" w:rsidRPr="00BF249F" w:rsidRDefault="00BF249F" w:rsidP="00BF249F">
      <w:pPr>
        <w:shd w:val="clear" w:color="auto" w:fill="FFFFFF"/>
        <w:spacing w:after="120"/>
        <w:rPr>
          <w:rFonts w:cs="Tahoma"/>
          <w:bCs/>
          <w:color w:val="222222"/>
        </w:rPr>
      </w:pPr>
      <w:r w:rsidRPr="00BF249F">
        <w:rPr>
          <w:rFonts w:cs="Tahoma"/>
          <w:bCs/>
          <w:color w:val="222222"/>
        </w:rPr>
        <w:t xml:space="preserve">Artículo Primero. -Suspender la recepción de solicitudes de Conceptos de Norma Urbanística y de Uso de Suelos por el término de 10 días hábiles contados entre el </w:t>
      </w:r>
      <w:r w:rsidRPr="00BF249F">
        <w:rPr>
          <w:rFonts w:cs="Tahoma"/>
          <w:bCs/>
          <w:color w:val="222222"/>
        </w:rPr>
        <w:lastRenderedPageBreak/>
        <w:t xml:space="preserve">13 y el 28 de diciembre de 2018, con fundamento en la parte motiva de esta Resolución. </w:t>
      </w:r>
    </w:p>
    <w:p w14:paraId="2C57209B" w14:textId="77777777" w:rsidR="00BF249F" w:rsidRPr="00BF249F" w:rsidRDefault="00BF249F" w:rsidP="00BF249F">
      <w:pPr>
        <w:shd w:val="clear" w:color="auto" w:fill="FFFFFF"/>
        <w:spacing w:after="120"/>
        <w:rPr>
          <w:rFonts w:cs="Tahoma"/>
          <w:bCs/>
          <w:color w:val="222222"/>
        </w:rPr>
      </w:pPr>
      <w:r w:rsidRPr="00BF249F">
        <w:rPr>
          <w:rFonts w:cs="Tahoma"/>
          <w:bCs/>
          <w:color w:val="222222"/>
        </w:rPr>
        <w:t xml:space="preserve">Artículo Segundo. -Vigencia, la presente Resolución rige a partir de la fecha de su publicación. </w:t>
      </w:r>
    </w:p>
    <w:p w14:paraId="258AAA42" w14:textId="77777777" w:rsidR="00BF249F" w:rsidRPr="00BF249F" w:rsidRDefault="00BF249F" w:rsidP="00BF249F">
      <w:pPr>
        <w:shd w:val="clear" w:color="auto" w:fill="FFFFFF"/>
        <w:spacing w:after="120"/>
        <w:rPr>
          <w:rFonts w:cs="Tahoma"/>
          <w:bCs/>
          <w:color w:val="222222"/>
        </w:rPr>
      </w:pPr>
      <w:r w:rsidRPr="00BF249F">
        <w:rPr>
          <w:rFonts w:cs="Tahoma"/>
          <w:bCs/>
          <w:color w:val="222222"/>
        </w:rPr>
        <w:t xml:space="preserve">Se solicita a la ciudadanía estar atenta a las fechas que se establecerán en el año próximo para la expedición de solicitudes de Conceptos a través del 'Sistema de Información de la Secretaría de Planeación Municipal'. </w:t>
      </w:r>
    </w:p>
    <w:p w14:paraId="611AB4FC" w14:textId="77777777" w:rsidR="00413915" w:rsidRDefault="00413915" w:rsidP="00413915">
      <w:pPr>
        <w:suppressAutoHyphens w:val="0"/>
        <w:spacing w:line="276" w:lineRule="auto"/>
        <w:rPr>
          <w:b/>
          <w:sz w:val="18"/>
          <w:szCs w:val="18"/>
        </w:rPr>
      </w:pPr>
      <w:r w:rsidRPr="00413915">
        <w:rPr>
          <w:b/>
          <w:sz w:val="18"/>
          <w:szCs w:val="18"/>
        </w:rPr>
        <w:t>Información: Luis Armando Burbano, Secretario de Planeación Municipal. Celular: 3147973475</w:t>
      </w:r>
    </w:p>
    <w:p w14:paraId="2A7ECBFC" w14:textId="5260A805" w:rsidR="00BF249F" w:rsidRDefault="00BF249F" w:rsidP="001D2D0E">
      <w:pPr>
        <w:suppressAutoHyphens w:val="0"/>
        <w:spacing w:after="120"/>
        <w:jc w:val="center"/>
        <w:rPr>
          <w:rFonts w:cs="Tahoma"/>
          <w:bCs/>
          <w:i/>
          <w:color w:val="222222"/>
        </w:rPr>
      </w:pPr>
      <w:r w:rsidRPr="00110C95">
        <w:rPr>
          <w:rFonts w:cs="Tahoma"/>
          <w:bCs/>
          <w:i/>
          <w:color w:val="222222"/>
        </w:rPr>
        <w:t>Somos constructores de paz</w:t>
      </w:r>
    </w:p>
    <w:p w14:paraId="1FAAD62E" w14:textId="77777777" w:rsidR="00F171B5" w:rsidRDefault="00F171B5" w:rsidP="001D2D0E">
      <w:pPr>
        <w:suppressAutoHyphens w:val="0"/>
        <w:spacing w:line="276" w:lineRule="auto"/>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77777777"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38891A12" w14:textId="77777777" w:rsidR="001D2D0E" w:rsidRDefault="001D2D0E" w:rsidP="001D2D0E">
      <w:pPr>
        <w:shd w:val="clear" w:color="auto" w:fill="FFFFFF"/>
        <w:spacing w:after="120"/>
        <w:jc w:val="center"/>
        <w:rPr>
          <w:rFonts w:cs="Tahoma"/>
          <w:b/>
          <w:bCs/>
          <w:color w:val="222222"/>
        </w:rPr>
      </w:pPr>
      <w:r w:rsidRPr="006D5F71">
        <w:rPr>
          <w:rFonts w:cs="Tahoma"/>
          <w:b/>
          <w:bCs/>
          <w:color w:val="222222"/>
        </w:rPr>
        <w:t>INGRESO DE VEHÍCULOS EN PLAZA DE MERCADO ANGANOY SE HARÁ POR PUERTA PRINCIPAL DEL CAM ANGANOY</w:t>
      </w:r>
    </w:p>
    <w:p w14:paraId="7EB9F9CE" w14:textId="77777777" w:rsidR="001D2D0E" w:rsidRDefault="001D2D0E" w:rsidP="001D2D0E">
      <w:pPr>
        <w:shd w:val="clear" w:color="auto" w:fill="FFFFFF"/>
        <w:spacing w:after="120"/>
        <w:jc w:val="center"/>
        <w:rPr>
          <w:rFonts w:cs="Tahoma"/>
          <w:b/>
          <w:bCs/>
          <w:color w:val="222222"/>
        </w:rPr>
      </w:pPr>
      <w:r>
        <w:rPr>
          <w:noProof/>
          <w:lang w:eastAsia="es-CO"/>
        </w:rPr>
        <w:lastRenderedPageBreak/>
        <w:drawing>
          <wp:inline distT="0" distB="0" distL="0" distR="0" wp14:anchorId="5A191B45" wp14:editId="0EC75F0D">
            <wp:extent cx="4019925" cy="23526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7646" t="13582" r="8711" b="9758"/>
                    <a:stretch/>
                  </pic:blipFill>
                  <pic:spPr bwMode="auto">
                    <a:xfrm>
                      <a:off x="0" y="0"/>
                      <a:ext cx="4037907" cy="2363199"/>
                    </a:xfrm>
                    <a:prstGeom prst="rect">
                      <a:avLst/>
                    </a:prstGeom>
                    <a:ln>
                      <a:noFill/>
                    </a:ln>
                    <a:extLst>
                      <a:ext uri="{53640926-AAD7-44D8-BBD7-CCE9431645EC}">
                        <a14:shadowObscured xmlns:a14="http://schemas.microsoft.com/office/drawing/2010/main"/>
                      </a:ext>
                    </a:extLst>
                  </pic:spPr>
                </pic:pic>
              </a:graphicData>
            </a:graphic>
          </wp:inline>
        </w:drawing>
      </w:r>
    </w:p>
    <w:p w14:paraId="3FB148CD" w14:textId="77777777" w:rsidR="001D2D0E" w:rsidRDefault="001D2D0E" w:rsidP="001D2D0E">
      <w:pPr>
        <w:shd w:val="clear" w:color="auto" w:fill="FFFFFF"/>
        <w:spacing w:after="120"/>
        <w:rPr>
          <w:rFonts w:cs="Tahoma"/>
          <w:bCs/>
          <w:color w:val="222222"/>
        </w:rPr>
      </w:pPr>
      <w:r w:rsidRPr="006D5F71">
        <w:rPr>
          <w:rFonts w:cs="Tahoma"/>
          <w:bCs/>
          <w:color w:val="222222"/>
        </w:rPr>
        <w:t xml:space="preserve">La alcaldía de Pasto a través de la Dirección Administrativa de Plazas de Mercado informa a la comunidad y en especial a los usuarios internos que utilizan los servicios de la plaza de mercado que funciona en el parqueadero del CAM </w:t>
      </w:r>
      <w:proofErr w:type="spellStart"/>
      <w:r w:rsidRPr="006D5F71">
        <w:rPr>
          <w:rFonts w:cs="Tahoma"/>
          <w:bCs/>
          <w:color w:val="222222"/>
        </w:rPr>
        <w:t>Anganoy</w:t>
      </w:r>
      <w:proofErr w:type="spellEnd"/>
      <w:r w:rsidRPr="006D5F71">
        <w:rPr>
          <w:rFonts w:cs="Tahoma"/>
          <w:bCs/>
          <w:color w:val="222222"/>
        </w:rPr>
        <w:t xml:space="preserve">, que por motivos de mejoramiento de la vía, el  ingreso de vehículos particulares y de carga que ingresan a descargar y a cargar los diferentes productos que ofrece esta galería, se tendrá que realizar por la puerta principal del CAM de </w:t>
      </w:r>
      <w:proofErr w:type="spellStart"/>
      <w:r w:rsidRPr="006D5F71">
        <w:rPr>
          <w:rFonts w:cs="Tahoma"/>
          <w:bCs/>
          <w:color w:val="222222"/>
        </w:rPr>
        <w:t>Anganoy</w:t>
      </w:r>
      <w:proofErr w:type="spellEnd"/>
      <w:r w:rsidRPr="006D5F71">
        <w:rPr>
          <w:rFonts w:cs="Tahoma"/>
          <w:bCs/>
          <w:color w:val="222222"/>
        </w:rPr>
        <w:t xml:space="preserve">, barrio los Rosales II, ruta que los llevará hasta el parqueadero de la plaza de mercado, así lo dio a conocer Blanca Luz García Pantoja, Directora Administrativa de Plazas de Mercado de la capital de Nariño, quien además </w:t>
      </w:r>
      <w:r>
        <w:rPr>
          <w:rFonts w:cs="Tahoma"/>
          <w:bCs/>
          <w:color w:val="222222"/>
        </w:rPr>
        <w:t>ofreció</w:t>
      </w:r>
      <w:r w:rsidRPr="006D5F71">
        <w:rPr>
          <w:rFonts w:cs="Tahoma"/>
          <w:bCs/>
          <w:color w:val="222222"/>
        </w:rPr>
        <w:t xml:space="preserve"> disculpas a sus usuarios que acuden a </w:t>
      </w:r>
      <w:r>
        <w:rPr>
          <w:rFonts w:cs="Tahoma"/>
          <w:bCs/>
          <w:color w:val="222222"/>
        </w:rPr>
        <w:t>esta plaza</w:t>
      </w:r>
      <w:r w:rsidRPr="006D5F71">
        <w:rPr>
          <w:rFonts w:cs="Tahoma"/>
          <w:bCs/>
          <w:color w:val="222222"/>
        </w:rPr>
        <w:t xml:space="preserve"> los días domingos, </w:t>
      </w:r>
      <w:r>
        <w:rPr>
          <w:rFonts w:cs="Tahoma"/>
          <w:bCs/>
          <w:color w:val="222222"/>
        </w:rPr>
        <w:t>mientras se realiza</w:t>
      </w:r>
      <w:r w:rsidRPr="006D5F71">
        <w:rPr>
          <w:rFonts w:cs="Tahoma"/>
          <w:bCs/>
          <w:color w:val="222222"/>
        </w:rPr>
        <w:t xml:space="preserve"> el mejoramiento a esta vía.</w:t>
      </w:r>
    </w:p>
    <w:p w14:paraId="0F42A8C8" w14:textId="77777777" w:rsidR="001D2D0E" w:rsidRDefault="001D2D0E" w:rsidP="001D2D0E">
      <w:pPr>
        <w:shd w:val="clear" w:color="auto" w:fill="FFFFFF"/>
        <w:suppressAutoHyphens w:val="0"/>
        <w:spacing w:after="0"/>
        <w:rPr>
          <w:b/>
          <w:sz w:val="18"/>
          <w:szCs w:val="18"/>
        </w:rPr>
      </w:pPr>
      <w:bookmarkStart w:id="4" w:name="_Hlk531799521"/>
      <w:r>
        <w:rPr>
          <w:b/>
          <w:sz w:val="18"/>
          <w:szCs w:val="18"/>
        </w:rPr>
        <w:t>Información: Directora Administrativa de Plazas de Mercado, Blanca Luz García Mera. Celular: 3113819128</w:t>
      </w:r>
    </w:p>
    <w:bookmarkEnd w:id="4"/>
    <w:p w14:paraId="0B51BF00" w14:textId="77777777" w:rsidR="001D2D0E" w:rsidRDefault="001D2D0E" w:rsidP="001D2D0E">
      <w:pPr>
        <w:suppressAutoHyphens w:val="0"/>
        <w:spacing w:after="120"/>
        <w:jc w:val="center"/>
        <w:rPr>
          <w:rFonts w:cs="Tahoma"/>
          <w:bCs/>
          <w:i/>
          <w:color w:val="222222"/>
        </w:rPr>
      </w:pPr>
      <w:r w:rsidRPr="00110C95">
        <w:rPr>
          <w:rFonts w:cs="Tahoma"/>
          <w:bCs/>
          <w:i/>
          <w:color w:val="222222"/>
        </w:rPr>
        <w:t>Somos constructores de paz</w:t>
      </w:r>
    </w:p>
    <w:p w14:paraId="594F6E77" w14:textId="77777777" w:rsidR="00445E31" w:rsidRDefault="00445E31" w:rsidP="001D2D0E">
      <w:pPr>
        <w:suppressAutoHyphens w:val="0"/>
        <w:spacing w:after="120"/>
        <w:jc w:val="center"/>
        <w:rPr>
          <w:rFonts w:cs="Tahoma"/>
          <w:bCs/>
          <w:i/>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xml:space="preserve">, se permite </w:t>
      </w:r>
      <w:r w:rsidRPr="004000AE">
        <w:rPr>
          <w:rFonts w:eastAsia="Times New Roman" w:cs="Arial"/>
          <w:sz w:val="24"/>
          <w:szCs w:val="24"/>
          <w:lang w:eastAsia="es-CO"/>
        </w:rPr>
        <w:lastRenderedPageBreak/>
        <w:t>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1B3A60">
        <w:tc>
          <w:tcPr>
            <w:tcW w:w="4540" w:type="dxa"/>
          </w:tcPr>
          <w:p w14:paraId="1EF6BEC1" w14:textId="77777777" w:rsidR="001D2D0E" w:rsidRPr="00345FDB" w:rsidRDefault="001D2D0E" w:rsidP="001B3A60">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1B3A60">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1B3A60">
        <w:tc>
          <w:tcPr>
            <w:tcW w:w="4540" w:type="dxa"/>
          </w:tcPr>
          <w:p w14:paraId="0F93035F" w14:textId="77777777" w:rsidR="001D2D0E" w:rsidRDefault="001D2D0E" w:rsidP="001B3A60">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1B3A60">
            <w:pPr>
              <w:pStyle w:val="ecxmsonormal"/>
              <w:spacing w:after="120"/>
              <w:jc w:val="both"/>
              <w:rPr>
                <w:rFonts w:ascii="Century Gothic" w:hAnsi="Century Gothic"/>
              </w:rPr>
            </w:pPr>
            <w:r>
              <w:rPr>
                <w:rFonts w:ascii="Century Gothic" w:hAnsi="Century Gothic"/>
              </w:rPr>
              <w:t>5</w:t>
            </w:r>
          </w:p>
        </w:tc>
      </w:tr>
      <w:tr w:rsidR="001D2D0E" w14:paraId="6AF8E2BF" w14:textId="77777777" w:rsidTr="001B3A60">
        <w:tc>
          <w:tcPr>
            <w:tcW w:w="4540" w:type="dxa"/>
          </w:tcPr>
          <w:p w14:paraId="4EB40497" w14:textId="77777777" w:rsidR="001D2D0E" w:rsidRDefault="001D2D0E" w:rsidP="001B3A60">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1B3A60">
            <w:pPr>
              <w:pStyle w:val="ecxmsonormal"/>
              <w:spacing w:after="120"/>
              <w:jc w:val="both"/>
              <w:rPr>
                <w:rFonts w:ascii="Century Gothic" w:hAnsi="Century Gothic"/>
              </w:rPr>
            </w:pPr>
            <w:r>
              <w:rPr>
                <w:rFonts w:ascii="Century Gothic" w:hAnsi="Century Gothic"/>
              </w:rPr>
              <w:t>6 y 7</w:t>
            </w:r>
          </w:p>
        </w:tc>
      </w:tr>
      <w:tr w:rsidR="001D2D0E" w14:paraId="1782E9DB" w14:textId="77777777" w:rsidTr="001B3A60">
        <w:tc>
          <w:tcPr>
            <w:tcW w:w="4540" w:type="dxa"/>
          </w:tcPr>
          <w:p w14:paraId="691FA1E9" w14:textId="77777777" w:rsidR="001D2D0E" w:rsidRDefault="001D2D0E" w:rsidP="001B3A60">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1B3A60">
            <w:pPr>
              <w:pStyle w:val="ecxmsonormal"/>
              <w:spacing w:after="120"/>
              <w:jc w:val="both"/>
              <w:rPr>
                <w:rFonts w:ascii="Century Gothic" w:hAnsi="Century Gothic"/>
              </w:rPr>
            </w:pPr>
            <w:r>
              <w:rPr>
                <w:rFonts w:ascii="Century Gothic" w:hAnsi="Century Gothic"/>
              </w:rPr>
              <w:t>8</w:t>
            </w:r>
          </w:p>
        </w:tc>
      </w:tr>
      <w:tr w:rsidR="001D2D0E" w14:paraId="7C9ABE82" w14:textId="77777777" w:rsidTr="001B3A60">
        <w:tc>
          <w:tcPr>
            <w:tcW w:w="4540" w:type="dxa"/>
          </w:tcPr>
          <w:p w14:paraId="14523D85" w14:textId="77777777" w:rsidR="001D2D0E" w:rsidRDefault="001D2D0E" w:rsidP="001B3A60">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1B3A60">
            <w:pPr>
              <w:pStyle w:val="ecxmsonormal"/>
              <w:spacing w:after="120"/>
              <w:jc w:val="both"/>
              <w:rPr>
                <w:rFonts w:ascii="Century Gothic" w:hAnsi="Century Gothic"/>
              </w:rPr>
            </w:pPr>
            <w:r>
              <w:rPr>
                <w:rFonts w:ascii="Century Gothic" w:hAnsi="Century Gothic"/>
              </w:rPr>
              <w:t>9 y 0</w:t>
            </w:r>
          </w:p>
        </w:tc>
      </w:tr>
      <w:tr w:rsidR="001D2D0E" w14:paraId="67456F02" w14:textId="77777777" w:rsidTr="001B3A60">
        <w:tc>
          <w:tcPr>
            <w:tcW w:w="4540" w:type="dxa"/>
          </w:tcPr>
          <w:p w14:paraId="578B8A7E" w14:textId="77777777" w:rsidR="001D2D0E" w:rsidRDefault="001D2D0E" w:rsidP="001B3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1B3A60">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1B3A60">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1B3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1B3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1B3A60">
        <w:trPr>
          <w:trHeight w:val="300"/>
          <w:jc w:val="center"/>
        </w:trPr>
        <w:tc>
          <w:tcPr>
            <w:tcW w:w="5004" w:type="dxa"/>
            <w:shd w:val="clear" w:color="auto" w:fill="auto"/>
            <w:noWrap/>
            <w:vAlign w:val="center"/>
            <w:hideMark/>
          </w:tcPr>
          <w:p w14:paraId="39E47D1A" w14:textId="77777777" w:rsidR="001D2D0E" w:rsidRPr="008B25ED" w:rsidRDefault="001D2D0E" w:rsidP="001B3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1B3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1B3A60">
        <w:trPr>
          <w:trHeight w:val="300"/>
          <w:jc w:val="center"/>
        </w:trPr>
        <w:tc>
          <w:tcPr>
            <w:tcW w:w="5004" w:type="dxa"/>
            <w:shd w:val="clear" w:color="auto" w:fill="auto"/>
            <w:noWrap/>
            <w:vAlign w:val="bottom"/>
            <w:hideMark/>
          </w:tcPr>
          <w:p w14:paraId="477DBF62" w14:textId="77777777" w:rsidR="001D2D0E" w:rsidRPr="008B25ED" w:rsidRDefault="001D2D0E" w:rsidP="001B3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1B3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1B3A60">
        <w:trPr>
          <w:trHeight w:val="300"/>
          <w:jc w:val="center"/>
        </w:trPr>
        <w:tc>
          <w:tcPr>
            <w:tcW w:w="5004" w:type="dxa"/>
            <w:shd w:val="clear" w:color="auto" w:fill="auto"/>
            <w:noWrap/>
            <w:vAlign w:val="bottom"/>
            <w:hideMark/>
          </w:tcPr>
          <w:p w14:paraId="0DF9167C" w14:textId="77777777" w:rsidR="001D2D0E" w:rsidRPr="008B25ED" w:rsidRDefault="001D2D0E" w:rsidP="001B3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1B3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w:t>
      </w:r>
      <w:r w:rsidRPr="004000AE">
        <w:rPr>
          <w:rFonts w:eastAsia="Times New Roman" w:cs="Arial"/>
          <w:sz w:val="24"/>
          <w:szCs w:val="24"/>
          <w:lang w:eastAsia="es-CO"/>
        </w:rPr>
        <w:lastRenderedPageBreak/>
        <w:t xml:space="preserve">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77777777" w:rsidR="001D2D0E" w:rsidRDefault="001D2D0E" w:rsidP="001D2D0E">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Zarama. Celular: 3188271220 </w:t>
      </w:r>
      <w:hyperlink r:id="rId21" w:history="1">
        <w:r w:rsidRPr="00092C82">
          <w:rPr>
            <w:rStyle w:val="Hipervnculo"/>
            <w:b/>
            <w:sz w:val="18"/>
            <w:szCs w:val="18"/>
            <w:lang w:val="es-ES"/>
          </w:rPr>
          <w:t>alvarozarama2009@hotmail.com</w:t>
        </w:r>
      </w:hyperlink>
      <w:r>
        <w:rPr>
          <w:b/>
          <w:sz w:val="18"/>
          <w:szCs w:val="18"/>
          <w:lang w:val="es-ES"/>
        </w:rPr>
        <w:t xml:space="preserve"> </w:t>
      </w:r>
    </w:p>
    <w:p w14:paraId="1216D6B2" w14:textId="77777777" w:rsidR="001D2D0E" w:rsidRDefault="001D2D0E" w:rsidP="001D2D0E">
      <w:pPr>
        <w:shd w:val="clear" w:color="auto" w:fill="FFFFFF"/>
        <w:suppressAutoHyphens w:val="0"/>
        <w:spacing w:after="0"/>
        <w:rPr>
          <w:b/>
          <w:sz w:val="18"/>
          <w:szCs w:val="18"/>
          <w:lang w:val="es-ES"/>
        </w:rPr>
      </w:pPr>
    </w:p>
    <w:bookmarkEnd w:id="5"/>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73007CC7" w14:textId="77777777" w:rsidR="001D2D0E" w:rsidRDefault="001D2D0E" w:rsidP="00FE205E">
      <w:pPr>
        <w:suppressAutoHyphens w:val="0"/>
        <w:spacing w:line="276" w:lineRule="auto"/>
        <w:jc w:val="center"/>
        <w:rPr>
          <w:rFonts w:cs="Tahoma"/>
          <w:bCs/>
          <w:i/>
          <w:color w:val="222222"/>
        </w:rPr>
      </w:pPr>
    </w:p>
    <w:p w14:paraId="45887075" w14:textId="2C58474E" w:rsidR="00D70A3C" w:rsidRPr="00D70A3C" w:rsidRDefault="00D70A3C" w:rsidP="00243FE3">
      <w:pPr>
        <w:shd w:val="clear" w:color="auto" w:fill="FFFFFF"/>
        <w:spacing w:after="120"/>
        <w:jc w:val="center"/>
        <w:rPr>
          <w:rFonts w:cs="Tahoma"/>
          <w:b/>
          <w:bCs/>
          <w:color w:val="222222"/>
        </w:rPr>
      </w:pPr>
      <w:r w:rsidRPr="00D70A3C">
        <w:rPr>
          <w:rFonts w:cs="Tahoma"/>
          <w:b/>
          <w:bCs/>
          <w:color w:val="222222"/>
        </w:rPr>
        <w:t>SECRETARÍA DE SALUD INFORMA SOBRE LOS REQUISITOS SANITARIOS QUE DEBEN CUMPLIR LOS PUESTOS DE PREPARACI</w:t>
      </w:r>
      <w:r>
        <w:rPr>
          <w:rFonts w:cs="Tahoma"/>
          <w:b/>
          <w:bCs/>
          <w:color w:val="222222"/>
        </w:rPr>
        <w:t>Ó</w:t>
      </w:r>
      <w:r w:rsidRPr="00D70A3C">
        <w:rPr>
          <w:rFonts w:cs="Tahoma"/>
          <w:b/>
          <w:bCs/>
          <w:color w:val="222222"/>
        </w:rPr>
        <w:t>N Y VENTA DE ALIMENTOS DURANTE LA ÉPO</w:t>
      </w:r>
      <w:r>
        <w:rPr>
          <w:rFonts w:cs="Tahoma"/>
          <w:b/>
          <w:bCs/>
          <w:color w:val="222222"/>
        </w:rPr>
        <w:t>C</w:t>
      </w:r>
      <w:r w:rsidRPr="00D70A3C">
        <w:rPr>
          <w:rFonts w:cs="Tahoma"/>
          <w:b/>
          <w:bCs/>
          <w:color w:val="222222"/>
        </w:rPr>
        <w:t>A NAVIDEÑA Y CARNAVALES</w:t>
      </w:r>
    </w:p>
    <w:p w14:paraId="051FAF6B" w14:textId="1AD868DA" w:rsidR="00D70A3C" w:rsidRDefault="007455E6" w:rsidP="00243FE3">
      <w:pPr>
        <w:shd w:val="clear" w:color="auto" w:fill="FFFFFF"/>
        <w:spacing w:after="120"/>
        <w:jc w:val="center"/>
        <w:rPr>
          <w:rFonts w:cs="Tahoma"/>
          <w:bCs/>
          <w:color w:val="222222"/>
        </w:rPr>
      </w:pPr>
      <w:r>
        <w:rPr>
          <w:rFonts w:cs="Tahoma"/>
          <w:bCs/>
          <w:noProof/>
          <w:color w:val="222222"/>
          <w:lang w:eastAsia="es-CO"/>
        </w:rPr>
        <w:drawing>
          <wp:inline distT="0" distB="0" distL="0" distR="0" wp14:anchorId="7B3B40D1" wp14:editId="6B65420D">
            <wp:extent cx="5002897" cy="2781300"/>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20_095011961.jpg"/>
                    <pic:cNvPicPr/>
                  </pic:nvPicPr>
                  <pic:blipFill rotWithShape="1">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t="18552" r="1414" b="8371"/>
                    <a:stretch/>
                  </pic:blipFill>
                  <pic:spPr bwMode="auto">
                    <a:xfrm>
                      <a:off x="0" y="0"/>
                      <a:ext cx="5002897" cy="2781300"/>
                    </a:xfrm>
                    <a:prstGeom prst="rect">
                      <a:avLst/>
                    </a:prstGeom>
                    <a:ln>
                      <a:noFill/>
                    </a:ln>
                    <a:extLst>
                      <a:ext uri="{53640926-AAD7-44D8-BBD7-CCE9431645EC}">
                        <a14:shadowObscured xmlns:a14="http://schemas.microsoft.com/office/drawing/2010/main"/>
                      </a:ext>
                    </a:extLst>
                  </pic:spPr>
                </pic:pic>
              </a:graphicData>
            </a:graphic>
          </wp:inline>
        </w:drawing>
      </w:r>
    </w:p>
    <w:p w14:paraId="2DEC66F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La Secretaría de Salud viene desarrollando procesos de socialización sobre los requisitos sanitarios que deben cumplir los puestos de preparación y venta de alimentos, a aquellas personas que han sido elegidas para vender sus productos en la vía pública, en esta temporada de navidad y carnavales.</w:t>
      </w:r>
    </w:p>
    <w:p w14:paraId="61381C9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 Secretaría informa que todo establecimiento (local fijo, ambulante, transitorio) destinado a la preparación y venta de alimentos debe cumplir con los requisitos sanitarios establecidos en la RESOLUCION 2674 de 2013 y la RESOLUCIÓN 604 DE 1993, entre las cuales debe darse prioridad a los siguiente, Teniendo en cuenta la actividad y/o los alimentos vendidos.</w:t>
      </w:r>
    </w:p>
    <w:p w14:paraId="40AE233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Estas son las EXIGENCIAS:</w:t>
      </w:r>
    </w:p>
    <w:p w14:paraId="738A356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1.</w:t>
      </w:r>
      <w:r w:rsidRPr="007455E6">
        <w:rPr>
          <w:rFonts w:cs="Tahoma"/>
          <w:bCs/>
          <w:color w:val="222222"/>
        </w:rPr>
        <w:tab/>
        <w:t>Tener permiso de Secretaría de Gobierno para usar el espacio público.</w:t>
      </w:r>
    </w:p>
    <w:p w14:paraId="182F4EE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2.</w:t>
      </w:r>
      <w:r w:rsidRPr="007455E6">
        <w:rPr>
          <w:rFonts w:cs="Tahoma"/>
          <w:bCs/>
          <w:color w:val="222222"/>
        </w:rPr>
        <w:tab/>
        <w:t xml:space="preserve">Las personas que van a manipular alimentos deben presentar certificaciones médicas vigentes que acrediten Aptitud para manipular. </w:t>
      </w:r>
    </w:p>
    <w:p w14:paraId="69F33E2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3.</w:t>
      </w:r>
      <w:r w:rsidRPr="007455E6">
        <w:rPr>
          <w:rFonts w:cs="Tahoma"/>
          <w:bCs/>
          <w:color w:val="222222"/>
        </w:rPr>
        <w:tab/>
        <w:t>Acreditar formación en materia de educación sanitaria.</w:t>
      </w:r>
    </w:p>
    <w:p w14:paraId="33A41B29"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4.</w:t>
      </w:r>
      <w:r w:rsidRPr="007455E6">
        <w:rPr>
          <w:rFonts w:cs="Tahoma"/>
          <w:bCs/>
          <w:color w:val="222222"/>
        </w:rPr>
        <w:tab/>
        <w:t>Tener el Concepto Sanitario de Salud Pública, el cual se otorga previo el cumplimiento de los siguientes requisitos sanitarios:</w:t>
      </w:r>
    </w:p>
    <w:p w14:paraId="1AB6C08B" w14:textId="6BE74BA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DEL PUESTO DE PREPARACION Y VENTA DE ALIMENTOS:</w:t>
      </w:r>
    </w:p>
    <w:p w14:paraId="154AF14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Preparación y venta de alimentos, cualquiera que sea su tipo (local, caseta, kiosco, puesto rodante, carreta, vehículo, etc.) estará construido en material sólido, resistente, con superficies en material sanitario y en buen estado de conservación y limpieza.</w:t>
      </w:r>
    </w:p>
    <w:p w14:paraId="7716A80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Todos los complementos del puesto de Preparación y Venta de Alimentos, como bancas, mesas, cajones, estantes, puertas, vitrinas, etc. deben estar limpios, ordenados y en buen estado de conservación. </w:t>
      </w:r>
    </w:p>
    <w:p w14:paraId="3B38E4B8" w14:textId="444BC799"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Debe mantenerse limpio el sitio correspondiente al puesto de preparación y venta de alimentos y sus áreas adyacentes en un perímetro de por lo menos 2 metros. </w:t>
      </w:r>
    </w:p>
    <w:p w14:paraId="10AB281C"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contar con abastecimiento de agua potable, de preferencia corriente, en cantidad de por lo menos un (1) litro por ración servida diariamente; en caso de no ser proveniente de la red pública de suministro, el puesto de venta debe contar con un depósito de agua de por lo menos veinte (20) litros, construido en material sanitario, debidamente protegido y dotado de grifo.</w:t>
      </w:r>
    </w:p>
    <w:p w14:paraId="112E75AB"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puesto de venta debe estar dotado de un recipiente de basura, el cual debe ser de material sanitario y permitir que se mantenga tapado, en buen estado de conservación y alejado del lugar donde se manipulan los alimentos, a la vez se dotará con un recipiente de características similares y de la capacidad adecuada para uso de los consumidores.</w:t>
      </w:r>
    </w:p>
    <w:p w14:paraId="08C52776" w14:textId="77777777" w:rsidR="00216FA1" w:rsidRDefault="00216FA1" w:rsidP="007455E6">
      <w:pPr>
        <w:shd w:val="clear" w:color="auto" w:fill="FFFFFF"/>
        <w:spacing w:after="120"/>
        <w:rPr>
          <w:rFonts w:cs="Tahoma"/>
          <w:b/>
          <w:bCs/>
          <w:color w:val="222222"/>
        </w:rPr>
      </w:pPr>
    </w:p>
    <w:p w14:paraId="3E847483" w14:textId="5734343F" w:rsidR="007455E6" w:rsidRDefault="007455E6" w:rsidP="007455E6">
      <w:pPr>
        <w:shd w:val="clear" w:color="auto" w:fill="FFFFFF"/>
        <w:spacing w:after="120"/>
        <w:rPr>
          <w:rFonts w:cs="Tahoma"/>
          <w:b/>
          <w:bCs/>
          <w:color w:val="222222"/>
        </w:rPr>
      </w:pPr>
      <w:r w:rsidRPr="007455E6">
        <w:rPr>
          <w:rFonts w:cs="Tahoma"/>
          <w:b/>
          <w:bCs/>
          <w:color w:val="222222"/>
        </w:rPr>
        <w:t>REQUISITOS DEL MANIPULADOR-VENDEDOR:</w:t>
      </w:r>
    </w:p>
    <w:p w14:paraId="7A769589" w14:textId="6D61DAD2" w:rsidR="007455E6" w:rsidRPr="007455E6" w:rsidRDefault="007455E6" w:rsidP="007455E6">
      <w:pPr>
        <w:shd w:val="clear" w:color="auto" w:fill="FFFFFF"/>
        <w:spacing w:after="120"/>
        <w:rPr>
          <w:rFonts w:cs="Tahoma"/>
          <w:bCs/>
          <w:color w:val="222222"/>
        </w:rPr>
      </w:pPr>
      <w:r w:rsidRPr="007455E6">
        <w:rPr>
          <w:rFonts w:cs="Tahoma"/>
          <w:b/>
          <w:bCs/>
          <w:color w:val="222222"/>
        </w:rPr>
        <w:t>PRESENTACIÓN PERSONAL</w:t>
      </w:r>
      <w:r w:rsidRPr="007455E6">
        <w:rPr>
          <w:rFonts w:cs="Tahoma"/>
          <w:bCs/>
          <w:color w:val="222222"/>
        </w:rPr>
        <w:t>:</w:t>
      </w:r>
    </w:p>
    <w:p w14:paraId="3253A1B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Todo manipulador-vendedor debe vestir ropa adecuada consistente en blusa o delantal y gorro que cubra completamente el cabello, los cuales deben ser de color blanco y mantenidos limpios y en buen estado de conservación.</w:t>
      </w:r>
    </w:p>
    <w:p w14:paraId="4D6F56D3"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lavarse las manos con agua corriente, o que en cualquier caso sea potable, utilizando jabón, antes de preparar los alimentos, antes de servirlos, después de utilizar el sanitario, de tomar dinero, de manipular alimentos crudos, o de cambiar de actividad.</w:t>
      </w:r>
    </w:p>
    <w:p w14:paraId="4362ADBA"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mantener hábitos de aseo personal que incluyan el baño diario, la cara afeitada, cabellos cortos o recogidos, uñas cortas, limpias y sin esmalte.</w:t>
      </w:r>
    </w:p>
    <w:p w14:paraId="3BAF8094"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no debe usar en su trabajo anillos, pulseras, aretes, relojes, collares u otros aditamentos o adornos.</w:t>
      </w:r>
    </w:p>
    <w:p w14:paraId="56E476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lastRenderedPageBreak/>
        <w:t>-</w:t>
      </w:r>
      <w:r w:rsidRPr="007455E6">
        <w:rPr>
          <w:rFonts w:cs="Tahoma"/>
          <w:bCs/>
          <w:color w:val="222222"/>
        </w:rPr>
        <w:tab/>
        <w:t>El manipulador-vendedor debe abstenerse de manipular alimentos cuando padezca de heridas en las manos o de enfermedades que se puedan transmitir por los alimentos.</w:t>
      </w:r>
    </w:p>
    <w:p w14:paraId="15A69457"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manipulador-vendedor debe abstenerse de fumar, comer, toser, escupir o estornudar sobre los alimentos o en el área donde se preparan éstos.</w:t>
      </w:r>
    </w:p>
    <w:p w14:paraId="2EAADB9A" w14:textId="65708BFB"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Asistir a todas las capacitaciones sobre manipulación higiénica de alimentos que se dicten por la autoridad sanitaria.</w:t>
      </w:r>
    </w:p>
    <w:p w14:paraId="29B705AF" w14:textId="77777777" w:rsidR="00216FA1" w:rsidRDefault="00216FA1" w:rsidP="007455E6">
      <w:pPr>
        <w:shd w:val="clear" w:color="auto" w:fill="FFFFFF"/>
        <w:spacing w:after="120"/>
        <w:rPr>
          <w:rFonts w:cs="Tahoma"/>
          <w:bCs/>
          <w:color w:val="222222"/>
        </w:rPr>
      </w:pPr>
    </w:p>
    <w:p w14:paraId="6BB7687A" w14:textId="77777777"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ELABORACIÓN:</w:t>
      </w:r>
    </w:p>
    <w:p w14:paraId="762FFFBC" w14:textId="5F97EAC5"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utilizados para preparar alimentos deben proceder de fabricantes autorizados y estar debidamente identificados (con rotulado).</w:t>
      </w:r>
    </w:p>
    <w:p w14:paraId="2A72D366"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insumos e ingredientes deben recibirse en lugar limpio y protegido de la contaminación ambiental y se depositarán en recipientes adecuados de material sanitario.</w:t>
      </w:r>
    </w:p>
    <w:p w14:paraId="1224AC86" w14:textId="43339BE1" w:rsid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perecederos (leche y derivados, carne y derivados, pescado y mariscos) que no sean preparados de inmediato deben mantenerse refrigerados a temperaturas inferiores a 4 grados centígrados.</w:t>
      </w:r>
    </w:p>
    <w:p w14:paraId="023D6F86" w14:textId="77777777" w:rsidR="00216FA1" w:rsidRDefault="00216FA1" w:rsidP="007455E6">
      <w:pPr>
        <w:shd w:val="clear" w:color="auto" w:fill="FFFFFF"/>
        <w:spacing w:after="120"/>
        <w:rPr>
          <w:rFonts w:cs="Tahoma"/>
          <w:b/>
          <w:bCs/>
          <w:color w:val="222222"/>
        </w:rPr>
      </w:pPr>
    </w:p>
    <w:p w14:paraId="7CCDFD88" w14:textId="0E8793CA" w:rsidR="007455E6" w:rsidRPr="007455E6" w:rsidRDefault="007455E6" w:rsidP="007455E6">
      <w:pPr>
        <w:shd w:val="clear" w:color="auto" w:fill="FFFFFF"/>
        <w:spacing w:after="120"/>
        <w:rPr>
          <w:rFonts w:cs="Tahoma"/>
          <w:b/>
          <w:bCs/>
          <w:color w:val="222222"/>
        </w:rPr>
      </w:pPr>
      <w:r w:rsidRPr="007455E6">
        <w:rPr>
          <w:rFonts w:cs="Tahoma"/>
          <w:b/>
          <w:bCs/>
          <w:color w:val="222222"/>
        </w:rPr>
        <w:t>REQUISITOS DE EQUIPOS Y UTENSILIOS:</w:t>
      </w:r>
    </w:p>
    <w:p w14:paraId="05844598"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utensilios para la preparación deberán estar limpios, en buen estado de conservación; se prohíbe el uso de material no apto como cobre, cadmio, plomo y otros materiales tóxicos.</w:t>
      </w:r>
    </w:p>
    <w:p w14:paraId="3E6E7D0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lavado de utensilios será con agua potable y corriente, jabón o detergente y cepillo, sobre todo las superficies donde se pican o fraccionan los alimentos, las cuales deben estar en buen estado de conservación e higiene; las tablas de picar deben ser de material sanitario, de preferencia plástico, nylon, polietileno o teflón.</w:t>
      </w:r>
    </w:p>
    <w:p w14:paraId="2FBE96AF"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Lavar todo alimento que se vaya a preparar; sobre todo hortalizas y verduras que se consumen crudas, carnes, hidrobiológicos, con agua potable corriente, o en su defecto con agua potable sin reutilizar.</w:t>
      </w:r>
    </w:p>
    <w:p w14:paraId="3DA79310"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Cocinar suficientemente los alimentos a temperaturas superiores a 70°C, y si no se sirven de inmediato mantenerlos a esa temperatura o en refrigeración a temperatura inferior a 4°C.</w:t>
      </w:r>
    </w:p>
    <w:p w14:paraId="60C19E55"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Los alimentos y bebidas expuestos para la venta deben protegerse con vitrinas, campanas plásticas, mallas metálicas o plásticas y a una altura de 70 cm. del piso.</w:t>
      </w:r>
    </w:p>
    <w:p w14:paraId="7EE414B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 xml:space="preserve">Las comidas y bebidas se servirán utilizando material desechable. Sólo se permitirá el uso de vajilla reutilizable, mantenida en excelente estado de </w:t>
      </w:r>
      <w:r w:rsidRPr="007455E6">
        <w:rPr>
          <w:rFonts w:cs="Tahoma"/>
          <w:bCs/>
          <w:color w:val="222222"/>
        </w:rPr>
        <w:lastRenderedPageBreak/>
        <w:t>conservación e higiene y únicamente en los puestos que tengan disponibilidad de agua potable circulante para su lavado, y su secado se hará por escurrimiento.</w:t>
      </w:r>
    </w:p>
    <w:p w14:paraId="0EFAC722"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Queda estrictamente prohibido utilizar las comidas preparadas no vendidas durante el día, para el día siguiente.</w:t>
      </w:r>
    </w:p>
    <w:p w14:paraId="45B62E81" w14:textId="77777777" w:rsidR="007455E6" w:rsidRPr="007455E6" w:rsidRDefault="007455E6" w:rsidP="007455E6">
      <w:pPr>
        <w:shd w:val="clear" w:color="auto" w:fill="FFFFFF"/>
        <w:spacing w:after="120"/>
        <w:rPr>
          <w:rFonts w:cs="Tahoma"/>
          <w:bCs/>
          <w:color w:val="222222"/>
        </w:rPr>
      </w:pPr>
      <w:r w:rsidRPr="007455E6">
        <w:rPr>
          <w:rFonts w:cs="Tahoma"/>
          <w:bCs/>
          <w:color w:val="222222"/>
        </w:rPr>
        <w:t>-</w:t>
      </w:r>
      <w:r w:rsidRPr="007455E6">
        <w:rPr>
          <w:rFonts w:cs="Tahoma"/>
          <w:bCs/>
          <w:color w:val="222222"/>
        </w:rPr>
        <w:tab/>
        <w:t>El servido de alimentos deberá hacerse con utensilios (pinzas, cucharas, etc.), según sea el tipo de alimentos, evitando en cualquier caso todo contacto con las manos.</w:t>
      </w:r>
    </w:p>
    <w:p w14:paraId="080F7CF5" w14:textId="234E42F3" w:rsidR="007455E6" w:rsidRDefault="007455E6" w:rsidP="007455E6">
      <w:pPr>
        <w:shd w:val="clear" w:color="auto" w:fill="FFFFFF"/>
        <w:spacing w:after="120"/>
        <w:rPr>
          <w:rFonts w:cs="Tahoma"/>
          <w:b/>
          <w:bCs/>
          <w:color w:val="222222"/>
        </w:rPr>
      </w:pPr>
      <w:r w:rsidRPr="007455E6">
        <w:rPr>
          <w:rFonts w:cs="Tahoma"/>
          <w:bCs/>
          <w:color w:val="222222"/>
        </w:rPr>
        <w:t xml:space="preserve">Estos requisitos mínimos, constituyen una obligación según lo preceptuado en la legislación sanitaria vigente, especialmente la ley 9 de 1979 y su reglamentación, en particular la Resolución 2674 de 2013 y la resolución 604 de 1993.  Su incumplimiento puede ocasionarle a su negocio sanciones como el </w:t>
      </w:r>
      <w:r w:rsidRPr="007455E6">
        <w:rPr>
          <w:rFonts w:cs="Tahoma"/>
          <w:b/>
          <w:bCs/>
          <w:color w:val="222222"/>
        </w:rPr>
        <w:t>decomiso de productos, clausura y multas.</w:t>
      </w:r>
    </w:p>
    <w:p w14:paraId="0C6B32BB" w14:textId="3CEA87A4" w:rsidR="007455E6" w:rsidRDefault="00FA5DCB" w:rsidP="00FA5DCB">
      <w:pPr>
        <w:spacing w:after="0"/>
        <w:rPr>
          <w:rFonts w:cs="Tahoma"/>
          <w:b/>
          <w:sz w:val="18"/>
          <w:szCs w:val="18"/>
        </w:rPr>
      </w:pPr>
      <w:bookmarkStart w:id="6"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4" w:history="1">
        <w:r w:rsidRPr="00D66C68">
          <w:rPr>
            <w:rStyle w:val="Hipervnculo"/>
            <w:rFonts w:cs="Tahoma"/>
            <w:b/>
            <w:sz w:val="18"/>
            <w:szCs w:val="18"/>
          </w:rPr>
          <w:t>dianispao2@msn.com</w:t>
        </w:r>
      </w:hyperlink>
      <w:r>
        <w:rPr>
          <w:rFonts w:cs="Tahoma"/>
          <w:b/>
          <w:sz w:val="18"/>
          <w:szCs w:val="18"/>
        </w:rPr>
        <w:t xml:space="preserve"> </w:t>
      </w:r>
      <w:bookmarkEnd w:id="6"/>
    </w:p>
    <w:p w14:paraId="0C62671D" w14:textId="77777777" w:rsidR="00FA5DCB" w:rsidRPr="00FA5DCB" w:rsidRDefault="00FA5DCB" w:rsidP="00FA5DCB">
      <w:pPr>
        <w:spacing w:after="0"/>
        <w:rPr>
          <w:rFonts w:cs="Tahoma"/>
          <w:b/>
          <w:sz w:val="18"/>
          <w:szCs w:val="18"/>
        </w:rPr>
      </w:pPr>
    </w:p>
    <w:p w14:paraId="08192BA4" w14:textId="77777777" w:rsidR="007455E6" w:rsidRDefault="007455E6" w:rsidP="007455E6">
      <w:pPr>
        <w:shd w:val="clear" w:color="auto" w:fill="FFFFFF"/>
        <w:spacing w:after="120"/>
        <w:jc w:val="center"/>
        <w:rPr>
          <w:rFonts w:cs="Tahoma"/>
          <w:bCs/>
          <w:i/>
          <w:color w:val="222222"/>
        </w:rPr>
      </w:pPr>
      <w:r w:rsidRPr="00110C95">
        <w:rPr>
          <w:rFonts w:cs="Tahoma"/>
          <w:bCs/>
          <w:i/>
          <w:color w:val="222222"/>
        </w:rPr>
        <w:t>Somos constructores de paz</w:t>
      </w:r>
    </w:p>
    <w:p w14:paraId="38D0615E" w14:textId="77777777" w:rsidR="00D70A3C" w:rsidRPr="009D028C" w:rsidRDefault="00D70A3C" w:rsidP="00243FE3">
      <w:pPr>
        <w:shd w:val="clear" w:color="auto" w:fill="FFFFFF"/>
        <w:spacing w:after="120"/>
        <w:jc w:val="center"/>
        <w:rPr>
          <w:rFonts w:cs="Tahoma"/>
          <w:bCs/>
          <w:color w:val="222222"/>
        </w:rPr>
      </w:pPr>
    </w:p>
    <w:p w14:paraId="4CE1E90B" w14:textId="47332A9E" w:rsidR="00802456" w:rsidRDefault="00802456" w:rsidP="00802456">
      <w:pPr>
        <w:shd w:val="clear" w:color="auto" w:fill="FFFFFF"/>
        <w:spacing w:after="120"/>
        <w:jc w:val="center"/>
        <w:rPr>
          <w:rFonts w:cs="Tahoma"/>
          <w:b/>
          <w:bCs/>
          <w:color w:val="222222"/>
        </w:rPr>
      </w:pPr>
      <w:r w:rsidRPr="00802456">
        <w:rPr>
          <w:rFonts w:cs="Tahoma"/>
          <w:b/>
          <w:bCs/>
          <w:color w:val="222222"/>
        </w:rPr>
        <w:t>PAGO SUBSIDIO ECONÓMICO A BENEFICIARIOS DEL PROGRAMA COLOMBIA MAYOR</w:t>
      </w:r>
      <w:r w:rsidR="001D3D8A">
        <w:rPr>
          <w:rFonts w:cs="Tahoma"/>
          <w:b/>
          <w:bCs/>
          <w:color w:val="222222"/>
        </w:rPr>
        <w:t xml:space="preserve">: </w:t>
      </w:r>
      <w:r w:rsidRPr="00802456">
        <w:rPr>
          <w:rFonts w:cs="Tahoma"/>
          <w:b/>
          <w:bCs/>
          <w:color w:val="222222"/>
        </w:rPr>
        <w:t>“Para que madrugar, si en la tarde también puedes cobrar”</w:t>
      </w:r>
    </w:p>
    <w:p w14:paraId="4FDB952B" w14:textId="4F8525C4" w:rsidR="00802456" w:rsidRDefault="00802456" w:rsidP="00802456">
      <w:pPr>
        <w:shd w:val="clear" w:color="auto" w:fill="FFFFFF"/>
        <w:spacing w:after="120"/>
        <w:jc w:val="center"/>
        <w:rPr>
          <w:rFonts w:cs="Tahoma"/>
          <w:b/>
          <w:bCs/>
          <w:color w:val="222222"/>
        </w:rPr>
      </w:pPr>
      <w:r>
        <w:rPr>
          <w:rFonts w:eastAsia="Times New Roman"/>
          <w:b/>
          <w:noProof/>
          <w:lang w:eastAsia="es-CO"/>
        </w:rPr>
        <w:drawing>
          <wp:inline distT="0" distB="0" distL="0" distR="0" wp14:anchorId="4206B249" wp14:editId="151AF031">
            <wp:extent cx="4729618" cy="2667000"/>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7603" b="7212"/>
                    <a:stretch/>
                  </pic:blipFill>
                  <pic:spPr bwMode="auto">
                    <a:xfrm>
                      <a:off x="0" y="0"/>
                      <a:ext cx="4742455" cy="2674239"/>
                    </a:xfrm>
                    <a:prstGeom prst="rect">
                      <a:avLst/>
                    </a:prstGeom>
                    <a:noFill/>
                    <a:ln>
                      <a:noFill/>
                    </a:ln>
                    <a:extLst>
                      <a:ext uri="{53640926-AAD7-44D8-BBD7-CCE9431645EC}">
                        <a14:shadowObscured xmlns:a14="http://schemas.microsoft.com/office/drawing/2010/main"/>
                      </a:ext>
                    </a:extLst>
                  </pic:spPr>
                </pic:pic>
              </a:graphicData>
            </a:graphic>
          </wp:inline>
        </w:drawing>
      </w:r>
    </w:p>
    <w:p w14:paraId="7CC91F83" w14:textId="6A458B27" w:rsidR="00B61C5C" w:rsidRPr="00C8279E" w:rsidRDefault="00B61C5C" w:rsidP="00B61C5C">
      <w:pPr>
        <w:tabs>
          <w:tab w:val="left" w:pos="3720"/>
        </w:tabs>
        <w:rPr>
          <w:rFonts w:eastAsia="Times New Roman"/>
          <w:lang w:val="es-ES_tradnl" w:eastAsia="es-ES"/>
        </w:rPr>
      </w:pPr>
      <w:r w:rsidRPr="00C8279E">
        <w:rPr>
          <w:rFonts w:eastAsia="Times New Roman"/>
          <w:lang w:eastAsia="es-ES_tradnl"/>
        </w:rPr>
        <w:t>La alcaldía de Pasto, a través de la Secretaría de Bienestar Social, informa</w:t>
      </w:r>
      <w:r>
        <w:rPr>
          <w:rFonts w:eastAsia="Times New Roman"/>
          <w:lang w:eastAsia="es-ES_tradnl"/>
        </w:rPr>
        <w:t xml:space="preserve"> </w:t>
      </w:r>
      <w:r w:rsidRPr="00C8279E">
        <w:rPr>
          <w:rFonts w:eastAsia="Times New Roman"/>
          <w:lang w:eastAsia="es-ES_tradnl"/>
        </w:rPr>
        <w:t xml:space="preserve">a los beneficiarios del </w:t>
      </w:r>
      <w:r w:rsidRPr="00C8279E">
        <w:rPr>
          <w:rFonts w:eastAsia="Times New Roman"/>
          <w:b/>
          <w:lang w:eastAsia="es-ES_tradnl"/>
        </w:rPr>
        <w:t>“</w:t>
      </w:r>
      <w:r w:rsidRPr="00C8279E">
        <w:rPr>
          <w:rFonts w:eastAsia="Times New Roman"/>
          <w:b/>
          <w:lang w:val="es-ES_tradnl" w:eastAsia="es-ES_tradnl"/>
        </w:rPr>
        <w:t xml:space="preserve">Programa Colombia Mayor” </w:t>
      </w:r>
      <w:r w:rsidRPr="00C8279E">
        <w:rPr>
          <w:rFonts w:eastAsia="Times New Roman"/>
          <w:lang w:val="es-ES_tradnl" w:eastAsia="es-ES_tradnl"/>
        </w:rPr>
        <w:t xml:space="preserve">que a partir del </w:t>
      </w:r>
      <w:r w:rsidRPr="00C8279E">
        <w:rPr>
          <w:rFonts w:eastAsia="Times New Roman"/>
          <w:b/>
          <w:lang w:val="es-ES_tradnl" w:eastAsia="es-ES_tradnl"/>
        </w:rPr>
        <w:t xml:space="preserve">10 </w:t>
      </w:r>
      <w:r w:rsidRPr="00C8279E">
        <w:rPr>
          <w:rFonts w:eastAsia="Times New Roman"/>
          <w:lang w:val="es-ES_tradnl" w:eastAsia="es-ES_tradnl"/>
        </w:rPr>
        <w:t>y</w:t>
      </w:r>
      <w:r w:rsidRPr="00C8279E">
        <w:rPr>
          <w:rFonts w:eastAsia="Times New Roman"/>
          <w:b/>
          <w:lang w:val="es-ES_tradnl" w:eastAsia="es-ES_tradnl"/>
        </w:rPr>
        <w:t xml:space="preserve"> </w:t>
      </w:r>
      <w:r w:rsidRPr="00C8279E">
        <w:rPr>
          <w:rFonts w:eastAsia="Times New Roman"/>
          <w:lang w:val="es-ES_tradnl" w:eastAsia="es-ES_tradnl"/>
        </w:rPr>
        <w:t xml:space="preserve">hasta el </w:t>
      </w:r>
      <w:r w:rsidRPr="00C8279E">
        <w:rPr>
          <w:rFonts w:eastAsia="Times New Roman"/>
          <w:b/>
          <w:lang w:val="es-ES_tradnl" w:eastAsia="es-ES_tradnl"/>
        </w:rPr>
        <w:t>21</w:t>
      </w:r>
      <w:r w:rsidRPr="00C8279E">
        <w:rPr>
          <w:rFonts w:eastAsia="Times New Roman"/>
          <w:lang w:val="es-ES_tradnl" w:eastAsia="es-ES_tradnl"/>
        </w:rPr>
        <w:t xml:space="preserve"> del presente mes, se cancelará la nómina de </w:t>
      </w:r>
      <w:r w:rsidRPr="00C8279E">
        <w:rPr>
          <w:rFonts w:eastAsia="Times New Roman"/>
          <w:b/>
          <w:lang w:val="es-ES_tradnl" w:eastAsia="es-ES_tradnl"/>
        </w:rPr>
        <w:t xml:space="preserve">DICIEMBRE </w:t>
      </w:r>
      <w:r w:rsidRPr="00C8279E">
        <w:rPr>
          <w:rFonts w:eastAsia="Times New Roman"/>
          <w:lang w:val="es-ES_tradnl" w:eastAsia="es-ES_tradnl"/>
        </w:rPr>
        <w:t xml:space="preserve">correspondientes a </w:t>
      </w:r>
      <w:r w:rsidRPr="00C8279E">
        <w:rPr>
          <w:rFonts w:eastAsia="Times New Roman"/>
          <w:b/>
          <w:lang w:val="es-ES_tradnl" w:eastAsia="es-ES_tradnl"/>
        </w:rPr>
        <w:t xml:space="preserve">noviembre y diciembre </w:t>
      </w:r>
      <w:r w:rsidRPr="00C8279E">
        <w:rPr>
          <w:rFonts w:eastAsia="Times New Roman"/>
          <w:lang w:val="es-ES_tradnl" w:eastAsia="es-ES_tradnl"/>
        </w:rPr>
        <w:t>del año 2018.</w:t>
      </w:r>
      <w:r>
        <w:rPr>
          <w:rFonts w:eastAsia="Times New Roman"/>
          <w:lang w:val="es-ES_tradnl" w:eastAsia="es-ES_tradnl"/>
        </w:rPr>
        <w:t xml:space="preserve"> </w:t>
      </w:r>
    </w:p>
    <w:p w14:paraId="4ACAE5D7"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 xml:space="preserve">CRONOGRAMA ZONA URBANA </w:t>
      </w:r>
    </w:p>
    <w:p w14:paraId="0C5DB99B" w14:textId="3C954B1F" w:rsidR="00B61C5C" w:rsidRPr="00C8279E" w:rsidRDefault="00B61C5C" w:rsidP="00B61C5C">
      <w:pPr>
        <w:rPr>
          <w:rFonts w:eastAsia="Times New Roman"/>
          <w:lang w:val="es-ES_tradnl" w:eastAsia="es-ES_tradnl"/>
        </w:rPr>
      </w:pPr>
      <w:r w:rsidRPr="00C8279E">
        <w:rPr>
          <w:rFonts w:eastAsia="Times New Roman"/>
          <w:lang w:val="es-ES_tradnl" w:eastAsia="es-ES_tradnl"/>
        </w:rPr>
        <w:lastRenderedPageBreak/>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61C5C" w:rsidRPr="00C8279E" w14:paraId="78882C23" w14:textId="77777777" w:rsidTr="001407B7">
        <w:trPr>
          <w:jc w:val="center"/>
        </w:trPr>
        <w:tc>
          <w:tcPr>
            <w:tcW w:w="6398" w:type="dxa"/>
            <w:gridSpan w:val="2"/>
            <w:vAlign w:val="center"/>
          </w:tcPr>
          <w:p w14:paraId="38FEDCCC" w14:textId="1F95AA3F" w:rsidR="00B61C5C" w:rsidRPr="00C8279E" w:rsidRDefault="00B61C5C" w:rsidP="001407B7">
            <w:pPr>
              <w:spacing w:after="0"/>
              <w:jc w:val="center"/>
              <w:rPr>
                <w:rFonts w:eastAsia="Times New Roman"/>
                <w:b/>
                <w:lang w:eastAsia="es-ES_tradnl"/>
              </w:rPr>
            </w:pPr>
            <w:r w:rsidRPr="00C8279E">
              <w:rPr>
                <w:rFonts w:eastAsia="Times New Roman"/>
                <w:b/>
                <w:lang w:eastAsia="es-ES_tradnl"/>
              </w:rPr>
              <w:t>DE ACUERDO CON EL PRIMER APELLIDO</w:t>
            </w:r>
          </w:p>
          <w:p w14:paraId="24695900" w14:textId="77777777" w:rsidR="00B61C5C" w:rsidRPr="00C8279E" w:rsidRDefault="00B61C5C" w:rsidP="001407B7">
            <w:pPr>
              <w:spacing w:after="0"/>
              <w:jc w:val="center"/>
              <w:rPr>
                <w:rFonts w:eastAsia="Times New Roman"/>
                <w:b/>
                <w:lang w:eastAsia="es-ES_tradnl"/>
              </w:rPr>
            </w:pPr>
          </w:p>
        </w:tc>
      </w:tr>
      <w:tr w:rsidR="00B61C5C" w:rsidRPr="00C8279E" w14:paraId="3B2E6DD2" w14:textId="77777777" w:rsidTr="001407B7">
        <w:trPr>
          <w:trHeight w:val="232"/>
          <w:jc w:val="center"/>
        </w:trPr>
        <w:tc>
          <w:tcPr>
            <w:tcW w:w="3134" w:type="dxa"/>
            <w:vAlign w:val="center"/>
          </w:tcPr>
          <w:p w14:paraId="1B124470"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26D82AC5" w14:textId="77777777" w:rsidR="00B61C5C" w:rsidRPr="00C8279E" w:rsidRDefault="00B61C5C" w:rsidP="001407B7">
            <w:pPr>
              <w:spacing w:after="0"/>
              <w:jc w:val="center"/>
              <w:rPr>
                <w:rFonts w:eastAsia="Times New Roman"/>
                <w:b/>
                <w:lang w:val="es-ES_tradnl" w:eastAsia="es-ES"/>
              </w:rPr>
            </w:pPr>
          </w:p>
          <w:p w14:paraId="4DED963E" w14:textId="77777777" w:rsidR="00B61C5C" w:rsidRPr="00C8279E" w:rsidRDefault="00B61C5C" w:rsidP="001407B7">
            <w:pPr>
              <w:spacing w:after="0"/>
              <w:jc w:val="center"/>
              <w:rPr>
                <w:rFonts w:eastAsia="Times New Roman"/>
                <w:b/>
                <w:lang w:val="es-ES_tradnl" w:eastAsia="es-ES"/>
              </w:rPr>
            </w:pPr>
            <w:r w:rsidRPr="00C8279E">
              <w:rPr>
                <w:rFonts w:eastAsia="Times New Roman"/>
                <w:b/>
                <w:lang w:val="es-ES_tradnl" w:eastAsia="es-ES"/>
              </w:rPr>
              <w:t>FECHA DE PAGO</w:t>
            </w:r>
          </w:p>
          <w:p w14:paraId="2EA997B9" w14:textId="77777777" w:rsidR="00B61C5C" w:rsidRPr="00C8279E" w:rsidRDefault="00B61C5C" w:rsidP="001407B7">
            <w:pPr>
              <w:spacing w:after="0"/>
              <w:jc w:val="center"/>
              <w:rPr>
                <w:rFonts w:eastAsia="Times New Roman"/>
                <w:b/>
                <w:lang w:val="es-ES_tradnl" w:eastAsia="es-ES"/>
              </w:rPr>
            </w:pPr>
          </w:p>
        </w:tc>
      </w:tr>
      <w:tr w:rsidR="00B61C5C" w:rsidRPr="00C8279E" w14:paraId="73263420" w14:textId="77777777" w:rsidTr="001407B7">
        <w:trPr>
          <w:jc w:val="center"/>
        </w:trPr>
        <w:tc>
          <w:tcPr>
            <w:tcW w:w="3134" w:type="dxa"/>
            <w:vAlign w:val="center"/>
          </w:tcPr>
          <w:p w14:paraId="7F37F46A" w14:textId="466FC3CC"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A, B,</w:t>
            </w:r>
            <w:r>
              <w:rPr>
                <w:rFonts w:eastAsia="Times New Roman"/>
                <w:lang w:val="es-ES_tradnl" w:eastAsia="es-ES_tradnl"/>
              </w:rPr>
              <w:t xml:space="preserve"> </w:t>
            </w:r>
            <w:r w:rsidRPr="00C8279E">
              <w:rPr>
                <w:rFonts w:eastAsia="Times New Roman"/>
                <w:lang w:val="es-ES_tradnl" w:eastAsia="es-ES_tradnl"/>
              </w:rPr>
              <w:t>C</w:t>
            </w:r>
          </w:p>
        </w:tc>
        <w:tc>
          <w:tcPr>
            <w:tcW w:w="3264" w:type="dxa"/>
            <w:vAlign w:val="center"/>
          </w:tcPr>
          <w:p w14:paraId="20A892A0" w14:textId="77777777" w:rsidR="00B61C5C" w:rsidRPr="00C8279E" w:rsidRDefault="00B61C5C" w:rsidP="001407B7">
            <w:pPr>
              <w:spacing w:after="0"/>
              <w:rPr>
                <w:rFonts w:eastAsia="Times New Roman"/>
                <w:lang w:eastAsia="es-ES_tradnl"/>
              </w:rPr>
            </w:pPr>
            <w:r w:rsidRPr="00C8279E">
              <w:rPr>
                <w:rFonts w:eastAsia="Times New Roman"/>
                <w:lang w:eastAsia="es-ES_tradnl"/>
              </w:rPr>
              <w:t>10 de diciembre 2018</w:t>
            </w:r>
          </w:p>
          <w:p w14:paraId="7E0DD15F" w14:textId="77777777" w:rsidR="00B61C5C" w:rsidRPr="00C8279E" w:rsidRDefault="00B61C5C" w:rsidP="001407B7">
            <w:pPr>
              <w:spacing w:after="0"/>
              <w:rPr>
                <w:rFonts w:eastAsia="Times New Roman"/>
                <w:lang w:eastAsia="es-ES_tradnl"/>
              </w:rPr>
            </w:pPr>
          </w:p>
        </w:tc>
      </w:tr>
      <w:tr w:rsidR="00B61C5C" w:rsidRPr="00C8279E" w14:paraId="2FCF0A1A" w14:textId="77777777" w:rsidTr="001407B7">
        <w:trPr>
          <w:jc w:val="center"/>
        </w:trPr>
        <w:tc>
          <w:tcPr>
            <w:tcW w:w="3134" w:type="dxa"/>
            <w:vAlign w:val="center"/>
          </w:tcPr>
          <w:p w14:paraId="1BAAB154"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D, E, F</w:t>
            </w:r>
          </w:p>
          <w:p w14:paraId="7E61A72C"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3574404" w14:textId="77777777" w:rsidR="00B61C5C" w:rsidRPr="00C8279E" w:rsidRDefault="00B61C5C" w:rsidP="001407B7">
            <w:pPr>
              <w:spacing w:after="0"/>
              <w:rPr>
                <w:rFonts w:eastAsia="Times New Roman"/>
                <w:lang w:eastAsia="es-ES_tradnl"/>
              </w:rPr>
            </w:pPr>
            <w:r w:rsidRPr="00C8279E">
              <w:rPr>
                <w:rFonts w:eastAsia="Times New Roman"/>
                <w:lang w:eastAsia="es-ES_tradnl"/>
              </w:rPr>
              <w:t>11 de diciembre 2018</w:t>
            </w:r>
          </w:p>
          <w:p w14:paraId="45D8F8D6" w14:textId="77777777" w:rsidR="00B61C5C" w:rsidRPr="00C8279E" w:rsidRDefault="00B61C5C" w:rsidP="001407B7">
            <w:pPr>
              <w:spacing w:after="0"/>
              <w:rPr>
                <w:rFonts w:eastAsia="Times New Roman"/>
                <w:lang w:eastAsia="es-ES_tradnl"/>
              </w:rPr>
            </w:pPr>
          </w:p>
        </w:tc>
      </w:tr>
      <w:tr w:rsidR="00B61C5C" w:rsidRPr="00C8279E" w14:paraId="05AA6ECF" w14:textId="77777777" w:rsidTr="001407B7">
        <w:trPr>
          <w:jc w:val="center"/>
        </w:trPr>
        <w:tc>
          <w:tcPr>
            <w:tcW w:w="3134" w:type="dxa"/>
            <w:vAlign w:val="center"/>
          </w:tcPr>
          <w:p w14:paraId="34C3518D"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G, H, I, J </w:t>
            </w:r>
          </w:p>
          <w:p w14:paraId="441C5A5A"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0EC2F728" w14:textId="77777777" w:rsidR="00B61C5C" w:rsidRPr="00C8279E" w:rsidRDefault="00B61C5C" w:rsidP="001407B7">
            <w:pPr>
              <w:spacing w:after="0"/>
              <w:rPr>
                <w:rFonts w:eastAsia="Times New Roman"/>
                <w:lang w:eastAsia="es-ES_tradnl"/>
              </w:rPr>
            </w:pPr>
            <w:r w:rsidRPr="00C8279E">
              <w:rPr>
                <w:rFonts w:eastAsia="Times New Roman"/>
                <w:lang w:eastAsia="es-ES_tradnl"/>
              </w:rPr>
              <w:t>12 de diciembre 2018</w:t>
            </w:r>
          </w:p>
          <w:p w14:paraId="68905F71" w14:textId="77777777" w:rsidR="00B61C5C" w:rsidRPr="00C8279E" w:rsidRDefault="00B61C5C" w:rsidP="001407B7">
            <w:pPr>
              <w:spacing w:after="0"/>
              <w:rPr>
                <w:rFonts w:eastAsia="Times New Roman"/>
                <w:lang w:eastAsia="es-ES_tradnl"/>
              </w:rPr>
            </w:pPr>
          </w:p>
        </w:tc>
      </w:tr>
      <w:tr w:rsidR="00B61C5C" w:rsidRPr="00C8279E" w14:paraId="242FE9AA" w14:textId="77777777" w:rsidTr="001407B7">
        <w:trPr>
          <w:jc w:val="center"/>
        </w:trPr>
        <w:tc>
          <w:tcPr>
            <w:tcW w:w="3134" w:type="dxa"/>
            <w:vAlign w:val="center"/>
          </w:tcPr>
          <w:p w14:paraId="7669BF3B"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K, L, M N, </w:t>
            </w:r>
          </w:p>
        </w:tc>
        <w:tc>
          <w:tcPr>
            <w:tcW w:w="3264" w:type="dxa"/>
            <w:vAlign w:val="center"/>
          </w:tcPr>
          <w:p w14:paraId="51DA37F0" w14:textId="77777777" w:rsidR="00B61C5C" w:rsidRPr="00C8279E" w:rsidRDefault="00B61C5C" w:rsidP="001407B7">
            <w:pPr>
              <w:spacing w:after="0"/>
              <w:rPr>
                <w:rFonts w:eastAsia="Times New Roman"/>
                <w:lang w:eastAsia="es-ES_tradnl"/>
              </w:rPr>
            </w:pPr>
            <w:r w:rsidRPr="00C8279E">
              <w:rPr>
                <w:rFonts w:eastAsia="Times New Roman"/>
                <w:lang w:eastAsia="es-ES_tradnl"/>
              </w:rPr>
              <w:t>13 de diciembre 2018</w:t>
            </w:r>
          </w:p>
          <w:p w14:paraId="3BA0D59E" w14:textId="77777777" w:rsidR="00B61C5C" w:rsidRPr="00C8279E" w:rsidRDefault="00B61C5C" w:rsidP="001407B7">
            <w:pPr>
              <w:spacing w:after="0"/>
              <w:rPr>
                <w:rFonts w:eastAsia="Times New Roman"/>
                <w:lang w:eastAsia="es-ES_tradnl"/>
              </w:rPr>
            </w:pPr>
          </w:p>
        </w:tc>
      </w:tr>
      <w:tr w:rsidR="00B61C5C" w:rsidRPr="00C8279E" w14:paraId="424FB8DA" w14:textId="77777777" w:rsidTr="001407B7">
        <w:trPr>
          <w:jc w:val="center"/>
        </w:trPr>
        <w:tc>
          <w:tcPr>
            <w:tcW w:w="3134" w:type="dxa"/>
            <w:vAlign w:val="center"/>
          </w:tcPr>
          <w:p w14:paraId="5D23DB60"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Ñ, O, P, Q</w:t>
            </w:r>
          </w:p>
          <w:p w14:paraId="43A3C9B1" w14:textId="77777777" w:rsidR="00B61C5C" w:rsidRPr="00C8279E" w:rsidRDefault="00B61C5C" w:rsidP="001407B7">
            <w:pPr>
              <w:spacing w:after="0"/>
              <w:jc w:val="center"/>
              <w:rPr>
                <w:rFonts w:eastAsia="Times New Roman"/>
                <w:lang w:val="es-ES_tradnl" w:eastAsia="es-ES_tradnl"/>
              </w:rPr>
            </w:pPr>
          </w:p>
        </w:tc>
        <w:tc>
          <w:tcPr>
            <w:tcW w:w="3264" w:type="dxa"/>
            <w:vAlign w:val="center"/>
          </w:tcPr>
          <w:p w14:paraId="7D7D60A4" w14:textId="77777777" w:rsidR="00B61C5C" w:rsidRPr="00C8279E" w:rsidRDefault="00B61C5C" w:rsidP="001407B7">
            <w:pPr>
              <w:spacing w:after="0"/>
              <w:rPr>
                <w:rFonts w:eastAsia="Times New Roman"/>
                <w:lang w:eastAsia="es-ES_tradnl"/>
              </w:rPr>
            </w:pPr>
            <w:r w:rsidRPr="00C8279E">
              <w:rPr>
                <w:rFonts w:eastAsia="Times New Roman"/>
                <w:lang w:eastAsia="es-ES_tradnl"/>
              </w:rPr>
              <w:t>14 de diciembre 2018</w:t>
            </w:r>
          </w:p>
          <w:p w14:paraId="4DF16F82" w14:textId="77777777" w:rsidR="00B61C5C" w:rsidRPr="00C8279E" w:rsidRDefault="00B61C5C" w:rsidP="001407B7">
            <w:pPr>
              <w:spacing w:after="0"/>
              <w:rPr>
                <w:rFonts w:eastAsia="Times New Roman"/>
                <w:lang w:eastAsia="es-ES_tradnl"/>
              </w:rPr>
            </w:pPr>
          </w:p>
        </w:tc>
      </w:tr>
      <w:tr w:rsidR="00B61C5C" w:rsidRPr="00C8279E" w14:paraId="3F57CE3B" w14:textId="77777777" w:rsidTr="001407B7">
        <w:trPr>
          <w:jc w:val="center"/>
        </w:trPr>
        <w:tc>
          <w:tcPr>
            <w:tcW w:w="3134" w:type="dxa"/>
            <w:vAlign w:val="center"/>
          </w:tcPr>
          <w:p w14:paraId="077348E2"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R, S, T, U</w:t>
            </w:r>
          </w:p>
        </w:tc>
        <w:tc>
          <w:tcPr>
            <w:tcW w:w="3264" w:type="dxa"/>
            <w:vAlign w:val="center"/>
          </w:tcPr>
          <w:p w14:paraId="6CBFB6BA" w14:textId="77777777" w:rsidR="00B61C5C" w:rsidRPr="00C8279E" w:rsidRDefault="00B61C5C" w:rsidP="001407B7">
            <w:pPr>
              <w:spacing w:after="0"/>
              <w:rPr>
                <w:rFonts w:eastAsia="Times New Roman"/>
                <w:lang w:eastAsia="es-ES_tradnl"/>
              </w:rPr>
            </w:pPr>
            <w:r w:rsidRPr="00C8279E">
              <w:rPr>
                <w:rFonts w:eastAsia="Times New Roman"/>
                <w:lang w:eastAsia="es-ES_tradnl"/>
              </w:rPr>
              <w:t>17 de diciembre 2018</w:t>
            </w:r>
          </w:p>
          <w:p w14:paraId="11D1F95B" w14:textId="77777777" w:rsidR="00B61C5C" w:rsidRPr="00C8279E" w:rsidRDefault="00B61C5C" w:rsidP="001407B7">
            <w:pPr>
              <w:spacing w:after="0"/>
              <w:rPr>
                <w:rFonts w:eastAsia="Times New Roman"/>
                <w:lang w:eastAsia="es-ES_tradnl"/>
              </w:rPr>
            </w:pPr>
          </w:p>
        </w:tc>
      </w:tr>
      <w:tr w:rsidR="00B61C5C" w:rsidRPr="00C8279E" w14:paraId="2623E1D5" w14:textId="77777777" w:rsidTr="001407B7">
        <w:trPr>
          <w:jc w:val="center"/>
        </w:trPr>
        <w:tc>
          <w:tcPr>
            <w:tcW w:w="3134" w:type="dxa"/>
            <w:vAlign w:val="center"/>
          </w:tcPr>
          <w:p w14:paraId="268F93CA"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 xml:space="preserve"> V, W, X, Y, Z</w:t>
            </w:r>
          </w:p>
        </w:tc>
        <w:tc>
          <w:tcPr>
            <w:tcW w:w="3264" w:type="dxa"/>
            <w:vAlign w:val="center"/>
          </w:tcPr>
          <w:p w14:paraId="6D256480" w14:textId="77777777" w:rsidR="00B61C5C" w:rsidRPr="00C8279E" w:rsidRDefault="00B61C5C" w:rsidP="001407B7">
            <w:pPr>
              <w:spacing w:after="0"/>
              <w:rPr>
                <w:rFonts w:eastAsia="Times New Roman"/>
                <w:lang w:eastAsia="es-ES_tradnl"/>
              </w:rPr>
            </w:pPr>
            <w:r w:rsidRPr="00C8279E">
              <w:rPr>
                <w:rFonts w:eastAsia="Times New Roman"/>
                <w:lang w:eastAsia="es-ES_tradnl"/>
              </w:rPr>
              <w:t>18 de diciembre 2018</w:t>
            </w:r>
          </w:p>
          <w:p w14:paraId="4E8D8493" w14:textId="77777777" w:rsidR="00B61C5C" w:rsidRPr="00C8279E" w:rsidRDefault="00B61C5C" w:rsidP="001407B7">
            <w:pPr>
              <w:spacing w:after="0"/>
              <w:rPr>
                <w:rFonts w:eastAsia="Times New Roman"/>
                <w:lang w:eastAsia="es-ES_tradnl"/>
              </w:rPr>
            </w:pPr>
          </w:p>
        </w:tc>
      </w:tr>
      <w:tr w:rsidR="00B61C5C" w:rsidRPr="00C8279E" w14:paraId="58F84892" w14:textId="77777777" w:rsidTr="001407B7">
        <w:trPr>
          <w:jc w:val="center"/>
        </w:trPr>
        <w:tc>
          <w:tcPr>
            <w:tcW w:w="3134" w:type="dxa"/>
            <w:vAlign w:val="center"/>
          </w:tcPr>
          <w:p w14:paraId="1EAEAE4F" w14:textId="77777777" w:rsidR="00B61C5C" w:rsidRPr="00C8279E" w:rsidRDefault="00B61C5C" w:rsidP="001407B7">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2E61CFB0" w14:textId="77777777" w:rsidR="00B61C5C" w:rsidRPr="00C8279E" w:rsidRDefault="00B61C5C" w:rsidP="001407B7">
            <w:pPr>
              <w:spacing w:after="0"/>
              <w:jc w:val="center"/>
              <w:rPr>
                <w:rFonts w:eastAsia="Times New Roman"/>
                <w:lang w:eastAsia="es-ES_tradnl"/>
              </w:rPr>
            </w:pPr>
            <w:r w:rsidRPr="00C8279E">
              <w:rPr>
                <w:rFonts w:eastAsia="Times New Roman"/>
                <w:lang w:eastAsia="es-ES_tradnl"/>
              </w:rPr>
              <w:t>del 19 hasta el 21 de diciembre</w:t>
            </w:r>
          </w:p>
          <w:p w14:paraId="7969553F" w14:textId="77777777" w:rsidR="00B61C5C" w:rsidRPr="00C8279E" w:rsidRDefault="00B61C5C" w:rsidP="001407B7">
            <w:pPr>
              <w:spacing w:after="0"/>
              <w:jc w:val="center"/>
              <w:rPr>
                <w:rFonts w:eastAsia="Times New Roman"/>
                <w:lang w:eastAsia="es-ES_tradnl"/>
              </w:rPr>
            </w:pPr>
          </w:p>
        </w:tc>
      </w:tr>
    </w:tbl>
    <w:p w14:paraId="4804FE74" w14:textId="77777777" w:rsidR="00B61C5C" w:rsidRPr="00C8279E" w:rsidRDefault="00B61C5C" w:rsidP="00B61C5C">
      <w:pPr>
        <w:jc w:val="center"/>
        <w:rPr>
          <w:rFonts w:eastAsia="Times New Roman"/>
          <w:b/>
          <w:u w:val="single"/>
          <w:lang w:eastAsia="es-ES_tradnl"/>
        </w:rPr>
      </w:pPr>
    </w:p>
    <w:p w14:paraId="02A273D3" w14:textId="77777777" w:rsidR="00B61C5C" w:rsidRPr="00C8279E" w:rsidRDefault="00B61C5C" w:rsidP="00B61C5C">
      <w:pPr>
        <w:jc w:val="center"/>
        <w:rPr>
          <w:rFonts w:eastAsia="Times New Roman"/>
          <w:b/>
          <w:u w:val="single"/>
          <w:lang w:eastAsia="es-ES_tradnl"/>
        </w:rPr>
      </w:pPr>
      <w:r w:rsidRPr="00C8279E">
        <w:rPr>
          <w:rFonts w:eastAsia="Times New Roman"/>
          <w:b/>
          <w:u w:val="single"/>
          <w:lang w:eastAsia="es-ES_tradnl"/>
        </w:rPr>
        <w:t>PUNTOS DE PAGO EFECTY – SERVIENTREGA</w:t>
      </w:r>
    </w:p>
    <w:p w14:paraId="4F6FBE2F" w14:textId="3A0DE90A" w:rsidR="00B61C5C" w:rsidRPr="00E44542" w:rsidRDefault="00B61C5C" w:rsidP="00B61C5C">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B61C5C" w:rsidRPr="00C8279E" w14:paraId="18E6FAD1" w14:textId="77777777" w:rsidTr="001407B7">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E12D"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03CE357F" w14:textId="77777777" w:rsidR="00B61C5C" w:rsidRPr="00C8279E" w:rsidRDefault="00B61C5C" w:rsidP="001407B7">
            <w:pPr>
              <w:spacing w:after="0"/>
              <w:jc w:val="center"/>
              <w:rPr>
                <w:rFonts w:eastAsia="Times New Roman"/>
                <w:b/>
                <w:bCs/>
                <w:lang w:eastAsia="es-CO"/>
              </w:rPr>
            </w:pPr>
            <w:r w:rsidRPr="00C8279E">
              <w:rPr>
                <w:rFonts w:eastAsia="Times New Roman"/>
                <w:b/>
                <w:bCs/>
                <w:lang w:eastAsia="es-CO"/>
              </w:rPr>
              <w:t>PUNTOS DE PAGO</w:t>
            </w:r>
          </w:p>
        </w:tc>
      </w:tr>
      <w:tr w:rsidR="00B61C5C" w:rsidRPr="00C8279E" w14:paraId="5F9A64E3"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030E7CF"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1F39DFC5" w14:textId="1DC64B0C" w:rsidR="00B61C5C" w:rsidRPr="00C8279E" w:rsidRDefault="00B61C5C" w:rsidP="001407B7">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0A4A4DE1" w14:textId="77777777" w:rsidR="00B61C5C" w:rsidRPr="00C8279E" w:rsidRDefault="00B61C5C" w:rsidP="001407B7">
            <w:pPr>
              <w:spacing w:after="0"/>
              <w:rPr>
                <w:rFonts w:eastAsia="Times New Roman"/>
                <w:lang w:eastAsia="es-CO"/>
              </w:rPr>
            </w:pPr>
          </w:p>
        </w:tc>
      </w:tr>
      <w:tr w:rsidR="00B61C5C" w:rsidRPr="00C8279E" w14:paraId="51B9D2EC"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hideMark/>
          </w:tcPr>
          <w:p w14:paraId="411D427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A8C9013" w14:textId="540AF693" w:rsidR="00B61C5C" w:rsidRPr="00C8279E" w:rsidRDefault="00B61C5C" w:rsidP="001407B7">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1D7FFA80" w14:textId="77777777" w:rsidR="00B61C5C" w:rsidRPr="00C8279E" w:rsidRDefault="00B61C5C" w:rsidP="001407B7">
            <w:pPr>
              <w:spacing w:after="0"/>
              <w:rPr>
                <w:rFonts w:eastAsia="Times New Roman"/>
                <w:lang w:eastAsia="es-CO"/>
              </w:rPr>
            </w:pPr>
          </w:p>
        </w:tc>
      </w:tr>
      <w:tr w:rsidR="00B61C5C" w:rsidRPr="00C8279E" w14:paraId="2E154732" w14:textId="77777777" w:rsidTr="001407B7">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60DD7A1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2BA14302" w14:textId="2E529113" w:rsidR="00B61C5C" w:rsidRPr="00C8279E" w:rsidRDefault="00B61C5C" w:rsidP="001407B7">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64947339" w14:textId="77777777" w:rsidR="00B61C5C" w:rsidRPr="00C8279E" w:rsidRDefault="00B61C5C" w:rsidP="001407B7">
            <w:pPr>
              <w:spacing w:after="0"/>
              <w:rPr>
                <w:rFonts w:eastAsia="Times New Roman"/>
                <w:lang w:eastAsia="es-CO"/>
              </w:rPr>
            </w:pPr>
          </w:p>
        </w:tc>
      </w:tr>
      <w:tr w:rsidR="00B61C5C" w:rsidRPr="00C8279E" w14:paraId="2978AA9F" w14:textId="77777777" w:rsidTr="001407B7">
        <w:trPr>
          <w:trHeight w:val="20"/>
          <w:jc w:val="center"/>
        </w:trPr>
        <w:tc>
          <w:tcPr>
            <w:tcW w:w="1440" w:type="dxa"/>
            <w:vMerge w:val="restart"/>
            <w:tcBorders>
              <w:left w:val="single" w:sz="4" w:space="0" w:color="auto"/>
              <w:right w:val="single" w:sz="4" w:space="0" w:color="auto"/>
            </w:tcBorders>
            <w:vAlign w:val="center"/>
            <w:hideMark/>
          </w:tcPr>
          <w:p w14:paraId="01591BD0"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28CBB73" w14:textId="77777777" w:rsidR="00B61C5C" w:rsidRPr="00C8279E" w:rsidRDefault="00B61C5C" w:rsidP="001407B7">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7C001027" w14:textId="77777777" w:rsidR="00B61C5C" w:rsidRPr="00C8279E" w:rsidRDefault="00B61C5C" w:rsidP="001407B7">
            <w:pPr>
              <w:spacing w:after="0"/>
              <w:rPr>
                <w:rFonts w:eastAsia="Times New Roman"/>
                <w:lang w:eastAsia="es-CO"/>
              </w:rPr>
            </w:pPr>
          </w:p>
        </w:tc>
      </w:tr>
      <w:tr w:rsidR="00B61C5C" w:rsidRPr="00C8279E" w14:paraId="75198A87" w14:textId="77777777" w:rsidTr="001407B7">
        <w:trPr>
          <w:trHeight w:val="20"/>
          <w:jc w:val="center"/>
        </w:trPr>
        <w:tc>
          <w:tcPr>
            <w:tcW w:w="1440" w:type="dxa"/>
            <w:vMerge/>
            <w:tcBorders>
              <w:left w:val="single" w:sz="4" w:space="0" w:color="auto"/>
              <w:right w:val="single" w:sz="4" w:space="0" w:color="auto"/>
            </w:tcBorders>
            <w:vAlign w:val="center"/>
          </w:tcPr>
          <w:p w14:paraId="1536526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60032B0D" w14:textId="77777777" w:rsidR="00B61C5C" w:rsidRPr="00C8279E" w:rsidRDefault="00B61C5C" w:rsidP="001407B7">
            <w:pPr>
              <w:spacing w:after="0"/>
              <w:rPr>
                <w:rFonts w:cs="Arial"/>
                <w:shd w:val="clear" w:color="auto" w:fill="FFFFFF"/>
              </w:rPr>
            </w:pPr>
            <w:r w:rsidRPr="00C8279E">
              <w:rPr>
                <w:rFonts w:cs="Arial"/>
                <w:shd w:val="clear" w:color="auto" w:fill="FFFFFF"/>
              </w:rPr>
              <w:t xml:space="preserve">Miraflores Diagonal 16 C # 1E - 55 </w:t>
            </w:r>
          </w:p>
          <w:p w14:paraId="74978D6D" w14:textId="77777777" w:rsidR="00B61C5C" w:rsidRPr="00C8279E" w:rsidRDefault="00B61C5C" w:rsidP="001407B7">
            <w:pPr>
              <w:spacing w:after="0"/>
              <w:rPr>
                <w:rFonts w:eastAsia="Times New Roman"/>
                <w:lang w:eastAsia="es-CO"/>
              </w:rPr>
            </w:pPr>
          </w:p>
        </w:tc>
      </w:tr>
      <w:tr w:rsidR="00B61C5C" w:rsidRPr="00C8279E" w14:paraId="75D85531" w14:textId="77777777" w:rsidTr="001407B7">
        <w:trPr>
          <w:trHeight w:val="20"/>
          <w:jc w:val="center"/>
        </w:trPr>
        <w:tc>
          <w:tcPr>
            <w:tcW w:w="1440" w:type="dxa"/>
            <w:tcBorders>
              <w:left w:val="single" w:sz="4" w:space="0" w:color="auto"/>
              <w:right w:val="single" w:sz="4" w:space="0" w:color="auto"/>
            </w:tcBorders>
            <w:vAlign w:val="center"/>
          </w:tcPr>
          <w:p w14:paraId="6FE447AA"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39E30E2" w14:textId="0916BE01" w:rsidR="00B61C5C" w:rsidRPr="00C8279E" w:rsidRDefault="00B61C5C" w:rsidP="001407B7">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6C605C7" w14:textId="77777777" w:rsidR="00B61C5C" w:rsidRPr="00C8279E" w:rsidRDefault="00B61C5C" w:rsidP="001407B7">
            <w:pPr>
              <w:spacing w:after="0"/>
              <w:rPr>
                <w:rFonts w:cs="Arial"/>
                <w:shd w:val="clear" w:color="auto" w:fill="FFFFFF"/>
              </w:rPr>
            </w:pPr>
          </w:p>
        </w:tc>
      </w:tr>
      <w:tr w:rsidR="00B61C5C" w:rsidRPr="00C8279E" w14:paraId="771127AB"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74937F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lastRenderedPageBreak/>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EF46EEC" w14:textId="3F21C4F4" w:rsidR="00B61C5C" w:rsidRPr="00C8279E" w:rsidRDefault="00B61C5C" w:rsidP="001407B7">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22502110" w14:textId="77777777" w:rsidR="00B61C5C" w:rsidRPr="00C8279E" w:rsidRDefault="00B61C5C" w:rsidP="001407B7">
            <w:pPr>
              <w:spacing w:after="0"/>
              <w:rPr>
                <w:rFonts w:eastAsia="Times New Roman"/>
                <w:lang w:eastAsia="es-CO"/>
              </w:rPr>
            </w:pPr>
          </w:p>
        </w:tc>
      </w:tr>
      <w:tr w:rsidR="00B61C5C" w:rsidRPr="00C8279E" w14:paraId="71CF48A6" w14:textId="77777777" w:rsidTr="001407B7">
        <w:trPr>
          <w:trHeight w:val="20"/>
          <w:jc w:val="center"/>
        </w:trPr>
        <w:tc>
          <w:tcPr>
            <w:tcW w:w="1440" w:type="dxa"/>
            <w:vMerge/>
            <w:tcBorders>
              <w:left w:val="single" w:sz="4" w:space="0" w:color="auto"/>
              <w:right w:val="single" w:sz="4" w:space="0" w:color="auto"/>
            </w:tcBorders>
            <w:vAlign w:val="center"/>
            <w:hideMark/>
          </w:tcPr>
          <w:p w14:paraId="682BC88D"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2B9A5C2" w14:textId="64F61184" w:rsidR="00B61C5C" w:rsidRPr="00C8279E" w:rsidRDefault="00B61C5C" w:rsidP="001407B7">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5718E9D4" w14:textId="77777777" w:rsidR="00B61C5C" w:rsidRPr="00C8279E" w:rsidRDefault="00B61C5C" w:rsidP="001407B7">
            <w:pPr>
              <w:spacing w:after="0"/>
              <w:rPr>
                <w:rFonts w:eastAsia="Times New Roman"/>
                <w:lang w:eastAsia="es-CO"/>
              </w:rPr>
            </w:pPr>
          </w:p>
        </w:tc>
      </w:tr>
      <w:tr w:rsidR="00B61C5C" w:rsidRPr="00C8279E" w14:paraId="647A7CE3" w14:textId="77777777" w:rsidTr="001407B7">
        <w:trPr>
          <w:trHeight w:val="20"/>
          <w:jc w:val="center"/>
        </w:trPr>
        <w:tc>
          <w:tcPr>
            <w:tcW w:w="1440" w:type="dxa"/>
            <w:vMerge/>
            <w:tcBorders>
              <w:left w:val="single" w:sz="4" w:space="0" w:color="auto"/>
              <w:bottom w:val="single" w:sz="4" w:space="0" w:color="auto"/>
              <w:right w:val="single" w:sz="4" w:space="0" w:color="auto"/>
            </w:tcBorders>
            <w:vAlign w:val="center"/>
          </w:tcPr>
          <w:p w14:paraId="3822F1F4"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FA8FBFA"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0D7739A" w14:textId="77777777" w:rsidR="00B61C5C" w:rsidRPr="00C8279E" w:rsidRDefault="00B61C5C" w:rsidP="001407B7">
            <w:pPr>
              <w:spacing w:after="0"/>
              <w:rPr>
                <w:rFonts w:eastAsia="Times New Roman"/>
                <w:lang w:eastAsia="es-CO"/>
              </w:rPr>
            </w:pPr>
          </w:p>
        </w:tc>
      </w:tr>
      <w:tr w:rsidR="00B61C5C" w:rsidRPr="00C8279E" w14:paraId="744075CB"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15F52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476B5CB8" w14:textId="77777777" w:rsidR="00B61C5C" w:rsidRPr="00C8279E" w:rsidRDefault="00B61C5C" w:rsidP="001407B7">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7CD0E079" w14:textId="77777777" w:rsidR="00B61C5C" w:rsidRPr="00C8279E" w:rsidRDefault="00B61C5C" w:rsidP="001407B7">
            <w:pPr>
              <w:spacing w:after="0"/>
              <w:rPr>
                <w:rFonts w:eastAsia="Times New Roman"/>
                <w:lang w:eastAsia="es-CO"/>
              </w:rPr>
            </w:pPr>
          </w:p>
        </w:tc>
      </w:tr>
      <w:tr w:rsidR="00B61C5C" w:rsidRPr="00C8279E" w14:paraId="5E314B95"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67F3E60E"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12CD83ED" w14:textId="4F0AE7F8" w:rsidR="00B61C5C" w:rsidRPr="00C8279E" w:rsidRDefault="00B61C5C" w:rsidP="001407B7">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714AD098" w14:textId="77777777" w:rsidR="00B61C5C" w:rsidRPr="00C8279E" w:rsidRDefault="00B61C5C" w:rsidP="001407B7">
            <w:pPr>
              <w:spacing w:after="0"/>
              <w:rPr>
                <w:rFonts w:eastAsia="Times New Roman"/>
                <w:lang w:eastAsia="es-CO"/>
              </w:rPr>
            </w:pPr>
          </w:p>
        </w:tc>
      </w:tr>
      <w:tr w:rsidR="00B61C5C" w:rsidRPr="00C8279E" w14:paraId="105085D9"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42D706B"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7E3E71D0" w14:textId="5CDCC486" w:rsidR="00B61C5C" w:rsidRPr="00C8279E" w:rsidRDefault="00B61C5C" w:rsidP="001407B7">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3CA13A90" w14:textId="77777777" w:rsidR="00B61C5C" w:rsidRPr="00C8279E" w:rsidRDefault="00B61C5C" w:rsidP="001407B7">
            <w:pPr>
              <w:spacing w:after="0"/>
              <w:rPr>
                <w:rFonts w:eastAsia="Times New Roman"/>
                <w:lang w:eastAsia="es-CO"/>
              </w:rPr>
            </w:pPr>
          </w:p>
        </w:tc>
      </w:tr>
      <w:tr w:rsidR="00B61C5C" w:rsidRPr="00C8279E" w14:paraId="0DBF6F7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C2BA00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AB03D8" w14:textId="4C4030C4" w:rsidR="00B61C5C" w:rsidRPr="00C8279E" w:rsidRDefault="00B61C5C" w:rsidP="00216FA1">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B61C5C" w:rsidRPr="00C8279E" w14:paraId="6755C07E"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2383E5"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618797FE" w14:textId="77777777" w:rsidR="00B61C5C" w:rsidRPr="00C8279E" w:rsidRDefault="00B61C5C" w:rsidP="001407B7">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29DEE722" w14:textId="77777777" w:rsidR="00B61C5C" w:rsidRPr="00C8279E" w:rsidRDefault="00B61C5C" w:rsidP="001407B7">
            <w:pPr>
              <w:spacing w:after="0"/>
              <w:rPr>
                <w:rFonts w:eastAsia="Times New Roman"/>
                <w:lang w:eastAsia="es-CO"/>
              </w:rPr>
            </w:pPr>
          </w:p>
        </w:tc>
      </w:tr>
      <w:tr w:rsidR="00B61C5C" w:rsidRPr="00C8279E" w14:paraId="756A6460"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FC68401"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DC2F939" w14:textId="4011ADA5" w:rsidR="00B61C5C" w:rsidRPr="00C8279E" w:rsidRDefault="00B61C5C" w:rsidP="001407B7">
            <w:pPr>
              <w:spacing w:after="0"/>
              <w:rPr>
                <w:rFonts w:eastAsia="Times New Roman"/>
                <w:lang w:eastAsia="es-CO"/>
              </w:rPr>
            </w:pPr>
            <w:r w:rsidRPr="00C8279E">
              <w:rPr>
                <w:rFonts w:eastAsia="Times New Roman"/>
                <w:lang w:eastAsia="es-CO"/>
              </w:rPr>
              <w:t>Centro comercial bombona local 1</w:t>
            </w:r>
          </w:p>
          <w:p w14:paraId="1BDFD7E6" w14:textId="12F67012" w:rsidR="00B61C5C" w:rsidRPr="00C8279E" w:rsidRDefault="00B61C5C" w:rsidP="001407B7">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B61C5C" w:rsidRPr="00C8279E" w14:paraId="2DFFD590"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D999E34"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5956F6F3" w14:textId="77777777" w:rsidR="00B61C5C" w:rsidRPr="00C8279E" w:rsidRDefault="00B61C5C" w:rsidP="001407B7">
            <w:pPr>
              <w:spacing w:after="0"/>
              <w:rPr>
                <w:rFonts w:eastAsia="Times New Roman"/>
                <w:lang w:eastAsia="es-CO"/>
              </w:rPr>
            </w:pPr>
            <w:r w:rsidRPr="00C8279E">
              <w:rPr>
                <w:rFonts w:eastAsia="Times New Roman"/>
                <w:lang w:eastAsia="es-CO"/>
              </w:rPr>
              <w:t>Avenida Panamericana</w:t>
            </w:r>
          </w:p>
          <w:p w14:paraId="784C9BBF" w14:textId="77777777" w:rsidR="00B61C5C" w:rsidRPr="00C8279E" w:rsidRDefault="00B61C5C" w:rsidP="001407B7">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B61C5C" w:rsidRPr="00C8279E" w14:paraId="4B182C02" w14:textId="77777777" w:rsidTr="001407B7">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4AB0D3CC"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CBA14D1" w14:textId="1306E00C" w:rsidR="00B61C5C" w:rsidRPr="00C8279E" w:rsidRDefault="00B61C5C" w:rsidP="001407B7">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09BDA2B8" w14:textId="77777777" w:rsidR="00B61C5C" w:rsidRPr="00C8279E" w:rsidRDefault="00B61C5C" w:rsidP="001407B7">
            <w:pPr>
              <w:spacing w:after="0"/>
              <w:rPr>
                <w:rFonts w:eastAsia="Times New Roman"/>
                <w:lang w:eastAsia="es-CO"/>
              </w:rPr>
            </w:pPr>
          </w:p>
        </w:tc>
      </w:tr>
      <w:tr w:rsidR="00B61C5C" w:rsidRPr="00C8279E" w14:paraId="70C14836"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795D2748"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5B8FE34"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Quintas de San Pedro (DIMONEX) </w:t>
            </w:r>
          </w:p>
          <w:p w14:paraId="24FCCCE9" w14:textId="77777777" w:rsidR="00B61C5C" w:rsidRPr="00C8279E" w:rsidRDefault="00B61C5C" w:rsidP="001407B7">
            <w:pPr>
              <w:spacing w:after="0"/>
              <w:rPr>
                <w:rFonts w:eastAsia="Times New Roman"/>
                <w:lang w:eastAsia="es-CO"/>
              </w:rPr>
            </w:pPr>
            <w:r w:rsidRPr="00C8279E">
              <w:rPr>
                <w:rFonts w:eastAsia="Times New Roman"/>
                <w:lang w:eastAsia="es-CO"/>
              </w:rPr>
              <w:t>Carrera 47 # 12 - 69 Local 101</w:t>
            </w:r>
          </w:p>
          <w:p w14:paraId="114DCD15" w14:textId="77777777" w:rsidR="00B61C5C" w:rsidRPr="00C8279E" w:rsidRDefault="00B61C5C" w:rsidP="001407B7">
            <w:pPr>
              <w:spacing w:after="0"/>
              <w:rPr>
                <w:rFonts w:eastAsia="Times New Roman"/>
                <w:lang w:eastAsia="es-CO"/>
              </w:rPr>
            </w:pPr>
          </w:p>
        </w:tc>
      </w:tr>
      <w:tr w:rsidR="00B61C5C" w:rsidRPr="00C8279E" w14:paraId="40AEFAD1" w14:textId="77777777" w:rsidTr="001407B7">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1FC388D"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041259A9" w14:textId="09CDDC64" w:rsidR="00B61C5C" w:rsidRPr="00C8279E" w:rsidRDefault="00B61C5C" w:rsidP="001407B7">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4F06531A" w14:textId="77777777" w:rsidR="00B61C5C" w:rsidRPr="00C8279E" w:rsidRDefault="00B61C5C" w:rsidP="001407B7">
            <w:pPr>
              <w:spacing w:after="0"/>
              <w:rPr>
                <w:rFonts w:eastAsia="Times New Roman"/>
                <w:lang w:eastAsia="es-CO"/>
              </w:rPr>
            </w:pPr>
          </w:p>
        </w:tc>
      </w:tr>
      <w:tr w:rsidR="00B61C5C" w:rsidRPr="00C8279E" w14:paraId="2B8C3267" w14:textId="77777777" w:rsidTr="001407B7">
        <w:trPr>
          <w:trHeight w:val="20"/>
          <w:jc w:val="center"/>
        </w:trPr>
        <w:tc>
          <w:tcPr>
            <w:tcW w:w="1440" w:type="dxa"/>
            <w:vMerge/>
            <w:tcBorders>
              <w:left w:val="single" w:sz="4" w:space="0" w:color="auto"/>
              <w:right w:val="single" w:sz="4" w:space="0" w:color="auto"/>
            </w:tcBorders>
            <w:shd w:val="clear" w:color="auto" w:fill="auto"/>
            <w:noWrap/>
            <w:vAlign w:val="center"/>
          </w:tcPr>
          <w:p w14:paraId="13D8ECC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03FF973C"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7F599A95" w14:textId="77777777" w:rsidR="00B61C5C" w:rsidRPr="00C8279E" w:rsidRDefault="00B61C5C" w:rsidP="001407B7">
            <w:pPr>
              <w:spacing w:after="0"/>
              <w:rPr>
                <w:rFonts w:eastAsia="Times New Roman"/>
                <w:lang w:eastAsia="es-CO"/>
              </w:rPr>
            </w:pPr>
          </w:p>
        </w:tc>
      </w:tr>
      <w:tr w:rsidR="00B61C5C" w:rsidRPr="00C8279E" w14:paraId="2B727525" w14:textId="77777777" w:rsidTr="001407B7">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3C765F07"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4285F92"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3BE71737" w14:textId="77777777" w:rsidR="00B61C5C" w:rsidRPr="00C8279E" w:rsidRDefault="00B61C5C" w:rsidP="001407B7">
            <w:pPr>
              <w:spacing w:after="0"/>
              <w:rPr>
                <w:rFonts w:eastAsia="Times New Roman"/>
                <w:lang w:eastAsia="es-CO"/>
              </w:rPr>
            </w:pPr>
          </w:p>
        </w:tc>
      </w:tr>
      <w:tr w:rsidR="00B61C5C" w:rsidRPr="00C8279E" w14:paraId="65B09E94" w14:textId="77777777" w:rsidTr="001407B7">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04CFF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0AA905F"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7A713FFC" w14:textId="77777777" w:rsidR="00B61C5C" w:rsidRPr="00C8279E" w:rsidRDefault="00B61C5C" w:rsidP="001407B7">
            <w:pPr>
              <w:spacing w:after="0"/>
              <w:rPr>
                <w:rFonts w:eastAsia="Times New Roman"/>
                <w:lang w:eastAsia="es-CO"/>
              </w:rPr>
            </w:pPr>
          </w:p>
        </w:tc>
      </w:tr>
      <w:tr w:rsidR="00B61C5C" w:rsidRPr="00C8279E" w14:paraId="24C09EA3"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43C093AB"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DEDE348" w14:textId="77777777" w:rsidR="00B61C5C" w:rsidRPr="00C8279E" w:rsidRDefault="00B61C5C" w:rsidP="001407B7">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3A352B08" w14:textId="77777777" w:rsidR="00B61C5C" w:rsidRPr="00C8279E" w:rsidRDefault="00B61C5C" w:rsidP="001407B7">
            <w:pPr>
              <w:spacing w:after="0"/>
              <w:rPr>
                <w:rFonts w:eastAsia="Times New Roman"/>
                <w:lang w:eastAsia="es-CO"/>
              </w:rPr>
            </w:pPr>
          </w:p>
        </w:tc>
      </w:tr>
      <w:tr w:rsidR="00B61C5C" w:rsidRPr="00C8279E" w14:paraId="5E272521" w14:textId="77777777" w:rsidTr="001407B7">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0C9286B2" w14:textId="77777777" w:rsidR="00B61C5C" w:rsidRPr="00C8279E" w:rsidRDefault="00B61C5C" w:rsidP="001407B7">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605F8" w14:textId="398CAC5D" w:rsidR="00B61C5C" w:rsidRPr="00C8279E" w:rsidRDefault="00B61C5C" w:rsidP="001407B7">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555FFAD8" w14:textId="77777777" w:rsidR="00B61C5C" w:rsidRPr="00C8279E" w:rsidRDefault="00B61C5C" w:rsidP="001407B7">
            <w:pPr>
              <w:spacing w:after="0"/>
              <w:rPr>
                <w:rFonts w:eastAsia="Times New Roman"/>
                <w:lang w:eastAsia="es-CO"/>
              </w:rPr>
            </w:pPr>
          </w:p>
        </w:tc>
      </w:tr>
      <w:tr w:rsidR="00B61C5C" w:rsidRPr="00C8279E" w14:paraId="51A6B04B"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EC85C13"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CD34FBB" w14:textId="7734BDBC" w:rsidR="00B61C5C" w:rsidRPr="00C8279E" w:rsidRDefault="00B61C5C" w:rsidP="00B61C5C">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B61C5C" w:rsidRPr="00C8279E" w14:paraId="50F7AAED"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2C614B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0415D121" w14:textId="77777777" w:rsidR="00B61C5C" w:rsidRPr="00C8279E" w:rsidRDefault="00B61C5C" w:rsidP="001407B7">
            <w:pPr>
              <w:spacing w:after="0"/>
              <w:rPr>
                <w:rFonts w:eastAsia="Times New Roman"/>
                <w:lang w:eastAsia="es-CO"/>
              </w:rPr>
            </w:pPr>
            <w:r w:rsidRPr="00C8279E">
              <w:rPr>
                <w:rFonts w:eastAsia="Times New Roman"/>
                <w:lang w:eastAsia="es-CO"/>
              </w:rPr>
              <w:t>Efecty El Encano</w:t>
            </w:r>
          </w:p>
          <w:p w14:paraId="5404A340" w14:textId="77777777" w:rsidR="00B61C5C" w:rsidRPr="00C8279E" w:rsidRDefault="00B61C5C" w:rsidP="001407B7">
            <w:pPr>
              <w:spacing w:after="0"/>
              <w:rPr>
                <w:rFonts w:eastAsia="Times New Roman"/>
                <w:lang w:eastAsia="es-CO"/>
              </w:rPr>
            </w:pPr>
          </w:p>
        </w:tc>
      </w:tr>
      <w:tr w:rsidR="00B61C5C" w:rsidRPr="00C8279E" w14:paraId="3F5509A6" w14:textId="77777777" w:rsidTr="001407B7">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8652B1A" w14:textId="77777777" w:rsidR="00B61C5C" w:rsidRPr="00C8279E" w:rsidRDefault="00B61C5C" w:rsidP="001407B7">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6C335896" w14:textId="77777777" w:rsidR="00B61C5C" w:rsidRPr="00C8279E" w:rsidRDefault="00B61C5C" w:rsidP="001407B7">
            <w:pPr>
              <w:spacing w:after="0"/>
              <w:rPr>
                <w:rFonts w:eastAsia="Times New Roman"/>
                <w:lang w:eastAsia="es-CO"/>
              </w:rPr>
            </w:pPr>
            <w:r w:rsidRPr="00C8279E">
              <w:rPr>
                <w:rFonts w:eastAsia="Times New Roman"/>
                <w:lang w:eastAsia="es-CO"/>
              </w:rPr>
              <w:t>Efecty Catambuco</w:t>
            </w:r>
          </w:p>
          <w:p w14:paraId="08DA7206" w14:textId="77777777" w:rsidR="00B61C5C" w:rsidRPr="00C8279E" w:rsidRDefault="00B61C5C" w:rsidP="001407B7">
            <w:pPr>
              <w:spacing w:after="0"/>
              <w:rPr>
                <w:rFonts w:eastAsia="Times New Roman"/>
                <w:lang w:eastAsia="es-CO"/>
              </w:rPr>
            </w:pPr>
          </w:p>
        </w:tc>
      </w:tr>
    </w:tbl>
    <w:p w14:paraId="3C600B5C" w14:textId="77777777" w:rsidR="00B61C5C" w:rsidRPr="00C8279E" w:rsidRDefault="00B61C5C" w:rsidP="00B61C5C">
      <w:pPr>
        <w:rPr>
          <w:rFonts w:eastAsia="Times New Roman"/>
          <w:b/>
          <w:u w:val="single"/>
          <w:lang w:val="es-ES_tradnl" w:eastAsia="es-ES"/>
        </w:rPr>
      </w:pPr>
    </w:p>
    <w:p w14:paraId="4BA08B08" w14:textId="77777777" w:rsidR="00B61C5C" w:rsidRPr="00C8279E" w:rsidRDefault="00B61C5C" w:rsidP="00B61C5C">
      <w:pPr>
        <w:jc w:val="center"/>
        <w:rPr>
          <w:rFonts w:eastAsia="Times New Roman"/>
          <w:b/>
          <w:u w:val="single"/>
          <w:lang w:val="es-ES_tradnl" w:eastAsia="es-ES"/>
        </w:rPr>
      </w:pPr>
      <w:r w:rsidRPr="00C8279E">
        <w:rPr>
          <w:rFonts w:eastAsia="Times New Roman"/>
          <w:b/>
          <w:u w:val="single"/>
          <w:lang w:val="es-ES_tradnl" w:eastAsia="es-ES"/>
        </w:rPr>
        <w:lastRenderedPageBreak/>
        <w:t>CRONOGRAMA DE PAGOS ZONA RURAL</w:t>
      </w:r>
    </w:p>
    <w:p w14:paraId="24783060" w14:textId="77777777" w:rsidR="00B61C5C" w:rsidRPr="00C8279E" w:rsidRDefault="00B61C5C" w:rsidP="00B61C5C">
      <w:pPr>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p w14:paraId="31E4A00D" w14:textId="77777777" w:rsidR="00B61C5C" w:rsidRPr="00C8279E" w:rsidRDefault="00B61C5C" w:rsidP="00B61C5C">
      <w:pPr>
        <w:rPr>
          <w:rFonts w:eastAsia="Times New Roman"/>
          <w:lang w:val="es-ES_tradnl" w:eastAsia="es-ES"/>
        </w:rPr>
      </w:pP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B61C5C" w:rsidRPr="00C8279E" w14:paraId="0CC8F31C" w14:textId="77777777" w:rsidTr="001407B7">
        <w:trPr>
          <w:trHeight w:val="660"/>
          <w:jc w:val="center"/>
        </w:trPr>
        <w:tc>
          <w:tcPr>
            <w:tcW w:w="168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ADCF003"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76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F05C0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807A0E8"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203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7B4C3D1" w14:textId="7777777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B61C5C" w:rsidRPr="00C8279E" w14:paraId="5B36D50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142325E8" w14:textId="30D9DD6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11/diciembre/18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71F99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Mocondino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81EF0C" w14:textId="23623D5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1BC9898" w14:textId="4339A04A"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282F8EB0"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196AD1A"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C7BB68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Jamondino </w:t>
            </w:r>
          </w:p>
        </w:tc>
        <w:tc>
          <w:tcPr>
            <w:tcW w:w="25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11745F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Escuela Centro Educativo</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E31F2B" w14:textId="7EF18BB3"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216848F8"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4381B627" w14:textId="147AA055"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12/diciembre/18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35C33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Jongovito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8E2483" w14:textId="00AB705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1B9D24" w14:textId="167D8F4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10:00 am</w:t>
            </w:r>
          </w:p>
        </w:tc>
      </w:tr>
      <w:tr w:rsidR="00B61C5C" w:rsidRPr="00C8279E" w14:paraId="6208C65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8C4123C"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FC4DDB" w14:textId="77777777" w:rsidR="00B61C5C" w:rsidRPr="00C8279E" w:rsidRDefault="00B61C5C" w:rsidP="001407B7">
            <w:pPr>
              <w:spacing w:after="0"/>
              <w:rPr>
                <w:rFonts w:eastAsia="Times New Roman" w:cs="Segoe UI"/>
                <w:lang w:eastAsia="es-CO"/>
              </w:rPr>
            </w:pPr>
            <w:proofErr w:type="spellStart"/>
            <w:r w:rsidRPr="00C8279E">
              <w:rPr>
                <w:rFonts w:eastAsia="Times New Roman" w:cs="Segoe UI"/>
                <w:bdr w:val="none" w:sz="0" w:space="0" w:color="auto" w:frame="1"/>
                <w:lang w:eastAsia="es-CO"/>
              </w:rPr>
              <w:t>Gualmatan</w:t>
            </w:r>
            <w:proofErr w:type="spellEnd"/>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439E07" w14:textId="6FB784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cultural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31259B8" w14:textId="4D8578D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11:00 am a 1:00 pm</w:t>
            </w:r>
          </w:p>
        </w:tc>
      </w:tr>
      <w:tr w:rsidR="00B61C5C" w:rsidRPr="00C8279E" w14:paraId="2A69FC38"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05AD603B"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1777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Obonuco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622897" w14:textId="6515CFB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BC0072" w14:textId="72239251"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796B66F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EFDABEA" w14:textId="35E70A2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Jueves 13/diciembre/18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B8F2FF"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Caldera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4EE2F2" w14:textId="09DC16B4"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655499" w14:textId="7DABE5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696D34"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285B1064"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8909861"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Genoy</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32A91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Iglesia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8DA7C1" w14:textId="145A3466"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pm a 5:00 pm</w:t>
            </w:r>
          </w:p>
        </w:tc>
      </w:tr>
      <w:tr w:rsidR="00B61C5C" w:rsidRPr="00C8279E" w14:paraId="0B9EA84D"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308F58C8"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Viernes</w:t>
            </w:r>
          </w:p>
          <w:p w14:paraId="064DB1EC" w14:textId="48983CD8"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14/diciembre/18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AF663A"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Santa Bárbara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F1A173" w14:textId="43C2DCB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CBA5A6" w14:textId="7B4F2E8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12:00 m</w:t>
            </w:r>
          </w:p>
        </w:tc>
      </w:tr>
      <w:tr w:rsidR="00B61C5C" w:rsidRPr="00C8279E" w14:paraId="1DE7A3D1"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60AB4107"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EA8615"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Socorro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26939E" w14:textId="428CFA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6F9F2E2" w14:textId="1B1AD55B"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1:00 pm a 5:00 pm</w:t>
            </w:r>
          </w:p>
        </w:tc>
      </w:tr>
      <w:tr w:rsidR="00B61C5C" w:rsidRPr="00C8279E" w14:paraId="7E416CA4"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8448FD" w14:textId="77777777" w:rsidR="00B61C5C" w:rsidRPr="00C8279E" w:rsidRDefault="00B61C5C" w:rsidP="001407B7">
            <w:pPr>
              <w:spacing w:after="0"/>
              <w:jc w:val="center"/>
              <w:rPr>
                <w:rFonts w:eastAsia="Times New Roman" w:cs="Segoe UI"/>
                <w:b/>
                <w:bCs/>
                <w:bdr w:val="none" w:sz="0" w:space="0" w:color="auto" w:frame="1"/>
                <w:lang w:eastAsia="es-CO"/>
              </w:rPr>
            </w:pPr>
            <w:r w:rsidRPr="00C8279E">
              <w:rPr>
                <w:rFonts w:eastAsia="Times New Roman" w:cs="Segoe UI"/>
                <w:b/>
                <w:bCs/>
                <w:bdr w:val="none" w:sz="0" w:space="0" w:color="auto" w:frame="1"/>
                <w:lang w:eastAsia="es-CO"/>
              </w:rPr>
              <w:t>Sábado</w:t>
            </w:r>
          </w:p>
          <w:p w14:paraId="1FF0F75E" w14:textId="5B861B64"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15/diciembre/18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4E8260"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Buesaquillo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0EC83A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465C7" w14:textId="6132D8A2"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1:00 pm</w:t>
            </w:r>
          </w:p>
        </w:tc>
      </w:tr>
      <w:tr w:rsidR="00B61C5C" w:rsidRPr="00C8279E" w14:paraId="4A9E3E0E"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2EF1B867" w14:textId="1C9AECDA"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Lunes 17/diciembre/18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3C25C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Morasurco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12AE4" w14:textId="3F8742F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6573523" w14:textId="01EC14BF"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r w:rsidR="00B61C5C" w:rsidRPr="00C8279E" w14:paraId="5DA33ACD"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33BF7DB9"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446E57E"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Mapachico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DEF0F5" w14:textId="265455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CECD36" w14:textId="5345FBED"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12:00 m a 5:00 pm</w:t>
            </w:r>
          </w:p>
        </w:tc>
      </w:tr>
      <w:tr w:rsidR="00B61C5C" w:rsidRPr="00C8279E" w14:paraId="424B36D3" w14:textId="77777777" w:rsidTr="001407B7">
        <w:trPr>
          <w:trHeight w:val="405"/>
          <w:jc w:val="center"/>
        </w:trPr>
        <w:tc>
          <w:tcPr>
            <w:tcW w:w="1680" w:type="dxa"/>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14:paraId="5A13AE6D" w14:textId="21BF9B49"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Martes 18/diciembre/18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77147"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La Laguna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6176ED" w14:textId="33AABD8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C1C3C89" w14:textId="7BE87850"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7:00 am a 12:00 m</w:t>
            </w:r>
          </w:p>
        </w:tc>
      </w:tr>
      <w:tr w:rsidR="00B61C5C" w:rsidRPr="00C8279E" w14:paraId="57A0C3CA" w14:textId="77777777" w:rsidTr="001407B7">
        <w:trPr>
          <w:trHeight w:val="405"/>
          <w:jc w:val="cent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5A831B6F" w14:textId="77777777" w:rsidR="00B61C5C" w:rsidRPr="00C8279E" w:rsidRDefault="00B61C5C" w:rsidP="001407B7">
            <w:pPr>
              <w:spacing w:after="0"/>
              <w:rPr>
                <w:rFonts w:eastAsia="Times New Roman" w:cs="Segoe UI"/>
                <w:lang w:eastAsia="es-CO"/>
              </w:rPr>
            </w:pP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C068E8"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San Fernando</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A858896"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Institución Educativa</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D5C985" w14:textId="185BE01C"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2:00 m a 5:00 pm </w:t>
            </w:r>
          </w:p>
        </w:tc>
      </w:tr>
      <w:tr w:rsidR="00B61C5C" w:rsidRPr="00C8279E" w14:paraId="532497BB" w14:textId="77777777" w:rsidTr="001407B7">
        <w:trPr>
          <w:trHeight w:val="405"/>
          <w:jc w:val="center"/>
        </w:trPr>
        <w:tc>
          <w:tcPr>
            <w:tcW w:w="16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D83F95E" w14:textId="12840827" w:rsidR="00B61C5C" w:rsidRPr="00C8279E" w:rsidRDefault="00B61C5C" w:rsidP="001407B7">
            <w:pPr>
              <w:spacing w:after="0"/>
              <w:jc w:val="center"/>
              <w:rPr>
                <w:rFonts w:eastAsia="Times New Roman" w:cs="Segoe UI"/>
                <w:lang w:eastAsia="es-CO"/>
              </w:rPr>
            </w:pPr>
            <w:r w:rsidRPr="00C8279E">
              <w:rPr>
                <w:rFonts w:eastAsia="Times New Roman" w:cs="Segoe UI"/>
                <w:b/>
                <w:bCs/>
                <w:bdr w:val="none" w:sz="0" w:space="0" w:color="auto" w:frame="1"/>
                <w:lang w:eastAsia="es-CO"/>
              </w:rPr>
              <w:t>Miércoles 19/diciembre/18</w:t>
            </w:r>
          </w:p>
        </w:tc>
        <w:tc>
          <w:tcPr>
            <w:tcW w:w="176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274F2" w14:textId="7777777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D540A" w14:textId="2CB60A08"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Salón comunal</w:t>
            </w:r>
          </w:p>
        </w:tc>
        <w:tc>
          <w:tcPr>
            <w:tcW w:w="203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99DBB3B" w14:textId="0750DCE7" w:rsidR="00B61C5C" w:rsidRPr="00C8279E" w:rsidRDefault="00B61C5C" w:rsidP="001407B7">
            <w:pPr>
              <w:spacing w:after="0"/>
              <w:rPr>
                <w:rFonts w:eastAsia="Times New Roman" w:cs="Segoe UI"/>
                <w:lang w:eastAsia="es-CO"/>
              </w:rPr>
            </w:pPr>
            <w:r w:rsidRPr="00C8279E">
              <w:rPr>
                <w:rFonts w:eastAsia="Times New Roman" w:cs="Segoe UI"/>
                <w:bdr w:val="none" w:sz="0" w:space="0" w:color="auto" w:frame="1"/>
                <w:lang w:eastAsia="es-CO"/>
              </w:rPr>
              <w:t>8:00 am a 11:00 am</w:t>
            </w:r>
          </w:p>
        </w:tc>
      </w:tr>
    </w:tbl>
    <w:p w14:paraId="539CD748" w14:textId="77777777" w:rsidR="0002257C" w:rsidRDefault="0002257C" w:rsidP="00B61C5C">
      <w:pPr>
        <w:rPr>
          <w:rFonts w:eastAsia="Times New Roman" w:cs="Arial"/>
          <w:iCs/>
          <w:lang w:val="es-ES_tradnl" w:eastAsia="es-CO"/>
        </w:rPr>
      </w:pPr>
    </w:p>
    <w:p w14:paraId="7EC8EA4C" w14:textId="44A045A6" w:rsidR="00B61C5C" w:rsidRPr="00C8279E" w:rsidRDefault="00B61C5C" w:rsidP="00B61C5C">
      <w:pPr>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w:t>
      </w:r>
      <w:r w:rsidRPr="00C8279E">
        <w:rPr>
          <w:rFonts w:eastAsia="Times New Roman" w:cs="Arial"/>
          <w:iCs/>
          <w:lang w:eastAsia="es-CO"/>
        </w:rPr>
        <w:lastRenderedPageBreak/>
        <w:t xml:space="preserve">Alcaldía de Pasto: </w:t>
      </w:r>
      <w:hyperlink r:id="rId26"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05D769EF" w14:textId="77777777" w:rsidR="00B61C5C" w:rsidRPr="00C8279E" w:rsidRDefault="00B61C5C" w:rsidP="00B61C5C">
      <w:pPr>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3407B24B" w14:textId="77777777"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264FB121" w14:textId="54B429F1" w:rsidR="00B61C5C" w:rsidRPr="00C8279E" w:rsidRDefault="00B61C5C" w:rsidP="00B61C5C">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08D44A71" w14:textId="75815C86" w:rsidR="00B61C5C" w:rsidRPr="00C8279E" w:rsidRDefault="00B61C5C" w:rsidP="00B61C5C">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sidR="00EA60E3">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5C668812" w14:textId="77777777" w:rsidR="0002257C" w:rsidRDefault="0002257C" w:rsidP="0002257C">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1AADF489" w14:textId="77777777" w:rsidR="00802456" w:rsidRDefault="00802456" w:rsidP="00802456">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351C92">
      <w:pPr>
        <w:shd w:val="clear" w:color="auto" w:fill="FFFFFF"/>
        <w:spacing w:after="120"/>
        <w:rPr>
          <w:rFonts w:cs="Tahoma"/>
          <w:b/>
          <w:bCs/>
          <w:color w:val="222222"/>
        </w:rPr>
      </w:pPr>
    </w:p>
    <w:p w14:paraId="02795CAA" w14:textId="77777777" w:rsidR="00587BC0" w:rsidRDefault="00587BC0" w:rsidP="00E00A60">
      <w:pPr>
        <w:shd w:val="clear" w:color="auto" w:fill="FFFFFF"/>
        <w:spacing w:after="120"/>
        <w:jc w:val="center"/>
        <w:rPr>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4F9B483D" w:rsidR="003A5E1D" w:rsidRPr="00E80280" w:rsidRDefault="00E80280" w:rsidP="00EC1760">
      <w:pPr>
        <w:shd w:val="clear" w:color="auto" w:fill="FFFFFF"/>
        <w:jc w:val="center"/>
      </w:pPr>
      <w:r w:rsidRPr="00E80280">
        <w:rPr>
          <w:rFonts w:cs="Tahoma"/>
          <w:b/>
          <w:bCs/>
          <w:color w:val="222222"/>
        </w:rPr>
        <w:t>Alcaldía de Pasto</w:t>
      </w:r>
      <w:r w:rsidRPr="00E80280">
        <w:rPr>
          <w:rFonts w:cs="Tahoma"/>
          <w:color w:val="222222"/>
        </w:rPr>
        <w:t>  </w:t>
      </w:r>
    </w:p>
    <w:sectPr w:rsidR="003A5E1D" w:rsidRPr="00E8028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B3739" w14:textId="77777777" w:rsidR="00145BC2" w:rsidRDefault="00145BC2" w:rsidP="00505F60">
      <w:pPr>
        <w:spacing w:after="0"/>
      </w:pPr>
      <w:r>
        <w:separator/>
      </w:r>
    </w:p>
  </w:endnote>
  <w:endnote w:type="continuationSeparator" w:id="0">
    <w:p w14:paraId="42854E8E" w14:textId="77777777" w:rsidR="00145BC2" w:rsidRDefault="00145BC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5C16B" w14:textId="77777777" w:rsidR="00145BC2" w:rsidRDefault="00145BC2" w:rsidP="00505F60">
      <w:pPr>
        <w:spacing w:after="0"/>
      </w:pPr>
      <w:r>
        <w:separator/>
      </w:r>
    </w:p>
  </w:footnote>
  <w:footnote w:type="continuationSeparator" w:id="0">
    <w:p w14:paraId="13DB1F6E" w14:textId="77777777" w:rsidR="00145BC2" w:rsidRDefault="00145BC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3778E3" w:rsidRDefault="003778E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BCF1C1E" w:rsidR="003778E3" w:rsidRDefault="003778E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w:t>
                          </w:r>
                          <w:r w:rsidR="009169F8">
                            <w:rPr>
                              <w:rFonts w:cs="Tahoma"/>
                              <w:b/>
                              <w:sz w:val="16"/>
                              <w:szCs w:val="20"/>
                            </w:rPr>
                            <w:t>3</w:t>
                          </w:r>
                        </w:p>
                        <w:p w14:paraId="10421067" w14:textId="65A98E80" w:rsidR="003778E3" w:rsidRPr="00505F60" w:rsidRDefault="003778E3" w:rsidP="006A7E77">
                          <w:pPr>
                            <w:spacing w:after="0"/>
                            <w:jc w:val="left"/>
                            <w:rPr>
                              <w:b/>
                              <w:sz w:val="16"/>
                              <w:szCs w:val="20"/>
                            </w:rPr>
                          </w:pPr>
                          <w:r>
                            <w:rPr>
                              <w:b/>
                              <w:sz w:val="16"/>
                              <w:szCs w:val="20"/>
                            </w:rPr>
                            <w:t>1</w:t>
                          </w:r>
                          <w:r w:rsidR="009169F8">
                            <w:rPr>
                              <w:b/>
                              <w:sz w:val="16"/>
                              <w:szCs w:val="20"/>
                            </w:rPr>
                            <w:t>4</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BCF1C1E" w:rsidR="003778E3" w:rsidRDefault="003778E3"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w:t>
                    </w:r>
                    <w:r w:rsidR="009169F8">
                      <w:rPr>
                        <w:rFonts w:cs="Tahoma"/>
                        <w:b/>
                        <w:sz w:val="16"/>
                        <w:szCs w:val="20"/>
                      </w:rPr>
                      <w:t>3</w:t>
                    </w:r>
                  </w:p>
                  <w:p w14:paraId="10421067" w14:textId="65A98E80" w:rsidR="003778E3" w:rsidRPr="00505F60" w:rsidRDefault="003778E3" w:rsidP="006A7E77">
                    <w:pPr>
                      <w:spacing w:after="0"/>
                      <w:jc w:val="left"/>
                      <w:rPr>
                        <w:b/>
                        <w:sz w:val="16"/>
                        <w:szCs w:val="20"/>
                      </w:rPr>
                    </w:pPr>
                    <w:r>
                      <w:rPr>
                        <w:b/>
                        <w:sz w:val="16"/>
                        <w:szCs w:val="20"/>
                      </w:rPr>
                      <w:t>1</w:t>
                    </w:r>
                    <w:r w:rsidR="009169F8">
                      <w:rPr>
                        <w:b/>
                        <w:sz w:val="16"/>
                        <w:szCs w:val="20"/>
                      </w:rPr>
                      <w:t>4</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C92"/>
    <w:rsid w:val="00351FCE"/>
    <w:rsid w:val="00351FFC"/>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68A"/>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hyperlink" Target="http://www.pasto.gov.co/%20tramites%20y%20servicios/" TargetMode="External"/><Relationship Id="rId3" Type="http://schemas.openxmlformats.org/officeDocument/2006/relationships/styles" Target="styles.xml"/><Relationship Id="rId21" Type="http://schemas.openxmlformats.org/officeDocument/2006/relationships/hyperlink" Target="mailto:alvarozarama2009@hotmail.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microsoft.com/office/2007/relationships/hdphoto" Target="media/hdphoto2.wdp"/><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pasto.gov.co/index.php/buscar?searchword=Decreto%200462&amp;ordering=newest&amp;searchphrase=all&amp;limit=20" TargetMode="External"/><Relationship Id="rId22" Type="http://schemas.openxmlformats.org/officeDocument/2006/relationships/image" Target="media/image12.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AE59C-E935-43BA-B687-3919873FF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19</Pages>
  <Words>4783</Words>
  <Characters>26311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12</cp:revision>
  <cp:lastPrinted>2018-12-14T00:58:00Z</cp:lastPrinted>
  <dcterms:created xsi:type="dcterms:W3CDTF">2018-12-13T22:19:00Z</dcterms:created>
  <dcterms:modified xsi:type="dcterms:W3CDTF">2018-12-14T01:06:00Z</dcterms:modified>
</cp:coreProperties>
</file>