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D79C1" w14:textId="0215FFBB" w:rsidR="00ED64C1" w:rsidRDefault="00060EB4" w:rsidP="00060EB4">
      <w:pPr>
        <w:shd w:val="clear" w:color="auto" w:fill="FFFFFF"/>
        <w:suppressAutoHyphens w:val="0"/>
        <w:spacing w:after="120"/>
        <w:jc w:val="center"/>
        <w:rPr>
          <w:rFonts w:cs="Tahoma"/>
          <w:b/>
        </w:rPr>
      </w:pPr>
      <w:r w:rsidRPr="00060EB4">
        <w:rPr>
          <w:rFonts w:cs="Tahoma"/>
          <w:b/>
        </w:rPr>
        <w:t xml:space="preserve">TRAS ENTREGA DE LA CARRERA 27 Y CALLE 18, ALCALDE DE PASTO </w:t>
      </w:r>
      <w:r>
        <w:rPr>
          <w:rFonts w:cs="Tahoma"/>
          <w:b/>
        </w:rPr>
        <w:t>ASEGURÓ</w:t>
      </w:r>
      <w:r w:rsidRPr="00060EB4">
        <w:rPr>
          <w:rFonts w:cs="Tahoma"/>
          <w:b/>
        </w:rPr>
        <w:t xml:space="preserve"> QUE ESTÁN </w:t>
      </w:r>
      <w:r>
        <w:rPr>
          <w:rFonts w:cs="Tahoma"/>
          <w:b/>
        </w:rPr>
        <w:t>LIST</w:t>
      </w:r>
      <w:r w:rsidRPr="00060EB4">
        <w:rPr>
          <w:rFonts w:cs="Tahoma"/>
          <w:b/>
        </w:rPr>
        <w:t>OS LOS RECURSOS PARA LAS FASES RESTANTES</w:t>
      </w:r>
    </w:p>
    <w:p w14:paraId="21005E23" w14:textId="6B013ACD" w:rsidR="00060EB4" w:rsidRDefault="00060EB4" w:rsidP="00060EB4">
      <w:pPr>
        <w:shd w:val="clear" w:color="auto" w:fill="FFFFFF"/>
        <w:suppressAutoHyphens w:val="0"/>
        <w:spacing w:after="120"/>
        <w:jc w:val="center"/>
        <w:rPr>
          <w:rFonts w:cs="Tahoma"/>
          <w:b/>
        </w:rPr>
      </w:pPr>
      <w:r>
        <w:rPr>
          <w:rFonts w:cs="Tahoma"/>
          <w:b/>
          <w:noProof/>
          <w:lang w:eastAsia="es-CO"/>
        </w:rPr>
        <w:drawing>
          <wp:inline distT="0" distB="0" distL="0" distR="0" wp14:anchorId="2939BE9D" wp14:editId="79466386">
            <wp:extent cx="4842345" cy="32275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8379617_1990938930942270_6764872541182885888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4759" cy="3229109"/>
                    </a:xfrm>
                    <a:prstGeom prst="rect">
                      <a:avLst/>
                    </a:prstGeom>
                  </pic:spPr>
                </pic:pic>
              </a:graphicData>
            </a:graphic>
          </wp:inline>
        </w:drawing>
      </w:r>
    </w:p>
    <w:p w14:paraId="14431F88" w14:textId="03B5E401" w:rsidR="00060EB4" w:rsidRPr="00060EB4" w:rsidRDefault="00060EB4" w:rsidP="00060EB4">
      <w:pPr>
        <w:spacing w:after="120"/>
        <w:rPr>
          <w:rFonts w:cs="Tahoma"/>
        </w:rPr>
      </w:pPr>
      <w:bookmarkStart w:id="0" w:name="_Hlk520907147"/>
      <w:r w:rsidRPr="00060EB4">
        <w:rPr>
          <w:rFonts w:cs="Tahoma"/>
        </w:rPr>
        <w:t>“Detrás de la entrega de esta obra hubo muchos sacrificios y dificultades, pero todas superadas con responsabilidad, por eso hoy estamos entregando esta primera fase de la 27 y el próximo año entregaremos 3 fases más”, fueron las palabras que dijo este martes el alcalde de Pasto, Pedro Vicente Obando, tras la entrega a  la comunidad de los proyectos de la carrera 27 tramo central y calle 18 sector UDENAR, que ejecutó Avante a través de los consorcios Movilidad 2017 y APCA SM, para la implementación del Sistema Estratégico de Transporte Público  (SETP) de la ciudad.</w:t>
      </w:r>
    </w:p>
    <w:p w14:paraId="6E1D5A21" w14:textId="09A07364" w:rsidR="00060EB4" w:rsidRPr="00060EB4" w:rsidRDefault="00060EB4" w:rsidP="00060EB4">
      <w:pPr>
        <w:spacing w:after="120"/>
        <w:rPr>
          <w:rFonts w:cs="Tahoma"/>
        </w:rPr>
      </w:pPr>
      <w:r w:rsidRPr="00060EB4">
        <w:rPr>
          <w:rFonts w:cs="Tahoma"/>
        </w:rPr>
        <w:t>En medio de una jornada que fue engalanada por un ciclo paseo, danzas, música, muestras artísticas y la participación de ciudadanos y autoridades locales, el mandatario de los pastusos cortó la cinta que sirvió para entregar formalmente el proyecto de construcción de la infraestructura vial, espacio público y obras complementarias del corredor vial de la carrera 27 entre calle 16 y calle 21 (Fase 1), que contó con una inversión de 7.388 millones de pesos y que comprende 520 metros de vía y ciclorruta, y 7.536m2 de espacio público.</w:t>
      </w:r>
    </w:p>
    <w:p w14:paraId="539FE92C" w14:textId="6B778ABC" w:rsidR="00060EB4" w:rsidRPr="00060EB4" w:rsidRDefault="00060EB4" w:rsidP="00060EB4">
      <w:pPr>
        <w:spacing w:after="120"/>
        <w:rPr>
          <w:rFonts w:cs="Tahoma"/>
        </w:rPr>
      </w:pPr>
      <w:r w:rsidRPr="00060EB4">
        <w:rPr>
          <w:rFonts w:cs="Tahoma"/>
        </w:rPr>
        <w:t>“En marzo inicia la pavimentación de la fase 4 de la carrera 27 y Empopasto intervendrá con acueducto y alcantarillado las fases 2 y 3. Tenemos el tiempo necesario para entregarle esta obra que le da mucha dignidad a la ciudad y que es un sueño esperado de 10 años por todos los pastusos”, expresó el alcalde.</w:t>
      </w:r>
    </w:p>
    <w:p w14:paraId="38C11926" w14:textId="302C314C" w:rsidR="00060EB4" w:rsidRPr="00060EB4" w:rsidRDefault="00060EB4" w:rsidP="00060EB4">
      <w:pPr>
        <w:spacing w:after="120"/>
        <w:rPr>
          <w:rFonts w:cs="Tahoma"/>
          <w:b/>
        </w:rPr>
      </w:pPr>
      <w:r w:rsidRPr="00060EB4">
        <w:rPr>
          <w:rFonts w:cs="Tahoma"/>
          <w:b/>
        </w:rPr>
        <w:t xml:space="preserve">Reunión con el presidente </w:t>
      </w:r>
    </w:p>
    <w:p w14:paraId="62EE8A50" w14:textId="77777777" w:rsidR="00060EB4" w:rsidRPr="00060EB4" w:rsidRDefault="00060EB4" w:rsidP="00060EB4">
      <w:pPr>
        <w:spacing w:after="120"/>
        <w:rPr>
          <w:rFonts w:cs="Tahoma"/>
        </w:rPr>
      </w:pPr>
      <w:r w:rsidRPr="00060EB4">
        <w:rPr>
          <w:rFonts w:cs="Tahoma"/>
        </w:rPr>
        <w:t xml:space="preserve">El mandatario señaló además que luego de cumplirse un consejo extraordinario de Avante en Bogotá, se logró la aprobación de más de 11 mil millones de pesos que </w:t>
      </w:r>
      <w:r w:rsidRPr="00060EB4">
        <w:rPr>
          <w:rFonts w:cs="Tahoma"/>
        </w:rPr>
        <w:lastRenderedPageBreak/>
        <w:t>este viernes, en reunión con el presidente Iván Duque, serán aprobados con el propósito de ejecutarlos en 2020. “La idea es asegurar estos recursos para las obras que no se alcancen a realizar el próximo año”, precisó el mandatario.</w:t>
      </w:r>
    </w:p>
    <w:p w14:paraId="65EE3C01" w14:textId="77777777" w:rsidR="00060EB4" w:rsidRPr="00060EB4" w:rsidRDefault="00060EB4" w:rsidP="00060EB4">
      <w:pPr>
        <w:spacing w:after="120"/>
        <w:rPr>
          <w:rFonts w:cs="Tahoma"/>
          <w:b/>
        </w:rPr>
      </w:pPr>
      <w:r w:rsidRPr="00060EB4">
        <w:rPr>
          <w:rFonts w:cs="Tahoma"/>
          <w:b/>
        </w:rPr>
        <w:t xml:space="preserve">Obras de Rumipamba  </w:t>
      </w:r>
    </w:p>
    <w:p w14:paraId="0FB00451" w14:textId="6BBFDD89" w:rsidR="00060EB4" w:rsidRPr="00060EB4" w:rsidRDefault="00060EB4" w:rsidP="00060EB4">
      <w:pPr>
        <w:spacing w:after="120"/>
        <w:rPr>
          <w:rFonts w:cs="Tahoma"/>
        </w:rPr>
      </w:pPr>
      <w:r w:rsidRPr="00060EB4">
        <w:rPr>
          <w:rFonts w:cs="Tahoma"/>
        </w:rPr>
        <w:t>De otra parte, el alcalde Pedro Vicente Obando indicó que tras la entrega en días pasados de la primera fase de la carrera 4 y la carrera 19, sector del Centenario, se suma la adjudicación del contratista que se encargará de la construcción de la Plaza Rumipam</w:t>
      </w:r>
      <w:r>
        <w:rPr>
          <w:rFonts w:cs="Tahoma"/>
        </w:rPr>
        <w:t>b</w:t>
      </w:r>
      <w:r w:rsidRPr="00060EB4">
        <w:rPr>
          <w:rFonts w:cs="Tahoma"/>
        </w:rPr>
        <w:t xml:space="preserve">a y el 27 de diciembre los rediseños de la Plaza del Río. “De manera que la ciudad gozará de un ambiente ecológico y ambiental muy bello”. </w:t>
      </w:r>
    </w:p>
    <w:p w14:paraId="6EA261AD" w14:textId="107771F7" w:rsidR="00060EB4" w:rsidRPr="00060EB4" w:rsidRDefault="00060EB4" w:rsidP="00060EB4">
      <w:pPr>
        <w:spacing w:after="120"/>
        <w:rPr>
          <w:rFonts w:cs="Tahoma"/>
        </w:rPr>
      </w:pPr>
      <w:r w:rsidRPr="00060EB4">
        <w:rPr>
          <w:rFonts w:cs="Tahoma"/>
        </w:rPr>
        <w:t>El gerente de Avante, Jairo López, dijo que este martes también fue entregado el proyecto de la calle 18 entre el intercambiador vial Agustín Agualongo hasta la Universidad de Nariño, en el que se invirtieron 9.926 millones de pesos, teniendo como resultado 1.120m de vía y ciclorruta, y 11.205 m2 de espacio público.</w:t>
      </w:r>
    </w:p>
    <w:p w14:paraId="5D84A628" w14:textId="77777777" w:rsidR="00060EB4" w:rsidRPr="00060EB4" w:rsidRDefault="00060EB4" w:rsidP="00060EB4">
      <w:pPr>
        <w:spacing w:after="120"/>
        <w:rPr>
          <w:rFonts w:cs="Tahoma"/>
          <w:b/>
        </w:rPr>
      </w:pPr>
      <w:r w:rsidRPr="00060EB4">
        <w:rPr>
          <w:rFonts w:cs="Tahoma"/>
          <w:b/>
        </w:rPr>
        <w:t xml:space="preserve">Destacaron proyectos </w:t>
      </w:r>
    </w:p>
    <w:p w14:paraId="44E7277F" w14:textId="07BF9337" w:rsidR="00060EB4" w:rsidRPr="00060EB4" w:rsidRDefault="00060EB4" w:rsidP="00060EB4">
      <w:pPr>
        <w:spacing w:after="120"/>
        <w:rPr>
          <w:rFonts w:cs="Tahoma"/>
        </w:rPr>
      </w:pPr>
      <w:r w:rsidRPr="00060EB4">
        <w:rPr>
          <w:rFonts w:cs="Tahoma"/>
        </w:rPr>
        <w:t xml:space="preserve">El contralor Juan Guillermo Ortiz se mostró satisfecho por la apertura de </w:t>
      </w:r>
      <w:r>
        <w:rPr>
          <w:rFonts w:cs="Tahoma"/>
        </w:rPr>
        <w:t xml:space="preserve">estas </w:t>
      </w:r>
      <w:r w:rsidRPr="00060EB4">
        <w:rPr>
          <w:rFonts w:cs="Tahoma"/>
        </w:rPr>
        <w:t xml:space="preserve">obras y dijo que una vez concluyan en su totalidad serán objeto de auditoría. “Esperemos que esta obra cumpla con su objetivo que es </w:t>
      </w:r>
      <w:proofErr w:type="spellStart"/>
      <w:r w:rsidRPr="00060EB4">
        <w:rPr>
          <w:rFonts w:cs="Tahoma"/>
        </w:rPr>
        <w:t>desembotellar</w:t>
      </w:r>
      <w:proofErr w:type="spellEnd"/>
      <w:r w:rsidRPr="00060EB4">
        <w:rPr>
          <w:rFonts w:cs="Tahoma"/>
        </w:rPr>
        <w:t xml:space="preserve"> el tráfico vehicular”, señaló.</w:t>
      </w:r>
      <w:bookmarkStart w:id="1" w:name="_GoBack"/>
      <w:bookmarkEnd w:id="1"/>
    </w:p>
    <w:p w14:paraId="08A704D4" w14:textId="1C448AAD" w:rsidR="00060EB4" w:rsidRPr="00060EB4" w:rsidRDefault="00060EB4" w:rsidP="00060EB4">
      <w:pPr>
        <w:spacing w:after="120"/>
        <w:rPr>
          <w:rFonts w:cs="Tahoma"/>
        </w:rPr>
      </w:pPr>
      <w:r w:rsidRPr="00060EB4">
        <w:rPr>
          <w:rFonts w:cs="Tahoma"/>
        </w:rPr>
        <w:t xml:space="preserve">Por su parte la presidenta de la junta directiva de Fenalco, María Eugenia Gavilanes, destacó el impacto que tendrá la 27 para el comercio y la movilidad de la ciudad, enfatizando en la importancia de que los nuevos proyectos de infraestructura que se están ejecutando en la ciudad prioricen al peatón y a los </w:t>
      </w:r>
      <w:proofErr w:type="spellStart"/>
      <w:r w:rsidRPr="00060EB4">
        <w:rPr>
          <w:rFonts w:cs="Tahoma"/>
        </w:rPr>
        <w:t>bicius</w:t>
      </w:r>
      <w:r w:rsidR="00090208">
        <w:rPr>
          <w:rFonts w:cs="Tahoma"/>
        </w:rPr>
        <w:t>u</w:t>
      </w:r>
      <w:r w:rsidRPr="00060EB4">
        <w:rPr>
          <w:rFonts w:cs="Tahoma"/>
        </w:rPr>
        <w:t>arios</w:t>
      </w:r>
      <w:proofErr w:type="spellEnd"/>
      <w:r w:rsidRPr="00060EB4">
        <w:rPr>
          <w:rFonts w:cs="Tahoma"/>
        </w:rPr>
        <w:t>. “Ahora esperamos la colaboración de las autoridades de tránsito y de todos los ciudadanos para que esta nueva vía se respete”, indicó.</w:t>
      </w:r>
    </w:p>
    <w:p w14:paraId="284779CB" w14:textId="2A6BFA31" w:rsidR="00060EB4" w:rsidRPr="00060EB4" w:rsidRDefault="00060EB4" w:rsidP="00060EB4">
      <w:pPr>
        <w:spacing w:after="120"/>
        <w:rPr>
          <w:rFonts w:cs="Tahoma"/>
        </w:rPr>
      </w:pPr>
      <w:r w:rsidRPr="00060EB4">
        <w:rPr>
          <w:rFonts w:cs="Tahoma"/>
        </w:rPr>
        <w:t>Concejales presentes en este acto como Mauricio Torres señalaron que pese a los retrasos que en el pasado se han presentado por parte de Avante, “al fin se logró la materialización de un proyecto que representa la columna vertebral del SETP”.</w:t>
      </w:r>
    </w:p>
    <w:p w14:paraId="0F2539D8" w14:textId="77777777" w:rsidR="00060EB4" w:rsidRPr="00060EB4" w:rsidRDefault="00060EB4" w:rsidP="00060EB4">
      <w:pPr>
        <w:spacing w:after="120"/>
        <w:rPr>
          <w:rFonts w:cs="Tahoma"/>
          <w:b/>
        </w:rPr>
      </w:pPr>
      <w:r w:rsidRPr="00060EB4">
        <w:rPr>
          <w:rFonts w:cs="Tahoma"/>
          <w:b/>
        </w:rPr>
        <w:t xml:space="preserve">“Pasto merece estas obras” </w:t>
      </w:r>
    </w:p>
    <w:p w14:paraId="2228C60C" w14:textId="338F0179" w:rsidR="00060EB4" w:rsidRPr="00060EB4" w:rsidRDefault="00060EB4" w:rsidP="00060EB4">
      <w:pPr>
        <w:spacing w:after="120"/>
        <w:rPr>
          <w:rFonts w:cs="Tahoma"/>
        </w:rPr>
      </w:pPr>
      <w:r w:rsidRPr="00060EB4">
        <w:rPr>
          <w:rFonts w:cs="Tahoma"/>
        </w:rPr>
        <w:t>Entre los invitados especiales a este evento estuvo el ex ciclista profesional Fabio Parras, quien resaltó el impacto de estos proyectos para el desarrollo y la movilidad de las ciudades. “Es fundamental que los gobernantes planifiquen sus obras teniendo en cuenta el peatón y al ciclista, pues ellos representan el progreso de las ciudades de una forma más amable con la salud, el ambiente y l</w:t>
      </w:r>
      <w:r>
        <w:rPr>
          <w:rFonts w:cs="Tahoma"/>
        </w:rPr>
        <w:t>a</w:t>
      </w:r>
      <w:r w:rsidRPr="00060EB4">
        <w:rPr>
          <w:rFonts w:cs="Tahoma"/>
        </w:rPr>
        <w:t xml:space="preserve"> movilidad”, añadió.</w:t>
      </w:r>
    </w:p>
    <w:p w14:paraId="518B325B" w14:textId="515BDDE8" w:rsidR="00EE157B" w:rsidRPr="00060EB4" w:rsidRDefault="00060EB4" w:rsidP="00060EB4">
      <w:pPr>
        <w:spacing w:after="120"/>
        <w:rPr>
          <w:rFonts w:cs="Tahoma"/>
        </w:rPr>
      </w:pPr>
      <w:r w:rsidRPr="00060EB4">
        <w:rPr>
          <w:rFonts w:cs="Tahoma"/>
        </w:rPr>
        <w:t>Finalmente, ciudadanos como Giovanni Suárez se mostraron emocionados con la entrega de estas sobras y señalaron que son de vital importancia para mejorar no sólo la movilidad, sino promover la convivencia y la cultura ciudadana.</w:t>
      </w:r>
    </w:p>
    <w:p w14:paraId="61173E94" w14:textId="459365A0" w:rsidR="00EE157B" w:rsidRDefault="00EE157B" w:rsidP="00060EB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3006ABF" w14:textId="77777777" w:rsidR="004C2E21" w:rsidRDefault="004C2E21" w:rsidP="00060EB4">
      <w:pPr>
        <w:shd w:val="clear" w:color="auto" w:fill="FFFFFF"/>
        <w:suppressAutoHyphens w:val="0"/>
        <w:spacing w:after="120"/>
        <w:jc w:val="center"/>
        <w:rPr>
          <w:rFonts w:cs="Tahoma"/>
          <w:bCs/>
          <w:i/>
          <w:color w:val="222222"/>
        </w:rPr>
      </w:pPr>
    </w:p>
    <w:p w14:paraId="42AE7D79" w14:textId="34ED074D" w:rsidR="00740F30" w:rsidRDefault="00740F30" w:rsidP="00EE157B">
      <w:pPr>
        <w:shd w:val="clear" w:color="auto" w:fill="FFFFFF"/>
        <w:suppressAutoHyphens w:val="0"/>
        <w:spacing w:after="120"/>
        <w:jc w:val="center"/>
        <w:rPr>
          <w:rFonts w:cs="Tahoma"/>
          <w:b/>
        </w:rPr>
      </w:pPr>
    </w:p>
    <w:p w14:paraId="043DD6EA" w14:textId="02E9896F" w:rsidR="00751C7A" w:rsidRDefault="00751C7A" w:rsidP="00EE157B">
      <w:pPr>
        <w:shd w:val="clear" w:color="auto" w:fill="FFFFFF"/>
        <w:suppressAutoHyphens w:val="0"/>
        <w:spacing w:after="120"/>
        <w:jc w:val="center"/>
        <w:rPr>
          <w:rFonts w:cs="Tahoma"/>
          <w:b/>
        </w:rPr>
      </w:pPr>
      <w:r w:rsidRPr="00751C7A">
        <w:rPr>
          <w:rFonts w:cs="Tahoma"/>
          <w:b/>
        </w:rPr>
        <w:lastRenderedPageBreak/>
        <w:t>VICEMINISTRO DE TURISMO, ADELANTÓ AGENDA DE TRABAJO EN PASTO</w:t>
      </w:r>
    </w:p>
    <w:p w14:paraId="544A0FB6" w14:textId="297DBB84" w:rsidR="00751C7A" w:rsidRDefault="004800EB" w:rsidP="00EE157B">
      <w:pPr>
        <w:shd w:val="clear" w:color="auto" w:fill="FFFFFF"/>
        <w:suppressAutoHyphens w:val="0"/>
        <w:spacing w:after="120"/>
        <w:jc w:val="center"/>
        <w:rPr>
          <w:rFonts w:cs="Tahoma"/>
          <w:b/>
        </w:rPr>
      </w:pPr>
      <w:r>
        <w:rPr>
          <w:rFonts w:cs="Tahoma"/>
          <w:b/>
          <w:noProof/>
          <w:lang w:eastAsia="es-CO"/>
        </w:rPr>
        <w:drawing>
          <wp:inline distT="0" distB="0" distL="0" distR="0" wp14:anchorId="578F7345" wp14:editId="19CC299A">
            <wp:extent cx="4810539" cy="29368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2-18 at 7.06.43 PM.jpeg"/>
                    <pic:cNvPicPr/>
                  </pic:nvPicPr>
                  <pic:blipFill rotWithShape="1">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t="5050" b="7890"/>
                    <a:stretch/>
                  </pic:blipFill>
                  <pic:spPr bwMode="auto">
                    <a:xfrm>
                      <a:off x="0" y="0"/>
                      <a:ext cx="4820007" cy="2942613"/>
                    </a:xfrm>
                    <a:prstGeom prst="rect">
                      <a:avLst/>
                    </a:prstGeom>
                    <a:ln>
                      <a:noFill/>
                    </a:ln>
                    <a:extLst>
                      <a:ext uri="{53640926-AAD7-44D8-BBD7-CCE9431645EC}">
                        <a14:shadowObscured xmlns:a14="http://schemas.microsoft.com/office/drawing/2010/main"/>
                      </a:ext>
                    </a:extLst>
                  </pic:spPr>
                </pic:pic>
              </a:graphicData>
            </a:graphic>
          </wp:inline>
        </w:drawing>
      </w:r>
    </w:p>
    <w:p w14:paraId="42F573F0" w14:textId="77777777" w:rsidR="00751C7A" w:rsidRPr="00751C7A" w:rsidRDefault="00751C7A" w:rsidP="00751C7A">
      <w:pPr>
        <w:shd w:val="clear" w:color="auto" w:fill="FFFFFF"/>
        <w:suppressAutoHyphens w:val="0"/>
        <w:spacing w:after="120"/>
        <w:rPr>
          <w:rFonts w:cs="Tahoma"/>
        </w:rPr>
      </w:pPr>
      <w:r w:rsidRPr="00751C7A">
        <w:rPr>
          <w:rFonts w:cs="Tahoma"/>
        </w:rPr>
        <w:t>El Viceministro de Turismo Juan Pablo Franky Marín adelantó una agenda de trabajo en la capital de Nariño, que inició con la socialización de las estrategias que se vienen implementando en Pasto y Nariño para promocionar el territorio. Uno de los objetivos de la visita fue identificar las riquezas del territorio para la construcción del plan de trabajo del año 2019.</w:t>
      </w:r>
    </w:p>
    <w:p w14:paraId="5D6D981A" w14:textId="367A6927" w:rsidR="00751C7A" w:rsidRPr="00751C7A" w:rsidRDefault="00751C7A" w:rsidP="00751C7A">
      <w:pPr>
        <w:shd w:val="clear" w:color="auto" w:fill="FFFFFF"/>
        <w:suppressAutoHyphens w:val="0"/>
        <w:spacing w:after="120"/>
        <w:rPr>
          <w:rFonts w:cs="Tahoma"/>
        </w:rPr>
      </w:pPr>
      <w:r w:rsidRPr="00751C7A">
        <w:rPr>
          <w:rFonts w:cs="Tahoma"/>
        </w:rPr>
        <w:t>El representante del Gobierno Nacional dijo que esta es una oportunidad para aportarle a una región como Nariño que tiene un gran potencial turístico. “El documento tendrá en cuenta aspectos fundamentales que estimulan el turismo, como las condiciones del territorio, seguridad, conectividad y formación en servicio al cliente”, señaló el funcionario durante su intervención.</w:t>
      </w:r>
    </w:p>
    <w:p w14:paraId="5070F616" w14:textId="77777777" w:rsidR="00751C7A" w:rsidRPr="00751C7A" w:rsidRDefault="00751C7A" w:rsidP="00751C7A">
      <w:pPr>
        <w:shd w:val="clear" w:color="auto" w:fill="FFFFFF"/>
        <w:suppressAutoHyphens w:val="0"/>
        <w:spacing w:after="120"/>
        <w:rPr>
          <w:rFonts w:cs="Tahoma"/>
        </w:rPr>
      </w:pPr>
      <w:r w:rsidRPr="00751C7A">
        <w:rPr>
          <w:rFonts w:cs="Tahoma"/>
        </w:rPr>
        <w:t>“Necesitamos que nuestro turismo vaya más allá de los gobiernos, porque es una industria sensible, por eso es tan importante crear imágenes como las que se impulsan desde la Alcaldía de Pasto y la Gobernación de Nariño y darles continuidad y que el próximo gobierno pueda seguir construyendo sobre esto, porque el turismo es el patrimonio de todos. Esta es una región organizada que ha logrado avances importantes en este campo”, destacó el alto funcionario.</w:t>
      </w:r>
    </w:p>
    <w:p w14:paraId="189D7F43" w14:textId="59E21A2D" w:rsidR="00751C7A" w:rsidRPr="00751C7A" w:rsidRDefault="00751C7A" w:rsidP="00751C7A">
      <w:pPr>
        <w:shd w:val="clear" w:color="auto" w:fill="FFFFFF"/>
        <w:suppressAutoHyphens w:val="0"/>
        <w:spacing w:after="120"/>
        <w:rPr>
          <w:rFonts w:cs="Tahoma"/>
        </w:rPr>
      </w:pPr>
      <w:r w:rsidRPr="00751C7A">
        <w:rPr>
          <w:rFonts w:cs="Tahoma"/>
        </w:rPr>
        <w:t xml:space="preserve">Durante la presentación de las iniciativas turísticas que realiza la Alcaldía de Pasto para el posicionamiento del Municipio, el Secretario de Desarrollo Económico y Competitividad, Nelson </w:t>
      </w:r>
      <w:proofErr w:type="spellStart"/>
      <w:r w:rsidRPr="00751C7A">
        <w:rPr>
          <w:rFonts w:cs="Tahoma"/>
        </w:rPr>
        <w:t>Leiton</w:t>
      </w:r>
      <w:proofErr w:type="spellEnd"/>
      <w:r w:rsidRPr="00751C7A">
        <w:rPr>
          <w:rFonts w:cs="Tahoma"/>
        </w:rPr>
        <w:t xml:space="preserve"> Portilla informó que, desde la Subsecretaría de Turismo, se han desarrollado proyectos de infraestructura turística entre los que se destaca el </w:t>
      </w:r>
      <w:proofErr w:type="spellStart"/>
      <w:r w:rsidRPr="00751C7A">
        <w:rPr>
          <w:rFonts w:cs="Tahoma"/>
        </w:rPr>
        <w:t>Garzario</w:t>
      </w:r>
      <w:proofErr w:type="spellEnd"/>
      <w:r w:rsidRPr="00751C7A">
        <w:rPr>
          <w:rFonts w:cs="Tahoma"/>
        </w:rPr>
        <w:t xml:space="preserve">, adecuación de las Torres de Santa Lucia, Los Muelles de El Motilón, Santa Rosa y </w:t>
      </w:r>
      <w:proofErr w:type="spellStart"/>
      <w:r w:rsidRPr="00751C7A">
        <w:rPr>
          <w:rFonts w:cs="Tahoma"/>
        </w:rPr>
        <w:t>Casampamba</w:t>
      </w:r>
      <w:proofErr w:type="spellEnd"/>
      <w:r w:rsidRPr="00751C7A">
        <w:rPr>
          <w:rFonts w:cs="Tahoma"/>
        </w:rPr>
        <w:t xml:space="preserve">, así como el Camino Ecológico El Puerto.   Además, entregó detalles de festividades como el Carnaval de Negros y Blancos, El Encuentro de Carnavales y Fiestas Tradicionales del Mundo, Carnaval Artesano y Pasto Capital </w:t>
      </w:r>
      <w:proofErr w:type="spellStart"/>
      <w:r w:rsidRPr="00751C7A">
        <w:rPr>
          <w:rFonts w:cs="Tahoma"/>
        </w:rPr>
        <w:t>Gastrodiversa</w:t>
      </w:r>
      <w:proofErr w:type="spellEnd"/>
      <w:r w:rsidRPr="00751C7A">
        <w:rPr>
          <w:rFonts w:cs="Tahoma"/>
        </w:rPr>
        <w:t>.</w:t>
      </w:r>
    </w:p>
    <w:p w14:paraId="585C0C3D" w14:textId="31F914C8" w:rsidR="006D7882" w:rsidRDefault="00751C7A" w:rsidP="00751C7A">
      <w:pPr>
        <w:shd w:val="clear" w:color="auto" w:fill="FFFFFF"/>
        <w:suppressAutoHyphens w:val="0"/>
        <w:spacing w:after="120"/>
        <w:rPr>
          <w:rFonts w:cs="Tahoma"/>
        </w:rPr>
      </w:pPr>
      <w:r w:rsidRPr="00751C7A">
        <w:rPr>
          <w:rFonts w:cs="Tahoma"/>
        </w:rPr>
        <w:lastRenderedPageBreak/>
        <w:t>En el marco de la agenda, el Viceministro de Turismo, disfrutó de una muestra coreográfica a cargo de la Fundación Cultural Indoamericanto y posteriormente, se trasladó al corregimiento de El Encano, donde visitó la vereda El Puerto, las torres de Santa Lucía y se reunió con empresarios del sector turístico.</w:t>
      </w:r>
    </w:p>
    <w:p w14:paraId="43677BE7" w14:textId="74092E9F" w:rsidR="00751C7A" w:rsidRDefault="00751C7A" w:rsidP="00751C7A">
      <w:pPr>
        <w:shd w:val="clear" w:color="auto" w:fill="FFFFFF"/>
        <w:suppressAutoHyphens w:val="0"/>
        <w:spacing w:after="0"/>
        <w:rPr>
          <w:rFonts w:cs="Tahoma"/>
          <w:b/>
          <w:sz w:val="18"/>
          <w:szCs w:val="18"/>
        </w:rPr>
      </w:pPr>
      <w:bookmarkStart w:id="2"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F4E8492" w14:textId="77777777" w:rsidR="00751C7A" w:rsidRDefault="00751C7A" w:rsidP="00751C7A">
      <w:pPr>
        <w:shd w:val="clear" w:color="auto" w:fill="FFFFFF"/>
        <w:suppressAutoHyphens w:val="0"/>
        <w:spacing w:after="0"/>
        <w:rPr>
          <w:b/>
          <w:sz w:val="18"/>
          <w:szCs w:val="18"/>
          <w:lang w:val="es-ES"/>
        </w:rPr>
      </w:pPr>
    </w:p>
    <w:bookmarkEnd w:id="2"/>
    <w:p w14:paraId="7709192E" w14:textId="77777777" w:rsidR="006D7882" w:rsidRDefault="006D7882" w:rsidP="006D7882">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C223182" w14:textId="77777777" w:rsidR="006D7882" w:rsidRDefault="006D7882" w:rsidP="00EE157B">
      <w:pPr>
        <w:shd w:val="clear" w:color="auto" w:fill="FFFFFF"/>
        <w:suppressAutoHyphens w:val="0"/>
        <w:spacing w:after="120"/>
        <w:jc w:val="center"/>
        <w:rPr>
          <w:rFonts w:cs="Tahoma"/>
          <w:b/>
        </w:rPr>
      </w:pPr>
    </w:p>
    <w:bookmarkEnd w:id="0"/>
    <w:p w14:paraId="4D1B9DD6" w14:textId="70FF4593" w:rsidR="004E5385" w:rsidRDefault="004E5385" w:rsidP="0090527D">
      <w:pPr>
        <w:shd w:val="clear" w:color="auto" w:fill="FFFFFF"/>
        <w:suppressAutoHyphens w:val="0"/>
        <w:spacing w:after="120"/>
        <w:jc w:val="center"/>
        <w:rPr>
          <w:rFonts w:cs="Tahoma"/>
          <w:b/>
        </w:rPr>
      </w:pPr>
      <w:r w:rsidRPr="004E5385">
        <w:rPr>
          <w:rFonts w:cs="Tahoma"/>
          <w:b/>
        </w:rPr>
        <w:t>OPERATIVOS NOCTURNOS DE ALTO IMPACTO PARA ÉPOCAS DECEMBRINAS DEJÓ COMO RESULTADO EL SELLAMIENTO DE  11 ESTABLECIMIENTOS DE COMERCIO EL FIN DE SEMANA</w:t>
      </w:r>
    </w:p>
    <w:p w14:paraId="0C1D068D" w14:textId="3FD59CE8" w:rsidR="004E5385" w:rsidRDefault="004E5385" w:rsidP="0090527D">
      <w:pPr>
        <w:shd w:val="clear" w:color="auto" w:fill="FFFFFF"/>
        <w:suppressAutoHyphens w:val="0"/>
        <w:spacing w:after="120"/>
        <w:jc w:val="center"/>
        <w:rPr>
          <w:rFonts w:cs="Tahoma"/>
          <w:b/>
        </w:rPr>
      </w:pPr>
      <w:r w:rsidRPr="00174562">
        <w:rPr>
          <w:rFonts w:cs="Arial"/>
          <w:noProof/>
          <w:sz w:val="20"/>
          <w:szCs w:val="20"/>
          <w:lang w:eastAsia="es-CO"/>
        </w:rPr>
        <w:drawing>
          <wp:inline distT="0" distB="0" distL="0" distR="0" wp14:anchorId="00F15451" wp14:editId="68103FA4">
            <wp:extent cx="4938395" cy="2918129"/>
            <wp:effectExtent l="0" t="0" r="0" b="0"/>
            <wp:docPr id="8" name="Imagen 1" descr="C:\Documents and Settings\Administrador\Mis documentos\Downloads\20181214_223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4_223256.jpg"/>
                    <pic:cNvPicPr>
                      <a:picLocks noChangeAspect="1" noChangeArrowheads="1"/>
                    </pic:cNvPicPr>
                  </pic:nvPicPr>
                  <pic:blipFill rotWithShape="1">
                    <a:blip r:embed="rId11" cstate="print"/>
                    <a:srcRect t="8799" b="12435"/>
                    <a:stretch/>
                  </pic:blipFill>
                  <pic:spPr bwMode="auto">
                    <a:xfrm>
                      <a:off x="0" y="0"/>
                      <a:ext cx="4957506" cy="2929422"/>
                    </a:xfrm>
                    <a:prstGeom prst="rect">
                      <a:avLst/>
                    </a:prstGeom>
                    <a:noFill/>
                    <a:ln>
                      <a:noFill/>
                    </a:ln>
                    <a:extLst>
                      <a:ext uri="{53640926-AAD7-44D8-BBD7-CCE9431645EC}">
                        <a14:shadowObscured xmlns:a14="http://schemas.microsoft.com/office/drawing/2010/main"/>
                      </a:ext>
                    </a:extLst>
                  </pic:spPr>
                </pic:pic>
              </a:graphicData>
            </a:graphic>
          </wp:inline>
        </w:drawing>
      </w:r>
    </w:p>
    <w:p w14:paraId="52F63A35" w14:textId="7B37BB50" w:rsidR="004E5385" w:rsidRPr="004E5385" w:rsidRDefault="004E5385" w:rsidP="004E5385">
      <w:pPr>
        <w:shd w:val="clear" w:color="auto" w:fill="FFFFFF"/>
        <w:suppressAutoHyphens w:val="0"/>
        <w:spacing w:after="120"/>
        <w:rPr>
          <w:rFonts w:cs="Tahoma"/>
        </w:rPr>
      </w:pPr>
      <w:r w:rsidRPr="004E5385">
        <w:rPr>
          <w:rFonts w:cs="Tahoma"/>
        </w:rPr>
        <w:t xml:space="preserve">La Alcaldía de Pasto, a través de la Secretaría de Gobierno en articulación con la Dirección Administrativa de Espacio Público, las Secretarías de Transito y Salud, Subsecretaría de Renta Departamental, el Cuerpo </w:t>
      </w:r>
      <w:r w:rsidR="00BD66D5" w:rsidRPr="004E5385">
        <w:rPr>
          <w:rFonts w:cs="Tahoma"/>
        </w:rPr>
        <w:t xml:space="preserve">Voluntario </w:t>
      </w:r>
      <w:r w:rsidRPr="004E5385">
        <w:rPr>
          <w:rFonts w:cs="Tahoma"/>
        </w:rPr>
        <w:t>de Bomberos y la Policía Metropolitana</w:t>
      </w:r>
      <w:r w:rsidR="00BD66D5">
        <w:rPr>
          <w:rFonts w:cs="Tahoma"/>
        </w:rPr>
        <w:t>,</w:t>
      </w:r>
      <w:r w:rsidRPr="004E5385">
        <w:rPr>
          <w:rFonts w:cs="Tahoma"/>
        </w:rPr>
        <w:t xml:space="preserve"> realizaron el</w:t>
      </w:r>
      <w:r w:rsidR="00BD66D5">
        <w:rPr>
          <w:rFonts w:cs="Tahoma"/>
        </w:rPr>
        <w:t xml:space="preserve"> pasado</w:t>
      </w:r>
      <w:r w:rsidRPr="004E5385">
        <w:rPr>
          <w:rFonts w:cs="Tahoma"/>
        </w:rPr>
        <w:t xml:space="preserve"> fin de semana un operativo de alto impacto en la zona sur, centro y norte del municipio, </w:t>
      </w:r>
      <w:r w:rsidR="00BD66D5">
        <w:rPr>
          <w:rFonts w:cs="Tahoma"/>
        </w:rPr>
        <w:t>que dio</w:t>
      </w:r>
      <w:r w:rsidRPr="004E5385">
        <w:rPr>
          <w:rFonts w:cs="Tahoma"/>
        </w:rPr>
        <w:t xml:space="preserve"> como resultado el sellamiento de 11 establecimientos de comercio.</w:t>
      </w:r>
    </w:p>
    <w:p w14:paraId="2E14F1A1" w14:textId="47AB488F" w:rsidR="004E5385" w:rsidRPr="004E5385" w:rsidRDefault="004E5385" w:rsidP="004E5385">
      <w:pPr>
        <w:shd w:val="clear" w:color="auto" w:fill="FFFFFF"/>
        <w:suppressAutoHyphens w:val="0"/>
        <w:spacing w:after="120"/>
        <w:rPr>
          <w:rFonts w:cs="Tahoma"/>
        </w:rPr>
      </w:pPr>
      <w:r w:rsidRPr="004E5385">
        <w:rPr>
          <w:rFonts w:cs="Tahoma"/>
        </w:rPr>
        <w:t xml:space="preserve">La Secretaría de Gobierno, Carolina Rueda Noguera manifestó </w:t>
      </w:r>
      <w:r w:rsidR="00DF0794">
        <w:rPr>
          <w:rFonts w:cs="Tahoma"/>
        </w:rPr>
        <w:t>sobre el</w:t>
      </w:r>
      <w:r w:rsidRPr="004E5385">
        <w:rPr>
          <w:rFonts w:cs="Tahoma"/>
        </w:rPr>
        <w:t xml:space="preserve"> operativo correspondiente al mes de diciembre, “como resultado tenemos el  cierre de 11 establecimientos</w:t>
      </w:r>
      <w:r w:rsidR="00DF0794">
        <w:rPr>
          <w:rFonts w:cs="Tahoma"/>
        </w:rPr>
        <w:t xml:space="preserve"> </w:t>
      </w:r>
      <w:r w:rsidRPr="004E5385">
        <w:rPr>
          <w:rFonts w:cs="Tahoma"/>
        </w:rPr>
        <w:t xml:space="preserve">de comercio, los cuales se hicieron por el tema de documentación, algunos no contaban  con el certificado de uso de suelos y de bomberos, así mismo es muy importante para la Secretaría </w:t>
      </w:r>
      <w:r w:rsidR="00DF0794">
        <w:rPr>
          <w:rFonts w:cs="Tahoma"/>
        </w:rPr>
        <w:t xml:space="preserve">destacar </w:t>
      </w:r>
      <w:r w:rsidRPr="004E5385">
        <w:rPr>
          <w:rFonts w:cs="Tahoma"/>
        </w:rPr>
        <w:t xml:space="preserve">que </w:t>
      </w:r>
      <w:r w:rsidR="00DF0794">
        <w:rPr>
          <w:rFonts w:cs="Tahoma"/>
        </w:rPr>
        <w:t xml:space="preserve">en </w:t>
      </w:r>
      <w:r w:rsidRPr="004E5385">
        <w:rPr>
          <w:rFonts w:cs="Tahoma"/>
        </w:rPr>
        <w:t>los cierre</w:t>
      </w:r>
      <w:r w:rsidR="00DF0794">
        <w:rPr>
          <w:rFonts w:cs="Tahoma"/>
        </w:rPr>
        <w:t>s</w:t>
      </w:r>
      <w:r w:rsidRPr="004E5385">
        <w:rPr>
          <w:rFonts w:cs="Tahoma"/>
        </w:rPr>
        <w:t xml:space="preserve"> que se hicieron</w:t>
      </w:r>
      <w:r w:rsidR="00DF0794">
        <w:rPr>
          <w:rFonts w:cs="Tahoma"/>
        </w:rPr>
        <w:t>,</w:t>
      </w:r>
      <w:r w:rsidRPr="004E5385">
        <w:rPr>
          <w:rFonts w:cs="Tahoma"/>
        </w:rPr>
        <w:t xml:space="preserve"> no hubo presencia de menores de edad, es</w:t>
      </w:r>
      <w:r w:rsidR="00DF0794">
        <w:rPr>
          <w:rFonts w:cs="Tahoma"/>
        </w:rPr>
        <w:t>t</w:t>
      </w:r>
      <w:r w:rsidRPr="004E5385">
        <w:rPr>
          <w:rFonts w:cs="Tahoma"/>
        </w:rPr>
        <w:t xml:space="preserve">o trae una gran satisfacción </w:t>
      </w:r>
      <w:r w:rsidR="00DF0794">
        <w:rPr>
          <w:rFonts w:cs="Tahoma"/>
        </w:rPr>
        <w:t xml:space="preserve">y da cuenta </w:t>
      </w:r>
      <w:r w:rsidRPr="004E5385">
        <w:rPr>
          <w:rFonts w:cs="Tahoma"/>
        </w:rPr>
        <w:t>de</w:t>
      </w:r>
      <w:r w:rsidR="00DF0794">
        <w:rPr>
          <w:rFonts w:cs="Tahoma"/>
        </w:rPr>
        <w:t>l</w:t>
      </w:r>
      <w:r w:rsidRPr="004E5385">
        <w:rPr>
          <w:rFonts w:cs="Tahoma"/>
        </w:rPr>
        <w:t xml:space="preserve"> </w:t>
      </w:r>
      <w:r w:rsidR="00DF0794">
        <w:rPr>
          <w:rFonts w:cs="Tahoma"/>
        </w:rPr>
        <w:t xml:space="preserve">trabajo </w:t>
      </w:r>
      <w:r w:rsidRPr="004E5385">
        <w:rPr>
          <w:rFonts w:cs="Tahoma"/>
        </w:rPr>
        <w:t>que venimos y que ya se ve una corresponsabilidad  en la ciudadanía</w:t>
      </w:r>
      <w:r w:rsidR="00DF0794">
        <w:rPr>
          <w:rFonts w:cs="Tahoma"/>
        </w:rPr>
        <w:t>,</w:t>
      </w:r>
      <w:r w:rsidRPr="004E5385">
        <w:rPr>
          <w:rFonts w:cs="Tahoma"/>
        </w:rPr>
        <w:t xml:space="preserve"> tanto de </w:t>
      </w:r>
      <w:r w:rsidR="00DF0794">
        <w:rPr>
          <w:rFonts w:cs="Tahoma"/>
        </w:rPr>
        <w:t xml:space="preserve">los </w:t>
      </w:r>
      <w:r w:rsidRPr="004E5385">
        <w:rPr>
          <w:rFonts w:cs="Tahoma"/>
        </w:rPr>
        <w:t>padres</w:t>
      </w:r>
      <w:r w:rsidR="00DF0794">
        <w:rPr>
          <w:rFonts w:cs="Tahoma"/>
        </w:rPr>
        <w:t xml:space="preserve"> de familia</w:t>
      </w:r>
      <w:r w:rsidRPr="004E5385">
        <w:rPr>
          <w:rFonts w:cs="Tahoma"/>
        </w:rPr>
        <w:t xml:space="preserve"> como de propietarios de los establecimientos”</w:t>
      </w:r>
      <w:r>
        <w:rPr>
          <w:rFonts w:cs="Tahoma"/>
        </w:rPr>
        <w:t>.</w:t>
      </w:r>
    </w:p>
    <w:p w14:paraId="7486890C" w14:textId="5B495784" w:rsidR="004E5385" w:rsidRPr="004E5385" w:rsidRDefault="004E5385" w:rsidP="004E5385">
      <w:pPr>
        <w:shd w:val="clear" w:color="auto" w:fill="FFFFFF"/>
        <w:suppressAutoHyphens w:val="0"/>
        <w:spacing w:after="120"/>
        <w:rPr>
          <w:rFonts w:cs="Tahoma"/>
        </w:rPr>
      </w:pPr>
      <w:r w:rsidRPr="004E5385">
        <w:rPr>
          <w:rFonts w:cs="Tahoma"/>
        </w:rPr>
        <w:lastRenderedPageBreak/>
        <w:t>De la misma manera, la funcionaria recalcó que su dependencia continuará trabajando fuertemente en los operativos que generan seguridad para los comerciantes como para los  ciudadanos en general, “para este mes, seguiremos realizando los operativos correspondientes a la incautación de pólvora, como bien sabemos la distribución y venta de pólvora está completamente prohibida, tenemos programado un operativo con mucha fuerza para los últimos días del mes de diciembre desde el 29 de diciembre hasta el 31 con el fin de ser muy restrictivos con los establecimientos, empresas que estas acostumbrados a quemar año viejo y quema pólvora”</w:t>
      </w:r>
      <w:r>
        <w:rPr>
          <w:rFonts w:cs="Tahoma"/>
        </w:rPr>
        <w:t>.</w:t>
      </w:r>
    </w:p>
    <w:p w14:paraId="295D5564" w14:textId="0A59F6CC" w:rsidR="004E5385" w:rsidRPr="004E5385" w:rsidRDefault="004E5385" w:rsidP="004E5385">
      <w:pPr>
        <w:shd w:val="clear" w:color="auto" w:fill="FFFFFF"/>
        <w:suppressAutoHyphens w:val="0"/>
        <w:spacing w:after="120"/>
        <w:rPr>
          <w:rFonts w:cs="Tahoma"/>
        </w:rPr>
      </w:pPr>
      <w:r w:rsidRPr="004E5385">
        <w:rPr>
          <w:rFonts w:cs="Tahoma"/>
        </w:rPr>
        <w:t>Por su parte, el Teniente Coronel Fredy Pérez de la Policía Metropolitana manifestó  que con el apoyo de la Secretaria de Gobierno y todos los entes  como bomberos se pudo realizar el operativo para dar  inicio a la navidad en el municipio, “se hizo un muy buen control y se verific</w:t>
      </w:r>
      <w:r w:rsidR="00F34BF0">
        <w:rPr>
          <w:rFonts w:cs="Tahoma"/>
        </w:rPr>
        <w:t>ó</w:t>
      </w:r>
      <w:r w:rsidRPr="004E5385">
        <w:rPr>
          <w:rFonts w:cs="Tahoma"/>
        </w:rPr>
        <w:t xml:space="preserve"> toda la documentación de los establecimientos, para esta época tenemos un plan choque cerca al ciudadano, contamos con unos planes específicos en el comercio y en las madrugadas que son las horas de mayor afectación, es ahí donde sacamos la mayor cantidad de nuestros hombres para evitar el consumo y la aplicación de código nacional de policía en comportamientos contrarios a la sana convivencia”</w:t>
      </w:r>
      <w:r>
        <w:rPr>
          <w:rFonts w:cs="Tahoma"/>
        </w:rPr>
        <w:t>.</w:t>
      </w:r>
    </w:p>
    <w:p w14:paraId="66385DAA" w14:textId="58FC2CD7" w:rsidR="004E5385" w:rsidRDefault="004E5385" w:rsidP="004E5385">
      <w:pPr>
        <w:shd w:val="clear" w:color="auto" w:fill="FFFFFF"/>
        <w:suppressAutoHyphens w:val="0"/>
        <w:spacing w:after="120"/>
        <w:rPr>
          <w:rFonts w:cs="Tahoma"/>
        </w:rPr>
      </w:pPr>
      <w:r w:rsidRPr="004E5385">
        <w:rPr>
          <w:rFonts w:cs="Tahoma"/>
        </w:rPr>
        <w:t xml:space="preserve">Finalmente, el </w:t>
      </w:r>
      <w:r w:rsidR="00F34BF0" w:rsidRPr="004E5385">
        <w:rPr>
          <w:rFonts w:cs="Tahoma"/>
        </w:rPr>
        <w:t>teniente</w:t>
      </w:r>
      <w:r w:rsidRPr="004E5385">
        <w:rPr>
          <w:rFonts w:cs="Tahoma"/>
        </w:rPr>
        <w:t xml:space="preserve"> Wilson Maya jefe del Departamento de Reducción de Riesgos del Cuerpo Voluntario de Bomberos, </w:t>
      </w:r>
      <w:r w:rsidR="00F34BF0">
        <w:rPr>
          <w:rFonts w:cs="Tahoma"/>
        </w:rPr>
        <w:t>dio parte</w:t>
      </w:r>
      <w:r w:rsidRPr="004E5385">
        <w:rPr>
          <w:rFonts w:cs="Tahoma"/>
        </w:rPr>
        <w:t xml:space="preserve"> </w:t>
      </w:r>
      <w:r w:rsidR="00F34BF0">
        <w:rPr>
          <w:rFonts w:cs="Tahoma"/>
        </w:rPr>
        <w:t>del</w:t>
      </w:r>
      <w:r w:rsidRPr="004E5385">
        <w:rPr>
          <w:rFonts w:cs="Tahoma"/>
        </w:rPr>
        <w:t xml:space="preserve"> balance positivo</w:t>
      </w:r>
      <w:r w:rsidR="00F34BF0">
        <w:rPr>
          <w:rFonts w:cs="Tahoma"/>
        </w:rPr>
        <w:t>,</w:t>
      </w:r>
      <w:r w:rsidRPr="004E5385">
        <w:rPr>
          <w:rFonts w:cs="Tahoma"/>
        </w:rPr>
        <w:t xml:space="preserve"> puesto que se pudo constatar gran cantidad de establecimientos</w:t>
      </w:r>
      <w:r w:rsidR="00F34BF0">
        <w:rPr>
          <w:rFonts w:cs="Tahoma"/>
        </w:rPr>
        <w:t xml:space="preserve"> </w:t>
      </w:r>
      <w:r w:rsidRPr="004E5385">
        <w:rPr>
          <w:rFonts w:cs="Tahoma"/>
        </w:rPr>
        <w:t>que no estaban cumpliendo con la documentación requerida para prestar la actividad comercial lo cual llev</w:t>
      </w:r>
      <w:r w:rsidR="00F34BF0">
        <w:rPr>
          <w:rFonts w:cs="Tahoma"/>
        </w:rPr>
        <w:t>ó</w:t>
      </w:r>
      <w:r w:rsidRPr="004E5385">
        <w:rPr>
          <w:rFonts w:cs="Tahoma"/>
        </w:rPr>
        <w:t xml:space="preserve"> a cabo algunos cierres</w:t>
      </w:r>
      <w:r w:rsidR="00F34BF0">
        <w:rPr>
          <w:rFonts w:cs="Tahoma"/>
        </w:rPr>
        <w:t>.</w:t>
      </w:r>
      <w:r w:rsidRPr="004E5385">
        <w:rPr>
          <w:rFonts w:cs="Tahoma"/>
        </w:rPr>
        <w:t xml:space="preserve"> “</w:t>
      </w:r>
      <w:r w:rsidR="00F34BF0">
        <w:rPr>
          <w:rFonts w:cs="Tahoma"/>
        </w:rPr>
        <w:t>Q</w:t>
      </w:r>
      <w:r w:rsidRPr="004E5385">
        <w:rPr>
          <w:rFonts w:cs="Tahoma"/>
        </w:rPr>
        <w:t>ueremos hacerle un llamado a todos los administradores, propietarios de establecimientos que estén al día en su documentación, es increíble encontrarse con establecimientos que llevan más de 11 meses funcionando y no cumpl</w:t>
      </w:r>
      <w:r w:rsidR="00F34BF0">
        <w:rPr>
          <w:rFonts w:cs="Tahoma"/>
        </w:rPr>
        <w:t>í</w:t>
      </w:r>
      <w:r w:rsidRPr="004E5385">
        <w:rPr>
          <w:rFonts w:cs="Tahoma"/>
        </w:rPr>
        <w:t xml:space="preserve">an con la obligación de tener su documentación completa, también hacer la aclaración de que el hecho de que paguen el formato de revisión en bomberos no significa que pueden funcionar, esto es solo la  solicitud de la visita al establecimiento para la inspección y para las recomendaciones , una vez el usuario ya cumpla con las recomendaciones estipuladas  y se verifiquen las mismas  se expide el certificado del </w:t>
      </w:r>
      <w:r w:rsidR="00F34BF0" w:rsidRPr="004E5385">
        <w:rPr>
          <w:rFonts w:cs="Tahoma"/>
        </w:rPr>
        <w:t xml:space="preserve">Cuerpo </w:t>
      </w:r>
      <w:r w:rsidRPr="004E5385">
        <w:rPr>
          <w:rFonts w:cs="Tahoma"/>
        </w:rPr>
        <w:t xml:space="preserve">de </w:t>
      </w:r>
      <w:r w:rsidR="00F34BF0" w:rsidRPr="004E5385">
        <w:rPr>
          <w:rFonts w:cs="Tahoma"/>
        </w:rPr>
        <w:t xml:space="preserve">Bomberos </w:t>
      </w:r>
      <w:r w:rsidRPr="004E5385">
        <w:rPr>
          <w:rFonts w:cs="Tahoma"/>
        </w:rPr>
        <w:t>con el que puede funcionar en la actividad comercial”</w:t>
      </w:r>
      <w:r>
        <w:rPr>
          <w:rFonts w:cs="Tahoma"/>
        </w:rPr>
        <w:t>.</w:t>
      </w:r>
    </w:p>
    <w:p w14:paraId="02342BEC" w14:textId="77777777" w:rsidR="004E5385" w:rsidRDefault="004E5385" w:rsidP="004E5385">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2DB97FA3" w14:textId="77777777" w:rsidR="004E5385" w:rsidRDefault="004E5385" w:rsidP="004E538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8DEE7EB" w14:textId="77777777" w:rsidR="004E5385" w:rsidRDefault="004E5385" w:rsidP="0090527D">
      <w:pPr>
        <w:shd w:val="clear" w:color="auto" w:fill="FFFFFF"/>
        <w:suppressAutoHyphens w:val="0"/>
        <w:spacing w:after="120"/>
        <w:jc w:val="center"/>
        <w:rPr>
          <w:rFonts w:cs="Tahoma"/>
          <w:b/>
        </w:rPr>
      </w:pPr>
    </w:p>
    <w:p w14:paraId="25EE53D6" w14:textId="27118DDE" w:rsidR="00ED64C1" w:rsidRDefault="00740F30" w:rsidP="0090527D">
      <w:pPr>
        <w:shd w:val="clear" w:color="auto" w:fill="FFFFFF"/>
        <w:suppressAutoHyphens w:val="0"/>
        <w:spacing w:after="120"/>
        <w:jc w:val="center"/>
        <w:rPr>
          <w:rFonts w:cs="Tahoma"/>
          <w:b/>
        </w:rPr>
      </w:pPr>
      <w:r w:rsidRPr="00740F30">
        <w:rPr>
          <w:rFonts w:cs="Tahoma"/>
          <w:b/>
        </w:rPr>
        <w:t>ALCALDÍA DE PASTO CERTIFICA A MÁS DE 190 PERSONAS EN ESCUELA DE EMPODERAMIENTO ECONÓMICO, “ESCENARIOS DE EMPODERAMIENTO ECONÓMICO Y EMPRENDIMIENTOS PARA LA PAZ"</w:t>
      </w:r>
    </w:p>
    <w:p w14:paraId="11824F08" w14:textId="0B61F386" w:rsidR="00740F30" w:rsidRDefault="00740F30" w:rsidP="0090527D">
      <w:pPr>
        <w:shd w:val="clear" w:color="auto" w:fill="FFFFFF"/>
        <w:suppressAutoHyphens w:val="0"/>
        <w:spacing w:after="120"/>
        <w:jc w:val="center"/>
        <w:rPr>
          <w:rFonts w:cs="Tahoma"/>
          <w:b/>
        </w:rPr>
      </w:pPr>
      <w:r>
        <w:rPr>
          <w:rFonts w:cs="Arial"/>
          <w:b/>
          <w:noProof/>
          <w:sz w:val="20"/>
          <w:szCs w:val="20"/>
          <w:lang w:eastAsia="es-CO"/>
        </w:rPr>
        <w:lastRenderedPageBreak/>
        <w:drawing>
          <wp:inline distT="0" distB="0" distL="0" distR="0" wp14:anchorId="0AFEBAEA" wp14:editId="009AADA4">
            <wp:extent cx="4945711" cy="2944957"/>
            <wp:effectExtent l="0" t="0" r="762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02.JPG"/>
                    <pic:cNvPicPr/>
                  </pic:nvPicPr>
                  <pic:blipFill rotWithShape="1">
                    <a:blip r:embed="rId12" cstate="print">
                      <a:extLst>
                        <a:ext uri="{28A0092B-C50C-407E-A947-70E740481C1C}">
                          <a14:useLocalDpi xmlns:a14="http://schemas.microsoft.com/office/drawing/2010/main" val="0"/>
                        </a:ext>
                      </a:extLst>
                    </a:blip>
                    <a:srcRect t="7462" b="3460"/>
                    <a:stretch/>
                  </pic:blipFill>
                  <pic:spPr bwMode="auto">
                    <a:xfrm>
                      <a:off x="0" y="0"/>
                      <a:ext cx="4958231" cy="2952412"/>
                    </a:xfrm>
                    <a:prstGeom prst="rect">
                      <a:avLst/>
                    </a:prstGeom>
                    <a:ln>
                      <a:noFill/>
                    </a:ln>
                    <a:extLst>
                      <a:ext uri="{53640926-AAD7-44D8-BBD7-CCE9431645EC}">
                        <a14:shadowObscured xmlns:a14="http://schemas.microsoft.com/office/drawing/2010/main"/>
                      </a:ext>
                    </a:extLst>
                  </pic:spPr>
                </pic:pic>
              </a:graphicData>
            </a:graphic>
          </wp:inline>
        </w:drawing>
      </w:r>
    </w:p>
    <w:p w14:paraId="07994257" w14:textId="3CDD5018" w:rsidR="00740F30" w:rsidRPr="00740F30" w:rsidRDefault="00740F30" w:rsidP="00740F30">
      <w:pPr>
        <w:shd w:val="clear" w:color="auto" w:fill="FFFFFF"/>
        <w:suppressAutoHyphens w:val="0"/>
        <w:spacing w:after="120"/>
        <w:rPr>
          <w:rFonts w:cs="Tahoma"/>
        </w:rPr>
      </w:pPr>
      <w:r w:rsidRPr="00740F30">
        <w:rPr>
          <w:rFonts w:cs="Tahoma"/>
        </w:rPr>
        <w:t>En las instalaciones de la Cámara de Comercio de Pasto, en el marco del 'Programa de fortalecimiento empresarial, empleo decente, emprendimiento y generación de ingresos con enfoque de género, generacional' y diferencial del Plan de Desarrollo del Municipio de Pasto: “Pasto Educado Constructor de Paz” 2016-2019, la Secretaría de las Mujeres, Orientaciones Sexuales e Identidades de Género de la Alcaldía de Pasto, en unión de voluntades con la Corporación Universitaria Autónoma de Nariño, lleva a cabo la certificación a más de 180 personas de la Escuela de Empoderamiento Económico, “Escenarios de Empoderamiento Económico y Emprendimientos para La Paz".</w:t>
      </w:r>
    </w:p>
    <w:p w14:paraId="47C803B1" w14:textId="2D65FE66" w:rsidR="00740F30" w:rsidRDefault="00740F30" w:rsidP="00740F30">
      <w:pPr>
        <w:shd w:val="clear" w:color="auto" w:fill="FFFFFF"/>
        <w:suppressAutoHyphens w:val="0"/>
        <w:spacing w:after="120"/>
        <w:rPr>
          <w:rFonts w:cs="Tahoma"/>
        </w:rPr>
      </w:pPr>
      <w:r w:rsidRPr="00740F30">
        <w:rPr>
          <w:rFonts w:cs="Tahoma"/>
        </w:rPr>
        <w:t xml:space="preserve">Esta jornada se realizó con el propósito de </w:t>
      </w:r>
      <w:r w:rsidR="005F6590">
        <w:rPr>
          <w:rFonts w:cs="Tahoma"/>
        </w:rPr>
        <w:t>f</w:t>
      </w:r>
      <w:r w:rsidRPr="00740F30">
        <w:rPr>
          <w:rFonts w:cs="Tahoma"/>
        </w:rPr>
        <w:t>omentar una Escuela de Empoderamiento Económico a través de la cual se generen espacios de capacitación y formación a nivel empresarial, contable, financiero, mercadeo y ventas, asociativo y formal, que contribuya al empoderamiento económico de las Mujeres. Así mismo, a la igualdad de género, cierre de brechas, reducción de las inequidades entre hombres mujeres y disminución de violencias basadas en género en especial las referidas a las violencias económicas y patrimoniales según la Ley 1257/2008.</w:t>
      </w:r>
    </w:p>
    <w:p w14:paraId="27D43FE7" w14:textId="45E8C9F2" w:rsidR="00CE3415" w:rsidRPr="004E5385" w:rsidRDefault="004E5385" w:rsidP="004E5385">
      <w:pPr>
        <w:rPr>
          <w:b/>
          <w:sz w:val="18"/>
          <w:szCs w:val="18"/>
        </w:rPr>
      </w:pPr>
      <w:bookmarkStart w:id="3" w:name="_Hlk512533375"/>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 xml:space="preserve">Karol Eliana Castro Botero, </w:t>
      </w:r>
      <w:r>
        <w:rPr>
          <w:b/>
          <w:sz w:val="18"/>
          <w:szCs w:val="18"/>
        </w:rPr>
        <w:t>celular 3132943022</w:t>
      </w:r>
      <w:bookmarkEnd w:id="3"/>
    </w:p>
    <w:p w14:paraId="7D6ED659" w14:textId="328F5EE7" w:rsidR="00CE3415" w:rsidRDefault="00CE3415" w:rsidP="00CE341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13E520B" w14:textId="77777777" w:rsidR="00297316" w:rsidRDefault="00297316" w:rsidP="00CE3415">
      <w:pPr>
        <w:shd w:val="clear" w:color="auto" w:fill="FFFFFF"/>
        <w:suppressAutoHyphens w:val="0"/>
        <w:spacing w:after="120"/>
        <w:jc w:val="center"/>
        <w:rPr>
          <w:rFonts w:cs="Tahoma"/>
          <w:bCs/>
          <w:i/>
          <w:color w:val="222222"/>
        </w:rPr>
      </w:pPr>
    </w:p>
    <w:p w14:paraId="19EBD45A" w14:textId="6E9B84EA" w:rsidR="00750C85" w:rsidRDefault="00750C85" w:rsidP="00297316">
      <w:pPr>
        <w:shd w:val="clear" w:color="auto" w:fill="FFFFFF"/>
        <w:suppressAutoHyphens w:val="0"/>
        <w:spacing w:after="120"/>
        <w:jc w:val="center"/>
        <w:rPr>
          <w:rFonts w:cs="Tahoma"/>
          <w:b/>
        </w:rPr>
      </w:pPr>
      <w:r>
        <w:rPr>
          <w:rFonts w:cs="Tahoma"/>
          <w:b/>
        </w:rPr>
        <w:t>ESTE</w:t>
      </w:r>
      <w:r w:rsidRPr="00750C85">
        <w:rPr>
          <w:rFonts w:cs="Tahoma"/>
          <w:b/>
        </w:rPr>
        <w:t xml:space="preserve"> MI</w:t>
      </w:r>
      <w:r>
        <w:rPr>
          <w:rFonts w:cs="Tahoma"/>
          <w:b/>
        </w:rPr>
        <w:t>É</w:t>
      </w:r>
      <w:r w:rsidRPr="00750C85">
        <w:rPr>
          <w:rFonts w:cs="Tahoma"/>
          <w:b/>
        </w:rPr>
        <w:t xml:space="preserve">RCOLES 19 DE DICIEMBRE </w:t>
      </w:r>
      <w:r>
        <w:rPr>
          <w:rFonts w:cs="Tahoma"/>
          <w:b/>
        </w:rPr>
        <w:t>SE PRESENTA ‘</w:t>
      </w:r>
      <w:r w:rsidRPr="00750C85">
        <w:rPr>
          <w:rFonts w:cs="Tahoma"/>
          <w:b/>
        </w:rPr>
        <w:t>MURAL PARA LA PAZ</w:t>
      </w:r>
      <w:r>
        <w:rPr>
          <w:rFonts w:cs="Tahoma"/>
          <w:b/>
        </w:rPr>
        <w:t>’</w:t>
      </w:r>
    </w:p>
    <w:p w14:paraId="7EB6D061" w14:textId="7C47BC0B" w:rsidR="00750C85" w:rsidRDefault="00A65832" w:rsidP="00297316">
      <w:pPr>
        <w:shd w:val="clear" w:color="auto" w:fill="FFFFFF"/>
        <w:suppressAutoHyphens w:val="0"/>
        <w:spacing w:after="120"/>
        <w:jc w:val="center"/>
        <w:rPr>
          <w:rFonts w:cs="Tahoma"/>
          <w:b/>
        </w:rPr>
      </w:pPr>
      <w:r>
        <w:rPr>
          <w:rFonts w:cs="Tahoma"/>
          <w:b/>
          <w:noProof/>
          <w:lang w:eastAsia="es-CO"/>
        </w:rPr>
        <w:lastRenderedPageBreak/>
        <w:drawing>
          <wp:inline distT="0" distB="0" distL="0" distR="0" wp14:anchorId="41F1BA5A" wp14:editId="6BFA4C23">
            <wp:extent cx="5613400" cy="2639695"/>
            <wp:effectExtent l="0" t="0" r="635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itacion inauguracion mura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2639695"/>
                    </a:xfrm>
                    <a:prstGeom prst="rect">
                      <a:avLst/>
                    </a:prstGeom>
                  </pic:spPr>
                </pic:pic>
              </a:graphicData>
            </a:graphic>
          </wp:inline>
        </w:drawing>
      </w:r>
    </w:p>
    <w:p w14:paraId="3451CAB6" w14:textId="77777777" w:rsidR="00A65832" w:rsidRDefault="00A65832" w:rsidP="00A65832">
      <w:pPr>
        <w:shd w:val="clear" w:color="auto" w:fill="FFFFFF"/>
        <w:suppressAutoHyphens w:val="0"/>
        <w:spacing w:after="120"/>
        <w:rPr>
          <w:rFonts w:cs="Tahoma"/>
        </w:rPr>
      </w:pPr>
      <w:r w:rsidRPr="00A65832">
        <w:rPr>
          <w:rFonts w:cs="Tahoma"/>
        </w:rPr>
        <w:t xml:space="preserve">La alcaldía de Pasto a través de la Comisión de Paz y Reconciliación invita a la ciudadanía a participar de la entrega del mural denominado </w:t>
      </w:r>
      <w:r>
        <w:rPr>
          <w:rFonts w:cs="Tahoma"/>
        </w:rPr>
        <w:t>‘</w:t>
      </w:r>
      <w:r w:rsidRPr="00A65832">
        <w:rPr>
          <w:rFonts w:cs="Tahoma"/>
        </w:rPr>
        <w:t>Murales para la paz</w:t>
      </w:r>
      <w:r>
        <w:rPr>
          <w:rFonts w:cs="Tahoma"/>
        </w:rPr>
        <w:t>’</w:t>
      </w:r>
      <w:r w:rsidRPr="00A65832">
        <w:rPr>
          <w:rFonts w:cs="Tahoma"/>
        </w:rPr>
        <w:t xml:space="preserve"> </w:t>
      </w:r>
      <w:r>
        <w:rPr>
          <w:rFonts w:cs="Tahoma"/>
        </w:rPr>
        <w:t>realizado</w:t>
      </w:r>
      <w:r w:rsidRPr="00A65832">
        <w:rPr>
          <w:rFonts w:cs="Tahoma"/>
        </w:rPr>
        <w:t xml:space="preserve"> de manera colectiva</w:t>
      </w:r>
      <w:r>
        <w:rPr>
          <w:rFonts w:cs="Tahoma"/>
        </w:rPr>
        <w:t xml:space="preserve"> por</w:t>
      </w:r>
      <w:r w:rsidRPr="00A65832">
        <w:rPr>
          <w:rFonts w:cs="Tahoma"/>
        </w:rPr>
        <w:t xml:space="preserve"> integrantes de Nuevos Puntos de Reincorporación NPR FARC</w:t>
      </w:r>
      <w:r>
        <w:rPr>
          <w:rFonts w:cs="Tahoma"/>
        </w:rPr>
        <w:t xml:space="preserve"> </w:t>
      </w:r>
      <w:r w:rsidRPr="00A65832">
        <w:rPr>
          <w:rFonts w:cs="Tahoma"/>
        </w:rPr>
        <w:t xml:space="preserve">- Pasto, Fuerza Pública y Misión de Verificación de </w:t>
      </w:r>
      <w:r>
        <w:rPr>
          <w:rFonts w:cs="Tahoma"/>
        </w:rPr>
        <w:t xml:space="preserve">la </w:t>
      </w:r>
      <w:r w:rsidRPr="00A65832">
        <w:rPr>
          <w:rFonts w:cs="Tahoma"/>
        </w:rPr>
        <w:t>ONU, en el marco del desarrollo de la iniciativa</w:t>
      </w:r>
      <w:r>
        <w:rPr>
          <w:rFonts w:cs="Tahoma"/>
        </w:rPr>
        <w:t>,</w:t>
      </w:r>
      <w:r w:rsidRPr="00A65832">
        <w:rPr>
          <w:rFonts w:cs="Tahoma"/>
        </w:rPr>
        <w:t xml:space="preserve"> </w:t>
      </w:r>
      <w:r>
        <w:rPr>
          <w:rFonts w:cs="Tahoma"/>
        </w:rPr>
        <w:t xml:space="preserve">también llamada </w:t>
      </w:r>
      <w:r w:rsidRPr="00A65832">
        <w:rPr>
          <w:rFonts w:cs="Tahoma"/>
        </w:rPr>
        <w:t>“Murales para la paz”</w:t>
      </w:r>
      <w:r>
        <w:rPr>
          <w:rFonts w:cs="Tahoma"/>
        </w:rPr>
        <w:t>, y que se realizará este</w:t>
      </w:r>
      <w:r w:rsidRPr="00A65832">
        <w:rPr>
          <w:rFonts w:cs="Tahoma"/>
        </w:rPr>
        <w:t xml:space="preserve"> miércoles 19 de </w:t>
      </w:r>
      <w:r>
        <w:rPr>
          <w:rFonts w:cs="Tahoma"/>
        </w:rPr>
        <w:t>d</w:t>
      </w:r>
      <w:r w:rsidRPr="00A65832">
        <w:rPr>
          <w:rFonts w:cs="Tahoma"/>
        </w:rPr>
        <w:t>iciembre</w:t>
      </w:r>
      <w:r>
        <w:rPr>
          <w:rFonts w:cs="Tahoma"/>
        </w:rPr>
        <w:t xml:space="preserve">, </w:t>
      </w:r>
      <w:r w:rsidRPr="00A65832">
        <w:rPr>
          <w:rFonts w:cs="Tahoma"/>
        </w:rPr>
        <w:t xml:space="preserve">en la plazoleta de la Avenida Santander a las 5:00 </w:t>
      </w:r>
      <w:r>
        <w:rPr>
          <w:rFonts w:cs="Tahoma"/>
        </w:rPr>
        <w:t>de la tarde</w:t>
      </w:r>
      <w:r w:rsidRPr="00A65832">
        <w:rPr>
          <w:rFonts w:cs="Tahoma"/>
        </w:rPr>
        <w:t xml:space="preserve"> </w:t>
      </w:r>
      <w:r>
        <w:rPr>
          <w:rFonts w:cs="Tahoma"/>
        </w:rPr>
        <w:t>en un</w:t>
      </w:r>
      <w:r w:rsidRPr="00A65832">
        <w:rPr>
          <w:rFonts w:cs="Tahoma"/>
        </w:rPr>
        <w:t xml:space="preserve"> acto simbólico de reconciliación.</w:t>
      </w:r>
    </w:p>
    <w:p w14:paraId="3D4BAF1D" w14:textId="77777777" w:rsidR="00A65832" w:rsidRDefault="00A65832" w:rsidP="00A65832">
      <w:pPr>
        <w:shd w:val="clear" w:color="auto" w:fill="FFFFFF"/>
        <w:suppressAutoHyphens w:val="0"/>
        <w:spacing w:after="120"/>
        <w:rPr>
          <w:rFonts w:cs="Tahoma"/>
        </w:rPr>
      </w:pPr>
      <w:r w:rsidRPr="00A65832">
        <w:rPr>
          <w:rFonts w:cs="Tahoma"/>
        </w:rPr>
        <w:t xml:space="preserve">El desarrollo artístico de este mural es liderado por la artista Carolina Zambrano, Maestra en Artes Visuales, donde se hará la representación de una familia desplazada que ha sido víctima del conflicto armado que vivió Colombia entre la ex guerrilla de las FARC y el Gobierno Colombiano </w:t>
      </w:r>
      <w:r>
        <w:rPr>
          <w:rFonts w:cs="Tahoma"/>
        </w:rPr>
        <w:t xml:space="preserve">y que </w:t>
      </w:r>
      <w:r w:rsidRPr="00A65832">
        <w:rPr>
          <w:rFonts w:cs="Tahoma"/>
        </w:rPr>
        <w:t xml:space="preserve">terminó con la firma de los acuerdos de </w:t>
      </w:r>
      <w:r>
        <w:rPr>
          <w:rFonts w:cs="Tahoma"/>
        </w:rPr>
        <w:t>L</w:t>
      </w:r>
      <w:r w:rsidRPr="00A65832">
        <w:rPr>
          <w:rFonts w:cs="Tahoma"/>
        </w:rPr>
        <w:t>a Habana</w:t>
      </w:r>
      <w:r>
        <w:rPr>
          <w:rFonts w:cs="Tahoma"/>
        </w:rPr>
        <w:t>.</w:t>
      </w:r>
      <w:r w:rsidRPr="00A65832">
        <w:rPr>
          <w:rFonts w:cs="Tahoma"/>
        </w:rPr>
        <w:t xml:space="preserve">  </w:t>
      </w:r>
    </w:p>
    <w:p w14:paraId="756C0330" w14:textId="11845CCE" w:rsidR="00A65832" w:rsidRPr="00A65832" w:rsidRDefault="00A65832" w:rsidP="00A65832">
      <w:pPr>
        <w:shd w:val="clear" w:color="auto" w:fill="FFFFFF"/>
        <w:suppressAutoHyphens w:val="0"/>
        <w:spacing w:after="120"/>
        <w:rPr>
          <w:rFonts w:cs="Tahoma"/>
        </w:rPr>
      </w:pPr>
      <w:r>
        <w:rPr>
          <w:rFonts w:cs="Tahoma"/>
        </w:rPr>
        <w:t>‘</w:t>
      </w:r>
      <w:r w:rsidRPr="00A65832">
        <w:rPr>
          <w:rFonts w:cs="Tahoma"/>
        </w:rPr>
        <w:t>Murales para la paz</w:t>
      </w:r>
      <w:r>
        <w:rPr>
          <w:rFonts w:cs="Tahoma"/>
        </w:rPr>
        <w:t>’</w:t>
      </w:r>
      <w:r w:rsidRPr="00A65832">
        <w:rPr>
          <w:rFonts w:cs="Tahoma"/>
        </w:rPr>
        <w:t xml:space="preserve"> fue elaborado con una técnica mixta utilizando materiales de reciclaje y tiene un fuerte componente participativo</w:t>
      </w:r>
      <w:r>
        <w:rPr>
          <w:rFonts w:cs="Tahoma"/>
        </w:rPr>
        <w:t xml:space="preserve"> de</w:t>
      </w:r>
      <w:r w:rsidRPr="00A65832">
        <w:rPr>
          <w:rFonts w:cs="Tahoma"/>
        </w:rPr>
        <w:t xml:space="preserve"> por actores que antes eran parte del conflicto y hoy son parte de la Paz y la Reconciliación de Colombia.</w:t>
      </w:r>
      <w:r>
        <w:rPr>
          <w:rFonts w:cs="Tahoma"/>
        </w:rPr>
        <w:t xml:space="preserve"> </w:t>
      </w:r>
      <w:r w:rsidRPr="00A65832">
        <w:rPr>
          <w:rFonts w:cs="Tahoma"/>
        </w:rPr>
        <w:t>La jornada contará con integrantes del NPR FARC- Pasto, Fuerza Pública y Misión de Verificación de</w:t>
      </w:r>
      <w:r>
        <w:rPr>
          <w:rFonts w:cs="Tahoma"/>
        </w:rPr>
        <w:t xml:space="preserve"> la</w:t>
      </w:r>
      <w:r w:rsidRPr="00A65832">
        <w:rPr>
          <w:rFonts w:cs="Tahoma"/>
        </w:rPr>
        <w:t xml:space="preserve"> ONU.</w:t>
      </w:r>
    </w:p>
    <w:p w14:paraId="073F4585" w14:textId="215AA5AF" w:rsidR="00A65832" w:rsidRDefault="00A65832" w:rsidP="00A65832">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2D92DE0D" w14:textId="77777777" w:rsidR="00A65832" w:rsidRDefault="00A65832" w:rsidP="00A65832">
      <w:pPr>
        <w:shd w:val="clear" w:color="auto" w:fill="FFFFFF"/>
        <w:suppressAutoHyphens w:val="0"/>
        <w:spacing w:after="0"/>
        <w:rPr>
          <w:b/>
          <w:sz w:val="18"/>
          <w:szCs w:val="18"/>
        </w:rPr>
      </w:pPr>
    </w:p>
    <w:p w14:paraId="310944BA" w14:textId="765D6A64" w:rsidR="00750C85" w:rsidRDefault="00750C85" w:rsidP="00297316">
      <w:pPr>
        <w:shd w:val="clear" w:color="auto" w:fill="FFFFFF"/>
        <w:suppressAutoHyphens w:val="0"/>
        <w:spacing w:after="120"/>
        <w:jc w:val="center"/>
        <w:rPr>
          <w:rFonts w:cs="Tahoma"/>
          <w:i/>
        </w:rPr>
      </w:pPr>
      <w:r w:rsidRPr="00750C85">
        <w:rPr>
          <w:rFonts w:cs="Tahoma"/>
          <w:i/>
        </w:rPr>
        <w:t>Somos constructores de paz</w:t>
      </w:r>
    </w:p>
    <w:p w14:paraId="78C77E14" w14:textId="77777777" w:rsidR="00A65832" w:rsidRPr="00750C85" w:rsidRDefault="00A65832" w:rsidP="00297316">
      <w:pPr>
        <w:shd w:val="clear" w:color="auto" w:fill="FFFFFF"/>
        <w:suppressAutoHyphens w:val="0"/>
        <w:spacing w:after="120"/>
        <w:jc w:val="center"/>
        <w:rPr>
          <w:rFonts w:cs="Tahoma"/>
          <w:i/>
        </w:rPr>
      </w:pPr>
    </w:p>
    <w:p w14:paraId="615AA71F" w14:textId="0F870ABA" w:rsidR="005A51DC" w:rsidRDefault="00FC0E26" w:rsidP="00297316">
      <w:pPr>
        <w:shd w:val="clear" w:color="auto" w:fill="FFFFFF"/>
        <w:suppressAutoHyphens w:val="0"/>
        <w:spacing w:after="120"/>
        <w:jc w:val="center"/>
        <w:rPr>
          <w:rFonts w:cs="Tahoma"/>
          <w:b/>
        </w:rPr>
      </w:pPr>
      <w:r>
        <w:rPr>
          <w:rFonts w:cs="Tahoma"/>
          <w:b/>
        </w:rPr>
        <w:t>EN EL PIT</w:t>
      </w:r>
      <w:r w:rsidR="005A51DC" w:rsidRPr="005A51DC">
        <w:rPr>
          <w:rFonts w:cs="Tahoma"/>
          <w:b/>
        </w:rPr>
        <w:t xml:space="preserve"> </w:t>
      </w:r>
      <w:r w:rsidR="00D1469C">
        <w:rPr>
          <w:rFonts w:cs="Tahoma"/>
          <w:b/>
        </w:rPr>
        <w:t>‘</w:t>
      </w:r>
      <w:r w:rsidR="005A51DC" w:rsidRPr="005A51DC">
        <w:rPr>
          <w:rFonts w:cs="Tahoma"/>
          <w:b/>
        </w:rPr>
        <w:t>TALLER CREAR MUJER</w:t>
      </w:r>
      <w:r w:rsidR="00D1469C">
        <w:rPr>
          <w:rFonts w:cs="Tahoma"/>
          <w:b/>
        </w:rPr>
        <w:t>’:</w:t>
      </w:r>
      <w:r w:rsidR="005A51DC" w:rsidRPr="005A51DC">
        <w:rPr>
          <w:rFonts w:cs="Tahoma"/>
          <w:b/>
        </w:rPr>
        <w:t xml:space="preserve"> ELABORACIÓN DE MUÑECOS ECOLÓGICOS</w:t>
      </w:r>
    </w:p>
    <w:p w14:paraId="03E86924" w14:textId="03617BDF" w:rsidR="005A51DC" w:rsidRDefault="005A51DC" w:rsidP="00297316">
      <w:pPr>
        <w:shd w:val="clear" w:color="auto" w:fill="FFFFFF"/>
        <w:suppressAutoHyphens w:val="0"/>
        <w:spacing w:after="120"/>
        <w:jc w:val="center"/>
        <w:rPr>
          <w:rFonts w:cs="Tahoma"/>
          <w:b/>
        </w:rPr>
      </w:pPr>
      <w:r>
        <w:rPr>
          <w:rFonts w:cs="Tahoma"/>
          <w:b/>
          <w:noProof/>
          <w:lang w:eastAsia="es-CO"/>
        </w:rPr>
        <w:lastRenderedPageBreak/>
        <w:drawing>
          <wp:inline distT="0" distB="0" distL="0" distR="0" wp14:anchorId="4DD9DD99" wp14:editId="22A222F8">
            <wp:extent cx="4500438" cy="254142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AR MUJER TW.jpg"/>
                    <pic:cNvPicPr/>
                  </pic:nvPicPr>
                  <pic:blipFill>
                    <a:blip r:embed="rId14">
                      <a:extLst>
                        <a:ext uri="{28A0092B-C50C-407E-A947-70E740481C1C}">
                          <a14:useLocalDpi xmlns:a14="http://schemas.microsoft.com/office/drawing/2010/main" val="0"/>
                        </a:ext>
                      </a:extLst>
                    </a:blip>
                    <a:stretch>
                      <a:fillRect/>
                    </a:stretch>
                  </pic:blipFill>
                  <pic:spPr>
                    <a:xfrm>
                      <a:off x="0" y="0"/>
                      <a:ext cx="4520945" cy="2553005"/>
                    </a:xfrm>
                    <a:prstGeom prst="rect">
                      <a:avLst/>
                    </a:prstGeom>
                  </pic:spPr>
                </pic:pic>
              </a:graphicData>
            </a:graphic>
          </wp:inline>
        </w:drawing>
      </w:r>
    </w:p>
    <w:p w14:paraId="27A0BA67" w14:textId="3DC08688" w:rsidR="005A51DC" w:rsidRPr="005A51DC" w:rsidRDefault="005A51DC" w:rsidP="005A51DC">
      <w:pPr>
        <w:shd w:val="clear" w:color="auto" w:fill="FFFFFF"/>
        <w:suppressAutoHyphens w:val="0"/>
        <w:spacing w:after="120"/>
        <w:rPr>
          <w:rFonts w:cs="Tahoma"/>
        </w:rPr>
      </w:pPr>
      <w:r w:rsidRPr="005A51DC">
        <w:rPr>
          <w:rFonts w:cs="Tahoma"/>
        </w:rPr>
        <w:t xml:space="preserve">Este 21 de diciembre </w:t>
      </w:r>
      <w:r>
        <w:rPr>
          <w:rFonts w:cs="Tahoma"/>
        </w:rPr>
        <w:t>se</w:t>
      </w:r>
      <w:r w:rsidRPr="005A51DC">
        <w:rPr>
          <w:rFonts w:cs="Tahoma"/>
        </w:rPr>
        <w:t xml:space="preserve"> presenta en el Punto de Información Turística</w:t>
      </w:r>
      <w:r>
        <w:rPr>
          <w:rFonts w:cs="Tahoma"/>
        </w:rPr>
        <w:t xml:space="preserve"> – PIT,</w:t>
      </w:r>
      <w:r w:rsidRPr="005A51DC">
        <w:rPr>
          <w:rFonts w:cs="Tahoma"/>
        </w:rPr>
        <w:t xml:space="preserve"> de Pasto “Taller crear mujer”, proyecto innovador que consiste en la elaboración de un muñeco ecológico para despedir el año, siendo esta una tradición </w:t>
      </w:r>
      <w:r>
        <w:rPr>
          <w:rFonts w:cs="Tahoma"/>
        </w:rPr>
        <w:t>n</w:t>
      </w:r>
      <w:r w:rsidRPr="005A51DC">
        <w:rPr>
          <w:rFonts w:cs="Tahoma"/>
        </w:rPr>
        <w:t xml:space="preserve">ariñense que se pretende mantener, </w:t>
      </w:r>
      <w:r>
        <w:rPr>
          <w:rFonts w:cs="Tahoma"/>
        </w:rPr>
        <w:t>pero</w:t>
      </w:r>
      <w:r w:rsidRPr="005A51DC">
        <w:rPr>
          <w:rFonts w:cs="Tahoma"/>
        </w:rPr>
        <w:t xml:space="preserve"> disminu</w:t>
      </w:r>
      <w:r>
        <w:rPr>
          <w:rFonts w:cs="Tahoma"/>
        </w:rPr>
        <w:t>yendo</w:t>
      </w:r>
      <w:r w:rsidRPr="005A51DC">
        <w:rPr>
          <w:rFonts w:cs="Tahoma"/>
        </w:rPr>
        <w:t xml:space="preserve"> la contaminación </w:t>
      </w:r>
      <w:r>
        <w:rPr>
          <w:rFonts w:cs="Tahoma"/>
        </w:rPr>
        <w:t>a</w:t>
      </w:r>
      <w:r w:rsidRPr="005A51DC">
        <w:rPr>
          <w:rFonts w:cs="Tahoma"/>
        </w:rPr>
        <w:t>l medio ambiente.</w:t>
      </w:r>
    </w:p>
    <w:p w14:paraId="3E8AAA82" w14:textId="2A49CC02" w:rsidR="005A51DC" w:rsidRDefault="005A51DC" w:rsidP="005A51DC">
      <w:pPr>
        <w:shd w:val="clear" w:color="auto" w:fill="FFFFFF"/>
        <w:suppressAutoHyphens w:val="0"/>
        <w:spacing w:after="120"/>
        <w:rPr>
          <w:rFonts w:cs="Tahoma"/>
        </w:rPr>
      </w:pPr>
      <w:r w:rsidRPr="005A51DC">
        <w:rPr>
          <w:rFonts w:cs="Tahoma"/>
        </w:rPr>
        <w:t>Este muñeco tiene diferentes presentaciones y empaques,</w:t>
      </w:r>
      <w:r>
        <w:rPr>
          <w:rFonts w:cs="Tahoma"/>
        </w:rPr>
        <w:t xml:space="preserve"> es</w:t>
      </w:r>
      <w:r w:rsidRPr="005A51DC">
        <w:rPr>
          <w:rFonts w:cs="Tahoma"/>
        </w:rPr>
        <w:t xml:space="preserve"> elaborado con tela ecológica y confeccionado a mano, acompañado de una esencia aromatizante, elemento que se utiliza para encenderlo.</w:t>
      </w:r>
    </w:p>
    <w:p w14:paraId="085F4A5A" w14:textId="72AC4164" w:rsidR="005A51DC" w:rsidRDefault="005A51DC" w:rsidP="005A51DC">
      <w:pPr>
        <w:shd w:val="clear" w:color="auto" w:fill="FFFFFF"/>
        <w:suppressAutoHyphens w:val="0"/>
        <w:spacing w:after="0"/>
        <w:rPr>
          <w:b/>
          <w:sz w:val="18"/>
          <w:szCs w:val="18"/>
        </w:rPr>
      </w:pPr>
      <w:bookmarkStart w:id="4"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4"/>
    </w:p>
    <w:p w14:paraId="555592C9" w14:textId="77777777" w:rsidR="005A51DC" w:rsidRPr="005A51DC" w:rsidRDefault="005A51DC" w:rsidP="005A51DC">
      <w:pPr>
        <w:shd w:val="clear" w:color="auto" w:fill="FFFFFF"/>
        <w:suppressAutoHyphens w:val="0"/>
        <w:spacing w:after="0"/>
        <w:rPr>
          <w:b/>
          <w:sz w:val="18"/>
          <w:szCs w:val="18"/>
        </w:rPr>
      </w:pPr>
    </w:p>
    <w:p w14:paraId="10A77887" w14:textId="77777777" w:rsidR="005A51DC" w:rsidRDefault="005A51DC" w:rsidP="005A51DC">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4014B03" w14:textId="77777777" w:rsidR="005A51DC" w:rsidRDefault="005A51DC" w:rsidP="00297316">
      <w:pPr>
        <w:shd w:val="clear" w:color="auto" w:fill="FFFFFF"/>
        <w:suppressAutoHyphens w:val="0"/>
        <w:spacing w:after="120"/>
        <w:jc w:val="center"/>
        <w:rPr>
          <w:rFonts w:cs="Tahoma"/>
          <w:b/>
        </w:rPr>
      </w:pPr>
    </w:p>
    <w:p w14:paraId="383F561A" w14:textId="6DCA45E6" w:rsidR="00297316" w:rsidRPr="00297316" w:rsidRDefault="00297316" w:rsidP="00297316">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172C5D58" w14:textId="22CAAAA6" w:rsidR="00297316" w:rsidRDefault="009A5E2B" w:rsidP="00A76CC9">
      <w:pPr>
        <w:shd w:val="clear" w:color="auto" w:fill="FFFFFF"/>
        <w:suppressAutoHyphens w:val="0"/>
        <w:spacing w:after="120"/>
        <w:jc w:val="center"/>
        <w:rPr>
          <w:rFonts w:cs="Tahoma"/>
        </w:rPr>
      </w:pPr>
      <w:r>
        <w:rPr>
          <w:rFonts w:cs="Tahoma"/>
          <w:noProof/>
          <w:lang w:eastAsia="es-CO"/>
        </w:rPr>
        <w:drawing>
          <wp:inline distT="0" distB="0" distL="0" distR="0" wp14:anchorId="54015BC6" wp14:editId="737E87CB">
            <wp:extent cx="4381169" cy="2617302"/>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5542" cy="2619914"/>
                    </a:xfrm>
                    <a:prstGeom prst="rect">
                      <a:avLst/>
                    </a:prstGeom>
                  </pic:spPr>
                </pic:pic>
              </a:graphicData>
            </a:graphic>
          </wp:inline>
        </w:drawing>
      </w:r>
    </w:p>
    <w:p w14:paraId="177CD549" w14:textId="24F056E6" w:rsidR="00297316" w:rsidRPr="00297316" w:rsidRDefault="00297316" w:rsidP="00297316">
      <w:pPr>
        <w:shd w:val="clear" w:color="auto" w:fill="FFFFFF"/>
        <w:suppressAutoHyphens w:val="0"/>
        <w:spacing w:after="120"/>
        <w:rPr>
          <w:rFonts w:cs="Tahoma"/>
        </w:rPr>
      </w:pPr>
      <w:r w:rsidRPr="00297316">
        <w:rPr>
          <w:rFonts w:cs="Tahoma"/>
        </w:rPr>
        <w:lastRenderedPageBreak/>
        <w:t xml:space="preserve">A través del Decreto 0463, la Alcaldía de Pasto </w:t>
      </w:r>
      <w:r w:rsidR="00A76CC9">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sidR="00FE12B7">
        <w:rPr>
          <w:rFonts w:cs="Tahoma"/>
        </w:rPr>
        <w:t xml:space="preserve"> El cumplimiento de esta medida será vigilado por la Secretaría de Tránsito y Transporte del Municipio.</w:t>
      </w:r>
      <w:r w:rsidRPr="00297316">
        <w:rPr>
          <w:rFonts w:cs="Tahoma"/>
        </w:rPr>
        <w:t xml:space="preserve"> </w:t>
      </w:r>
    </w:p>
    <w:p w14:paraId="7B61CF3E" w14:textId="5A60BAB1" w:rsidR="00297316" w:rsidRPr="00297316" w:rsidRDefault="00297316" w:rsidP="00297316">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48A83136" w14:textId="3007CF25" w:rsidR="00297316" w:rsidRPr="00297316" w:rsidRDefault="00297316" w:rsidP="00297316">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16" w:history="1">
        <w:r w:rsidRPr="00297316">
          <w:rPr>
            <w:rFonts w:cs="Tahoma"/>
          </w:rPr>
          <w:t>movilidad@transitopasto.gov.co</w:t>
        </w:r>
      </w:hyperlink>
      <w:r w:rsidRPr="00297316">
        <w:rPr>
          <w:rFonts w:cs="Tahoma"/>
        </w:rPr>
        <w:t>”, explicó el funcionario.</w:t>
      </w:r>
    </w:p>
    <w:p w14:paraId="5328F248" w14:textId="10460338" w:rsidR="00297316" w:rsidRPr="00297316" w:rsidRDefault="00297316" w:rsidP="00297316">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08F93F3E" w14:textId="68F63782" w:rsidR="00297316" w:rsidRPr="00297316" w:rsidRDefault="00297316" w:rsidP="00297316">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297316" w:rsidRPr="00AF7ADD" w14:paraId="1DAA4ACA" w14:textId="77777777" w:rsidTr="004774B8">
        <w:tc>
          <w:tcPr>
            <w:tcW w:w="5528" w:type="dxa"/>
          </w:tcPr>
          <w:p w14:paraId="5CFBEB56" w14:textId="77777777" w:rsidR="00297316" w:rsidRPr="00AF7ADD" w:rsidRDefault="00297316" w:rsidP="004774B8">
            <w:pPr>
              <w:jc w:val="center"/>
              <w:rPr>
                <w:b/>
              </w:rPr>
            </w:pPr>
            <w:r w:rsidRPr="00AF7ADD">
              <w:rPr>
                <w:b/>
              </w:rPr>
              <w:t>TIPO DE CARRERA</w:t>
            </w:r>
          </w:p>
        </w:tc>
        <w:tc>
          <w:tcPr>
            <w:tcW w:w="3260" w:type="dxa"/>
          </w:tcPr>
          <w:p w14:paraId="47803CD3" w14:textId="77777777" w:rsidR="00297316" w:rsidRPr="00AF7ADD" w:rsidRDefault="00297316" w:rsidP="004774B8">
            <w:pPr>
              <w:jc w:val="center"/>
              <w:rPr>
                <w:b/>
              </w:rPr>
            </w:pPr>
            <w:r w:rsidRPr="00AF7ADD">
              <w:rPr>
                <w:b/>
              </w:rPr>
              <w:t>TARIFA EN PESOS ($)</w:t>
            </w:r>
          </w:p>
        </w:tc>
      </w:tr>
      <w:tr w:rsidR="00297316" w:rsidRPr="00AF7ADD" w14:paraId="60E75317" w14:textId="77777777" w:rsidTr="004774B8">
        <w:tc>
          <w:tcPr>
            <w:tcW w:w="5528" w:type="dxa"/>
          </w:tcPr>
          <w:p w14:paraId="2903DC95" w14:textId="77777777" w:rsidR="00297316" w:rsidRPr="00AF7ADD" w:rsidRDefault="00297316" w:rsidP="004774B8">
            <w:r w:rsidRPr="00AF7ADD">
              <w:t>Carrera de barrio no periférico a otro no periférico, denominada carrera ordinaria o normal.</w:t>
            </w:r>
          </w:p>
        </w:tc>
        <w:tc>
          <w:tcPr>
            <w:tcW w:w="3260" w:type="dxa"/>
            <w:vAlign w:val="center"/>
          </w:tcPr>
          <w:p w14:paraId="1432189F" w14:textId="77777777" w:rsidR="00297316" w:rsidRPr="00AF7ADD" w:rsidRDefault="00297316" w:rsidP="004774B8">
            <w:pPr>
              <w:jc w:val="center"/>
            </w:pPr>
            <w:r w:rsidRPr="00AF7ADD">
              <w:t>4.800</w:t>
            </w:r>
          </w:p>
        </w:tc>
      </w:tr>
      <w:tr w:rsidR="00297316" w:rsidRPr="00AF7ADD" w14:paraId="495F2586" w14:textId="77777777" w:rsidTr="004774B8">
        <w:tc>
          <w:tcPr>
            <w:tcW w:w="5528" w:type="dxa"/>
          </w:tcPr>
          <w:p w14:paraId="256B9690" w14:textId="77777777" w:rsidR="00297316" w:rsidRPr="00AF7ADD" w:rsidRDefault="00297316" w:rsidP="004774B8">
            <w:r w:rsidRPr="00AF7ADD">
              <w:t>Carrera desde barrio no periférico a barrio periférico o viceversa, denominada carrera especial</w:t>
            </w:r>
          </w:p>
        </w:tc>
        <w:tc>
          <w:tcPr>
            <w:tcW w:w="3260" w:type="dxa"/>
            <w:vAlign w:val="center"/>
          </w:tcPr>
          <w:p w14:paraId="2B7BD9CC" w14:textId="77777777" w:rsidR="00297316" w:rsidRPr="00AF7ADD" w:rsidRDefault="00297316" w:rsidP="004774B8">
            <w:pPr>
              <w:jc w:val="center"/>
            </w:pPr>
            <w:r w:rsidRPr="00AF7ADD">
              <w:t>5.400</w:t>
            </w:r>
          </w:p>
        </w:tc>
      </w:tr>
      <w:tr w:rsidR="00297316" w:rsidRPr="00AF7ADD" w14:paraId="64F5AE22" w14:textId="77777777" w:rsidTr="004774B8">
        <w:tc>
          <w:tcPr>
            <w:tcW w:w="5528" w:type="dxa"/>
          </w:tcPr>
          <w:p w14:paraId="622F6B48" w14:textId="77777777" w:rsidR="00297316" w:rsidRPr="00AF7ADD" w:rsidRDefault="00297316" w:rsidP="004774B8">
            <w:r w:rsidRPr="00AF7ADD">
              <w:t>Carrera de barrio periférico a barrio periférico, denominada carrera súper (en su recorrido pasa o bordea el anillo céntrico de la ciudad)</w:t>
            </w:r>
          </w:p>
        </w:tc>
        <w:tc>
          <w:tcPr>
            <w:tcW w:w="3260" w:type="dxa"/>
            <w:vAlign w:val="center"/>
          </w:tcPr>
          <w:p w14:paraId="50338EAF" w14:textId="77777777" w:rsidR="00297316" w:rsidRPr="00AF7ADD" w:rsidRDefault="00297316" w:rsidP="004774B8">
            <w:pPr>
              <w:jc w:val="center"/>
            </w:pPr>
            <w:r w:rsidRPr="00AF7ADD">
              <w:t>6.000</w:t>
            </w:r>
          </w:p>
        </w:tc>
      </w:tr>
      <w:tr w:rsidR="00297316" w:rsidRPr="00AF7ADD" w14:paraId="257A1772" w14:textId="77777777" w:rsidTr="004774B8">
        <w:tc>
          <w:tcPr>
            <w:tcW w:w="5528" w:type="dxa"/>
          </w:tcPr>
          <w:p w14:paraId="40263108" w14:textId="77777777" w:rsidR="00297316" w:rsidRPr="00AF7ADD" w:rsidRDefault="00297316" w:rsidP="004774B8">
            <w:r w:rsidRPr="00AF7ADD">
              <w:t>Expreso al aeropuerto (Se aplica desde la salida al norte- Chapultepec)</w:t>
            </w:r>
          </w:p>
        </w:tc>
        <w:tc>
          <w:tcPr>
            <w:tcW w:w="3260" w:type="dxa"/>
            <w:vAlign w:val="center"/>
          </w:tcPr>
          <w:p w14:paraId="1433E237" w14:textId="77777777" w:rsidR="00297316" w:rsidRPr="00AF7ADD" w:rsidRDefault="00297316" w:rsidP="004774B8">
            <w:pPr>
              <w:jc w:val="center"/>
            </w:pPr>
            <w:r w:rsidRPr="00AF7ADD">
              <w:t>40.000</w:t>
            </w:r>
          </w:p>
        </w:tc>
      </w:tr>
      <w:tr w:rsidR="00297316" w:rsidRPr="00AF7ADD" w14:paraId="67A3FD53" w14:textId="77777777" w:rsidTr="004774B8">
        <w:tc>
          <w:tcPr>
            <w:tcW w:w="5528" w:type="dxa"/>
          </w:tcPr>
          <w:p w14:paraId="57E2447C" w14:textId="77777777" w:rsidR="00297316" w:rsidRPr="00AF7ADD" w:rsidRDefault="00297316" w:rsidP="004774B8">
            <w:r w:rsidRPr="00AF7ADD">
              <w:t xml:space="preserve">Pasaje al aeropuerto por persona </w:t>
            </w:r>
          </w:p>
        </w:tc>
        <w:tc>
          <w:tcPr>
            <w:tcW w:w="3260" w:type="dxa"/>
            <w:vAlign w:val="center"/>
          </w:tcPr>
          <w:p w14:paraId="1E6A1B3F" w14:textId="77777777" w:rsidR="00297316" w:rsidRPr="00AF7ADD" w:rsidRDefault="00297316" w:rsidP="004774B8">
            <w:pPr>
              <w:jc w:val="center"/>
            </w:pPr>
            <w:r w:rsidRPr="00AF7ADD">
              <w:t>10.000</w:t>
            </w:r>
          </w:p>
        </w:tc>
      </w:tr>
      <w:tr w:rsidR="00297316" w:rsidRPr="00AF7ADD" w14:paraId="1ACE4F63" w14:textId="77777777" w:rsidTr="004774B8">
        <w:tc>
          <w:tcPr>
            <w:tcW w:w="5528" w:type="dxa"/>
          </w:tcPr>
          <w:p w14:paraId="193A5742" w14:textId="77777777" w:rsidR="00297316" w:rsidRPr="00AF7ADD" w:rsidRDefault="00297316" w:rsidP="004774B8">
            <w:pPr>
              <w:jc w:val="center"/>
              <w:rPr>
                <w:b/>
              </w:rPr>
            </w:pPr>
            <w:r w:rsidRPr="00AF7ADD">
              <w:rPr>
                <w:b/>
              </w:rPr>
              <w:t>TIPO DE CARRERA</w:t>
            </w:r>
          </w:p>
        </w:tc>
        <w:tc>
          <w:tcPr>
            <w:tcW w:w="3260" w:type="dxa"/>
          </w:tcPr>
          <w:p w14:paraId="6E324D59" w14:textId="77777777" w:rsidR="00297316" w:rsidRPr="00AF7ADD" w:rsidRDefault="00297316" w:rsidP="004774B8">
            <w:pPr>
              <w:jc w:val="center"/>
              <w:rPr>
                <w:b/>
              </w:rPr>
            </w:pPr>
            <w:r w:rsidRPr="00AF7ADD">
              <w:rPr>
                <w:b/>
              </w:rPr>
              <w:t>TARIFA EN PESOS ($)</w:t>
            </w:r>
          </w:p>
        </w:tc>
      </w:tr>
      <w:tr w:rsidR="00297316" w:rsidRPr="002F7CF9" w14:paraId="6BF09AC2" w14:textId="77777777" w:rsidTr="004774B8">
        <w:tc>
          <w:tcPr>
            <w:tcW w:w="5528" w:type="dxa"/>
          </w:tcPr>
          <w:p w14:paraId="77C84CC6" w14:textId="77777777" w:rsidR="00297316" w:rsidRPr="002F7CF9" w:rsidRDefault="00297316" w:rsidP="004774B8">
            <w:r w:rsidRPr="002F7CF9">
              <w:t>Recargo por servicio puerta a puerta</w:t>
            </w:r>
          </w:p>
        </w:tc>
        <w:tc>
          <w:tcPr>
            <w:tcW w:w="3260" w:type="dxa"/>
            <w:vAlign w:val="center"/>
          </w:tcPr>
          <w:p w14:paraId="5A363087" w14:textId="77777777" w:rsidR="00297316" w:rsidRPr="002F7CF9" w:rsidRDefault="00297316" w:rsidP="004774B8">
            <w:pPr>
              <w:jc w:val="center"/>
            </w:pPr>
            <w:r w:rsidRPr="002F7CF9">
              <w:t>600</w:t>
            </w:r>
          </w:p>
        </w:tc>
      </w:tr>
      <w:tr w:rsidR="00297316" w:rsidRPr="00AF7ADD" w14:paraId="3B079EF7" w14:textId="77777777" w:rsidTr="004774B8">
        <w:tc>
          <w:tcPr>
            <w:tcW w:w="5528" w:type="dxa"/>
          </w:tcPr>
          <w:p w14:paraId="086DFE04" w14:textId="77777777" w:rsidR="00297316" w:rsidRPr="00AF7ADD" w:rsidRDefault="00297316" w:rsidP="004774B8">
            <w:r w:rsidRPr="00AF7ADD">
              <w:lastRenderedPageBreak/>
              <w:t>Recargo por Dominical y Festivos</w:t>
            </w:r>
          </w:p>
        </w:tc>
        <w:tc>
          <w:tcPr>
            <w:tcW w:w="3260" w:type="dxa"/>
            <w:vAlign w:val="center"/>
          </w:tcPr>
          <w:p w14:paraId="7EB6848A" w14:textId="77777777" w:rsidR="00297316" w:rsidRPr="00AF7ADD" w:rsidRDefault="00297316" w:rsidP="004774B8">
            <w:pPr>
              <w:jc w:val="center"/>
            </w:pPr>
            <w:r w:rsidRPr="00AF7ADD">
              <w:t>400</w:t>
            </w:r>
          </w:p>
        </w:tc>
      </w:tr>
      <w:tr w:rsidR="00297316" w:rsidRPr="00AF7ADD" w14:paraId="112B51F1" w14:textId="77777777" w:rsidTr="004774B8">
        <w:tc>
          <w:tcPr>
            <w:tcW w:w="5528" w:type="dxa"/>
          </w:tcPr>
          <w:p w14:paraId="2E6A34E3" w14:textId="77777777" w:rsidR="00297316" w:rsidRPr="00AF7ADD" w:rsidRDefault="00297316" w:rsidP="004774B8">
            <w:r w:rsidRPr="00AF7ADD">
              <w:t>Recargo nocturno. Aplica de 9:00 p.m., a 5.30 a.m.</w:t>
            </w:r>
          </w:p>
        </w:tc>
        <w:tc>
          <w:tcPr>
            <w:tcW w:w="3260" w:type="dxa"/>
            <w:vAlign w:val="center"/>
          </w:tcPr>
          <w:p w14:paraId="3B7BA30F" w14:textId="77777777" w:rsidR="00297316" w:rsidRPr="00AF7ADD" w:rsidRDefault="00297316" w:rsidP="004774B8">
            <w:pPr>
              <w:jc w:val="center"/>
            </w:pPr>
            <w:r w:rsidRPr="00AF7ADD">
              <w:t>400</w:t>
            </w:r>
          </w:p>
        </w:tc>
      </w:tr>
    </w:tbl>
    <w:p w14:paraId="704C8181" w14:textId="48BC70F5" w:rsidR="00297316" w:rsidRDefault="00297316" w:rsidP="00297316">
      <w:r>
        <w:t xml:space="preserve">Para efectos de la aplicación de la tarifa y la definición de los diferentes tipos de carreras, son barrios periféricos los siguientes: </w:t>
      </w:r>
    </w:p>
    <w:p w14:paraId="26816188" w14:textId="30B5382F" w:rsidR="00297316" w:rsidRDefault="00050A08" w:rsidP="00297316">
      <w:r>
        <w:t>NOROCCIDENTE:</w:t>
      </w:r>
      <w:r w:rsidR="00297316">
        <w:t xml:space="preserve"> Villa Campestre (salida a Genoy), EI Aljibe, Condominio Morasurco. NORTE: Sol de Oriente, Portal de Aranda, </w:t>
      </w:r>
      <w:proofErr w:type="spellStart"/>
      <w:r w:rsidR="00297316">
        <w:t>Sindagua</w:t>
      </w:r>
      <w:proofErr w:type="spellEnd"/>
      <w:r w:rsidR="00297316">
        <w:t xml:space="preserve">. NORORIENTE: EI Manantial, Villas del Viento. ORIENTE: Caicedonia, Arnulfo Guerrero. SURORIENTE: La Paz, Villa Docente, EI Rosario, Urbanización La Minga. SUR: Altos de </w:t>
      </w:r>
      <w:proofErr w:type="spellStart"/>
      <w:r w:rsidR="00297316">
        <w:t>Chapalito</w:t>
      </w:r>
      <w:proofErr w:type="spellEnd"/>
      <w:r w:rsidR="00297316">
        <w:t xml:space="preserve">, </w:t>
      </w:r>
      <w:proofErr w:type="spellStart"/>
      <w:r w:rsidR="00297316">
        <w:t>Chapal</w:t>
      </w:r>
      <w:proofErr w:type="spellEnd"/>
      <w:r w:rsidR="00297316">
        <w:t xml:space="preserve">. SUROCCIDENTE: Gilberto Pabón. OCCIDENTE: Altos de Las Mercedes, Villa de Los Ríos, </w:t>
      </w:r>
      <w:proofErr w:type="spellStart"/>
      <w:r w:rsidR="00297316">
        <w:t>Mijitayo</w:t>
      </w:r>
      <w:proofErr w:type="spellEnd"/>
      <w:r w:rsidR="00297316">
        <w:t xml:space="preserve"> Alto, CAM Anganoy, </w:t>
      </w:r>
      <w:proofErr w:type="spellStart"/>
      <w:r w:rsidR="00297316">
        <w:t>Gualcaloma</w:t>
      </w:r>
      <w:proofErr w:type="spellEnd"/>
      <w:r w:rsidR="00297316">
        <w:t xml:space="preserve"> y </w:t>
      </w:r>
      <w:proofErr w:type="spellStart"/>
      <w:r w:rsidR="00297316">
        <w:t>Altavista</w:t>
      </w:r>
      <w:proofErr w:type="spellEnd"/>
      <w:r w:rsidR="00297316">
        <w:t xml:space="preserve">. </w:t>
      </w:r>
    </w:p>
    <w:p w14:paraId="00E3DFAE" w14:textId="52489CF3" w:rsidR="00297316" w:rsidRPr="00175F11" w:rsidRDefault="00297316" w:rsidP="00297316">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0822E2A4" w14:textId="317E98B9" w:rsidR="00297316" w:rsidRPr="00175F11" w:rsidRDefault="00297316" w:rsidP="00297316">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4F4DD357" w14:textId="60B5ADF9" w:rsidR="00297316" w:rsidRDefault="00297316" w:rsidP="00297316">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297316" w14:paraId="6298587D" w14:textId="77777777" w:rsidTr="004774B8">
        <w:tc>
          <w:tcPr>
            <w:tcW w:w="2992" w:type="dxa"/>
          </w:tcPr>
          <w:p w14:paraId="77B18DAA" w14:textId="77777777" w:rsidR="00297316" w:rsidRPr="00175F11" w:rsidRDefault="00297316" w:rsidP="004774B8">
            <w:pPr>
              <w:jc w:val="center"/>
              <w:rPr>
                <w:b/>
              </w:rPr>
            </w:pPr>
            <w:r w:rsidRPr="00175F11">
              <w:rPr>
                <w:b/>
              </w:rPr>
              <w:t>PUNTO DE REFERENCIA</w:t>
            </w:r>
          </w:p>
        </w:tc>
        <w:tc>
          <w:tcPr>
            <w:tcW w:w="2993" w:type="dxa"/>
          </w:tcPr>
          <w:p w14:paraId="7194A386" w14:textId="77777777" w:rsidR="00297316" w:rsidRPr="00175F11" w:rsidRDefault="00297316" w:rsidP="004774B8">
            <w:pPr>
              <w:jc w:val="center"/>
              <w:rPr>
                <w:b/>
              </w:rPr>
            </w:pPr>
            <w:r w:rsidRPr="00175F11">
              <w:rPr>
                <w:b/>
              </w:rPr>
              <w:t>DISTANCIA</w:t>
            </w:r>
          </w:p>
        </w:tc>
        <w:tc>
          <w:tcPr>
            <w:tcW w:w="2993" w:type="dxa"/>
          </w:tcPr>
          <w:p w14:paraId="6E5233C1" w14:textId="77777777" w:rsidR="00297316" w:rsidRPr="00175F11" w:rsidRDefault="00297316" w:rsidP="004774B8">
            <w:pPr>
              <w:jc w:val="center"/>
              <w:rPr>
                <w:b/>
              </w:rPr>
            </w:pPr>
            <w:r w:rsidRPr="00175F11">
              <w:rPr>
                <w:b/>
              </w:rPr>
              <w:t>VALOR CARRERA</w:t>
            </w:r>
          </w:p>
        </w:tc>
      </w:tr>
      <w:tr w:rsidR="00297316" w14:paraId="5E2F2CED" w14:textId="77777777" w:rsidTr="004774B8">
        <w:tc>
          <w:tcPr>
            <w:tcW w:w="2992" w:type="dxa"/>
          </w:tcPr>
          <w:p w14:paraId="0987AA7A" w14:textId="77777777" w:rsidR="00297316" w:rsidRPr="00175F11" w:rsidRDefault="00297316" w:rsidP="004774B8">
            <w:pPr>
              <w:jc w:val="center"/>
            </w:pPr>
            <w:r w:rsidRPr="00175F11">
              <w:t>PASTO-EL ENCANO</w:t>
            </w:r>
          </w:p>
        </w:tc>
        <w:tc>
          <w:tcPr>
            <w:tcW w:w="2993" w:type="dxa"/>
          </w:tcPr>
          <w:p w14:paraId="34A3AF7C" w14:textId="77777777" w:rsidR="00297316" w:rsidRPr="00175F11" w:rsidRDefault="00297316" w:rsidP="004774B8">
            <w:pPr>
              <w:jc w:val="center"/>
            </w:pPr>
            <w:r w:rsidRPr="00175F11">
              <w:t>27. 1 km</w:t>
            </w:r>
          </w:p>
        </w:tc>
        <w:tc>
          <w:tcPr>
            <w:tcW w:w="2993" w:type="dxa"/>
          </w:tcPr>
          <w:p w14:paraId="0690057C" w14:textId="77777777" w:rsidR="00297316" w:rsidRPr="00175F11" w:rsidRDefault="00297316" w:rsidP="004774B8">
            <w:pPr>
              <w:jc w:val="center"/>
            </w:pPr>
            <w:r w:rsidRPr="00175F11">
              <w:t>$30.800</w:t>
            </w:r>
          </w:p>
        </w:tc>
      </w:tr>
      <w:tr w:rsidR="00297316" w14:paraId="3086F3AB" w14:textId="77777777" w:rsidTr="004774B8">
        <w:tc>
          <w:tcPr>
            <w:tcW w:w="2992" w:type="dxa"/>
          </w:tcPr>
          <w:p w14:paraId="52DB79DB" w14:textId="77777777" w:rsidR="00297316" w:rsidRPr="00175F11" w:rsidRDefault="00297316" w:rsidP="004774B8">
            <w:pPr>
              <w:jc w:val="center"/>
            </w:pPr>
            <w:r w:rsidRPr="00175F11">
              <w:t>PASTO-GENOY</w:t>
            </w:r>
          </w:p>
        </w:tc>
        <w:tc>
          <w:tcPr>
            <w:tcW w:w="2993" w:type="dxa"/>
          </w:tcPr>
          <w:p w14:paraId="48DEA6C4" w14:textId="77777777" w:rsidR="00297316" w:rsidRPr="00175F11" w:rsidRDefault="00297316" w:rsidP="004774B8">
            <w:pPr>
              <w:jc w:val="center"/>
            </w:pPr>
            <w:r w:rsidRPr="00175F11">
              <w:t>15.7 km</w:t>
            </w:r>
          </w:p>
        </w:tc>
        <w:tc>
          <w:tcPr>
            <w:tcW w:w="2993" w:type="dxa"/>
          </w:tcPr>
          <w:p w14:paraId="20B08FBC" w14:textId="77777777" w:rsidR="00297316" w:rsidRPr="00175F11" w:rsidRDefault="00297316" w:rsidP="004774B8">
            <w:pPr>
              <w:jc w:val="center"/>
            </w:pPr>
            <w:r w:rsidRPr="00175F11">
              <w:t>$17.200</w:t>
            </w:r>
          </w:p>
        </w:tc>
      </w:tr>
      <w:tr w:rsidR="00297316" w14:paraId="26C55F56" w14:textId="77777777" w:rsidTr="004774B8">
        <w:tc>
          <w:tcPr>
            <w:tcW w:w="2992" w:type="dxa"/>
          </w:tcPr>
          <w:p w14:paraId="443EAED4" w14:textId="77777777" w:rsidR="00297316" w:rsidRPr="00175F11" w:rsidRDefault="00297316" w:rsidP="004774B8">
            <w:pPr>
              <w:jc w:val="center"/>
            </w:pPr>
            <w:r w:rsidRPr="00175F11">
              <w:t>PASTO- LA CALDERA</w:t>
            </w:r>
          </w:p>
        </w:tc>
        <w:tc>
          <w:tcPr>
            <w:tcW w:w="2993" w:type="dxa"/>
          </w:tcPr>
          <w:p w14:paraId="33C5CE56" w14:textId="77777777" w:rsidR="00297316" w:rsidRPr="00175F11" w:rsidRDefault="00297316" w:rsidP="004774B8">
            <w:pPr>
              <w:jc w:val="center"/>
            </w:pPr>
            <w:r w:rsidRPr="00175F11">
              <w:t>22.5 Km</w:t>
            </w:r>
          </w:p>
        </w:tc>
        <w:tc>
          <w:tcPr>
            <w:tcW w:w="2993" w:type="dxa"/>
          </w:tcPr>
          <w:p w14:paraId="4689927B" w14:textId="77777777" w:rsidR="00297316" w:rsidRPr="00175F11" w:rsidRDefault="00297316" w:rsidP="004774B8">
            <w:pPr>
              <w:jc w:val="center"/>
            </w:pPr>
            <w:r w:rsidRPr="00175F11">
              <w:t>$24.400</w:t>
            </w:r>
          </w:p>
        </w:tc>
      </w:tr>
      <w:tr w:rsidR="00297316" w14:paraId="3CD07432" w14:textId="77777777" w:rsidTr="004774B8">
        <w:tc>
          <w:tcPr>
            <w:tcW w:w="2992" w:type="dxa"/>
          </w:tcPr>
          <w:p w14:paraId="7CE73A3C" w14:textId="77777777" w:rsidR="00297316" w:rsidRPr="00175F11" w:rsidRDefault="00297316" w:rsidP="004774B8">
            <w:pPr>
              <w:jc w:val="center"/>
            </w:pPr>
            <w:r w:rsidRPr="00175F11">
              <w:t>PASTO-LA LAGUNA</w:t>
            </w:r>
          </w:p>
        </w:tc>
        <w:tc>
          <w:tcPr>
            <w:tcW w:w="2993" w:type="dxa"/>
          </w:tcPr>
          <w:p w14:paraId="4DB20163" w14:textId="77777777" w:rsidR="00297316" w:rsidRPr="00175F11" w:rsidRDefault="00297316" w:rsidP="004774B8">
            <w:pPr>
              <w:jc w:val="center"/>
            </w:pPr>
            <w:r w:rsidRPr="00175F11">
              <w:t>11.3 km</w:t>
            </w:r>
          </w:p>
        </w:tc>
        <w:tc>
          <w:tcPr>
            <w:tcW w:w="2993" w:type="dxa"/>
          </w:tcPr>
          <w:p w14:paraId="40EC1AE4" w14:textId="77777777" w:rsidR="00297316" w:rsidRPr="00175F11" w:rsidRDefault="00297316" w:rsidP="004774B8">
            <w:pPr>
              <w:jc w:val="center"/>
            </w:pPr>
            <w:r w:rsidRPr="00175F11">
              <w:t>$12.300</w:t>
            </w:r>
          </w:p>
        </w:tc>
      </w:tr>
      <w:tr w:rsidR="00297316" w14:paraId="7E683A1F" w14:textId="77777777" w:rsidTr="004774B8">
        <w:tc>
          <w:tcPr>
            <w:tcW w:w="2992" w:type="dxa"/>
          </w:tcPr>
          <w:p w14:paraId="24067410" w14:textId="77777777" w:rsidR="00297316" w:rsidRPr="00175F11" w:rsidRDefault="00297316" w:rsidP="004774B8">
            <w:pPr>
              <w:jc w:val="center"/>
            </w:pPr>
            <w:r w:rsidRPr="00175F11">
              <w:t>PASTO-CABRERA</w:t>
            </w:r>
          </w:p>
        </w:tc>
        <w:tc>
          <w:tcPr>
            <w:tcW w:w="2993" w:type="dxa"/>
          </w:tcPr>
          <w:p w14:paraId="269F51BF" w14:textId="77777777" w:rsidR="00297316" w:rsidRPr="00175F11" w:rsidRDefault="00297316" w:rsidP="004774B8">
            <w:pPr>
              <w:jc w:val="center"/>
            </w:pPr>
            <w:r w:rsidRPr="00175F11">
              <w:t>11.6 km</w:t>
            </w:r>
          </w:p>
        </w:tc>
        <w:tc>
          <w:tcPr>
            <w:tcW w:w="2993" w:type="dxa"/>
          </w:tcPr>
          <w:p w14:paraId="490FCE40" w14:textId="77777777" w:rsidR="00297316" w:rsidRPr="00175F11" w:rsidRDefault="00297316" w:rsidP="004774B8">
            <w:pPr>
              <w:jc w:val="center"/>
            </w:pPr>
            <w:r w:rsidRPr="00175F11">
              <w:t>$12.500</w:t>
            </w:r>
          </w:p>
        </w:tc>
      </w:tr>
      <w:tr w:rsidR="00297316" w14:paraId="52085866" w14:textId="77777777" w:rsidTr="004774B8">
        <w:tc>
          <w:tcPr>
            <w:tcW w:w="2992" w:type="dxa"/>
          </w:tcPr>
          <w:p w14:paraId="7F8AC566" w14:textId="77777777" w:rsidR="00297316" w:rsidRPr="00175F11" w:rsidRDefault="00297316" w:rsidP="004774B8">
            <w:pPr>
              <w:jc w:val="center"/>
            </w:pPr>
            <w:r w:rsidRPr="00175F11">
              <w:t>PASTO-MAPACHICO</w:t>
            </w:r>
          </w:p>
        </w:tc>
        <w:tc>
          <w:tcPr>
            <w:tcW w:w="2993" w:type="dxa"/>
          </w:tcPr>
          <w:p w14:paraId="09C3C9ED" w14:textId="77777777" w:rsidR="00297316" w:rsidRPr="00175F11" w:rsidRDefault="00297316" w:rsidP="004774B8">
            <w:pPr>
              <w:jc w:val="center"/>
            </w:pPr>
            <w:r w:rsidRPr="00175F11">
              <w:t>11.7 km</w:t>
            </w:r>
          </w:p>
        </w:tc>
        <w:tc>
          <w:tcPr>
            <w:tcW w:w="2993" w:type="dxa"/>
          </w:tcPr>
          <w:p w14:paraId="372643EB" w14:textId="77777777" w:rsidR="00297316" w:rsidRPr="00175F11" w:rsidRDefault="00297316" w:rsidP="004774B8">
            <w:pPr>
              <w:jc w:val="center"/>
            </w:pPr>
            <w:r w:rsidRPr="00175F11">
              <w:t>$12.700</w:t>
            </w:r>
          </w:p>
        </w:tc>
      </w:tr>
      <w:tr w:rsidR="00297316" w14:paraId="364D99ED" w14:textId="77777777" w:rsidTr="004774B8">
        <w:tc>
          <w:tcPr>
            <w:tcW w:w="2992" w:type="dxa"/>
          </w:tcPr>
          <w:p w14:paraId="25342C94" w14:textId="77777777" w:rsidR="00297316" w:rsidRPr="00175F11" w:rsidRDefault="00297316" w:rsidP="004774B8">
            <w:pPr>
              <w:jc w:val="center"/>
            </w:pPr>
            <w:r w:rsidRPr="00175F11">
              <w:t>PASTO-MOCONDINO</w:t>
            </w:r>
          </w:p>
        </w:tc>
        <w:tc>
          <w:tcPr>
            <w:tcW w:w="2993" w:type="dxa"/>
          </w:tcPr>
          <w:p w14:paraId="5D9EF657" w14:textId="67580277" w:rsidR="00297316" w:rsidRPr="00175F11" w:rsidRDefault="003328D7" w:rsidP="004774B8">
            <w:pPr>
              <w:jc w:val="center"/>
            </w:pPr>
            <w:r>
              <w:t>9</w:t>
            </w:r>
            <w:r w:rsidR="00297316" w:rsidRPr="00175F11">
              <w:t>.</w:t>
            </w:r>
            <w:r w:rsidR="003F4F3D">
              <w:t>2</w:t>
            </w:r>
            <w:r w:rsidR="00297316" w:rsidRPr="00175F11">
              <w:t xml:space="preserve"> km</w:t>
            </w:r>
          </w:p>
        </w:tc>
        <w:tc>
          <w:tcPr>
            <w:tcW w:w="2993" w:type="dxa"/>
          </w:tcPr>
          <w:p w14:paraId="365D59DF" w14:textId="35C938CB" w:rsidR="00297316" w:rsidRPr="00175F11" w:rsidRDefault="00297316" w:rsidP="004774B8">
            <w:pPr>
              <w:jc w:val="center"/>
            </w:pPr>
            <w:r w:rsidRPr="00175F11">
              <w:t>$</w:t>
            </w:r>
            <w:r w:rsidR="003F4F3D">
              <w:t>10</w:t>
            </w:r>
            <w:r w:rsidRPr="00175F11">
              <w:t>.000</w:t>
            </w:r>
          </w:p>
        </w:tc>
      </w:tr>
      <w:tr w:rsidR="00297316" w14:paraId="4D76770B" w14:textId="77777777" w:rsidTr="004774B8">
        <w:tc>
          <w:tcPr>
            <w:tcW w:w="2992" w:type="dxa"/>
          </w:tcPr>
          <w:p w14:paraId="5A16F1BD" w14:textId="77777777" w:rsidR="00297316" w:rsidRPr="00175F11" w:rsidRDefault="00297316" w:rsidP="004774B8">
            <w:pPr>
              <w:jc w:val="center"/>
            </w:pPr>
            <w:r w:rsidRPr="00175F11">
              <w:t>PASTO-CATAMBUCO</w:t>
            </w:r>
          </w:p>
        </w:tc>
        <w:tc>
          <w:tcPr>
            <w:tcW w:w="2993" w:type="dxa"/>
          </w:tcPr>
          <w:p w14:paraId="3D44B4EE" w14:textId="77777777" w:rsidR="00297316" w:rsidRPr="00175F11" w:rsidRDefault="00297316" w:rsidP="004774B8">
            <w:pPr>
              <w:jc w:val="center"/>
            </w:pPr>
            <w:r w:rsidRPr="00175F11">
              <w:t>9.8 km</w:t>
            </w:r>
          </w:p>
        </w:tc>
        <w:tc>
          <w:tcPr>
            <w:tcW w:w="2993" w:type="dxa"/>
          </w:tcPr>
          <w:p w14:paraId="0FDDDD10" w14:textId="77777777" w:rsidR="00297316" w:rsidRPr="00175F11" w:rsidRDefault="00297316" w:rsidP="004774B8">
            <w:pPr>
              <w:jc w:val="center"/>
            </w:pPr>
            <w:r w:rsidRPr="00175F11">
              <w:t>$12.000</w:t>
            </w:r>
          </w:p>
        </w:tc>
      </w:tr>
      <w:tr w:rsidR="00297316" w14:paraId="09CF5C54" w14:textId="77777777" w:rsidTr="004774B8">
        <w:tc>
          <w:tcPr>
            <w:tcW w:w="2992" w:type="dxa"/>
          </w:tcPr>
          <w:p w14:paraId="54C1BEBB" w14:textId="77777777" w:rsidR="00297316" w:rsidRPr="00175F11" w:rsidRDefault="00297316" w:rsidP="004774B8">
            <w:pPr>
              <w:jc w:val="center"/>
            </w:pPr>
            <w:r w:rsidRPr="00175F11">
              <w:lastRenderedPageBreak/>
              <w:t>PASTO-SAN FERNANDO</w:t>
            </w:r>
          </w:p>
        </w:tc>
        <w:tc>
          <w:tcPr>
            <w:tcW w:w="2993" w:type="dxa"/>
          </w:tcPr>
          <w:p w14:paraId="27BEEEB1" w14:textId="77777777" w:rsidR="00297316" w:rsidRPr="00175F11" w:rsidRDefault="00297316" w:rsidP="004774B8">
            <w:pPr>
              <w:jc w:val="center"/>
            </w:pPr>
            <w:r w:rsidRPr="00175F11">
              <w:t>10.1 km</w:t>
            </w:r>
          </w:p>
        </w:tc>
        <w:tc>
          <w:tcPr>
            <w:tcW w:w="2993" w:type="dxa"/>
          </w:tcPr>
          <w:p w14:paraId="62D7BF36" w14:textId="77777777" w:rsidR="00297316" w:rsidRPr="00175F11" w:rsidRDefault="00297316" w:rsidP="004774B8">
            <w:pPr>
              <w:jc w:val="center"/>
            </w:pPr>
            <w:r w:rsidRPr="00175F11">
              <w:t>$11.000</w:t>
            </w:r>
          </w:p>
        </w:tc>
      </w:tr>
      <w:tr w:rsidR="00297316" w14:paraId="06B16AB5" w14:textId="77777777" w:rsidTr="004774B8">
        <w:tc>
          <w:tcPr>
            <w:tcW w:w="2992" w:type="dxa"/>
          </w:tcPr>
          <w:p w14:paraId="7315B098" w14:textId="77777777" w:rsidR="00297316" w:rsidRPr="00175F11" w:rsidRDefault="00297316" w:rsidP="004774B8">
            <w:pPr>
              <w:jc w:val="center"/>
            </w:pPr>
            <w:r w:rsidRPr="00175F11">
              <w:t>PASTO-JONGOVITO</w:t>
            </w:r>
          </w:p>
        </w:tc>
        <w:tc>
          <w:tcPr>
            <w:tcW w:w="2993" w:type="dxa"/>
          </w:tcPr>
          <w:p w14:paraId="2224AC42" w14:textId="77777777" w:rsidR="00297316" w:rsidRPr="00175F11" w:rsidRDefault="00297316" w:rsidP="004774B8">
            <w:pPr>
              <w:jc w:val="center"/>
            </w:pPr>
            <w:r w:rsidRPr="00175F11">
              <w:t>6.5 km</w:t>
            </w:r>
          </w:p>
        </w:tc>
        <w:tc>
          <w:tcPr>
            <w:tcW w:w="2993" w:type="dxa"/>
          </w:tcPr>
          <w:p w14:paraId="73F12F53" w14:textId="77777777" w:rsidR="00297316" w:rsidRPr="00175F11" w:rsidRDefault="00297316" w:rsidP="004774B8">
            <w:pPr>
              <w:jc w:val="center"/>
            </w:pPr>
            <w:r w:rsidRPr="00175F11">
              <w:t>$7.000</w:t>
            </w:r>
          </w:p>
        </w:tc>
      </w:tr>
      <w:tr w:rsidR="00297316" w14:paraId="25DE0100" w14:textId="77777777" w:rsidTr="004774B8">
        <w:tc>
          <w:tcPr>
            <w:tcW w:w="2992" w:type="dxa"/>
          </w:tcPr>
          <w:p w14:paraId="5F57566D" w14:textId="77777777" w:rsidR="00297316" w:rsidRPr="00175F11" w:rsidRDefault="00297316" w:rsidP="004774B8">
            <w:pPr>
              <w:jc w:val="center"/>
            </w:pPr>
            <w:r w:rsidRPr="00175F11">
              <w:t>PASTO-OBONUCO</w:t>
            </w:r>
          </w:p>
        </w:tc>
        <w:tc>
          <w:tcPr>
            <w:tcW w:w="2993" w:type="dxa"/>
          </w:tcPr>
          <w:p w14:paraId="349B880A" w14:textId="77777777" w:rsidR="00297316" w:rsidRPr="00175F11" w:rsidRDefault="00297316" w:rsidP="004774B8">
            <w:pPr>
              <w:jc w:val="center"/>
            </w:pPr>
            <w:r w:rsidRPr="00175F11">
              <w:t>7.4 km</w:t>
            </w:r>
          </w:p>
        </w:tc>
        <w:tc>
          <w:tcPr>
            <w:tcW w:w="2993" w:type="dxa"/>
          </w:tcPr>
          <w:p w14:paraId="4DBEA573" w14:textId="77777777" w:rsidR="00297316" w:rsidRPr="00175F11" w:rsidRDefault="00297316" w:rsidP="004774B8">
            <w:pPr>
              <w:jc w:val="center"/>
            </w:pPr>
            <w:r w:rsidRPr="00175F11">
              <w:t>$8.100</w:t>
            </w:r>
          </w:p>
        </w:tc>
      </w:tr>
      <w:tr w:rsidR="00297316" w14:paraId="60E22F03" w14:textId="77777777" w:rsidTr="004774B8">
        <w:tc>
          <w:tcPr>
            <w:tcW w:w="2992" w:type="dxa"/>
          </w:tcPr>
          <w:p w14:paraId="50D916C5" w14:textId="77777777" w:rsidR="00297316" w:rsidRPr="00175F11" w:rsidRDefault="00297316" w:rsidP="004774B8">
            <w:pPr>
              <w:jc w:val="center"/>
            </w:pPr>
            <w:r w:rsidRPr="00175F11">
              <w:t>PASTO-GUALMATÁN</w:t>
            </w:r>
          </w:p>
        </w:tc>
        <w:tc>
          <w:tcPr>
            <w:tcW w:w="2993" w:type="dxa"/>
          </w:tcPr>
          <w:p w14:paraId="334B5F21" w14:textId="77777777" w:rsidR="00297316" w:rsidRPr="00175F11" w:rsidRDefault="00297316" w:rsidP="004774B8">
            <w:pPr>
              <w:jc w:val="center"/>
            </w:pPr>
            <w:r w:rsidRPr="00175F11">
              <w:t>9.8 km</w:t>
            </w:r>
          </w:p>
        </w:tc>
        <w:tc>
          <w:tcPr>
            <w:tcW w:w="2993" w:type="dxa"/>
          </w:tcPr>
          <w:p w14:paraId="6D8D4D7A" w14:textId="77777777" w:rsidR="00297316" w:rsidRPr="00175F11" w:rsidRDefault="00297316" w:rsidP="004774B8">
            <w:pPr>
              <w:jc w:val="center"/>
            </w:pPr>
            <w:r w:rsidRPr="00175F11">
              <w:t>$10.600</w:t>
            </w:r>
          </w:p>
        </w:tc>
      </w:tr>
      <w:tr w:rsidR="00297316" w14:paraId="5FF8EAF4" w14:textId="77777777" w:rsidTr="004774B8">
        <w:tc>
          <w:tcPr>
            <w:tcW w:w="2992" w:type="dxa"/>
          </w:tcPr>
          <w:p w14:paraId="6032834B" w14:textId="77777777" w:rsidR="00297316" w:rsidRPr="00175F11" w:rsidRDefault="00297316" w:rsidP="004774B8">
            <w:pPr>
              <w:jc w:val="center"/>
            </w:pPr>
            <w:r w:rsidRPr="00175F11">
              <w:t>PASTO-SANTA BÁRBARA</w:t>
            </w:r>
          </w:p>
        </w:tc>
        <w:tc>
          <w:tcPr>
            <w:tcW w:w="2993" w:type="dxa"/>
          </w:tcPr>
          <w:p w14:paraId="0CE3C218" w14:textId="77777777" w:rsidR="00297316" w:rsidRPr="00175F11" w:rsidRDefault="00297316" w:rsidP="004774B8">
            <w:pPr>
              <w:jc w:val="center"/>
            </w:pPr>
            <w:r w:rsidRPr="00175F11">
              <w:t>22.7 km</w:t>
            </w:r>
          </w:p>
        </w:tc>
        <w:tc>
          <w:tcPr>
            <w:tcW w:w="2993" w:type="dxa"/>
          </w:tcPr>
          <w:p w14:paraId="1899D123" w14:textId="77777777" w:rsidR="00297316" w:rsidRPr="00175F11" w:rsidRDefault="00297316" w:rsidP="004774B8">
            <w:pPr>
              <w:jc w:val="center"/>
            </w:pPr>
            <w:r w:rsidRPr="00175F11">
              <w:t>$24.600</w:t>
            </w:r>
          </w:p>
        </w:tc>
      </w:tr>
      <w:tr w:rsidR="00297316" w14:paraId="43991160" w14:textId="77777777" w:rsidTr="004774B8">
        <w:tc>
          <w:tcPr>
            <w:tcW w:w="2992" w:type="dxa"/>
          </w:tcPr>
          <w:p w14:paraId="6B5A782B" w14:textId="77777777" w:rsidR="00297316" w:rsidRPr="00175F11" w:rsidRDefault="00297316" w:rsidP="004774B8">
            <w:pPr>
              <w:jc w:val="center"/>
            </w:pPr>
            <w:r w:rsidRPr="00175F11">
              <w:t>PASTO-BUESAQUILLO</w:t>
            </w:r>
          </w:p>
        </w:tc>
        <w:tc>
          <w:tcPr>
            <w:tcW w:w="2993" w:type="dxa"/>
          </w:tcPr>
          <w:p w14:paraId="08C0E82F" w14:textId="77777777" w:rsidR="00297316" w:rsidRPr="00175F11" w:rsidRDefault="00297316" w:rsidP="004774B8">
            <w:pPr>
              <w:jc w:val="center"/>
            </w:pPr>
            <w:r w:rsidRPr="00175F11">
              <w:t>6.1 km</w:t>
            </w:r>
          </w:p>
        </w:tc>
        <w:tc>
          <w:tcPr>
            <w:tcW w:w="2993" w:type="dxa"/>
          </w:tcPr>
          <w:p w14:paraId="6B980F8A" w14:textId="77777777" w:rsidR="00297316" w:rsidRPr="00175F11" w:rsidRDefault="00297316" w:rsidP="004774B8">
            <w:pPr>
              <w:jc w:val="center"/>
            </w:pPr>
            <w:r w:rsidRPr="00175F11">
              <w:t>$6.600</w:t>
            </w:r>
          </w:p>
        </w:tc>
      </w:tr>
      <w:tr w:rsidR="00297316" w14:paraId="55478EB8" w14:textId="77777777" w:rsidTr="004774B8">
        <w:tc>
          <w:tcPr>
            <w:tcW w:w="2992" w:type="dxa"/>
          </w:tcPr>
          <w:p w14:paraId="623C6D9C" w14:textId="77777777" w:rsidR="00297316" w:rsidRPr="00175F11" w:rsidRDefault="00297316" w:rsidP="004774B8">
            <w:pPr>
              <w:jc w:val="center"/>
            </w:pPr>
            <w:r w:rsidRPr="00175F11">
              <w:t>PASTO-MORASURCO</w:t>
            </w:r>
          </w:p>
        </w:tc>
        <w:tc>
          <w:tcPr>
            <w:tcW w:w="2993" w:type="dxa"/>
          </w:tcPr>
          <w:p w14:paraId="4345DC6D" w14:textId="77777777" w:rsidR="00297316" w:rsidRPr="00175F11" w:rsidRDefault="00297316" w:rsidP="004774B8">
            <w:pPr>
              <w:jc w:val="center"/>
            </w:pPr>
            <w:r w:rsidRPr="00175F11">
              <w:t>13.3 km</w:t>
            </w:r>
          </w:p>
        </w:tc>
        <w:tc>
          <w:tcPr>
            <w:tcW w:w="2993" w:type="dxa"/>
          </w:tcPr>
          <w:p w14:paraId="6A262ADF" w14:textId="77777777" w:rsidR="00297316" w:rsidRPr="00175F11" w:rsidRDefault="00297316" w:rsidP="004774B8">
            <w:pPr>
              <w:jc w:val="center"/>
            </w:pPr>
            <w:r w:rsidRPr="00175F11">
              <w:t>$14.400</w:t>
            </w:r>
          </w:p>
        </w:tc>
      </w:tr>
      <w:tr w:rsidR="00297316" w14:paraId="7733726A" w14:textId="77777777" w:rsidTr="004774B8">
        <w:tc>
          <w:tcPr>
            <w:tcW w:w="2992" w:type="dxa"/>
          </w:tcPr>
          <w:p w14:paraId="353AFD4A" w14:textId="77777777" w:rsidR="00297316" w:rsidRPr="00175F11" w:rsidRDefault="00297316" w:rsidP="004774B8">
            <w:pPr>
              <w:jc w:val="center"/>
            </w:pPr>
            <w:r w:rsidRPr="00175F11">
              <w:t>PASTO-EL SOCORRO</w:t>
            </w:r>
          </w:p>
        </w:tc>
        <w:tc>
          <w:tcPr>
            <w:tcW w:w="2993" w:type="dxa"/>
          </w:tcPr>
          <w:p w14:paraId="3313CE8F" w14:textId="77777777" w:rsidR="00297316" w:rsidRPr="00175F11" w:rsidRDefault="00297316" w:rsidP="004774B8">
            <w:pPr>
              <w:jc w:val="center"/>
            </w:pPr>
            <w:r w:rsidRPr="00175F11">
              <w:t>28.2 km</w:t>
            </w:r>
          </w:p>
        </w:tc>
        <w:tc>
          <w:tcPr>
            <w:tcW w:w="2993" w:type="dxa"/>
          </w:tcPr>
          <w:p w14:paraId="19E81327" w14:textId="77777777" w:rsidR="00297316" w:rsidRPr="00175F11" w:rsidRDefault="00297316" w:rsidP="004774B8">
            <w:pPr>
              <w:jc w:val="center"/>
            </w:pPr>
            <w:r w:rsidRPr="00175F11">
              <w:t>$30.500</w:t>
            </w:r>
          </w:p>
        </w:tc>
      </w:tr>
      <w:tr w:rsidR="00297316" w14:paraId="1DF92E31" w14:textId="77777777" w:rsidTr="004774B8">
        <w:tc>
          <w:tcPr>
            <w:tcW w:w="2992" w:type="dxa"/>
          </w:tcPr>
          <w:p w14:paraId="0BB95601" w14:textId="77777777" w:rsidR="00297316" w:rsidRPr="00175F11" w:rsidRDefault="00297316" w:rsidP="004774B8">
            <w:pPr>
              <w:jc w:val="center"/>
              <w:rPr>
                <w:sz w:val="24"/>
                <w:szCs w:val="24"/>
              </w:rPr>
            </w:pPr>
            <w:r w:rsidRPr="00175F11">
              <w:rPr>
                <w:sz w:val="24"/>
                <w:szCs w:val="24"/>
              </w:rPr>
              <w:t>PASTO-JAMONDINO</w:t>
            </w:r>
          </w:p>
        </w:tc>
        <w:tc>
          <w:tcPr>
            <w:tcW w:w="2993" w:type="dxa"/>
          </w:tcPr>
          <w:p w14:paraId="602523D3" w14:textId="77777777" w:rsidR="00297316" w:rsidRPr="00175F11" w:rsidRDefault="00297316" w:rsidP="004774B8">
            <w:pPr>
              <w:jc w:val="center"/>
              <w:rPr>
                <w:sz w:val="24"/>
                <w:szCs w:val="24"/>
              </w:rPr>
            </w:pPr>
            <w:r w:rsidRPr="00175F11">
              <w:rPr>
                <w:sz w:val="24"/>
                <w:szCs w:val="24"/>
              </w:rPr>
              <w:t>5.8 km</w:t>
            </w:r>
          </w:p>
        </w:tc>
        <w:tc>
          <w:tcPr>
            <w:tcW w:w="2993" w:type="dxa"/>
          </w:tcPr>
          <w:p w14:paraId="0BDC5017" w14:textId="77777777" w:rsidR="00297316" w:rsidRPr="00175F11" w:rsidRDefault="00297316" w:rsidP="004774B8">
            <w:pPr>
              <w:jc w:val="center"/>
              <w:rPr>
                <w:sz w:val="24"/>
                <w:szCs w:val="24"/>
              </w:rPr>
            </w:pPr>
            <w:r w:rsidRPr="00175F11">
              <w:rPr>
                <w:sz w:val="24"/>
                <w:szCs w:val="24"/>
              </w:rPr>
              <w:t>$6.200</w:t>
            </w:r>
          </w:p>
        </w:tc>
      </w:tr>
    </w:tbl>
    <w:p w14:paraId="503D1060" w14:textId="77777777" w:rsidR="00297316" w:rsidRDefault="00297316" w:rsidP="00297316"/>
    <w:p w14:paraId="51AA10FC" w14:textId="03B576BF" w:rsidR="00297316" w:rsidRDefault="00297316" w:rsidP="00297316">
      <w:pPr>
        <w:rPr>
          <w:lang w:val="es-ES"/>
        </w:rPr>
      </w:pPr>
      <w:r w:rsidRPr="00297316">
        <w:rPr>
          <w:lang w:val="es-ES"/>
        </w:rPr>
        <w:t>Amplíe más información del Decreto 046</w:t>
      </w:r>
      <w:r w:rsidR="009A5E2B">
        <w:rPr>
          <w:lang w:val="es-ES"/>
        </w:rPr>
        <w:t>3</w:t>
      </w:r>
      <w:r w:rsidRPr="00297316">
        <w:rPr>
          <w:lang w:val="es-ES"/>
        </w:rPr>
        <w:t xml:space="preserve"> en el siguiente link:</w:t>
      </w:r>
      <w:r w:rsidR="00B45CDA">
        <w:rPr>
          <w:lang w:val="es-ES"/>
        </w:rPr>
        <w:t xml:space="preserve"> </w:t>
      </w:r>
      <w:hyperlink r:id="rId17" w:history="1">
        <w:r w:rsidR="0097537E" w:rsidRPr="007A462B">
          <w:rPr>
            <w:rStyle w:val="Hipervnculo"/>
            <w:lang w:val="es-ES"/>
          </w:rPr>
          <w:t>http://www.pasto.gov.co/index.php/decretos/decretos-2018?download=13509:decreto_0463_11_dic_2018</w:t>
        </w:r>
      </w:hyperlink>
    </w:p>
    <w:p w14:paraId="3FDD66D3" w14:textId="77777777" w:rsidR="00050A08" w:rsidRDefault="00050A08" w:rsidP="00050A08">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4496DFD6" w14:textId="77777777" w:rsidR="00050A08" w:rsidRDefault="00050A08" w:rsidP="00050A0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EA3EDB4" w14:textId="77777777" w:rsidR="00C76A50" w:rsidRDefault="00C76A50" w:rsidP="0090527D">
      <w:pPr>
        <w:shd w:val="clear" w:color="auto" w:fill="FFFFFF"/>
        <w:suppressAutoHyphens w:val="0"/>
        <w:spacing w:after="120"/>
        <w:jc w:val="center"/>
        <w:rPr>
          <w:rFonts w:cs="Tahoma"/>
          <w:b/>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w:t>
      </w:r>
      <w:r w:rsidRPr="00975A03">
        <w:rPr>
          <w:rFonts w:cs="Tahoma"/>
          <w:bCs/>
          <w:color w:val="222222"/>
        </w:rPr>
        <w:lastRenderedPageBreak/>
        <w:t xml:space="preserve">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lastRenderedPageBreak/>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4A2178B7" w:rsidR="001D2D0E" w:rsidRDefault="001D2D0E" w:rsidP="001D2D0E">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20" w:history="1">
        <w:r w:rsidRPr="00092C82">
          <w:rPr>
            <w:rStyle w:val="Hipervnculo"/>
            <w:b/>
            <w:sz w:val="18"/>
            <w:szCs w:val="18"/>
            <w:lang w:val="es-ES"/>
          </w:rPr>
          <w:t>alvarozarama2009@hotmail.com</w:t>
        </w:r>
      </w:hyperlink>
      <w:r>
        <w:rPr>
          <w:b/>
          <w:sz w:val="18"/>
          <w:szCs w:val="18"/>
          <w:lang w:val="es-ES"/>
        </w:rPr>
        <w:t xml:space="preserve"> </w:t>
      </w:r>
    </w:p>
    <w:p w14:paraId="0120E54B" w14:textId="77777777" w:rsidR="00EE157B" w:rsidRDefault="00EE157B" w:rsidP="001D2D0E">
      <w:pPr>
        <w:shd w:val="clear" w:color="auto" w:fill="FFFFFF"/>
        <w:suppressAutoHyphens w:val="0"/>
        <w:spacing w:after="0"/>
        <w:rPr>
          <w:b/>
          <w:sz w:val="18"/>
          <w:szCs w:val="18"/>
          <w:lang w:val="es-ES"/>
        </w:rPr>
      </w:pPr>
    </w:p>
    <w:bookmarkEnd w:id="5"/>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lastRenderedPageBreak/>
        <w:drawing>
          <wp:inline distT="0" distB="0" distL="0" distR="0" wp14:anchorId="4206B249" wp14:editId="0B6B99E0">
            <wp:extent cx="4460682" cy="2515349"/>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603" b="7212"/>
                    <a:stretch/>
                  </pic:blipFill>
                  <pic:spPr bwMode="auto">
                    <a:xfrm>
                      <a:off x="0" y="0"/>
                      <a:ext cx="4479219" cy="2525802"/>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FB436D">
      <w:pPr>
        <w:spacing w:after="120"/>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FB436D">
      <w:pPr>
        <w:spacing w:after="120"/>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A253CD">
        <w:trPr>
          <w:trHeight w:val="660"/>
          <w:jc w:val="center"/>
        </w:trPr>
        <w:tc>
          <w:tcPr>
            <w:tcW w:w="193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FB436D">
            <w:pPr>
              <w:spacing w:after="12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9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FB436D">
            <w:pPr>
              <w:spacing w:after="12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FB436D">
            <w:pPr>
              <w:spacing w:after="12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162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FB436D">
            <w:pPr>
              <w:spacing w:after="12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32497BB" w14:textId="77777777" w:rsidTr="00A253CD">
        <w:trPr>
          <w:trHeight w:val="405"/>
          <w:jc w:val="center"/>
        </w:trPr>
        <w:tc>
          <w:tcPr>
            <w:tcW w:w="193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7784DBD7" w:rsidR="00B61C5C" w:rsidRPr="00C8279E" w:rsidRDefault="00B61C5C" w:rsidP="00FB436D">
            <w:pPr>
              <w:spacing w:after="120"/>
              <w:jc w:val="center"/>
              <w:rPr>
                <w:rFonts w:eastAsia="Times New Roman" w:cs="Segoe UI"/>
                <w:lang w:eastAsia="es-CO"/>
              </w:rPr>
            </w:pPr>
            <w:r w:rsidRPr="00C8279E">
              <w:rPr>
                <w:rFonts w:eastAsia="Times New Roman" w:cs="Segoe UI"/>
                <w:b/>
                <w:bCs/>
                <w:bdr w:val="none" w:sz="0" w:space="0" w:color="auto" w:frame="1"/>
                <w:lang w:eastAsia="es-CO"/>
              </w:rPr>
              <w:t>Miércoles 19</w:t>
            </w:r>
            <w:r w:rsidR="00FB436D">
              <w:rPr>
                <w:rFonts w:eastAsia="Times New Roman" w:cs="Segoe UI"/>
                <w:b/>
                <w:bCs/>
                <w:bdr w:val="none" w:sz="0" w:space="0" w:color="auto" w:frame="1"/>
                <w:lang w:eastAsia="es-CO"/>
              </w:rPr>
              <w:t xml:space="preserve"> </w:t>
            </w:r>
            <w:r w:rsidR="00A253CD">
              <w:rPr>
                <w:rFonts w:eastAsia="Times New Roman" w:cs="Segoe UI"/>
                <w:b/>
                <w:bCs/>
                <w:bdr w:val="none" w:sz="0" w:space="0" w:color="auto" w:frame="1"/>
                <w:lang w:eastAsia="es-CO"/>
              </w:rPr>
              <w:t xml:space="preserve">de </w:t>
            </w:r>
            <w:r w:rsidRPr="00C8279E">
              <w:rPr>
                <w:rFonts w:eastAsia="Times New Roman" w:cs="Segoe UI"/>
                <w:b/>
                <w:bCs/>
                <w:bdr w:val="none" w:sz="0" w:space="0" w:color="auto" w:frame="1"/>
                <w:lang w:eastAsia="es-CO"/>
              </w:rPr>
              <w:t>diciembre</w:t>
            </w:r>
          </w:p>
        </w:tc>
        <w:tc>
          <w:tcPr>
            <w:tcW w:w="19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FB436D">
            <w:pPr>
              <w:spacing w:after="12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FB436D">
            <w:pPr>
              <w:spacing w:after="120"/>
              <w:rPr>
                <w:rFonts w:eastAsia="Times New Roman" w:cs="Segoe UI"/>
                <w:lang w:eastAsia="es-CO"/>
              </w:rPr>
            </w:pPr>
            <w:r w:rsidRPr="00C8279E">
              <w:rPr>
                <w:rFonts w:eastAsia="Times New Roman" w:cs="Segoe UI"/>
                <w:bdr w:val="none" w:sz="0" w:space="0" w:color="auto" w:frame="1"/>
                <w:lang w:eastAsia="es-CO"/>
              </w:rPr>
              <w:t>Salón comunal</w:t>
            </w:r>
          </w:p>
        </w:tc>
        <w:tc>
          <w:tcPr>
            <w:tcW w:w="162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FB436D">
            <w:pPr>
              <w:spacing w:after="120"/>
              <w:rPr>
                <w:rFonts w:eastAsia="Times New Roman" w:cs="Segoe UI"/>
                <w:lang w:eastAsia="es-CO"/>
              </w:rPr>
            </w:pPr>
            <w:r w:rsidRPr="00C8279E">
              <w:rPr>
                <w:rFonts w:eastAsia="Times New Roman" w:cs="Segoe UI"/>
                <w:bdr w:val="none" w:sz="0" w:space="0" w:color="auto" w:frame="1"/>
                <w:lang w:eastAsia="es-CO"/>
              </w:rPr>
              <w:t>8:00 am a 11:00 am</w:t>
            </w:r>
          </w:p>
        </w:tc>
      </w:tr>
    </w:tbl>
    <w:p w14:paraId="7EC8EA4C" w14:textId="44A045A6" w:rsidR="00B61C5C" w:rsidRPr="00C8279E" w:rsidRDefault="00B61C5C" w:rsidP="00FB436D">
      <w:pPr>
        <w:spacing w:after="120"/>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2"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FB436D">
      <w:pPr>
        <w:spacing w:after="120"/>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41E72" w14:textId="77777777" w:rsidR="00F85422" w:rsidRDefault="00F85422" w:rsidP="00505F60">
      <w:pPr>
        <w:spacing w:after="0"/>
      </w:pPr>
      <w:r>
        <w:separator/>
      </w:r>
    </w:p>
  </w:endnote>
  <w:endnote w:type="continuationSeparator" w:id="0">
    <w:p w14:paraId="0F43A5BD" w14:textId="77777777" w:rsidR="00F85422" w:rsidRDefault="00F8542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99621" w14:textId="77777777" w:rsidR="00F85422" w:rsidRDefault="00F85422" w:rsidP="00505F60">
      <w:pPr>
        <w:spacing w:after="0"/>
      </w:pPr>
      <w:r>
        <w:separator/>
      </w:r>
    </w:p>
  </w:footnote>
  <w:footnote w:type="continuationSeparator" w:id="0">
    <w:p w14:paraId="3779D98C" w14:textId="77777777" w:rsidR="00F85422" w:rsidRDefault="00F8542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A7383" w:rsidRDefault="008A738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84A9FC3" w:rsidR="008A7383" w:rsidRDefault="008A7383" w:rsidP="006A7E77">
                          <w:pPr>
                            <w:spacing w:after="0"/>
                            <w:jc w:val="left"/>
                            <w:rPr>
                              <w:rFonts w:cs="Tahoma"/>
                              <w:b/>
                              <w:sz w:val="16"/>
                              <w:szCs w:val="20"/>
                            </w:rPr>
                          </w:pPr>
                          <w:r>
                            <w:rPr>
                              <w:rFonts w:cs="Tahoma"/>
                              <w:b/>
                              <w:sz w:val="16"/>
                              <w:szCs w:val="20"/>
                            </w:rPr>
                            <w:t>Nº 28</w:t>
                          </w:r>
                          <w:r w:rsidR="001F408C">
                            <w:rPr>
                              <w:rFonts w:cs="Tahoma"/>
                              <w:b/>
                              <w:sz w:val="16"/>
                              <w:szCs w:val="20"/>
                            </w:rPr>
                            <w:t>7</w:t>
                          </w:r>
                        </w:p>
                        <w:p w14:paraId="10421067" w14:textId="670ED82D" w:rsidR="008A7383" w:rsidRPr="00505F60" w:rsidRDefault="008A7383" w:rsidP="006A7E77">
                          <w:pPr>
                            <w:spacing w:after="0"/>
                            <w:jc w:val="left"/>
                            <w:rPr>
                              <w:b/>
                              <w:sz w:val="16"/>
                              <w:szCs w:val="20"/>
                            </w:rPr>
                          </w:pPr>
                          <w:r>
                            <w:rPr>
                              <w:b/>
                              <w:sz w:val="16"/>
                              <w:szCs w:val="20"/>
                            </w:rPr>
                            <w:t>1</w:t>
                          </w:r>
                          <w:r w:rsidR="001F408C">
                            <w:rPr>
                              <w:b/>
                              <w:sz w:val="16"/>
                              <w:szCs w:val="20"/>
                            </w:rPr>
                            <w:t>9</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84A9FC3" w:rsidR="008A7383" w:rsidRDefault="008A738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w:t>
                    </w:r>
                    <w:r w:rsidR="001F408C">
                      <w:rPr>
                        <w:rFonts w:cs="Tahoma"/>
                        <w:b/>
                        <w:sz w:val="16"/>
                        <w:szCs w:val="20"/>
                      </w:rPr>
                      <w:t>7</w:t>
                    </w:r>
                  </w:p>
                  <w:p w14:paraId="10421067" w14:textId="670ED82D" w:rsidR="008A7383" w:rsidRPr="00505F60" w:rsidRDefault="008A7383" w:rsidP="006A7E77">
                    <w:pPr>
                      <w:spacing w:after="0"/>
                      <w:jc w:val="left"/>
                      <w:rPr>
                        <w:b/>
                        <w:sz w:val="16"/>
                        <w:szCs w:val="20"/>
                      </w:rPr>
                    </w:pPr>
                    <w:r>
                      <w:rPr>
                        <w:b/>
                        <w:sz w:val="16"/>
                        <w:szCs w:val="20"/>
                      </w:rPr>
                      <w:t>1</w:t>
                    </w:r>
                    <w:r w:rsidR="001F408C">
                      <w:rPr>
                        <w:b/>
                        <w:sz w:val="16"/>
                        <w:szCs w:val="20"/>
                      </w:rPr>
                      <w:t>9</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08"/>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2E21"/>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72D"/>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22"/>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6DB"/>
    <w:rsid w:val="00FC188A"/>
    <w:rsid w:val="00FC18D6"/>
    <w:rsid w:val="00FC1970"/>
    <w:rsid w:val="00FC2164"/>
    <w:rsid w:val="00FC233D"/>
    <w:rsid w:val="00FC267E"/>
    <w:rsid w:val="00FC26C7"/>
    <w:rsid w:val="00FC280D"/>
    <w:rsid w:val="00FC2AC2"/>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index.php/decretos/decretos-2018?download=13509:decreto_0463_11_dic_201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ovilidad@transitopasto.gov.co" TargetMode="External"/><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C77D2-D31B-495C-8466-220C2EE2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3951</Words>
  <Characters>21731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2018-12-14T00:58:00Z</cp:lastPrinted>
  <dcterms:created xsi:type="dcterms:W3CDTF">2018-12-19T01:58:00Z</dcterms:created>
  <dcterms:modified xsi:type="dcterms:W3CDTF">2018-12-19T03:53:00Z</dcterms:modified>
</cp:coreProperties>
</file>