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866" w:rsidRPr="00E358C0" w:rsidRDefault="004F6BFA" w:rsidP="00E358C0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bookmarkStart w:id="0" w:name="_Hlk5981333"/>
      <w:bookmarkStart w:id="1" w:name="_Hlk5981318"/>
      <w:bookmarkStart w:id="2" w:name="_Hlk4518008"/>
      <w:bookmarkStart w:id="3" w:name="_Hlk970156"/>
      <w:bookmarkStart w:id="4" w:name="_Hlk520907147"/>
      <w:r w:rsidRPr="00E358C0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ESTE VIERNES 10 DE MAYO SE </w:t>
      </w:r>
      <w:r w:rsidR="00E358C0" w:rsidRPr="00E358C0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LLEVARÁ</w:t>
      </w:r>
      <w:r w:rsidRPr="00E358C0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 A CABO </w:t>
      </w:r>
      <w:r w:rsidR="00544866" w:rsidRPr="00E358C0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CAPACITACIÓN EN RELACIONAMIENTO DE TELECOMUNICACIONES Y REDES EL</w:t>
      </w:r>
      <w:r w:rsidRPr="00E358C0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É</w:t>
      </w:r>
      <w:r w:rsidR="00544866" w:rsidRPr="00E358C0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CTRICAS </w:t>
      </w:r>
    </w:p>
    <w:p w:rsidR="004F6BFA" w:rsidRDefault="003C17C9" w:rsidP="00544866">
      <w:pPr>
        <w:spacing w:after="0"/>
        <w:jc w:val="center"/>
        <w:rPr>
          <w:rFonts w:ascii="Century Gothic" w:hAnsi="Century Gothic" w:cs="Arial"/>
          <w:b/>
          <w:sz w:val="20"/>
          <w:szCs w:val="20"/>
          <w:lang w:val="es-ES_tradnl"/>
        </w:rPr>
      </w:pPr>
      <w:r>
        <w:rPr>
          <w:rFonts w:ascii="Century Gothic" w:hAnsi="Century Gothic" w:cs="Arial"/>
          <w:b/>
          <w:noProof/>
          <w:sz w:val="20"/>
          <w:szCs w:val="20"/>
          <w:lang w:val="en-US"/>
        </w:rPr>
        <w:drawing>
          <wp:inline distT="0" distB="0" distL="0" distR="0">
            <wp:extent cx="5613400" cy="4210050"/>
            <wp:effectExtent l="0" t="0" r="635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vitacion planeacion elctric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866" w:rsidRPr="00544866" w:rsidRDefault="00544866" w:rsidP="00544866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>La Alcaldía de Pasto a través de la Secretaría de Planeación Municipal</w:t>
      </w:r>
      <w:r w:rsidR="003C17C9">
        <w:rPr>
          <w:rFonts w:ascii="Century Gothic" w:eastAsia="Calibri" w:hAnsi="Century Gothic" w:cs="Calibri"/>
          <w:sz w:val="22"/>
          <w:szCs w:val="22"/>
          <w:lang w:val="es-ES_tradnl" w:eastAsia="ar-SA"/>
        </w:rPr>
        <w:t>,</w:t>
      </w:r>
      <w:r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extiende la invitación a los interesados a una capacitación articulada con ISA I</w:t>
      </w:r>
      <w:r w:rsidR="004F6BFA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>ntercolombia</w:t>
      </w:r>
      <w:r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>, empresa dedicada al transporte de energía eléctrica a alto voltaje, encargada de desarrollar, administrar, operar y mantener más de 10 mil kilómetros de circuitos de propiedad de ISA en el Sistema Interconectado Nacional –SIN-</w:t>
      </w:r>
      <w:r w:rsidR="004F6BFA">
        <w:rPr>
          <w:rFonts w:ascii="Century Gothic" w:eastAsia="Calibri" w:hAnsi="Century Gothic" w:cs="Calibri"/>
          <w:sz w:val="22"/>
          <w:szCs w:val="22"/>
          <w:lang w:val="es-ES_tradnl" w:eastAsia="ar-SA"/>
        </w:rPr>
        <w:t>.</w:t>
      </w:r>
    </w:p>
    <w:p w:rsidR="004F6BFA" w:rsidRDefault="004F6BFA" w:rsidP="00544866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La capacitación se cumple con </w:t>
      </w:r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>el fin de adelantar una gestión social, ambiental y legalmente responsable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, que permita </w:t>
      </w:r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implementar una estrategia de relacionamiento e información acerca de varios temas de interés con relación a las líneas de transmisión y subestación existentes en la jurisdicción municipal. Las redes que administra ISA </w:t>
      </w:r>
      <w:r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Intercolombia, </w:t>
      </w:r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se extienden a través de 351 municipios de la diversa geografía nacional, aportando al desarrollo y a la competitividad de los colombianos. </w:t>
      </w:r>
    </w:p>
    <w:p w:rsidR="004F6BFA" w:rsidRDefault="00544866" w:rsidP="00544866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El encuentro </w:t>
      </w:r>
      <w:r w:rsidR="003C17C9">
        <w:rPr>
          <w:rFonts w:ascii="Century Gothic" w:eastAsia="Calibri" w:hAnsi="Century Gothic" w:cs="Calibri"/>
          <w:sz w:val="22"/>
          <w:szCs w:val="22"/>
          <w:lang w:val="es-ES_tradnl" w:eastAsia="ar-SA"/>
        </w:rPr>
        <w:t>se llevará a cabo este</w:t>
      </w:r>
      <w:r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="004F6BFA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>viernes</w:t>
      </w:r>
      <w:r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10 de mayo a las 9:00 a</w:t>
      </w:r>
      <w:r w:rsidR="004F6BFA">
        <w:rPr>
          <w:rFonts w:ascii="Century Gothic" w:eastAsia="Calibri" w:hAnsi="Century Gothic" w:cs="Calibri"/>
          <w:sz w:val="22"/>
          <w:szCs w:val="22"/>
          <w:lang w:val="es-ES_tradnl" w:eastAsia="ar-SA"/>
        </w:rPr>
        <w:t>.</w:t>
      </w:r>
      <w:r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>m</w:t>
      </w:r>
      <w:r w:rsidR="004F6BFA">
        <w:rPr>
          <w:rFonts w:ascii="Century Gothic" w:eastAsia="Calibri" w:hAnsi="Century Gothic" w:cs="Calibri"/>
          <w:sz w:val="22"/>
          <w:szCs w:val="22"/>
          <w:lang w:val="es-ES_tradnl" w:eastAsia="ar-SA"/>
        </w:rPr>
        <w:t>.</w:t>
      </w:r>
      <w:r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en el auditorio de la ESAP</w:t>
      </w:r>
      <w:r w:rsidR="004F6BFA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. Entre los temas a tratar se encuentran </w:t>
      </w:r>
      <w:r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cadena de energía, </w:t>
      </w:r>
      <w:r w:rsidR="004F6BFA">
        <w:rPr>
          <w:rFonts w:ascii="Century Gothic" w:eastAsia="Calibri" w:hAnsi="Century Gothic" w:cs="Calibri"/>
          <w:sz w:val="22"/>
          <w:szCs w:val="22"/>
          <w:lang w:val="es-ES_tradnl" w:eastAsia="ar-SA"/>
        </w:rPr>
        <w:t>Los POT</w:t>
      </w:r>
      <w:r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>, R</w:t>
      </w:r>
      <w:r w:rsidR="004F6BFA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>etie</w:t>
      </w:r>
      <w:r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, </w:t>
      </w:r>
      <w:r w:rsidR="004F6BFA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buenas prácticas, etc.    </w:t>
      </w:r>
    </w:p>
    <w:p w:rsidR="00544866" w:rsidRPr="00544866" w:rsidRDefault="004F6BFA" w:rsidP="00544866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En la jornada se contará</w:t>
      </w:r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con la participación del</w:t>
      </w:r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a</w:t>
      </w:r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>nalista ambienta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l</w:t>
      </w:r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Juan Diego Velásquez de ISA Telecomunicaciones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, </w:t>
      </w:r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el secretario de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P</w:t>
      </w:r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laneación municipal Luis Armando Burbano y su equipo de trabajo. “Este encuentro se desarrolla para </w:t>
      </w:r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 xml:space="preserve">enterar a la comunidad de algunas necesidades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como el </w:t>
      </w:r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uso de las redes, los suelos y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tenga información de primera mano</w:t>
      </w:r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sobre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las inquietudes que suscita el</w:t>
      </w:r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manejo de telecomunicaciones”,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precisó</w:t>
      </w:r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Luis Armando Burbano.</w:t>
      </w:r>
    </w:p>
    <w:p w:rsidR="00544866" w:rsidRDefault="00544866" w:rsidP="00544866">
      <w:pPr>
        <w:shd w:val="clear" w:color="auto" w:fill="FFFFFF"/>
        <w:spacing w:after="0" w:line="240" w:lineRule="auto"/>
        <w:jc w:val="both"/>
        <w:rPr>
          <w:rFonts w:ascii="Tahoma" w:hAnsi="Tahoma" w:cs="Tahoma"/>
          <w:b/>
          <w:bCs/>
          <w:color w:val="222222"/>
          <w:sz w:val="18"/>
          <w:szCs w:val="18"/>
          <w:shd w:val="clear" w:color="auto" w:fill="FFFFFF"/>
        </w:rPr>
      </w:pPr>
      <w:r>
        <w:rPr>
          <w:rFonts w:ascii="Century Gothic" w:eastAsia="Times New Roman" w:hAnsi="Century Gothic" w:cs="Tahoma"/>
          <w:b/>
          <w:bCs/>
          <w:color w:val="222222"/>
          <w:sz w:val="20"/>
          <w:szCs w:val="20"/>
          <w:lang w:val="es-MX" w:eastAsia="es-CO"/>
        </w:rPr>
        <w:t xml:space="preserve">Información: </w:t>
      </w:r>
      <w:bookmarkStart w:id="5" w:name="m_-6343705008127991791__Hlk522035081"/>
      <w:bookmarkEnd w:id="5"/>
      <w:r>
        <w:rPr>
          <w:rFonts w:ascii="Tahoma" w:hAnsi="Tahoma" w:cs="Tahoma"/>
          <w:b/>
          <w:bCs/>
          <w:color w:val="222222"/>
          <w:sz w:val="18"/>
          <w:szCs w:val="18"/>
          <w:shd w:val="clear" w:color="auto" w:fill="FFFFFF"/>
        </w:rPr>
        <w:t>Secretario de Planeación Municipal, Luis Armando Burbano, celular: 3147973475</w:t>
      </w:r>
    </w:p>
    <w:p w:rsidR="004F6BFA" w:rsidRDefault="004F6BFA" w:rsidP="00544866">
      <w:pPr>
        <w:shd w:val="clear" w:color="auto" w:fill="FFFFFF"/>
        <w:spacing w:after="0" w:line="240" w:lineRule="auto"/>
        <w:jc w:val="both"/>
        <w:rPr>
          <w:rFonts w:ascii="Tahoma" w:hAnsi="Tahoma" w:cs="Tahoma"/>
          <w:b/>
          <w:bCs/>
          <w:color w:val="222222"/>
          <w:sz w:val="18"/>
          <w:szCs w:val="18"/>
          <w:shd w:val="clear" w:color="auto" w:fill="FFFFFF"/>
        </w:rPr>
      </w:pPr>
    </w:p>
    <w:p w:rsidR="004F6BFA" w:rsidRDefault="004F6BFA" w:rsidP="004F6BFA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ahoma"/>
          <w:b/>
          <w:bCs/>
          <w:color w:val="222222"/>
          <w:sz w:val="20"/>
          <w:szCs w:val="20"/>
          <w:lang w:val="es-MX" w:eastAsia="es-CO"/>
        </w:rPr>
      </w:pPr>
      <w:r w:rsidRPr="00C33E67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4C1FB5" w:rsidRDefault="004C1FB5" w:rsidP="00E358C0">
      <w:pPr>
        <w:pStyle w:val="NormalWeb"/>
        <w:shd w:val="clear" w:color="auto" w:fill="FFFFFF"/>
        <w:spacing w:before="0" w:beforeAutospacing="0" w:after="90" w:afterAutospacing="0" w:line="240" w:lineRule="auto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</w:p>
    <w:p w:rsidR="004C1FB5" w:rsidRDefault="004C1FB5" w:rsidP="004C1FB5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 w:rsidRPr="004C1FB5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ALCALDÍA DE PASTO ACOMPAÑÓ PRESENTACIÓN</w:t>
      </w: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 DEL</w:t>
      </w:r>
      <w:r w:rsidRPr="004C1FB5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 BALANCE SOCIAL DEL PROGRAMA DE DESARROLLO CON IDENTIDAD REGIONAL ENTRE ESPAÑA Y NARIÑO -DIRENA</w:t>
      </w:r>
    </w:p>
    <w:p w:rsidR="004C1FB5" w:rsidRPr="004C1FB5" w:rsidRDefault="004C1FB5" w:rsidP="004C1FB5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4612879" cy="307403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REN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307" cy="307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0D5" w:rsidRDefault="000170D5" w:rsidP="000170D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>La Alcaldía de Pasto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>acompañó la presentación del balance social del Programa de Desarrollo con Identidad Regional entre España y Nariño -D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irena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>, donde se expus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ieron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los resultados e impactos alcanzados a través de esta alianza en la que participan diferentes instituciones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locales, nacionales e internacionales.  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>El desarrollo de este evento se llev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ó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a cabo en el auditorio del Centro de Emprendimiento Digital y Tecnológico de Pasto.</w:t>
      </w:r>
    </w:p>
    <w:p w:rsidR="000170D5" w:rsidRDefault="000170D5" w:rsidP="000170D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En la presentación de los resultados de esta iniciativa estuvieron presentes funcionarios de la Secretaría de Educación, Agricultura y la Oficina de Asuntos Internacionales de la Alcaldía de Pasto.  María Elvira de la Espriella,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s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ubsecretaria de Cobertura de la Secretaría de Educación de Pasto, destacó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el 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>servicio que se ha logrado en todos los ámbitos para un mejor desarrollo de la región y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del 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>municipio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. “Q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>ueremos resaltar en especialmente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el aporte en el sector de la 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educación donde Direna le apostó en el proyecto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que se inició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con dos Instituciones Educativas y hoy ya contamos con siete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, 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además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de implementarlo con los 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>estudiantes de primaria”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, sostuvo la funcionaria, </w:t>
      </w:r>
    </w:p>
    <w:p w:rsidR="000170D5" w:rsidRPr="000170D5" w:rsidRDefault="000170D5" w:rsidP="000170D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>Gloria Pérez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, g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>erente del Programa D</w:t>
      </w:r>
      <w:r w:rsidR="0038026A">
        <w:rPr>
          <w:rFonts w:ascii="Century Gothic" w:eastAsia="Calibri" w:hAnsi="Century Gothic" w:cs="Calibri"/>
          <w:sz w:val="22"/>
          <w:szCs w:val="22"/>
          <w:lang w:val="es-ES_tradnl" w:eastAsia="ar-SA"/>
        </w:rPr>
        <w:t>i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rena, </w:t>
      </w:r>
      <w:r w:rsidR="0038026A">
        <w:rPr>
          <w:rFonts w:ascii="Century Gothic" w:eastAsia="Calibri" w:hAnsi="Century Gothic" w:cs="Calibri"/>
          <w:sz w:val="22"/>
          <w:szCs w:val="22"/>
          <w:lang w:val="es-ES_tradnl" w:eastAsia="ar-SA"/>
        </w:rPr>
        <w:t>resaltó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="0038026A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el trabajo de entidades 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que a lo largo de 6 años </w:t>
      </w:r>
      <w:r w:rsidR="0038026A">
        <w:rPr>
          <w:rFonts w:ascii="Century Gothic" w:eastAsia="Calibri" w:hAnsi="Century Gothic" w:cs="Calibri"/>
          <w:sz w:val="22"/>
          <w:szCs w:val="22"/>
          <w:lang w:val="es-ES_tradnl" w:eastAsia="ar-SA"/>
        </w:rPr>
        <w:t>contribuyeron con estas iniciativas.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“La participación directa de la </w:t>
      </w:r>
      <w:r w:rsidR="0038026A">
        <w:rPr>
          <w:rFonts w:ascii="Century Gothic" w:eastAsia="Calibri" w:hAnsi="Century Gothic" w:cs="Calibri"/>
          <w:sz w:val="22"/>
          <w:szCs w:val="22"/>
          <w:lang w:val="es-ES_tradnl" w:eastAsia="ar-SA"/>
        </w:rPr>
        <w:t>A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lcaldía </w:t>
      </w:r>
      <w:r w:rsidR="0038026A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como 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eje de emprendimiento con los proyectos Emprender en Mi Escuela y Jóvenes Emprendedores Sociales, </w:t>
      </w:r>
      <w:r w:rsidR="0038026A">
        <w:rPr>
          <w:rFonts w:ascii="Century Gothic" w:eastAsia="Calibri" w:hAnsi="Century Gothic" w:cs="Calibri"/>
          <w:sz w:val="22"/>
          <w:szCs w:val="22"/>
          <w:lang w:val="es-ES_tradnl" w:eastAsia="ar-SA"/>
        </w:rPr>
        <w:t>respondiendo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a las </w:t>
      </w:r>
      <w:r w:rsidR="004C1FB5"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>prioridades del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Plan de Desarrollo ´Pasto Educado Constructor de Paz´ donde niños</w:t>
      </w:r>
      <w:r w:rsidR="0038026A">
        <w:rPr>
          <w:rFonts w:ascii="Century Gothic" w:eastAsia="Calibri" w:hAnsi="Century Gothic" w:cs="Calibri"/>
          <w:sz w:val="22"/>
          <w:szCs w:val="22"/>
          <w:lang w:val="es-ES_tradnl" w:eastAsia="ar-SA"/>
        </w:rPr>
        <w:t>,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niñas y jóvenes han demostrado </w:t>
      </w:r>
      <w:r w:rsidR="004C1FB5"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>que,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desde su creatividad, diversas capacidades y nuevas formas de aprender son capaces de presentarle a la ciudadanía alternativas de emprendimiento”</w:t>
      </w:r>
      <w:r w:rsidR="0038026A">
        <w:rPr>
          <w:rFonts w:ascii="Century Gothic" w:eastAsia="Calibri" w:hAnsi="Century Gothic" w:cs="Calibri"/>
          <w:sz w:val="22"/>
          <w:szCs w:val="22"/>
          <w:lang w:val="es-ES_tradnl" w:eastAsia="ar-SA"/>
        </w:rPr>
        <w:t>, p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untualizó la directiva de </w:t>
      </w:r>
      <w:r w:rsidR="0038026A">
        <w:rPr>
          <w:rFonts w:ascii="Century Gothic" w:eastAsia="Calibri" w:hAnsi="Century Gothic" w:cs="Calibri"/>
          <w:sz w:val="22"/>
          <w:szCs w:val="22"/>
          <w:lang w:val="es-ES_tradnl" w:eastAsia="ar-SA"/>
        </w:rPr>
        <w:t>Direna.</w:t>
      </w:r>
    </w:p>
    <w:p w:rsidR="000170D5" w:rsidRDefault="000170D5" w:rsidP="000170D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>Actualmente Alcaldía de Pasto en alianza y articulación con D</w:t>
      </w:r>
      <w:r w:rsidR="0038026A">
        <w:rPr>
          <w:rFonts w:ascii="Century Gothic" w:eastAsia="Calibri" w:hAnsi="Century Gothic" w:cs="Calibri"/>
          <w:sz w:val="22"/>
          <w:szCs w:val="22"/>
          <w:lang w:val="es-ES_tradnl" w:eastAsia="ar-SA"/>
        </w:rPr>
        <w:t>irena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="004C1FB5"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>desarrolla tres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proyectos</w:t>
      </w:r>
      <w:r w:rsidR="0038026A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, entre ellos 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>Jóvenes Emprendedores Sociales, Emprender en Mi Escuela, EME</w:t>
      </w:r>
      <w:r w:rsidR="0038026A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y 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>Fortalecimiento en el sector Hortofrutícola, proyectos que se desarrollan con el apoyo de A</w:t>
      </w:r>
      <w:r w:rsidR="0038026A">
        <w:rPr>
          <w:rFonts w:ascii="Century Gothic" w:eastAsia="Calibri" w:hAnsi="Century Gothic" w:cs="Calibri"/>
          <w:sz w:val="22"/>
          <w:szCs w:val="22"/>
          <w:lang w:val="es-ES_tradnl" w:eastAsia="ar-SA"/>
        </w:rPr>
        <w:t>ecid</w:t>
      </w:r>
      <w:r w:rsidRPr="000170D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Colombia en el marco del programa de Desarrollo con Identidad Regional entre España y Nariño</w:t>
      </w:r>
      <w:r w:rsidR="004C1FB5">
        <w:rPr>
          <w:rFonts w:ascii="Century Gothic" w:eastAsia="Calibri" w:hAnsi="Century Gothic" w:cs="Calibri"/>
          <w:sz w:val="22"/>
          <w:szCs w:val="22"/>
          <w:lang w:val="es-ES_tradnl" w:eastAsia="ar-SA"/>
        </w:rPr>
        <w:t>.</w:t>
      </w:r>
    </w:p>
    <w:p w:rsidR="004C1FB5" w:rsidRDefault="004C1FB5" w:rsidP="004C1FB5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ahoma"/>
          <w:b/>
          <w:bCs/>
          <w:color w:val="222222"/>
          <w:sz w:val="20"/>
          <w:szCs w:val="20"/>
          <w:lang w:val="es-MX" w:eastAsia="es-CO"/>
        </w:rPr>
      </w:pPr>
      <w:r w:rsidRPr="00C33E67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0170D5" w:rsidRPr="000170D5" w:rsidRDefault="000170D5" w:rsidP="00E358C0">
      <w:pPr>
        <w:pStyle w:val="NormalWeb"/>
        <w:shd w:val="clear" w:color="auto" w:fill="FFFFFF"/>
        <w:spacing w:before="0" w:beforeAutospacing="0" w:after="90" w:afterAutospacing="0" w:line="240" w:lineRule="auto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</w:p>
    <w:p w:rsidR="004F6BFA" w:rsidRDefault="004F6BFA" w:rsidP="00E358C0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hAnsi="Century Gothic"/>
          <w:b/>
        </w:rPr>
      </w:pPr>
      <w:r w:rsidRPr="00E358C0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CON ÉXITO SE REALIZÓ CONVERSATORIO DE CULTURA CIUDADANA EN</w:t>
      </w:r>
      <w:r w:rsidR="00E358C0" w:rsidRPr="00E358C0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 LA</w:t>
      </w:r>
      <w:r w:rsidR="00E358C0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 </w:t>
      </w:r>
      <w:r w:rsidRPr="00E358C0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UNICESMAG</w:t>
      </w:r>
    </w:p>
    <w:p w:rsidR="00E358C0" w:rsidRDefault="00E358C0" w:rsidP="004F6BFA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  <w:lang w:val="en-US"/>
        </w:rPr>
        <w:drawing>
          <wp:inline distT="0" distB="0" distL="0" distR="0">
            <wp:extent cx="4152900" cy="311467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nversatori Unicesmag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BFA" w:rsidRPr="004F6BFA" w:rsidRDefault="004F6BFA" w:rsidP="00E358C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F6BFA">
        <w:rPr>
          <w:rFonts w:ascii="Century Gothic" w:eastAsia="Calibri" w:hAnsi="Century Gothic" w:cs="Calibri"/>
          <w:sz w:val="22"/>
          <w:szCs w:val="22"/>
          <w:lang w:val="es-ES_tradnl" w:eastAsia="ar-SA"/>
        </w:rPr>
        <w:t>Con éxito se desarrolló el conversatorio De la cultura académica a la cultura ciudadana, empoderamiento, educación y buen vivir en el Sur Panamazónico, organizado por la Secretaría de Cultura de la Alcaldía de Pasto, con la participación de los estudiantes de la Universidad Cesmag, y orientado por el investigador y catedrático Alejandro Castillo, a fin de optimizar las conductas de tolerancia y respeto en el municipio, desde los escenarios universitarios.</w:t>
      </w:r>
    </w:p>
    <w:p w:rsidR="004F6BFA" w:rsidRPr="004F6BFA" w:rsidRDefault="004F6BFA" w:rsidP="00E358C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F6BFA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Alejandro Castillo, licenciado en filosofía y doctor en ciencias de la educación, manifestó que la cultura ciudadana debe ser entendida “como un proceso de homogenización humana”, donde se van agregando ciertos elementos </w:t>
      </w:r>
      <w:r w:rsidRPr="004F6BFA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 xml:space="preserve">particulares. Precisó además que estos procesos “no debe estar únicamente resumidos a cambios de comportamientos sociales”, sino abiertos al debate con argumentos e ideas. </w:t>
      </w:r>
    </w:p>
    <w:p w:rsidR="004F6BFA" w:rsidRPr="004F6BFA" w:rsidRDefault="004F6BFA" w:rsidP="00E358C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F6BFA">
        <w:rPr>
          <w:rFonts w:ascii="Century Gothic" w:eastAsia="Calibri" w:hAnsi="Century Gothic" w:cs="Calibri"/>
          <w:sz w:val="22"/>
          <w:szCs w:val="22"/>
          <w:lang w:val="es-ES_tradnl" w:eastAsia="ar-SA"/>
        </w:rPr>
        <w:t>Por su parte, los estudiantes coincidieron en afirmar que estos espacios, académicos, posibilitan el conocimiento de las temáticas de cultura ciudadana; para aportar de manera asertiva y pertinente con acciones efectivas a contribuir en la construcción de una ciudadanía más responsable con su entorno.</w:t>
      </w:r>
    </w:p>
    <w:p w:rsidR="004F6BFA" w:rsidRPr="004F6BFA" w:rsidRDefault="004F6BFA" w:rsidP="00E358C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F6BFA">
        <w:rPr>
          <w:rFonts w:ascii="Century Gothic" w:eastAsia="Calibri" w:hAnsi="Century Gothic" w:cs="Calibri"/>
          <w:sz w:val="22"/>
          <w:szCs w:val="22"/>
          <w:lang w:val="es-ES_tradnl" w:eastAsia="ar-SA"/>
        </w:rPr>
        <w:t>Liliana Montufar Andrade, de la Secretaría de Cultura, indicó que estos conversatorios se desarrollan en los centros de educación superior y están articulados a las iniciativas académicas que propone la Política Pública Municipal de Cultura Ciudadana, en el eje de educación equitativa e incluyente, que permitirá mejorar el buen vivir en Pasto.</w:t>
      </w:r>
    </w:p>
    <w:p w:rsidR="00E358C0" w:rsidRDefault="004F6BFA" w:rsidP="00E358C0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ahoma"/>
          <w:b/>
          <w:bCs/>
          <w:color w:val="222222"/>
          <w:sz w:val="20"/>
          <w:szCs w:val="20"/>
          <w:lang w:val="es-MX" w:eastAsia="es-CO"/>
        </w:rPr>
      </w:pPr>
      <w:r w:rsidRPr="00E358C0">
        <w:rPr>
          <w:rFonts w:ascii="Century Gothic" w:eastAsia="Times New Roman" w:hAnsi="Century Gothic" w:cs="Tahoma"/>
          <w:b/>
          <w:bCs/>
          <w:color w:val="222222"/>
          <w:sz w:val="20"/>
          <w:szCs w:val="20"/>
          <w:lang w:val="es-MX" w:eastAsia="es-CO"/>
        </w:rPr>
        <w:t>Información: Secretaria de Cultura, José Ismael Aguirre Oliva</w:t>
      </w:r>
      <w:r w:rsidR="00E358C0">
        <w:rPr>
          <w:rFonts w:ascii="Century Gothic" w:eastAsia="Times New Roman" w:hAnsi="Century Gothic" w:cs="Tahoma"/>
          <w:b/>
          <w:bCs/>
          <w:color w:val="222222"/>
          <w:sz w:val="20"/>
          <w:szCs w:val="20"/>
          <w:lang w:val="es-MX" w:eastAsia="es-CO"/>
        </w:rPr>
        <w:t>. Celular:</w:t>
      </w:r>
      <w:r w:rsidRPr="00E358C0">
        <w:rPr>
          <w:rFonts w:ascii="Century Gothic" w:eastAsia="Times New Roman" w:hAnsi="Century Gothic" w:cs="Tahoma"/>
          <w:b/>
          <w:bCs/>
          <w:color w:val="222222"/>
          <w:sz w:val="20"/>
          <w:szCs w:val="20"/>
          <w:lang w:val="es-MX" w:eastAsia="es-CO"/>
        </w:rPr>
        <w:t xml:space="preserve"> 3012525802</w:t>
      </w:r>
    </w:p>
    <w:p w:rsidR="00920AD7" w:rsidRDefault="00920AD7" w:rsidP="00E358C0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ahoma"/>
          <w:b/>
          <w:bCs/>
          <w:color w:val="222222"/>
          <w:sz w:val="20"/>
          <w:szCs w:val="20"/>
          <w:lang w:val="es-MX" w:eastAsia="es-CO"/>
        </w:rPr>
      </w:pPr>
    </w:p>
    <w:p w:rsidR="00920AD7" w:rsidRDefault="00920AD7" w:rsidP="00920AD7">
      <w:pPr>
        <w:spacing w:after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C33E67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D775FD" w:rsidRDefault="00D775FD" w:rsidP="00E358C0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ahoma"/>
          <w:b/>
          <w:bCs/>
          <w:color w:val="222222"/>
          <w:sz w:val="20"/>
          <w:szCs w:val="20"/>
          <w:lang w:val="es-MX" w:eastAsia="es-CO"/>
        </w:rPr>
      </w:pPr>
    </w:p>
    <w:p w:rsidR="00D775FD" w:rsidRDefault="00D775FD" w:rsidP="00E358C0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ahoma"/>
          <w:b/>
          <w:bCs/>
          <w:color w:val="222222"/>
          <w:sz w:val="20"/>
          <w:szCs w:val="20"/>
          <w:lang w:val="es-MX" w:eastAsia="es-CO"/>
        </w:rPr>
      </w:pPr>
    </w:p>
    <w:p w:rsidR="00D775FD" w:rsidRDefault="00920AD7" w:rsidP="00920AD7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 w:rsidRPr="00920AD7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 EMAS COMENZÓ CON CAMPAÑAS DE CULTURA AMBIENTAL PARA PROMOVER EL USO DE PUNTOS ECOLÓGICOS QUE SE ENCUENTRAN UBICADOS EN LOS HOSPITALES DE LA CIUDAD</w:t>
      </w:r>
    </w:p>
    <w:p w:rsidR="00920AD7" w:rsidRPr="00920AD7" w:rsidRDefault="00920AD7" w:rsidP="00920AD7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3784600" cy="2838450"/>
            <wp:effectExtent l="0" t="0" r="635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ma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587" cy="28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AD7" w:rsidRDefault="00D775FD" w:rsidP="00920AD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920AD7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Dentro del plan de fidelización que tiene la Empresa Emas con los Hospitales de la ciudad, la empresa de aseo está llevando a cabo capacitaciones en estos lugares con el fin de fomentar en los usuarios un manejo responsable de los puntos ecológicos. </w:t>
      </w:r>
    </w:p>
    <w:p w:rsidR="00920AD7" w:rsidRDefault="00D775FD" w:rsidP="00920AD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920AD7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Con esta idea, las jornadas se comenzaron a ejecutar en el Hospital Departamental, en donde de manera lúdica y pedagógica se recuerda a los usuarios hacer una correcta separación de los residuos; teniendo en cuenta que </w:t>
      </w:r>
      <w:r w:rsidRPr="00920AD7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 xml:space="preserve">los puntos ecológicos se han convertido en la principal herramienta e implementación de programas de reciclaje para hogares, empresas e instituciones, proporcionando buenos resultados y generando conciencia en los usuarios. </w:t>
      </w:r>
    </w:p>
    <w:p w:rsidR="00920AD7" w:rsidRDefault="00D775FD" w:rsidP="00920AD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920AD7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Un Punto Ecológico está compuesto por una estructura metálica donde se ubican de una a cinco </w:t>
      </w:r>
      <w:r w:rsidR="00920AD7" w:rsidRPr="00920AD7">
        <w:rPr>
          <w:rFonts w:ascii="Century Gothic" w:eastAsia="Calibri" w:hAnsi="Century Gothic" w:cs="Calibri"/>
          <w:sz w:val="22"/>
          <w:szCs w:val="22"/>
          <w:lang w:val="es-ES_tradnl" w:eastAsia="ar-SA"/>
        </w:rPr>
        <w:t>canecas de reciclaje por colores</w:t>
      </w:r>
      <w:r w:rsidRPr="00920AD7">
        <w:rPr>
          <w:rFonts w:ascii="Century Gothic" w:eastAsia="Calibri" w:hAnsi="Century Gothic" w:cs="Calibri"/>
          <w:sz w:val="22"/>
          <w:szCs w:val="22"/>
          <w:lang w:val="es-ES_tradnl" w:eastAsia="ar-SA"/>
        </w:rPr>
        <w:t>, con el objetivo de que los usuarios depositen los residuos que generen en cada una de ellas, de acuerdo con la codificación que se haya establecido</w:t>
      </w:r>
      <w:r w:rsidR="00920AD7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. </w:t>
      </w:r>
      <w:r w:rsidRPr="00920AD7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Por lo general la más utilizada en los Puntos Ecológicos es la de Caneca de Reciclaje verde, gris y azul, para residuos ordinarios, papel y cartón y plástico respectivamente. </w:t>
      </w:r>
    </w:p>
    <w:p w:rsidR="00D775FD" w:rsidRDefault="00D775FD" w:rsidP="00920AD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920AD7">
        <w:rPr>
          <w:rFonts w:ascii="Century Gothic" w:eastAsia="Calibri" w:hAnsi="Century Gothic" w:cs="Calibri"/>
          <w:sz w:val="22"/>
          <w:szCs w:val="22"/>
          <w:lang w:val="es-ES_tradnl" w:eastAsia="ar-SA"/>
        </w:rPr>
        <w:t>Este tipo de capacitaciones se continuarán en el transcurso del año con los grandes generadores de residuos peligrosos, cumpliendo con la normatividad correspondiente y entregando un mensaje ambiental a los colaboradores y usuarios de cada entidad</w:t>
      </w:r>
    </w:p>
    <w:p w:rsidR="00920AD7" w:rsidRPr="00920AD7" w:rsidRDefault="00920AD7" w:rsidP="00920AD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920AD7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Información: Gerente EMAS S.A.</w:t>
      </w:r>
      <w:r w:rsidRPr="00920AD7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ab/>
        <w:t xml:space="preserve"> Ángela Marcela Paz Romero. Celular: 3146828640</w:t>
      </w:r>
    </w:p>
    <w:p w:rsidR="00E358C0" w:rsidRDefault="00E358C0" w:rsidP="00E358C0">
      <w:pPr>
        <w:spacing w:after="0" w:line="240" w:lineRule="auto"/>
        <w:jc w:val="both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:rsidR="00E358C0" w:rsidRDefault="00E358C0" w:rsidP="00E358C0">
      <w:pPr>
        <w:spacing w:after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C33E67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E358C0" w:rsidRDefault="00E358C0" w:rsidP="00423A91">
      <w:pPr>
        <w:pStyle w:val="NormalWeb"/>
        <w:shd w:val="clear" w:color="auto" w:fill="FFFFFF"/>
        <w:spacing w:before="0" w:beforeAutospacing="0" w:after="90" w:afterAutospacing="0" w:line="240" w:lineRule="auto"/>
        <w:rPr>
          <w:rFonts w:ascii="Century Gothic" w:eastAsia="Calibri" w:hAnsi="Century Gothic" w:cs="Calibri"/>
          <w:b/>
          <w:sz w:val="22"/>
          <w:szCs w:val="22"/>
          <w:lang w:eastAsia="ar-SA"/>
        </w:rPr>
      </w:pPr>
    </w:p>
    <w:p w:rsidR="00986E20" w:rsidRDefault="00986E20" w:rsidP="00986E20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44 EMPRENDIMIENTOS SE DARÁN CITA EN L</w:t>
      </w:r>
      <w:r w:rsidRPr="00986E20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A FERIA DE LAS FLORES MORADAS - PASTO COMPRA JOVEN</w:t>
      </w: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’</w:t>
      </w:r>
    </w:p>
    <w:p w:rsidR="00986E20" w:rsidRPr="00986E20" w:rsidRDefault="00986E20" w:rsidP="00986E20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5127672" cy="2011045"/>
            <wp:effectExtent l="0" t="0" r="0" b="825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MPRA JOVE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123" cy="2011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E20" w:rsidRPr="00986E20" w:rsidRDefault="00986E20" w:rsidP="00986E2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>La Alcaldía de Pasto a través de la Dirección Administrativa de Juventud, llevará a cabo la feria artesanal de emprendimiento juvenil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Feria de las flores moradas - Pasto Compra Joven,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un </w:t>
      </w: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>espacio de participación, reflexión, y fortalecimiento entre los y las jóvenes de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l municipio.</w:t>
      </w:r>
    </w:p>
    <w:p w:rsidR="00986E20" w:rsidRPr="00986E20" w:rsidRDefault="00986E20" w:rsidP="00986E2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>Esta feria se realiza como un proceso de acompañamiento y visibilización de los emprendimientos juveniles, con miras a la apertura y proyección de espacios de comercialización, innovación - competitividad dentro del mercado.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El evento </w:t>
      </w: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se realizará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el</w:t>
      </w: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10 y 11 de mayo (Carrera 27 entre calle 17 y 18. (Frente a heladería California)), desde las 8 am hasta 7 pm.</w:t>
      </w:r>
    </w:p>
    <w:p w:rsidR="00986E20" w:rsidRPr="00986E20" w:rsidRDefault="00986E20" w:rsidP="00986E2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En este encuentro se darán cita</w:t>
      </w: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44 emprendimientos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que ofrecerán al</w:t>
      </w: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público variedad de diseños y productos elaborados artesanalmente a precios muy asequibles para todo el público. </w:t>
      </w:r>
    </w:p>
    <w:p w:rsidR="00986E20" w:rsidRDefault="00986E20" w:rsidP="00986E2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 xml:space="preserve"> “Pasto compra joven es una estrategia que permite a jóvenes emprendedores tanto del sector rural como urbano posicionen sus emprendimientos, sus ideas de negocio, visibilicen su mercancía y sus creaciones que son artesanales, hechos por los mismos jóvenes de nuestro municipio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”, indicó la d</w:t>
      </w: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irectora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a</w:t>
      </w: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>dministrativa de Juventud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>Nathaly Riascos Maya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.</w:t>
      </w:r>
    </w:p>
    <w:p w:rsidR="00986E20" w:rsidRDefault="00986E20" w:rsidP="00986E2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La funcionaria agregó que esta </w:t>
      </w: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>feria busca formar y fortalecer en habilidades como formulación de proyectos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, así como la </w:t>
      </w: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atención al público para que cada vez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los jóvenes tengan m</w:t>
      </w: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ás oportunidades de generación de ingresos y mayor conocimiento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sobre</w:t>
      </w: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emprendimiento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, lo</w:t>
      </w: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que permitirá que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esta población </w:t>
      </w:r>
      <w:r w:rsidRPr="00986E2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tenga una participación en el desarrollo económico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de Pasto.</w:t>
      </w:r>
    </w:p>
    <w:p w:rsidR="00986E20" w:rsidRPr="00986E20" w:rsidRDefault="00986E20" w:rsidP="00986E2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986E20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Información: Directora Administrativa de Juventud Nathaly Riascos Maya. Celular: 3014887417 </w:t>
      </w:r>
    </w:p>
    <w:p w:rsidR="00986E20" w:rsidRDefault="00986E20" w:rsidP="00986E20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C33E67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986E20" w:rsidRDefault="00953CE2" w:rsidP="00724714">
      <w:pPr>
        <w:pStyle w:val="NormalWeb"/>
        <w:shd w:val="clear" w:color="auto" w:fill="FFFFFF"/>
        <w:spacing w:before="0" w:beforeAutospacing="0" w:after="90" w:afterAutospacing="0" w:line="240" w:lineRule="auto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</w:p>
    <w:p w:rsidR="00094D99" w:rsidRDefault="00094D99" w:rsidP="00094D99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bookmarkStart w:id="6" w:name="_Hlk8120954"/>
      <w:r w:rsidRPr="00094D99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SE CUMPLIÓ SEGUNDA SESIÓN DEL COMITÉ INTERINSTITUCIONAL DE ERRADICACIÓN DEL TRABAJO INFANTIL 2019</w:t>
      </w:r>
    </w:p>
    <w:p w:rsidR="00094D99" w:rsidRDefault="00094D99" w:rsidP="00094D99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5241203" cy="2950845"/>
            <wp:effectExtent l="0" t="0" r="0" b="190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RRADICACIÓN DEL TRABAJO INFANTIL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825" cy="295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D99" w:rsidRPr="00094D99" w:rsidRDefault="00094D99" w:rsidP="00094D9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094D9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La Alcaldía de Pasto a través de la Secretaría de Bienestar Social, realizó la segunda sesión del Comité Interinstitucional de Erradicación del Trabajo Infantil 2019, con el propósito fundamental de tratar temas relacionados con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las </w:t>
      </w:r>
      <w:r w:rsidRPr="00094D99">
        <w:rPr>
          <w:rFonts w:ascii="Century Gothic" w:eastAsia="Calibri" w:hAnsi="Century Gothic" w:cs="Calibri"/>
          <w:sz w:val="22"/>
          <w:szCs w:val="22"/>
          <w:lang w:val="es-ES_tradnl" w:eastAsia="ar-SA"/>
        </w:rPr>
        <w:t>estrategias de intervención ante este flagelo en el municipio.</w:t>
      </w:r>
    </w:p>
    <w:p w:rsidR="00094D99" w:rsidRPr="00094D99" w:rsidRDefault="00094D99" w:rsidP="00094D9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094D9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Durante el encuentro se abordó la presencia de población venezolana en el municipio y las situaciones que se presentan en torno al trabajo infantil. Por ello, las instituciones en consenso establecieron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acciones</w:t>
      </w:r>
      <w:r w:rsidRPr="00094D9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para contrarrestar esta problemática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.</w:t>
      </w:r>
    </w:p>
    <w:p w:rsidR="00094D99" w:rsidRPr="00094D99" w:rsidRDefault="00094D99" w:rsidP="00094D9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094D9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El subsecretario de </w:t>
      </w:r>
      <w:bookmarkStart w:id="7" w:name="_Hlk8121586"/>
      <w:r w:rsidRPr="00094D9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Promoción y Asistencia Social </w:t>
      </w:r>
      <w:bookmarkEnd w:id="7"/>
      <w:r w:rsidRPr="00094D9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Álvaro Zarama sostuvo que gran parte de las denuncias por trabajo infantil están relacionadas con familias venezolanas que llegan a Pasto, </w:t>
      </w:r>
      <w:bookmarkStart w:id="8" w:name="_Hlk8135509"/>
      <w:r w:rsidRPr="00094D9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por ello instó a la comunidad para que acuda </w:t>
      </w:r>
      <w:r w:rsidRPr="00094D99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 xml:space="preserve">ante las autoridades competentes y denuncie este tipo de situaciones que vulneran los derechos de la niñez.  </w:t>
      </w:r>
      <w:bookmarkEnd w:id="8"/>
      <w:r w:rsidRPr="00094D9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“Hacemos un llamado a la ciudadanía para que denunciemos aquellas irregularidades pues los niños y niñas deben estar dentro de los colegios estudiando y no en otro tipo de actividades”, precisó el funcionario. </w:t>
      </w:r>
    </w:p>
    <w:p w:rsidR="00094D99" w:rsidRDefault="00094D99" w:rsidP="00094D9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094D99">
        <w:rPr>
          <w:rFonts w:ascii="Century Gothic" w:eastAsia="Calibri" w:hAnsi="Century Gothic" w:cs="Calibri"/>
          <w:sz w:val="22"/>
          <w:szCs w:val="22"/>
          <w:lang w:val="es-ES_tradnl" w:eastAsia="ar-SA"/>
        </w:rPr>
        <w:t>Cabe recordar que a esta jornada se unieron diferentes entidades como el Instituto Colombiano de Bienestar Familiar, Sena y Policía Nacional, que se articularon con el gobierno local para prevenir y erradicar el trabajo infantil.</w:t>
      </w:r>
    </w:p>
    <w:p w:rsidR="00094D99" w:rsidRDefault="00094D99" w:rsidP="00094D9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094D99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Información: Subsecretario Promoción y Asistencia Social, Álvaro Zarama. Celular: 3188271220</w:t>
      </w:r>
    </w:p>
    <w:p w:rsidR="00094D99" w:rsidRDefault="00094D99" w:rsidP="00094D99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C33E67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bookmarkEnd w:id="6"/>
    <w:p w:rsidR="00986E20" w:rsidRDefault="00986E20" w:rsidP="00094D99">
      <w:pPr>
        <w:pStyle w:val="NormalWeb"/>
        <w:shd w:val="clear" w:color="auto" w:fill="FFFFFF"/>
        <w:spacing w:before="0" w:beforeAutospacing="0" w:after="90" w:afterAutospacing="0" w:line="240" w:lineRule="auto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</w:p>
    <w:p w:rsidR="0085172F" w:rsidRPr="00FC0F7A" w:rsidRDefault="0085172F" w:rsidP="0085172F">
      <w:pPr>
        <w:tabs>
          <w:tab w:val="left" w:pos="2562"/>
        </w:tabs>
        <w:spacing w:after="12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eastAsia="ar-SA"/>
        </w:rPr>
      </w:pPr>
      <w:r w:rsidRPr="00FC0F7A">
        <w:rPr>
          <w:rFonts w:ascii="Century Gothic" w:eastAsia="Calibri" w:hAnsi="Century Gothic" w:cs="Calibri"/>
          <w:b/>
          <w:sz w:val="22"/>
          <w:szCs w:val="22"/>
          <w:lang w:eastAsia="ar-SA"/>
        </w:rPr>
        <w:t>SEGUNDA ENTREGA DE INCENTIVOS 2019 DEL PROGRAMA FAMILIAS EN ACCIÓN CORRESPONDIENTE AL PERIODO DE VERIFICACIÓN EN SALUD DE DICIEMBRE DE 2018 Y ENERO  2019</w:t>
      </w:r>
    </w:p>
    <w:p w:rsidR="0085172F" w:rsidRDefault="0085172F" w:rsidP="0085172F">
      <w:pPr>
        <w:jc w:val="center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noProof/>
          <w:sz w:val="24"/>
          <w:lang w:val="en-US"/>
        </w:rPr>
        <w:drawing>
          <wp:inline distT="0" distB="0" distL="0" distR="0" wp14:anchorId="033571C3" wp14:editId="345A053B">
            <wp:extent cx="4205550" cy="2323567"/>
            <wp:effectExtent l="0" t="0" r="5080" b="63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amilias-en-Accion-201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482" cy="233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72F" w:rsidRPr="00670D65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670D65">
        <w:rPr>
          <w:rFonts w:ascii="Century Gothic" w:eastAsia="Calibri" w:hAnsi="Century Gothic" w:cs="Calibri"/>
          <w:sz w:val="22"/>
          <w:szCs w:val="22"/>
          <w:lang w:val="es-ES_tradnl" w:eastAsia="ar-SA"/>
        </w:rPr>
        <w:t>La Alcaldía de Pasto a través de la Secretaría de Bienestar Social y el programa Familias en Acción de Prosperidad Social, informa a los beneficiarios, que se realizará la segunda entrega de incentivo 2019, por las modalidades giro y abono a cuenta (bancarizados)</w:t>
      </w:r>
    </w:p>
    <w:p w:rsidR="0085172F" w:rsidRPr="005C61EA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</w:pPr>
      <w:r w:rsidRPr="005C61EA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Modalidad giro</w:t>
      </w:r>
    </w:p>
    <w:p w:rsidR="0085172F" w:rsidRPr="00670D65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670D65">
        <w:rPr>
          <w:rFonts w:ascii="Century Gothic" w:eastAsia="Calibri" w:hAnsi="Century Gothic" w:cs="Calibri"/>
          <w:sz w:val="22"/>
          <w:szCs w:val="22"/>
          <w:lang w:val="es-ES_tradnl" w:eastAsia="ar-SA"/>
        </w:rPr>
        <w:t>Se cancelará el incentivo, en el centro comercial Pasaje El Liceo calle 17 # 25-60 local 228 de lunes a viernes en horario de 8.00 a.m. a 12:00 m y de 1:00 p.m. a 5:00 p.m, por modalidad pico y cédula. El titular deberá de llevar documento de identidad original y fotocopia de esta. Es importante acercarse a reclamar el incentivo y no generar suspensiones futuras.</w:t>
      </w:r>
    </w:p>
    <w:p w:rsidR="0085172F" w:rsidRPr="00670D65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670D65">
        <w:rPr>
          <w:rFonts w:ascii="Century Gothic" w:eastAsia="Calibri" w:hAnsi="Century Gothic" w:cs="Calibri"/>
          <w:sz w:val="22"/>
          <w:szCs w:val="22"/>
          <w:lang w:val="es-ES_tradnl" w:eastAsia="ar-SA"/>
        </w:rPr>
        <w:t>CRONOGRAMA DE PAGOS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85"/>
        <w:gridCol w:w="4445"/>
      </w:tblGrid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 xml:space="preserve">DÍA 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PICO Y CÉDULA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9  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01 AL 07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lastRenderedPageBreak/>
              <w:t>10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08 AL 14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13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15 AL 22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14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23 AL 30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15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31 AL 38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16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39 AL 46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17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47 AL 56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20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57 AL 63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21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64 AL 71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22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72 AL 78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23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79 AL 85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24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86 AL 93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27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94 AL 00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28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 xml:space="preserve">REMANENTE </w:t>
            </w:r>
          </w:p>
        </w:tc>
      </w:tr>
    </w:tbl>
    <w:p w:rsidR="0085172F" w:rsidRPr="00670D65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670D65">
        <w:rPr>
          <w:rFonts w:ascii="Century Gothic" w:eastAsia="Calibri" w:hAnsi="Century Gothic" w:cs="Calibri"/>
          <w:sz w:val="22"/>
          <w:szCs w:val="22"/>
          <w:lang w:val="es-ES_tradnl" w:eastAsia="ar-SA"/>
        </w:rPr>
        <w:t>En este periodo solo se cancelará los incentivos correspondientes a nutrición y no los de educación ya que se está verificando el periodo diciembre de 2018 y enero 2019 en el cual los menores se encontraban en vacaciones.</w:t>
      </w:r>
    </w:p>
    <w:p w:rsidR="0085172F" w:rsidRPr="00670D65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</w:pPr>
      <w:r w:rsidRPr="00670D65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Modalidad abono a cuenta (bancarizados)</w:t>
      </w:r>
    </w:p>
    <w:p w:rsidR="0085172F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670D65">
        <w:rPr>
          <w:rFonts w:ascii="Century Gothic" w:eastAsia="Calibri" w:hAnsi="Century Gothic" w:cs="Calibri"/>
          <w:sz w:val="22"/>
          <w:szCs w:val="22"/>
          <w:lang w:val="es-ES_tradnl" w:eastAsia="ar-SA"/>
        </w:rPr>
        <w:t>Las personas que se encuentran bancarizadas (tarjetas banco Agrario), pueden retirar su incentivo en los cajeros habilitados de banco Agrario (SERVIBANCA), a partir del 09 de mayo de 2019.</w:t>
      </w:r>
    </w:p>
    <w:p w:rsidR="0085172F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670D6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Más información la pueden obtener las instalaciones de la Secretaria de Bienestar Social – Programa Más Familias en Acción, en horario de atención de 8:00 a 11.00 a.m. y de 2.00 a 5.00 pm - Antiguo INURBE Avenida Mijitayo, o al teléfono 7244326 extensión 3012. </w:t>
      </w:r>
    </w:p>
    <w:p w:rsidR="0085172F" w:rsidRDefault="0085172F" w:rsidP="0085172F">
      <w:pPr>
        <w:jc w:val="both"/>
        <w:rPr>
          <w:rFonts w:ascii="Century Gothic" w:eastAsia="Times New Roman" w:hAnsi="Century Gothic"/>
          <w:b/>
          <w:sz w:val="18"/>
          <w:szCs w:val="18"/>
          <w:lang w:eastAsia="es-CO"/>
        </w:rPr>
      </w:pPr>
      <w:r w:rsidRPr="00497BCE">
        <w:rPr>
          <w:rFonts w:ascii="Century Gothic" w:eastAsia="Times New Roman" w:hAnsi="Century Gothic"/>
          <w:b/>
          <w:sz w:val="18"/>
          <w:szCs w:val="18"/>
          <w:lang w:eastAsia="es-CO"/>
        </w:rPr>
        <w:t xml:space="preserve">Información: Secretario de Bienestar Social, Arley Darío Bastidas Bilbao. Celular: 3188342107 </w:t>
      </w:r>
    </w:p>
    <w:p w:rsidR="0085172F" w:rsidRDefault="0085172F" w:rsidP="0085172F">
      <w:pPr>
        <w:tabs>
          <w:tab w:val="left" w:pos="2562"/>
        </w:tabs>
        <w:spacing w:after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C33E67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85172F" w:rsidRDefault="0085172F" w:rsidP="009D1F83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</w:p>
    <w:p w:rsidR="003A4832" w:rsidRPr="0085172F" w:rsidRDefault="003A4832" w:rsidP="00B073F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</w:p>
    <w:p w:rsidR="00B073F5" w:rsidRPr="001A7831" w:rsidRDefault="00B073F5" w:rsidP="00B073F5">
      <w:pPr>
        <w:tabs>
          <w:tab w:val="left" w:pos="2310"/>
        </w:tabs>
        <w:jc w:val="center"/>
        <w:rPr>
          <w:rFonts w:ascii="Century Gothic" w:hAnsi="Century Gothic" w:cs="Arial"/>
          <w:b/>
          <w:sz w:val="22"/>
          <w:szCs w:val="22"/>
        </w:rPr>
      </w:pPr>
      <w:r w:rsidRPr="001A7831">
        <w:rPr>
          <w:rFonts w:ascii="Century Gothic" w:hAnsi="Century Gothic" w:cs="Arial"/>
          <w:b/>
          <w:sz w:val="22"/>
          <w:szCs w:val="22"/>
        </w:rPr>
        <w:t>ALCALDÍA DE PASTO INVITAN A LA POBLACIÓN LGBTI DEL MUNICIPIO A PARTICIPAR DEL EVENTO ‘REINA GUANEÑA TRANS 2019’</w:t>
      </w:r>
    </w:p>
    <w:p w:rsidR="00B073F5" w:rsidRPr="00B073F5" w:rsidRDefault="00B073F5" w:rsidP="00B073F5">
      <w:pPr>
        <w:tabs>
          <w:tab w:val="left" w:pos="2310"/>
        </w:tabs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noProof/>
          <w:sz w:val="20"/>
          <w:szCs w:val="20"/>
          <w:lang w:val="en-US"/>
        </w:rPr>
        <w:lastRenderedPageBreak/>
        <w:drawing>
          <wp:inline distT="0" distB="0" distL="0" distR="0" wp14:anchorId="4BD9FA88" wp14:editId="046D0D79">
            <wp:extent cx="4355488" cy="2600325"/>
            <wp:effectExtent l="0" t="0" r="698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Ñapanga Trans 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797" cy="262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3F5" w:rsidRPr="00B073F5" w:rsidRDefault="00B073F5" w:rsidP="00B073F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B073F5">
        <w:rPr>
          <w:rFonts w:ascii="Century Gothic" w:eastAsia="Calibri" w:hAnsi="Century Gothic" w:cs="Calibri"/>
          <w:sz w:val="22"/>
          <w:szCs w:val="22"/>
          <w:lang w:val="es-ES_tradnl" w:eastAsia="ar-SA"/>
        </w:rPr>
        <w:t>La Mesa de Participación LGBTI del municipio de Pasto y la Alcaldía de Pasto a través de la Secretaría de las Mujeres, Orientaciones Sexuales e Identidades de Género, invitan a la Población LGBTI de la capital nariñense a participar del evento ‘Reina Guaneña TRANS 2019’.</w:t>
      </w:r>
    </w:p>
    <w:p w:rsidR="00B073F5" w:rsidRDefault="00B073F5" w:rsidP="00B073F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B073F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Las personas interesadas en participar de este espacio político - </w:t>
      </w:r>
      <w:r w:rsidR="00B25B05" w:rsidRPr="00B073F5">
        <w:rPr>
          <w:rFonts w:ascii="Century Gothic" w:eastAsia="Calibri" w:hAnsi="Century Gothic" w:cs="Calibri"/>
          <w:sz w:val="22"/>
          <w:szCs w:val="22"/>
          <w:lang w:val="es-ES_tradnl" w:eastAsia="ar-SA"/>
        </w:rPr>
        <w:t>cultural</w:t>
      </w:r>
      <w:r w:rsidRPr="00B073F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deben presentar la fotocopia de cédula de ciudadanía, en la Secretaría de las Mujeres, Orientaciones Sexuales e Identidades de Género, de la Alcaldía de Pasto sede San Andrés – Rumipamba carrera 28 # 16-05, en los horarios comprendidos entre las 8:00 am a 12:00 m y 2:00 pm a 6:00 p.m., hasta el próximo 10 de mayo de 2019 fecha límite de inscripción.</w:t>
      </w:r>
    </w:p>
    <w:p w:rsidR="00B073F5" w:rsidRPr="00B073F5" w:rsidRDefault="00B073F5" w:rsidP="00B073F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B073F5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Información: </w:t>
      </w:r>
      <w:r w:rsidR="00497BCE" w:rsidRPr="00B073F5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secretaria</w:t>
      </w:r>
      <w:r w:rsidRPr="00B073F5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 de las Mujeres e Identidades de Género, Ingrid Legarda</w:t>
      </w:r>
      <w:r w:rsidR="0064592D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. </w:t>
      </w:r>
      <w:r w:rsidRPr="00B073F5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Celular: 3216473438</w:t>
      </w:r>
    </w:p>
    <w:p w:rsidR="0085172F" w:rsidRDefault="00B073F5" w:rsidP="0085172F">
      <w:pPr>
        <w:tabs>
          <w:tab w:val="left" w:pos="2562"/>
        </w:tabs>
        <w:spacing w:after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C33E67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B87808" w:rsidRDefault="00B87808" w:rsidP="00360047">
      <w:pPr>
        <w:tabs>
          <w:tab w:val="left" w:pos="2562"/>
        </w:tabs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</w:p>
    <w:p w:rsidR="00724714" w:rsidRDefault="00724714" w:rsidP="00360047">
      <w:pPr>
        <w:tabs>
          <w:tab w:val="left" w:pos="2562"/>
        </w:tabs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</w:p>
    <w:p w:rsidR="00724714" w:rsidRDefault="00724714" w:rsidP="00360047">
      <w:pPr>
        <w:tabs>
          <w:tab w:val="left" w:pos="2562"/>
        </w:tabs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  <w:bookmarkStart w:id="9" w:name="_GoBack"/>
      <w:bookmarkEnd w:id="9"/>
    </w:p>
    <w:p w:rsidR="00E358C0" w:rsidRDefault="00E358C0" w:rsidP="00360047">
      <w:pPr>
        <w:tabs>
          <w:tab w:val="left" w:pos="2562"/>
        </w:tabs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</w:p>
    <w:bookmarkEnd w:id="0"/>
    <w:bookmarkEnd w:id="1"/>
    <w:bookmarkEnd w:id="2"/>
    <w:p w:rsidR="00497BCE" w:rsidRDefault="00497BCE" w:rsidP="00497BCE">
      <w:pPr>
        <w:tabs>
          <w:tab w:val="left" w:pos="2562"/>
        </w:tabs>
        <w:spacing w:after="12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eastAsia="ar-SA"/>
        </w:rPr>
      </w:pPr>
      <w:r w:rsidRPr="00497BCE">
        <w:rPr>
          <w:rFonts w:ascii="Century Gothic" w:eastAsia="Calibri" w:hAnsi="Century Gothic" w:cs="Calibri"/>
          <w:b/>
          <w:sz w:val="22"/>
          <w:szCs w:val="22"/>
          <w:lang w:eastAsia="ar-SA"/>
        </w:rPr>
        <w:t>DESDE EL 6 HASTA EL 18 DE MAYO SE PAGARÁN SUBSIDIOS DE PROGRAMA MAYOR</w:t>
      </w:r>
      <w:r>
        <w:rPr>
          <w:rFonts w:ascii="Century Gothic" w:eastAsia="Calibri" w:hAnsi="Century Gothic" w:cs="Calibri"/>
          <w:b/>
          <w:sz w:val="22"/>
          <w:szCs w:val="22"/>
          <w:lang w:eastAsia="ar-SA"/>
        </w:rPr>
        <w:t xml:space="preserve"> CORRESPONDIENTES AL MES DE ABRIL </w:t>
      </w:r>
    </w:p>
    <w:p w:rsidR="00497BCE" w:rsidRPr="00497BCE" w:rsidRDefault="00497BCE" w:rsidP="00497BCE">
      <w:pPr>
        <w:tabs>
          <w:tab w:val="left" w:pos="2562"/>
        </w:tabs>
        <w:spacing w:after="12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val="en-US"/>
        </w:rPr>
        <w:lastRenderedPageBreak/>
        <w:drawing>
          <wp:inline distT="0" distB="0" distL="0" distR="0">
            <wp:extent cx="4039283" cy="2278722"/>
            <wp:effectExtent l="0" t="0" r="0" b="76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lombia-mayor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4021" cy="228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808" w:rsidRPr="00B87808" w:rsidRDefault="00B87808" w:rsidP="00B87808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La Secretaría de Bienestar Social,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informa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a los beneficiarios del Programa Colombia Mayor </w:t>
      </w:r>
      <w:r w:rsidR="00497BCE"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que,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a partir del 6 hasta el 18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mayo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del presente año, se cancelará la nómina correspondiente al mes de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abril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2019.</w:t>
      </w:r>
    </w:p>
    <w:p w:rsidR="00B87808" w:rsidRPr="00B87808" w:rsidRDefault="00B87808" w:rsidP="00B87808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Es importante mencionar que los pagos son de tipo mensual y se cancelará un monto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de $ 75.000 mil pesos, se reitera a los beneficiarios que el no cobro de dos giros consecutivos conlleva al retiro del programa en mención.</w:t>
      </w:r>
    </w:p>
    <w:p w:rsidR="00B87808" w:rsidRPr="00B87808" w:rsidRDefault="00B87808" w:rsidP="00B87808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</w:pPr>
      <w:r w:rsidRPr="00B87808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 xml:space="preserve">Cronograma zona urbana </w:t>
      </w:r>
    </w:p>
    <w:p w:rsidR="00B87808" w:rsidRPr="00B87808" w:rsidRDefault="00B87808" w:rsidP="00B87808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Se informa a la comunidad, que el horario de atención es de lunes a viernes de 8:00 a.m. – 12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:00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m y de 2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:00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p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.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m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.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– 6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:00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p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.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m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.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, como también los sábados en horario de 8:00 a.m. – 12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:00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m, conforme al siguiente cronograma de pagos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:</w:t>
      </w:r>
    </w:p>
    <w:p w:rsidR="00B87808" w:rsidRPr="00B87808" w:rsidRDefault="00B87808" w:rsidP="00B87808">
      <w:pPr>
        <w:tabs>
          <w:tab w:val="left" w:pos="2562"/>
        </w:tabs>
        <w:spacing w:after="120" w:line="240" w:lineRule="auto"/>
        <w:jc w:val="center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3264"/>
      </w:tblGrid>
      <w:tr w:rsidR="00B87808" w:rsidRPr="00B87808" w:rsidTr="00AF43B8">
        <w:trPr>
          <w:jc w:val="center"/>
        </w:trPr>
        <w:tc>
          <w:tcPr>
            <w:tcW w:w="6398" w:type="dxa"/>
            <w:gridSpan w:val="2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center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DE ACUERDO CON EL PRIMER APELLIDO</w:t>
            </w:r>
          </w:p>
        </w:tc>
      </w:tr>
      <w:tr w:rsidR="00B87808" w:rsidRPr="00B87808" w:rsidTr="00AF43B8">
        <w:trPr>
          <w:trHeight w:val="232"/>
          <w:jc w:val="center"/>
        </w:trPr>
        <w:tc>
          <w:tcPr>
            <w:tcW w:w="313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LETRA DEL PRIMER APELLIDO</w:t>
            </w:r>
          </w:p>
        </w:tc>
        <w:tc>
          <w:tcPr>
            <w:tcW w:w="326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FECHA DE PAGO</w:t>
            </w:r>
          </w:p>
        </w:tc>
      </w:tr>
      <w:tr w:rsidR="00B87808" w:rsidRPr="00B87808" w:rsidTr="00AF43B8">
        <w:trPr>
          <w:jc w:val="center"/>
        </w:trPr>
        <w:tc>
          <w:tcPr>
            <w:tcW w:w="313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A, B,</w:t>
            </w:r>
          </w:p>
        </w:tc>
        <w:tc>
          <w:tcPr>
            <w:tcW w:w="326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6 de MAYO  2019</w:t>
            </w:r>
          </w:p>
        </w:tc>
      </w:tr>
      <w:tr w:rsidR="00B87808" w:rsidRPr="00B87808" w:rsidTr="00AF43B8">
        <w:trPr>
          <w:jc w:val="center"/>
        </w:trPr>
        <w:tc>
          <w:tcPr>
            <w:tcW w:w="313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C, D</w:t>
            </w:r>
          </w:p>
        </w:tc>
        <w:tc>
          <w:tcPr>
            <w:tcW w:w="326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7 de MAYO  2019</w:t>
            </w:r>
          </w:p>
        </w:tc>
      </w:tr>
      <w:tr w:rsidR="00B87808" w:rsidRPr="00B87808" w:rsidTr="00AF43B8">
        <w:trPr>
          <w:jc w:val="center"/>
        </w:trPr>
        <w:tc>
          <w:tcPr>
            <w:tcW w:w="313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E, F, G, H</w:t>
            </w:r>
          </w:p>
        </w:tc>
        <w:tc>
          <w:tcPr>
            <w:tcW w:w="326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8 de MAYO  2019</w:t>
            </w:r>
          </w:p>
        </w:tc>
      </w:tr>
      <w:tr w:rsidR="00B87808" w:rsidRPr="00B87808" w:rsidTr="00AF43B8">
        <w:trPr>
          <w:jc w:val="center"/>
        </w:trPr>
        <w:tc>
          <w:tcPr>
            <w:tcW w:w="313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I, J, K, L</w:t>
            </w:r>
          </w:p>
        </w:tc>
        <w:tc>
          <w:tcPr>
            <w:tcW w:w="326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9 de MAYO  2019</w:t>
            </w:r>
          </w:p>
        </w:tc>
      </w:tr>
      <w:tr w:rsidR="00B87808" w:rsidRPr="00B87808" w:rsidTr="00AF43B8">
        <w:trPr>
          <w:jc w:val="center"/>
        </w:trPr>
        <w:tc>
          <w:tcPr>
            <w:tcW w:w="313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L, M N, Ñ</w:t>
            </w:r>
          </w:p>
        </w:tc>
        <w:tc>
          <w:tcPr>
            <w:tcW w:w="326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10 de MAYO  2019</w:t>
            </w:r>
          </w:p>
        </w:tc>
      </w:tr>
      <w:tr w:rsidR="00B87808" w:rsidRPr="00B87808" w:rsidTr="00AF43B8">
        <w:trPr>
          <w:jc w:val="center"/>
        </w:trPr>
        <w:tc>
          <w:tcPr>
            <w:tcW w:w="313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O, P, Q, R</w:t>
            </w:r>
          </w:p>
        </w:tc>
        <w:tc>
          <w:tcPr>
            <w:tcW w:w="326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13 de MAYO  2019</w:t>
            </w:r>
          </w:p>
        </w:tc>
      </w:tr>
      <w:tr w:rsidR="00B87808" w:rsidRPr="00B87808" w:rsidTr="00AF43B8">
        <w:trPr>
          <w:jc w:val="center"/>
        </w:trPr>
        <w:tc>
          <w:tcPr>
            <w:tcW w:w="313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S, T, U, V</w:t>
            </w:r>
          </w:p>
        </w:tc>
        <w:tc>
          <w:tcPr>
            <w:tcW w:w="326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14 de MAYO  2019</w:t>
            </w:r>
          </w:p>
        </w:tc>
      </w:tr>
      <w:tr w:rsidR="00B87808" w:rsidRPr="00B87808" w:rsidTr="00AF43B8">
        <w:trPr>
          <w:jc w:val="center"/>
        </w:trPr>
        <w:tc>
          <w:tcPr>
            <w:tcW w:w="313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W, X, Y, Z</w:t>
            </w:r>
          </w:p>
        </w:tc>
        <w:tc>
          <w:tcPr>
            <w:tcW w:w="326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15 de MAYO  2019</w:t>
            </w:r>
          </w:p>
        </w:tc>
      </w:tr>
      <w:tr w:rsidR="00B87808" w:rsidRPr="00B87808" w:rsidTr="00AF43B8">
        <w:trPr>
          <w:jc w:val="center"/>
        </w:trPr>
        <w:tc>
          <w:tcPr>
            <w:tcW w:w="313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PENDIENTES POR COBRAR</w:t>
            </w:r>
          </w:p>
        </w:tc>
        <w:tc>
          <w:tcPr>
            <w:tcW w:w="3264" w:type="dxa"/>
            <w:vAlign w:val="center"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 xml:space="preserve">16, 17 y </w:t>
            </w:r>
            <w:r w:rsidR="00497BCE"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18 de</w:t>
            </w:r>
            <w:r w:rsidRPr="00B87808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 xml:space="preserve"> MAYO  2019</w:t>
            </w:r>
          </w:p>
        </w:tc>
      </w:tr>
    </w:tbl>
    <w:p w:rsidR="00B87808" w:rsidRPr="00B87808" w:rsidRDefault="00B87808" w:rsidP="00B87808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</w:p>
    <w:p w:rsidR="00B87808" w:rsidRPr="00497BCE" w:rsidRDefault="00497BCE" w:rsidP="00B87808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</w:pPr>
      <w:r w:rsidRPr="00497BCE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 xml:space="preserve">Puntos de pago </w:t>
      </w:r>
      <w:r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E</w:t>
      </w:r>
      <w:r w:rsidRPr="00497BCE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fecty</w:t>
      </w:r>
      <w:r w:rsidR="00B87808" w:rsidRPr="00497BCE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 xml:space="preserve"> – </w:t>
      </w:r>
      <w:r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S</w:t>
      </w:r>
      <w:r w:rsidRPr="00497BCE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ervientrega</w:t>
      </w:r>
    </w:p>
    <w:p w:rsidR="00B87808" w:rsidRPr="00B87808" w:rsidRDefault="00B87808" w:rsidP="00B87808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 xml:space="preserve">Se invita a los beneficiarios del </w:t>
      </w:r>
      <w:r w:rsidR="00497BCE">
        <w:rPr>
          <w:rFonts w:ascii="Century Gothic" w:eastAsia="Calibri" w:hAnsi="Century Gothic" w:cs="Calibri"/>
          <w:sz w:val="22"/>
          <w:szCs w:val="22"/>
          <w:lang w:val="es-ES_tradnl" w:eastAsia="ar-SA"/>
        </w:rPr>
        <w:t>P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rograma Colombia Mayor, a cobrar en los distintos puntos de pago, aclarando que se han autorizado 31 puntos de atención para que cobren en el </w:t>
      </w:r>
      <w:r w:rsidR="00497BCE"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lugar más cercano a su domicilio</w:t>
      </w:r>
    </w:p>
    <w:tbl>
      <w:tblPr>
        <w:tblW w:w="60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4111"/>
      </w:tblGrid>
      <w:tr w:rsidR="00B87808" w:rsidRPr="00B87808" w:rsidTr="00AF43B8">
        <w:trPr>
          <w:trHeight w:val="2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COMUNA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PUNTOS DE PAGO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Comuna 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Santiago (Cra 23 N. 11 – 64 LC)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 xml:space="preserve">Avenida Las </w:t>
            </w:r>
            <w:r w:rsidR="00497BCE"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Américas (</w:t>
            </w: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Cra 19 N. 14 - 21)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Las Américas Centro, por el CESMAG</w:t>
            </w:r>
          </w:p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(Cra 21 # 13 A – 89)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Comuna 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Fátima (Cll 17 N. 13 -76)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Comuna 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Villa Flor Mz 17 Cs 28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 xml:space="preserve">Miraflores Diagonal 16 C # 1E - 55 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 xml:space="preserve">Lorenzo Cra 2 # 17 – 98 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Comuna 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 xml:space="preserve">Santa Barbará </w:t>
            </w:r>
            <w:r w:rsidR="00497BCE"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Cra 3</w:t>
            </w: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 xml:space="preserve"> A CLL 21 C # 21 B 122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Avenida Idema Calle 18 A # 10 – 03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 xml:space="preserve">Terminal </w:t>
            </w:r>
            <w:r w:rsidR="00497BCE"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Pasto (</w:t>
            </w: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Cra 6 N. 16 B – 50 Local 120)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Comuna 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Chambú II Mz 27 Cs 9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497BCE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Pilar Cra</w:t>
            </w:r>
            <w:r w:rsidR="00B87808"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 xml:space="preserve"> 4 N. 12 A 20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Potrerillo (Cra 7 # 15 – 77)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Comuna 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497BCE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Tamasagra Mz 14</w:t>
            </w:r>
            <w:r w:rsidR="00B87808"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 xml:space="preserve"> Cs 18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Avenida Boyacá Cll 10 B N. 22 – 02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Comuna 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Parque Infantil (Cll 16 B N. 29 -48)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497BCE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Centro Comercial</w:t>
            </w:r>
            <w:r w:rsidR="00B87808"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 xml:space="preserve"> </w:t>
            </w: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Bomboná local</w:t>
            </w:r>
            <w:r w:rsidR="00B87808"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 xml:space="preserve"> 1</w:t>
            </w:r>
          </w:p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(Cll 14 # 29 – 11 Local 1)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Comuna 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Avenida Panamericana</w:t>
            </w:r>
          </w:p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(Cll 2 # 33 – 09)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Avenida Los Estudiantes Local 2 Cll 20 # 35 – 15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Comuna 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Vía Hospital San Pedro (cll 16 N. 37 -07)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Maridiaz Frente a la Universidad Mariana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Comuna 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Emas  Cra 24 # 24 – 23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Centenario Cra 19 # 23-41</w:t>
            </w:r>
          </w:p>
        </w:tc>
      </w:tr>
      <w:tr w:rsidR="00B87808" w:rsidRPr="00B87808" w:rsidTr="00AF43B8">
        <w:trPr>
          <w:trHeight w:val="289"/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Nueva Aranda Mz B 4 Cs 15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lastRenderedPageBreak/>
              <w:t>Comuna 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Torres de San Luis Cra 39 # 28-25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Avenida Santander cra 21 # 21 -87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 xml:space="preserve">Corazón de </w:t>
            </w:r>
            <w:r w:rsidR="00497BCE"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Jesús Mz</w:t>
            </w: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 xml:space="preserve"> 18 Cs 8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Comuna 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Avenida Colombia junto al Batallón Boyacá</w:t>
            </w:r>
          </w:p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(Cll 22 N. 15 – 25)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Encano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Efecty El Encano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Obonuco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Efecty Obonuco</w:t>
            </w:r>
          </w:p>
        </w:tc>
      </w:tr>
      <w:tr w:rsidR="00B87808" w:rsidRPr="00B87808" w:rsidTr="00AF43B8">
        <w:trPr>
          <w:trHeight w:val="20"/>
          <w:jc w:val="center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Catambuco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2"/>
                <w:lang w:val="es-ES_tradnl" w:eastAsia="ar-SA"/>
              </w:rPr>
              <w:t>Efecty Catambuco</w:t>
            </w:r>
          </w:p>
        </w:tc>
      </w:tr>
    </w:tbl>
    <w:p w:rsidR="00B87808" w:rsidRPr="00B87808" w:rsidRDefault="00B87808" w:rsidP="00B87808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</w:p>
    <w:p w:rsidR="00B87808" w:rsidRPr="00497BCE" w:rsidRDefault="00497BCE" w:rsidP="00B87808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</w:pPr>
      <w:r w:rsidRPr="00497BCE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Cronograma de pagos zona rural</w:t>
      </w:r>
    </w:p>
    <w:p w:rsidR="00B87808" w:rsidRPr="00B87808" w:rsidRDefault="00B87808" w:rsidP="00B87808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Para el caso de los adultos mayores que residen en los corregimientos se solicita cobrar en su respectivo sector, a partir del 7 al 14 de </w:t>
      </w:r>
      <w:r w:rsidR="00497BCE">
        <w:rPr>
          <w:rFonts w:ascii="Century Gothic" w:eastAsia="Calibri" w:hAnsi="Century Gothic" w:cs="Calibri"/>
          <w:sz w:val="22"/>
          <w:szCs w:val="22"/>
          <w:lang w:val="es-ES_tradnl" w:eastAsia="ar-SA"/>
        </w:rPr>
        <w:t>mayo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, conforme al cronograma establecido.</w:t>
      </w:r>
    </w:p>
    <w:tbl>
      <w:tblPr>
        <w:tblW w:w="8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2031"/>
        <w:gridCol w:w="2258"/>
        <w:gridCol w:w="2076"/>
      </w:tblGrid>
      <w:tr w:rsidR="00B87808" w:rsidRPr="00B87808" w:rsidTr="00AF43B8">
        <w:trPr>
          <w:trHeight w:val="340"/>
          <w:jc w:val="center"/>
        </w:trPr>
        <w:tc>
          <w:tcPr>
            <w:tcW w:w="1712" w:type="dxa"/>
            <w:shd w:val="clear" w:color="000000" w:fill="FFFF00"/>
            <w:vAlign w:val="center"/>
            <w:hideMark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FECHA</w:t>
            </w:r>
          </w:p>
        </w:tc>
        <w:tc>
          <w:tcPr>
            <w:tcW w:w="1678" w:type="dxa"/>
            <w:shd w:val="clear" w:color="000000" w:fill="FFFF00"/>
            <w:vAlign w:val="center"/>
            <w:hideMark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CORREGIMIENTO</w:t>
            </w:r>
          </w:p>
        </w:tc>
        <w:tc>
          <w:tcPr>
            <w:tcW w:w="2421" w:type="dxa"/>
            <w:shd w:val="clear" w:color="000000" w:fill="FFFF00"/>
            <w:vAlign w:val="center"/>
            <w:hideMark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LUGAR DE PAGO</w:t>
            </w:r>
          </w:p>
        </w:tc>
        <w:tc>
          <w:tcPr>
            <w:tcW w:w="2207" w:type="dxa"/>
            <w:shd w:val="clear" w:color="000000" w:fill="FFFF00"/>
            <w:vAlign w:val="center"/>
            <w:hideMark/>
          </w:tcPr>
          <w:p w:rsidR="00B87808" w:rsidRPr="00B87808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B87808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HORARIO</w:t>
            </w:r>
          </w:p>
        </w:tc>
      </w:tr>
      <w:tr w:rsidR="00B87808" w:rsidRPr="00B87808" w:rsidTr="00AF43B8">
        <w:trPr>
          <w:trHeight w:val="340"/>
          <w:jc w:val="center"/>
        </w:trPr>
        <w:tc>
          <w:tcPr>
            <w:tcW w:w="1712" w:type="dxa"/>
            <w:vMerge w:val="restart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martes 07/may/19</w:t>
            </w:r>
          </w:p>
        </w:tc>
        <w:tc>
          <w:tcPr>
            <w:tcW w:w="1678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La Caldera</w:t>
            </w:r>
          </w:p>
        </w:tc>
        <w:tc>
          <w:tcPr>
            <w:tcW w:w="2421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Salón Comunal</w:t>
            </w:r>
          </w:p>
        </w:tc>
        <w:tc>
          <w:tcPr>
            <w:tcW w:w="2207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8:00 AM a 10:00 AM</w:t>
            </w:r>
          </w:p>
        </w:tc>
      </w:tr>
      <w:tr w:rsidR="00B87808" w:rsidRPr="00B87808" w:rsidTr="00AF43B8">
        <w:trPr>
          <w:trHeight w:val="340"/>
          <w:jc w:val="center"/>
        </w:trPr>
        <w:tc>
          <w:tcPr>
            <w:tcW w:w="1712" w:type="dxa"/>
            <w:vMerge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</w:p>
        </w:tc>
        <w:tc>
          <w:tcPr>
            <w:tcW w:w="1678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Genoy</w:t>
            </w:r>
          </w:p>
        </w:tc>
        <w:tc>
          <w:tcPr>
            <w:tcW w:w="2421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Salón Comunal del Cabildo Indígena</w:t>
            </w:r>
          </w:p>
        </w:tc>
        <w:tc>
          <w:tcPr>
            <w:tcW w:w="2207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11:00 AM a 3:00 PM</w:t>
            </w:r>
          </w:p>
        </w:tc>
      </w:tr>
      <w:tr w:rsidR="00B87808" w:rsidRPr="00B87808" w:rsidTr="00AF43B8">
        <w:trPr>
          <w:trHeight w:val="340"/>
          <w:jc w:val="center"/>
        </w:trPr>
        <w:tc>
          <w:tcPr>
            <w:tcW w:w="1712" w:type="dxa"/>
            <w:vMerge w:val="restart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miércoles 08/may/19</w:t>
            </w:r>
          </w:p>
        </w:tc>
        <w:tc>
          <w:tcPr>
            <w:tcW w:w="1678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Mocondino</w:t>
            </w:r>
          </w:p>
        </w:tc>
        <w:tc>
          <w:tcPr>
            <w:tcW w:w="2421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Salón Comunal</w:t>
            </w:r>
          </w:p>
        </w:tc>
        <w:tc>
          <w:tcPr>
            <w:tcW w:w="2207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8:00 AM a 11:00 M</w:t>
            </w:r>
          </w:p>
        </w:tc>
      </w:tr>
      <w:tr w:rsidR="00B87808" w:rsidRPr="00B87808" w:rsidTr="00AF43B8">
        <w:trPr>
          <w:trHeight w:val="340"/>
          <w:jc w:val="center"/>
        </w:trPr>
        <w:tc>
          <w:tcPr>
            <w:tcW w:w="1712" w:type="dxa"/>
            <w:vMerge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</w:p>
        </w:tc>
        <w:tc>
          <w:tcPr>
            <w:tcW w:w="1678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Jamondino</w:t>
            </w:r>
          </w:p>
        </w:tc>
        <w:tc>
          <w:tcPr>
            <w:tcW w:w="2421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Escuela Centro Educativo</w:t>
            </w:r>
          </w:p>
        </w:tc>
        <w:tc>
          <w:tcPr>
            <w:tcW w:w="2207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2:00 PM a 5:00 PM</w:t>
            </w:r>
          </w:p>
        </w:tc>
      </w:tr>
      <w:tr w:rsidR="00B87808" w:rsidRPr="00B87808" w:rsidTr="00AF43B8">
        <w:trPr>
          <w:trHeight w:val="340"/>
          <w:jc w:val="center"/>
        </w:trPr>
        <w:tc>
          <w:tcPr>
            <w:tcW w:w="1712" w:type="dxa"/>
            <w:vMerge w:val="restart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jueves 09/may/19</w:t>
            </w:r>
          </w:p>
        </w:tc>
        <w:tc>
          <w:tcPr>
            <w:tcW w:w="1678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Santa Bárbara</w:t>
            </w:r>
          </w:p>
        </w:tc>
        <w:tc>
          <w:tcPr>
            <w:tcW w:w="2421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Salón Comunal</w:t>
            </w:r>
          </w:p>
        </w:tc>
        <w:tc>
          <w:tcPr>
            <w:tcW w:w="2207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8:00 AM a 11:00 AM</w:t>
            </w:r>
          </w:p>
        </w:tc>
      </w:tr>
      <w:tr w:rsidR="00B87808" w:rsidRPr="00B87808" w:rsidTr="00AF43B8">
        <w:trPr>
          <w:trHeight w:val="340"/>
          <w:jc w:val="center"/>
        </w:trPr>
        <w:tc>
          <w:tcPr>
            <w:tcW w:w="1712" w:type="dxa"/>
            <w:vMerge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</w:p>
        </w:tc>
        <w:tc>
          <w:tcPr>
            <w:tcW w:w="1678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Socorro</w:t>
            </w:r>
          </w:p>
        </w:tc>
        <w:tc>
          <w:tcPr>
            <w:tcW w:w="2421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Salón Comunal</w:t>
            </w:r>
          </w:p>
        </w:tc>
        <w:tc>
          <w:tcPr>
            <w:tcW w:w="2207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1:00 PM a 4:00 PM</w:t>
            </w:r>
          </w:p>
        </w:tc>
      </w:tr>
      <w:tr w:rsidR="00B87808" w:rsidRPr="00B87808" w:rsidTr="00AF43B8">
        <w:trPr>
          <w:trHeight w:val="340"/>
          <w:jc w:val="center"/>
        </w:trPr>
        <w:tc>
          <w:tcPr>
            <w:tcW w:w="1712" w:type="dxa"/>
            <w:vMerge w:val="restart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viernes 10/may/19</w:t>
            </w:r>
          </w:p>
        </w:tc>
        <w:tc>
          <w:tcPr>
            <w:tcW w:w="1678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Gualmatan</w:t>
            </w:r>
          </w:p>
        </w:tc>
        <w:tc>
          <w:tcPr>
            <w:tcW w:w="2421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Salón Cultural</w:t>
            </w:r>
          </w:p>
        </w:tc>
        <w:tc>
          <w:tcPr>
            <w:tcW w:w="2207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8:00 AM a 10:00 AM</w:t>
            </w:r>
          </w:p>
        </w:tc>
      </w:tr>
      <w:tr w:rsidR="00B87808" w:rsidRPr="00B87808" w:rsidTr="00AF43B8">
        <w:trPr>
          <w:trHeight w:val="340"/>
          <w:jc w:val="center"/>
        </w:trPr>
        <w:tc>
          <w:tcPr>
            <w:tcW w:w="1712" w:type="dxa"/>
            <w:vMerge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</w:p>
        </w:tc>
        <w:tc>
          <w:tcPr>
            <w:tcW w:w="1678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Jongovito</w:t>
            </w:r>
          </w:p>
        </w:tc>
        <w:tc>
          <w:tcPr>
            <w:tcW w:w="2421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Salón Comunal</w:t>
            </w:r>
          </w:p>
        </w:tc>
        <w:tc>
          <w:tcPr>
            <w:tcW w:w="2207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11:00 AM a 1:00 PM</w:t>
            </w:r>
          </w:p>
        </w:tc>
      </w:tr>
      <w:tr w:rsidR="00B87808" w:rsidRPr="00B87808" w:rsidTr="00AF43B8">
        <w:trPr>
          <w:trHeight w:val="340"/>
          <w:jc w:val="center"/>
        </w:trPr>
        <w:tc>
          <w:tcPr>
            <w:tcW w:w="1712" w:type="dxa"/>
            <w:vMerge w:val="restart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sábado 11/may/19</w:t>
            </w:r>
          </w:p>
        </w:tc>
        <w:tc>
          <w:tcPr>
            <w:tcW w:w="1678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San Fernando</w:t>
            </w:r>
          </w:p>
        </w:tc>
        <w:tc>
          <w:tcPr>
            <w:tcW w:w="2421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Institución Educativa</w:t>
            </w:r>
          </w:p>
        </w:tc>
        <w:tc>
          <w:tcPr>
            <w:tcW w:w="2207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8:00 AM a 10:00 AM</w:t>
            </w:r>
          </w:p>
        </w:tc>
      </w:tr>
      <w:tr w:rsidR="00B87808" w:rsidRPr="00B87808" w:rsidTr="00AF43B8">
        <w:trPr>
          <w:trHeight w:val="340"/>
          <w:jc w:val="center"/>
        </w:trPr>
        <w:tc>
          <w:tcPr>
            <w:tcW w:w="1712" w:type="dxa"/>
            <w:vMerge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</w:p>
        </w:tc>
        <w:tc>
          <w:tcPr>
            <w:tcW w:w="1678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Buesaquillo</w:t>
            </w:r>
          </w:p>
        </w:tc>
        <w:tc>
          <w:tcPr>
            <w:tcW w:w="2421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Institución Educativa</w:t>
            </w:r>
          </w:p>
        </w:tc>
        <w:tc>
          <w:tcPr>
            <w:tcW w:w="2207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11:00 AM a 3:00 PM</w:t>
            </w:r>
          </w:p>
        </w:tc>
      </w:tr>
      <w:tr w:rsidR="00B87808" w:rsidRPr="00B87808" w:rsidTr="00AF43B8">
        <w:trPr>
          <w:trHeight w:val="340"/>
          <w:jc w:val="center"/>
        </w:trPr>
        <w:tc>
          <w:tcPr>
            <w:tcW w:w="1712" w:type="dxa"/>
            <w:vMerge w:val="restart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lunes 13/may/19</w:t>
            </w:r>
          </w:p>
        </w:tc>
        <w:tc>
          <w:tcPr>
            <w:tcW w:w="1678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Cabrera</w:t>
            </w:r>
          </w:p>
        </w:tc>
        <w:tc>
          <w:tcPr>
            <w:tcW w:w="2421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Salón Comunal</w:t>
            </w:r>
          </w:p>
        </w:tc>
        <w:tc>
          <w:tcPr>
            <w:tcW w:w="2207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8:00 AM a 10:00 AM</w:t>
            </w:r>
          </w:p>
        </w:tc>
      </w:tr>
      <w:tr w:rsidR="00B87808" w:rsidRPr="00B87808" w:rsidTr="00AF43B8">
        <w:trPr>
          <w:trHeight w:val="340"/>
          <w:jc w:val="center"/>
        </w:trPr>
        <w:tc>
          <w:tcPr>
            <w:tcW w:w="1712" w:type="dxa"/>
            <w:vMerge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</w:p>
        </w:tc>
        <w:tc>
          <w:tcPr>
            <w:tcW w:w="1678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La Laguna</w:t>
            </w:r>
          </w:p>
        </w:tc>
        <w:tc>
          <w:tcPr>
            <w:tcW w:w="2421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Salón Comunal</w:t>
            </w:r>
          </w:p>
        </w:tc>
        <w:tc>
          <w:tcPr>
            <w:tcW w:w="2207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11:00 AM a 3:00 PM</w:t>
            </w:r>
          </w:p>
        </w:tc>
      </w:tr>
      <w:tr w:rsidR="00B87808" w:rsidRPr="00B87808" w:rsidTr="00AF43B8">
        <w:trPr>
          <w:trHeight w:val="340"/>
          <w:jc w:val="center"/>
        </w:trPr>
        <w:tc>
          <w:tcPr>
            <w:tcW w:w="1712" w:type="dxa"/>
            <w:vMerge w:val="restart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martes 14/may/19</w:t>
            </w:r>
          </w:p>
        </w:tc>
        <w:tc>
          <w:tcPr>
            <w:tcW w:w="1678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Morasurco</w:t>
            </w:r>
          </w:p>
        </w:tc>
        <w:tc>
          <w:tcPr>
            <w:tcW w:w="2421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Salón Comunal</w:t>
            </w:r>
          </w:p>
        </w:tc>
        <w:tc>
          <w:tcPr>
            <w:tcW w:w="2207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8:00 AM a 10:00 AM</w:t>
            </w:r>
          </w:p>
        </w:tc>
      </w:tr>
      <w:tr w:rsidR="00B87808" w:rsidRPr="00B87808" w:rsidTr="00AF43B8">
        <w:trPr>
          <w:trHeight w:val="340"/>
          <w:jc w:val="center"/>
        </w:trPr>
        <w:tc>
          <w:tcPr>
            <w:tcW w:w="1712" w:type="dxa"/>
            <w:vMerge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</w:p>
        </w:tc>
        <w:tc>
          <w:tcPr>
            <w:tcW w:w="1678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Mapachico</w:t>
            </w:r>
          </w:p>
        </w:tc>
        <w:tc>
          <w:tcPr>
            <w:tcW w:w="2421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Salón Comunal</w:t>
            </w:r>
          </w:p>
        </w:tc>
        <w:tc>
          <w:tcPr>
            <w:tcW w:w="2207" w:type="dxa"/>
            <w:shd w:val="clear" w:color="000000" w:fill="FFFFFF"/>
            <w:vAlign w:val="center"/>
            <w:hideMark/>
          </w:tcPr>
          <w:p w:rsidR="00B87808" w:rsidRPr="00497BCE" w:rsidRDefault="00B87808" w:rsidP="00B87808">
            <w:pPr>
              <w:tabs>
                <w:tab w:val="left" w:pos="2562"/>
              </w:tabs>
              <w:spacing w:after="12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</w:pPr>
            <w:r w:rsidRPr="00497BCE">
              <w:rPr>
                <w:rFonts w:ascii="Century Gothic" w:eastAsia="Calibri" w:hAnsi="Century Gothic" w:cs="Calibri"/>
                <w:sz w:val="20"/>
                <w:szCs w:val="20"/>
                <w:lang w:val="es-ES_tradnl" w:eastAsia="ar-SA"/>
              </w:rPr>
              <w:t>11:00 M a 1:00 PM</w:t>
            </w:r>
          </w:p>
        </w:tc>
      </w:tr>
    </w:tbl>
    <w:p w:rsidR="00497BCE" w:rsidRDefault="00497BCE" w:rsidP="00B87808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</w:p>
    <w:p w:rsidR="00B87808" w:rsidRPr="00B87808" w:rsidRDefault="00B87808" w:rsidP="00B87808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Para </w:t>
      </w:r>
      <w:r w:rsidR="00497BCE"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más información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se sugiere a los beneficiarios, consultar en cada nómina, la fecha y el punto de pago asignado, a través de la página de internet de la Alcaldía 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 xml:space="preserve">de Pasto: </w:t>
      </w:r>
      <w:hyperlink r:id="rId16" w:history="1">
        <w:r w:rsidR="00497BCE" w:rsidRPr="00177DE3">
          <w:rPr>
            <w:rStyle w:val="Hipervnculo"/>
            <w:rFonts w:eastAsia="Calibri" w:cs="Calibri"/>
            <w:sz w:val="22"/>
            <w:szCs w:val="22"/>
            <w:lang w:val="es-ES_tradnl" w:eastAsia="ar-SA"/>
          </w:rPr>
          <w:t>www.pasto.gov.co/ tramites y servicios/</w:t>
        </w:r>
      </w:hyperlink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bienestar social/ Colombia Mayor /ingresar número de cédula/ arrastrar imagen/ clik en consultar.</w:t>
      </w:r>
    </w:p>
    <w:p w:rsidR="00497BCE" w:rsidRDefault="00B87808" w:rsidP="00B87808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Se recuerda a todos los beneficiarios del programa que para realizar el respectivo cobro es indispensable:</w:t>
      </w:r>
      <w:r w:rsidR="00497BCE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Presentar la cédula original</w:t>
      </w:r>
      <w:r w:rsidR="00497BCE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. 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Únicamente para el caso de las personas mayores en condición de discapacidad que no pueden acercarse a cobrar, presentar </w:t>
      </w:r>
      <w:r w:rsidR="00497BCE"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poder notarial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, éste debe tener vigencia del mes actual (</w:t>
      </w:r>
      <w:r w:rsidR="00497BCE"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mayo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), además </w:t>
      </w:r>
      <w:r w:rsidR="00497BCE"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debe presentar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cédula original tanto </w:t>
      </w:r>
      <w:r w:rsidR="00497BCE"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>del beneficiario</w:t>
      </w:r>
      <w:r w:rsidRPr="00B878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/a como del apoderado/a. </w:t>
      </w:r>
    </w:p>
    <w:p w:rsidR="00497BCE" w:rsidRDefault="00497BCE" w:rsidP="00497BCE">
      <w:pPr>
        <w:jc w:val="both"/>
        <w:rPr>
          <w:rFonts w:ascii="Century Gothic" w:eastAsia="Times New Roman" w:hAnsi="Century Gothic"/>
          <w:b/>
          <w:sz w:val="18"/>
          <w:szCs w:val="18"/>
          <w:lang w:eastAsia="es-CO"/>
        </w:rPr>
      </w:pPr>
      <w:r w:rsidRPr="00497BCE">
        <w:rPr>
          <w:rFonts w:ascii="Century Gothic" w:eastAsia="Times New Roman" w:hAnsi="Century Gothic"/>
          <w:b/>
          <w:sz w:val="18"/>
          <w:szCs w:val="18"/>
          <w:lang w:eastAsia="es-CO"/>
        </w:rPr>
        <w:t xml:space="preserve">Información: Secretario de Bienestar Social, Arley Darío Bastidas Bilbao. Celular: 3188342107 </w:t>
      </w:r>
    </w:p>
    <w:p w:rsidR="00497BCE" w:rsidRDefault="00497BCE" w:rsidP="00497BCE">
      <w:pPr>
        <w:tabs>
          <w:tab w:val="left" w:pos="2562"/>
        </w:tabs>
        <w:spacing w:after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C33E67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544866" w:rsidRDefault="00544866" w:rsidP="00656297">
      <w:pPr>
        <w:shd w:val="clear" w:color="auto" w:fill="FFFFFF"/>
        <w:spacing w:after="120" w:line="240" w:lineRule="auto"/>
        <w:rPr>
          <w:rFonts w:ascii="Century Gothic" w:eastAsia="Calibri" w:hAnsi="Century Gothic" w:cs="Calibri"/>
          <w:b/>
          <w:sz w:val="22"/>
          <w:szCs w:val="22"/>
          <w:lang w:eastAsia="ar-SA"/>
        </w:rPr>
      </w:pPr>
    </w:p>
    <w:p w:rsidR="00544866" w:rsidRDefault="00544866" w:rsidP="0054486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entury Gothic" w:hAnsi="Century Gothic" w:cs="Arial"/>
          <w:b/>
          <w:sz w:val="22"/>
          <w:szCs w:val="22"/>
          <w:bdr w:val="none" w:sz="0" w:space="0" w:color="auto" w:frame="1"/>
        </w:rPr>
      </w:pPr>
      <w:r w:rsidRPr="0081183A">
        <w:rPr>
          <w:rFonts w:ascii="Century Gothic" w:hAnsi="Century Gothic" w:cs="Arial"/>
          <w:b/>
          <w:sz w:val="22"/>
          <w:szCs w:val="22"/>
          <w:bdr w:val="none" w:sz="0" w:space="0" w:color="auto" w:frame="1"/>
        </w:rPr>
        <w:t>SE MODIFICA TEMPORALMENTE JORNADA LABORAL EN LA ALCALDÍA DE PASTO</w:t>
      </w:r>
    </w:p>
    <w:p w:rsidR="007C3B96" w:rsidRDefault="007C3B96" w:rsidP="0054486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entury Gothic" w:hAnsi="Century Gothic" w:cs="Arial"/>
          <w:b/>
          <w:sz w:val="22"/>
          <w:szCs w:val="22"/>
          <w:bdr w:val="none" w:sz="0" w:space="0" w:color="auto" w:frame="1"/>
        </w:rPr>
      </w:pPr>
    </w:p>
    <w:p w:rsidR="00544866" w:rsidRPr="00544866" w:rsidRDefault="00544866" w:rsidP="0054486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entury Gothic" w:hAnsi="Century Gothic" w:cs="Arial"/>
          <w:b/>
          <w:sz w:val="22"/>
          <w:szCs w:val="22"/>
          <w:bdr w:val="none" w:sz="0" w:space="0" w:color="auto" w:frame="1"/>
        </w:rPr>
      </w:pPr>
      <w:r>
        <w:rPr>
          <w:rFonts w:ascii="Century Gothic" w:hAnsi="Century Gothic" w:cs="Arial"/>
          <w:b/>
          <w:noProof/>
          <w:sz w:val="22"/>
          <w:szCs w:val="22"/>
          <w:bdr w:val="none" w:sz="0" w:space="0" w:color="auto" w:frame="1"/>
          <w:lang w:val="en-US" w:eastAsia="en-US"/>
        </w:rPr>
        <w:drawing>
          <wp:inline distT="0" distB="0" distL="0" distR="0">
            <wp:extent cx="4611370" cy="3086592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lcaldía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5128" cy="308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866" w:rsidRPr="00544866" w:rsidRDefault="00544866" w:rsidP="00544866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>A través de la resolución 0465, la Alcaldía de Pasto informa a la comunidad, que el viernes 10 de mayo, no se prestará atención al ciudadano; teniendo en cuenta que los servidores públicos de la entidad participarán de una actividad de sana convivencia en el marco de la conmemoración del Día Internacional del Trabajador.</w:t>
      </w:r>
    </w:p>
    <w:p w:rsidR="00544866" w:rsidRPr="00544866" w:rsidRDefault="00544866" w:rsidP="00544866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Para el caso de los servidores públicos, el grupo G2 y el personal administrativo de la Secretaría Municipal de Tránsito y Transporte, se informa, que el mismo evento se cumplirá este miércoles 8 de mayo de 7:00 de la mañana a 5:00 de la tarde, de acuerdo con la resolución 0466. </w:t>
      </w:r>
    </w:p>
    <w:p w:rsidR="00544866" w:rsidRPr="00544866" w:rsidRDefault="00544866" w:rsidP="00544866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>Para más información, remitirse a las resoluciones:</w:t>
      </w:r>
    </w:p>
    <w:p w:rsidR="00544866" w:rsidRPr="00544866" w:rsidRDefault="003F737D" w:rsidP="00544866">
      <w:pPr>
        <w:tabs>
          <w:tab w:val="left" w:pos="2562"/>
        </w:tabs>
        <w:spacing w:after="120" w:line="240" w:lineRule="auto"/>
        <w:jc w:val="both"/>
        <w:rPr>
          <w:rFonts w:eastAsia="Calibri" w:cs="Calibri"/>
          <w:lang w:val="es-ES_tradnl" w:eastAsia="ar-SA"/>
        </w:rPr>
      </w:pPr>
      <w:hyperlink r:id="rId18" w:history="1">
        <w:r w:rsidR="00544866" w:rsidRPr="00544866">
          <w:rPr>
            <w:rFonts w:eastAsia="Calibri" w:cs="Calibri"/>
            <w:lang w:val="es-ES_tradnl" w:eastAsia="ar-SA"/>
          </w:rPr>
          <w:t>https://www.pasto.gov.co/index.php/resoluciones/resoluciones-talento-humano-2019?download=14267:res_0465_07_may_2019_talento_humano</w:t>
        </w:r>
      </w:hyperlink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</w:p>
    <w:p w:rsidR="00544866" w:rsidRDefault="003F737D" w:rsidP="00544866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hyperlink r:id="rId19" w:history="1">
        <w:r w:rsidR="00544866" w:rsidRPr="00544866">
          <w:rPr>
            <w:rFonts w:eastAsia="Calibri" w:cs="Calibri"/>
            <w:lang w:val="es-ES_tradnl" w:eastAsia="ar-SA"/>
          </w:rPr>
          <w:t>https://www.pasto.gov.co/index.php/resoluciones/resoluciones-talento-humano-2019?download=14268:res_0466_07_may_2019_talento_humano</w:t>
        </w:r>
      </w:hyperlink>
      <w:r w:rsidR="00544866" w:rsidRPr="00544866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</w:p>
    <w:p w:rsidR="00544866" w:rsidRPr="007C3B96" w:rsidRDefault="00544866" w:rsidP="007C3B96">
      <w:pPr>
        <w:tabs>
          <w:tab w:val="left" w:pos="2562"/>
        </w:tabs>
        <w:spacing w:after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C33E67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544866" w:rsidRPr="00094D99" w:rsidRDefault="00544866" w:rsidP="00656297">
      <w:pPr>
        <w:shd w:val="clear" w:color="auto" w:fill="FFFFFF"/>
        <w:spacing w:after="120" w:line="240" w:lineRule="auto"/>
        <w:rPr>
          <w:rFonts w:ascii="Century Gothic" w:eastAsia="Calibri" w:hAnsi="Century Gothic" w:cs="Calibri"/>
          <w:b/>
          <w:sz w:val="22"/>
          <w:szCs w:val="22"/>
          <w:lang w:eastAsia="ar-SA"/>
        </w:rPr>
      </w:pPr>
    </w:p>
    <w:p w:rsidR="008207B1" w:rsidRPr="003C48AA" w:rsidRDefault="008207B1" w:rsidP="00670D65">
      <w:pPr>
        <w:shd w:val="clear" w:color="auto" w:fill="FFFFFF"/>
        <w:spacing w:after="12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 w:rsidRPr="003C48AA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Oficina de Comunicación Social</w:t>
      </w:r>
    </w:p>
    <w:p w:rsidR="00C9361B" w:rsidRDefault="008207B1" w:rsidP="00822FD1">
      <w:pPr>
        <w:shd w:val="clear" w:color="auto" w:fill="FFFFFF"/>
        <w:spacing w:after="120"/>
        <w:jc w:val="center"/>
        <w:rPr>
          <w:rFonts w:ascii="Century Gothic" w:eastAsia="Calibri" w:hAnsi="Century Gothic" w:cs="Tahoma"/>
          <w:b/>
          <w:bCs/>
          <w:color w:val="222222"/>
          <w:sz w:val="22"/>
          <w:szCs w:val="22"/>
          <w:lang w:eastAsia="ar-SA"/>
        </w:rPr>
      </w:pPr>
      <w:r w:rsidRPr="003C48AA">
        <w:rPr>
          <w:rFonts w:ascii="Century Gothic" w:eastAsia="Calibri" w:hAnsi="Century Gothic" w:cs="Tahoma"/>
          <w:b/>
          <w:bCs/>
          <w:color w:val="222222"/>
          <w:sz w:val="22"/>
          <w:szCs w:val="22"/>
          <w:lang w:eastAsia="ar-SA"/>
        </w:rPr>
        <w:t>Alcaldía de Pasto</w:t>
      </w:r>
      <w:bookmarkEnd w:id="3"/>
      <w:bookmarkEnd w:id="4"/>
    </w:p>
    <w:sectPr w:rsidR="00C9361B" w:rsidSect="008363C6">
      <w:headerReference w:type="default" r:id="rId20"/>
      <w:footerReference w:type="default" r:id="rId21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37D" w:rsidRDefault="003F737D">
      <w:pPr>
        <w:spacing w:after="0" w:line="240" w:lineRule="auto"/>
      </w:pPr>
      <w:r>
        <w:separator/>
      </w:r>
    </w:p>
  </w:endnote>
  <w:endnote w:type="continuationSeparator" w:id="0">
    <w:p w:rsidR="003F737D" w:rsidRDefault="003F7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2770391"/>
      <w:docPartObj>
        <w:docPartGallery w:val="Page Numbers (Bottom of Page)"/>
        <w:docPartUnique/>
      </w:docPartObj>
    </w:sdtPr>
    <w:sdtEndPr/>
    <w:sdtContent>
      <w:p w:rsidR="00E358C0" w:rsidRDefault="00E358C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714" w:rsidRPr="00724714">
          <w:rPr>
            <w:noProof/>
            <w:lang w:val="es-ES"/>
          </w:rPr>
          <w:t>1</w:t>
        </w:r>
        <w:r>
          <w:fldChar w:fldCharType="end"/>
        </w:r>
      </w:p>
    </w:sdtContent>
  </w:sdt>
  <w:p w:rsidR="00E358C0" w:rsidRDefault="00E358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37D" w:rsidRDefault="003F737D">
      <w:pPr>
        <w:spacing w:after="0" w:line="240" w:lineRule="auto"/>
      </w:pPr>
      <w:r>
        <w:separator/>
      </w:r>
    </w:p>
  </w:footnote>
  <w:footnote w:type="continuationSeparator" w:id="0">
    <w:p w:rsidR="003F737D" w:rsidRDefault="003F7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C0" w:rsidRDefault="00E358C0">
    <w:pPr>
      <w:pStyle w:val="Encabezado"/>
    </w:pPr>
    <w:r w:rsidRPr="00880269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3108B7" wp14:editId="0B27F5D4">
              <wp:simplePos x="0" y="0"/>
              <wp:positionH relativeFrom="column">
                <wp:posOffset>5207000</wp:posOffset>
              </wp:positionH>
              <wp:positionV relativeFrom="paragraph">
                <wp:posOffset>-133350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8C0" w:rsidRPr="00895C86" w:rsidRDefault="00E358C0" w:rsidP="008363C6">
                          <w:pPr>
                            <w:spacing w:after="0"/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</w:pPr>
                          <w:r w:rsidRPr="00895C86"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  <w:t xml:space="preserve">Nº </w:t>
                          </w:r>
                          <w:r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  <w:t>10</w:t>
                          </w:r>
                          <w:r w:rsidR="00FB5267"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E358C0" w:rsidRPr="00895C86" w:rsidRDefault="00FB5267" w:rsidP="008363C6">
                          <w:pPr>
                            <w:spacing w:after="0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10</w:t>
                          </w:r>
                          <w:r w:rsidR="00E358C0">
                            <w:rPr>
                              <w:b/>
                              <w:sz w:val="20"/>
                              <w:szCs w:val="20"/>
                            </w:rPr>
                            <w:t>/mayo</w:t>
                          </w:r>
                          <w:r w:rsidR="00E358C0" w:rsidRPr="00895C86">
                            <w:rPr>
                              <w:b/>
                              <w:sz w:val="20"/>
                              <w:szCs w:val="20"/>
                            </w:rPr>
                            <w:t>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33108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10.5pt;width:121.05pt;height: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BWvzXLeAAAA&#10;CwEAAA8AAAAAAAAAAAAAAAAADgUAAGRycy9kb3ducmV2LnhtbFBLBQYAAAAABAAEAPMAAAAZBgAA&#10;AAA=&#10;" filled="f" stroked="f">
              <v:textbox>
                <w:txbxContent>
                  <w:p w:rsidR="00E358C0" w:rsidRPr="00895C86" w:rsidRDefault="00E358C0" w:rsidP="008363C6">
                    <w:pPr>
                      <w:spacing w:after="0"/>
                      <w:rPr>
                        <w:rFonts w:cs="Tahoma"/>
                        <w:b/>
                        <w:sz w:val="20"/>
                        <w:szCs w:val="20"/>
                      </w:rPr>
                    </w:pPr>
                    <w:proofErr w:type="spellStart"/>
                    <w:r w:rsidRPr="00895C86">
                      <w:rPr>
                        <w:rFonts w:cs="Tahoma"/>
                        <w:b/>
                        <w:sz w:val="20"/>
                        <w:szCs w:val="20"/>
                      </w:rPr>
                      <w:t>Nº</w:t>
                    </w:r>
                    <w:proofErr w:type="spellEnd"/>
                    <w:r w:rsidRPr="00895C86">
                      <w:rPr>
                        <w:rFonts w:cs="Tahoma"/>
                        <w:b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Tahoma"/>
                        <w:b/>
                        <w:sz w:val="20"/>
                        <w:szCs w:val="20"/>
                      </w:rPr>
                      <w:t>10</w:t>
                    </w:r>
                    <w:r w:rsidR="00FB5267">
                      <w:rPr>
                        <w:rFonts w:cs="Tahoma"/>
                        <w:b/>
                        <w:sz w:val="20"/>
                        <w:szCs w:val="20"/>
                      </w:rPr>
                      <w:t>8</w:t>
                    </w:r>
                  </w:p>
                  <w:p w:rsidR="00E358C0" w:rsidRPr="00895C86" w:rsidRDefault="00FB5267" w:rsidP="008363C6">
                    <w:pPr>
                      <w:spacing w:after="0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10</w:t>
                    </w:r>
                    <w:r w:rsidR="00E358C0">
                      <w:rPr>
                        <w:b/>
                        <w:sz w:val="20"/>
                        <w:szCs w:val="20"/>
                      </w:rPr>
                      <w:t>/mayo</w:t>
                    </w:r>
                    <w:r w:rsidR="00E358C0" w:rsidRPr="00895C86">
                      <w:rPr>
                        <w:b/>
                        <w:sz w:val="20"/>
                        <w:szCs w:val="20"/>
                      </w:rPr>
                      <w:t>/2019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170E72FA" wp14:editId="205DAAB1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4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81E2C"/>
    <w:multiLevelType w:val="hybridMultilevel"/>
    <w:tmpl w:val="7C0A0306"/>
    <w:lvl w:ilvl="0" w:tplc="A832F3A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53E44"/>
    <w:multiLevelType w:val="hybridMultilevel"/>
    <w:tmpl w:val="FD6003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10581"/>
    <w:multiLevelType w:val="hybridMultilevel"/>
    <w:tmpl w:val="019E5B1C"/>
    <w:lvl w:ilvl="0" w:tplc="A832F3A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A4398"/>
    <w:multiLevelType w:val="hybridMultilevel"/>
    <w:tmpl w:val="C2D264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C5F92"/>
    <w:multiLevelType w:val="hybridMultilevel"/>
    <w:tmpl w:val="F1F4C1F2"/>
    <w:lvl w:ilvl="0" w:tplc="B046EA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2035F"/>
    <w:multiLevelType w:val="hybridMultilevel"/>
    <w:tmpl w:val="00AAE43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E6EDF"/>
    <w:multiLevelType w:val="hybridMultilevel"/>
    <w:tmpl w:val="AB660E22"/>
    <w:lvl w:ilvl="0" w:tplc="89E6D262">
      <w:start w:val="4"/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31902"/>
    <w:multiLevelType w:val="hybridMultilevel"/>
    <w:tmpl w:val="8FB82C12"/>
    <w:lvl w:ilvl="0" w:tplc="BC3E35E2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13A10"/>
    <w:multiLevelType w:val="hybridMultilevel"/>
    <w:tmpl w:val="6B88A6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A6396"/>
    <w:multiLevelType w:val="hybridMultilevel"/>
    <w:tmpl w:val="975E74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4535C"/>
    <w:multiLevelType w:val="hybridMultilevel"/>
    <w:tmpl w:val="565466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11"/>
    <w:rsid w:val="00001ED5"/>
    <w:rsid w:val="0000208B"/>
    <w:rsid w:val="00003E10"/>
    <w:rsid w:val="0000730D"/>
    <w:rsid w:val="00007DA7"/>
    <w:rsid w:val="000128D3"/>
    <w:rsid w:val="00014E51"/>
    <w:rsid w:val="000170D5"/>
    <w:rsid w:val="000178D2"/>
    <w:rsid w:val="00017F8C"/>
    <w:rsid w:val="0002096B"/>
    <w:rsid w:val="000210E2"/>
    <w:rsid w:val="00031700"/>
    <w:rsid w:val="00031AA3"/>
    <w:rsid w:val="000350C3"/>
    <w:rsid w:val="000355C6"/>
    <w:rsid w:val="000368FB"/>
    <w:rsid w:val="00036B6E"/>
    <w:rsid w:val="00041070"/>
    <w:rsid w:val="00041ECD"/>
    <w:rsid w:val="0004290E"/>
    <w:rsid w:val="000434BA"/>
    <w:rsid w:val="00050BF2"/>
    <w:rsid w:val="00051EB1"/>
    <w:rsid w:val="00053041"/>
    <w:rsid w:val="00056322"/>
    <w:rsid w:val="00060B2B"/>
    <w:rsid w:val="00061D70"/>
    <w:rsid w:val="00065332"/>
    <w:rsid w:val="000732B6"/>
    <w:rsid w:val="0007546E"/>
    <w:rsid w:val="00077470"/>
    <w:rsid w:val="00077F3B"/>
    <w:rsid w:val="00080804"/>
    <w:rsid w:val="000822B9"/>
    <w:rsid w:val="00084E4C"/>
    <w:rsid w:val="00085155"/>
    <w:rsid w:val="000927D5"/>
    <w:rsid w:val="00094D99"/>
    <w:rsid w:val="00096194"/>
    <w:rsid w:val="0009720A"/>
    <w:rsid w:val="000A1078"/>
    <w:rsid w:val="000A176B"/>
    <w:rsid w:val="000A528C"/>
    <w:rsid w:val="000A5FF0"/>
    <w:rsid w:val="000B0E22"/>
    <w:rsid w:val="000B5241"/>
    <w:rsid w:val="000B6CA0"/>
    <w:rsid w:val="000C0945"/>
    <w:rsid w:val="000C44EA"/>
    <w:rsid w:val="000C6AD6"/>
    <w:rsid w:val="000D0DAB"/>
    <w:rsid w:val="000D2251"/>
    <w:rsid w:val="000D22C9"/>
    <w:rsid w:val="000D5FF7"/>
    <w:rsid w:val="000D6510"/>
    <w:rsid w:val="000D74D1"/>
    <w:rsid w:val="000E30C8"/>
    <w:rsid w:val="000E4DE2"/>
    <w:rsid w:val="000F1B89"/>
    <w:rsid w:val="000F4D38"/>
    <w:rsid w:val="000F5D58"/>
    <w:rsid w:val="00100EDC"/>
    <w:rsid w:val="001030D6"/>
    <w:rsid w:val="00111950"/>
    <w:rsid w:val="001143EB"/>
    <w:rsid w:val="0011603B"/>
    <w:rsid w:val="0011689B"/>
    <w:rsid w:val="001210F2"/>
    <w:rsid w:val="0012147D"/>
    <w:rsid w:val="00122779"/>
    <w:rsid w:val="00122E11"/>
    <w:rsid w:val="00123640"/>
    <w:rsid w:val="0013368E"/>
    <w:rsid w:val="0014378C"/>
    <w:rsid w:val="00147F80"/>
    <w:rsid w:val="00153F21"/>
    <w:rsid w:val="0016286B"/>
    <w:rsid w:val="00162FA6"/>
    <w:rsid w:val="00165764"/>
    <w:rsid w:val="001707DE"/>
    <w:rsid w:val="0017184A"/>
    <w:rsid w:val="00176A0E"/>
    <w:rsid w:val="00177016"/>
    <w:rsid w:val="001773CE"/>
    <w:rsid w:val="00177B42"/>
    <w:rsid w:val="001806AC"/>
    <w:rsid w:val="00180E1A"/>
    <w:rsid w:val="00181A38"/>
    <w:rsid w:val="001833A0"/>
    <w:rsid w:val="00187338"/>
    <w:rsid w:val="00191C32"/>
    <w:rsid w:val="001934AD"/>
    <w:rsid w:val="00195102"/>
    <w:rsid w:val="001A7831"/>
    <w:rsid w:val="001A7CC5"/>
    <w:rsid w:val="001B2C15"/>
    <w:rsid w:val="001B3C2E"/>
    <w:rsid w:val="001C5FB6"/>
    <w:rsid w:val="001D4088"/>
    <w:rsid w:val="001F190F"/>
    <w:rsid w:val="001F4D5E"/>
    <w:rsid w:val="001F5F64"/>
    <w:rsid w:val="00200758"/>
    <w:rsid w:val="00202ADB"/>
    <w:rsid w:val="00203815"/>
    <w:rsid w:val="00203A8B"/>
    <w:rsid w:val="00204958"/>
    <w:rsid w:val="002066E9"/>
    <w:rsid w:val="00210B62"/>
    <w:rsid w:val="002119FE"/>
    <w:rsid w:val="0021512E"/>
    <w:rsid w:val="0021767A"/>
    <w:rsid w:val="00221B3E"/>
    <w:rsid w:val="0022275D"/>
    <w:rsid w:val="00223A6B"/>
    <w:rsid w:val="00225BDC"/>
    <w:rsid w:val="00231961"/>
    <w:rsid w:val="00234794"/>
    <w:rsid w:val="00234DC3"/>
    <w:rsid w:val="00241FE5"/>
    <w:rsid w:val="00242102"/>
    <w:rsid w:val="00247269"/>
    <w:rsid w:val="002500A8"/>
    <w:rsid w:val="00251F5A"/>
    <w:rsid w:val="0025363E"/>
    <w:rsid w:val="002559F9"/>
    <w:rsid w:val="00261525"/>
    <w:rsid w:val="002617A4"/>
    <w:rsid w:val="00262B29"/>
    <w:rsid w:val="002649E4"/>
    <w:rsid w:val="002652CD"/>
    <w:rsid w:val="00266897"/>
    <w:rsid w:val="002704CE"/>
    <w:rsid w:val="00271989"/>
    <w:rsid w:val="0027474C"/>
    <w:rsid w:val="002752C0"/>
    <w:rsid w:val="002828F7"/>
    <w:rsid w:val="00283DF7"/>
    <w:rsid w:val="002909C1"/>
    <w:rsid w:val="0029153A"/>
    <w:rsid w:val="00291ED3"/>
    <w:rsid w:val="00292798"/>
    <w:rsid w:val="002A17B9"/>
    <w:rsid w:val="002B1A9C"/>
    <w:rsid w:val="002B2196"/>
    <w:rsid w:val="002B4399"/>
    <w:rsid w:val="002B4C0C"/>
    <w:rsid w:val="002B5D37"/>
    <w:rsid w:val="002C0135"/>
    <w:rsid w:val="002C3611"/>
    <w:rsid w:val="002C6D84"/>
    <w:rsid w:val="002D164E"/>
    <w:rsid w:val="002D1B6F"/>
    <w:rsid w:val="002D4B2A"/>
    <w:rsid w:val="002D68C1"/>
    <w:rsid w:val="002E312D"/>
    <w:rsid w:val="002E51AA"/>
    <w:rsid w:val="002E732C"/>
    <w:rsid w:val="002F3068"/>
    <w:rsid w:val="003022CC"/>
    <w:rsid w:val="00303FB5"/>
    <w:rsid w:val="003071F3"/>
    <w:rsid w:val="00310677"/>
    <w:rsid w:val="00322820"/>
    <w:rsid w:val="003229CE"/>
    <w:rsid w:val="00322F17"/>
    <w:rsid w:val="00326A88"/>
    <w:rsid w:val="00326E62"/>
    <w:rsid w:val="00327324"/>
    <w:rsid w:val="0033397C"/>
    <w:rsid w:val="00335951"/>
    <w:rsid w:val="00335D04"/>
    <w:rsid w:val="0033736F"/>
    <w:rsid w:val="00340EF0"/>
    <w:rsid w:val="00346E94"/>
    <w:rsid w:val="00351ACA"/>
    <w:rsid w:val="00351EFD"/>
    <w:rsid w:val="00352F60"/>
    <w:rsid w:val="00353748"/>
    <w:rsid w:val="00353EC3"/>
    <w:rsid w:val="0035517E"/>
    <w:rsid w:val="00356480"/>
    <w:rsid w:val="00360047"/>
    <w:rsid w:val="00363FEA"/>
    <w:rsid w:val="00364267"/>
    <w:rsid w:val="003664B1"/>
    <w:rsid w:val="00370334"/>
    <w:rsid w:val="00371F7A"/>
    <w:rsid w:val="003739A1"/>
    <w:rsid w:val="00375014"/>
    <w:rsid w:val="00375490"/>
    <w:rsid w:val="0038026A"/>
    <w:rsid w:val="0038178E"/>
    <w:rsid w:val="00381A24"/>
    <w:rsid w:val="00384029"/>
    <w:rsid w:val="00386359"/>
    <w:rsid w:val="00387E1D"/>
    <w:rsid w:val="00390438"/>
    <w:rsid w:val="00392D41"/>
    <w:rsid w:val="00394264"/>
    <w:rsid w:val="003969CF"/>
    <w:rsid w:val="003A2F57"/>
    <w:rsid w:val="003A4832"/>
    <w:rsid w:val="003A698A"/>
    <w:rsid w:val="003A792A"/>
    <w:rsid w:val="003B0ACD"/>
    <w:rsid w:val="003B2261"/>
    <w:rsid w:val="003B5036"/>
    <w:rsid w:val="003C13A5"/>
    <w:rsid w:val="003C17C9"/>
    <w:rsid w:val="003C1E98"/>
    <w:rsid w:val="003C1F35"/>
    <w:rsid w:val="003C22B9"/>
    <w:rsid w:val="003C416F"/>
    <w:rsid w:val="003C63C8"/>
    <w:rsid w:val="003D3173"/>
    <w:rsid w:val="003D3E03"/>
    <w:rsid w:val="003E0F17"/>
    <w:rsid w:val="003E2E55"/>
    <w:rsid w:val="003E4B57"/>
    <w:rsid w:val="003E543A"/>
    <w:rsid w:val="003E544C"/>
    <w:rsid w:val="003E7882"/>
    <w:rsid w:val="003E7C21"/>
    <w:rsid w:val="003F1FA5"/>
    <w:rsid w:val="003F56C6"/>
    <w:rsid w:val="003F737D"/>
    <w:rsid w:val="004005A2"/>
    <w:rsid w:val="004014F5"/>
    <w:rsid w:val="00403D81"/>
    <w:rsid w:val="004054E5"/>
    <w:rsid w:val="0040636B"/>
    <w:rsid w:val="004111E1"/>
    <w:rsid w:val="00415EF3"/>
    <w:rsid w:val="00416E47"/>
    <w:rsid w:val="00423A91"/>
    <w:rsid w:val="00431092"/>
    <w:rsid w:val="00431A03"/>
    <w:rsid w:val="00433040"/>
    <w:rsid w:val="004338B2"/>
    <w:rsid w:val="00435560"/>
    <w:rsid w:val="004370ED"/>
    <w:rsid w:val="00447EB6"/>
    <w:rsid w:val="0045032C"/>
    <w:rsid w:val="0045381E"/>
    <w:rsid w:val="00454306"/>
    <w:rsid w:val="00454651"/>
    <w:rsid w:val="00457CC3"/>
    <w:rsid w:val="00464471"/>
    <w:rsid w:val="00465CCB"/>
    <w:rsid w:val="00467183"/>
    <w:rsid w:val="00467E97"/>
    <w:rsid w:val="0047235F"/>
    <w:rsid w:val="00472CB4"/>
    <w:rsid w:val="00475D36"/>
    <w:rsid w:val="004760B5"/>
    <w:rsid w:val="00476726"/>
    <w:rsid w:val="00484206"/>
    <w:rsid w:val="0048472B"/>
    <w:rsid w:val="00485497"/>
    <w:rsid w:val="00485F61"/>
    <w:rsid w:val="004863FF"/>
    <w:rsid w:val="00497BCE"/>
    <w:rsid w:val="004A2121"/>
    <w:rsid w:val="004A5F5B"/>
    <w:rsid w:val="004A5FEB"/>
    <w:rsid w:val="004A64EB"/>
    <w:rsid w:val="004A66AF"/>
    <w:rsid w:val="004B1924"/>
    <w:rsid w:val="004B60DB"/>
    <w:rsid w:val="004C1FB5"/>
    <w:rsid w:val="004C67C0"/>
    <w:rsid w:val="004C74E5"/>
    <w:rsid w:val="004D1A8D"/>
    <w:rsid w:val="004D516D"/>
    <w:rsid w:val="004E0EAD"/>
    <w:rsid w:val="004E4AB1"/>
    <w:rsid w:val="004E4E3C"/>
    <w:rsid w:val="004E4E41"/>
    <w:rsid w:val="004F043C"/>
    <w:rsid w:val="004F5702"/>
    <w:rsid w:val="004F69ED"/>
    <w:rsid w:val="004F6BFA"/>
    <w:rsid w:val="00500CF8"/>
    <w:rsid w:val="00502C5C"/>
    <w:rsid w:val="005035E4"/>
    <w:rsid w:val="00503C78"/>
    <w:rsid w:val="005127D8"/>
    <w:rsid w:val="00515BB9"/>
    <w:rsid w:val="00515C39"/>
    <w:rsid w:val="00517DDE"/>
    <w:rsid w:val="005224D4"/>
    <w:rsid w:val="0052613F"/>
    <w:rsid w:val="0053207E"/>
    <w:rsid w:val="0053395C"/>
    <w:rsid w:val="00537F31"/>
    <w:rsid w:val="00541CEB"/>
    <w:rsid w:val="005427DD"/>
    <w:rsid w:val="00544183"/>
    <w:rsid w:val="00544866"/>
    <w:rsid w:val="00547B99"/>
    <w:rsid w:val="0055059C"/>
    <w:rsid w:val="00551825"/>
    <w:rsid w:val="00554BEC"/>
    <w:rsid w:val="0055545B"/>
    <w:rsid w:val="0055632F"/>
    <w:rsid w:val="005614AC"/>
    <w:rsid w:val="00561AFE"/>
    <w:rsid w:val="00565A79"/>
    <w:rsid w:val="00570FA6"/>
    <w:rsid w:val="00572401"/>
    <w:rsid w:val="00572EDA"/>
    <w:rsid w:val="00574FE0"/>
    <w:rsid w:val="0058213F"/>
    <w:rsid w:val="005840F1"/>
    <w:rsid w:val="0058546F"/>
    <w:rsid w:val="005870CC"/>
    <w:rsid w:val="00590F37"/>
    <w:rsid w:val="005928A2"/>
    <w:rsid w:val="005A151E"/>
    <w:rsid w:val="005A3F0F"/>
    <w:rsid w:val="005B2728"/>
    <w:rsid w:val="005B4A43"/>
    <w:rsid w:val="005C4116"/>
    <w:rsid w:val="005C5551"/>
    <w:rsid w:val="005C61EA"/>
    <w:rsid w:val="005D7BED"/>
    <w:rsid w:val="005E1DE1"/>
    <w:rsid w:val="005E290B"/>
    <w:rsid w:val="005E3275"/>
    <w:rsid w:val="005E4EA4"/>
    <w:rsid w:val="005E6E0F"/>
    <w:rsid w:val="005F1309"/>
    <w:rsid w:val="005F4293"/>
    <w:rsid w:val="005F4779"/>
    <w:rsid w:val="00611232"/>
    <w:rsid w:val="00611E8F"/>
    <w:rsid w:val="00617D5F"/>
    <w:rsid w:val="00620969"/>
    <w:rsid w:val="00626080"/>
    <w:rsid w:val="006314AC"/>
    <w:rsid w:val="00631A40"/>
    <w:rsid w:val="0063335B"/>
    <w:rsid w:val="00636CAF"/>
    <w:rsid w:val="00644274"/>
    <w:rsid w:val="0064592D"/>
    <w:rsid w:val="00656297"/>
    <w:rsid w:val="0065740E"/>
    <w:rsid w:val="006621B8"/>
    <w:rsid w:val="006622D8"/>
    <w:rsid w:val="00662D7F"/>
    <w:rsid w:val="00664516"/>
    <w:rsid w:val="00664E79"/>
    <w:rsid w:val="00666367"/>
    <w:rsid w:val="00670CF7"/>
    <w:rsid w:val="00670D65"/>
    <w:rsid w:val="0067129A"/>
    <w:rsid w:val="006764FD"/>
    <w:rsid w:val="00676540"/>
    <w:rsid w:val="0067692B"/>
    <w:rsid w:val="006776A6"/>
    <w:rsid w:val="006841C6"/>
    <w:rsid w:val="0068559F"/>
    <w:rsid w:val="00690D90"/>
    <w:rsid w:val="0069368A"/>
    <w:rsid w:val="00694AEA"/>
    <w:rsid w:val="0069764F"/>
    <w:rsid w:val="006A159D"/>
    <w:rsid w:val="006A3488"/>
    <w:rsid w:val="006A4A7B"/>
    <w:rsid w:val="006A5A45"/>
    <w:rsid w:val="006B20FD"/>
    <w:rsid w:val="006B22C2"/>
    <w:rsid w:val="006B5718"/>
    <w:rsid w:val="006B7B93"/>
    <w:rsid w:val="006C026E"/>
    <w:rsid w:val="006C1B2B"/>
    <w:rsid w:val="006C2508"/>
    <w:rsid w:val="006C27DC"/>
    <w:rsid w:val="006D1093"/>
    <w:rsid w:val="006D14EF"/>
    <w:rsid w:val="006D2827"/>
    <w:rsid w:val="006E1823"/>
    <w:rsid w:val="006E39AA"/>
    <w:rsid w:val="006E470B"/>
    <w:rsid w:val="006E6B55"/>
    <w:rsid w:val="006F2469"/>
    <w:rsid w:val="0070331A"/>
    <w:rsid w:val="00705402"/>
    <w:rsid w:val="0070583D"/>
    <w:rsid w:val="00707508"/>
    <w:rsid w:val="007109F1"/>
    <w:rsid w:val="007115A7"/>
    <w:rsid w:val="00712928"/>
    <w:rsid w:val="007157DC"/>
    <w:rsid w:val="00716708"/>
    <w:rsid w:val="007202ED"/>
    <w:rsid w:val="00720B54"/>
    <w:rsid w:val="00723B5C"/>
    <w:rsid w:val="00724714"/>
    <w:rsid w:val="00724FAD"/>
    <w:rsid w:val="00733295"/>
    <w:rsid w:val="00735D23"/>
    <w:rsid w:val="00735F34"/>
    <w:rsid w:val="00744E62"/>
    <w:rsid w:val="00745E0A"/>
    <w:rsid w:val="00746C4E"/>
    <w:rsid w:val="00747573"/>
    <w:rsid w:val="00750529"/>
    <w:rsid w:val="007508F5"/>
    <w:rsid w:val="007527EC"/>
    <w:rsid w:val="00754ABE"/>
    <w:rsid w:val="00755FB7"/>
    <w:rsid w:val="00757311"/>
    <w:rsid w:val="007576BB"/>
    <w:rsid w:val="007644BA"/>
    <w:rsid w:val="007662CD"/>
    <w:rsid w:val="00767E0E"/>
    <w:rsid w:val="00767F9F"/>
    <w:rsid w:val="0077267B"/>
    <w:rsid w:val="00775636"/>
    <w:rsid w:val="00780B72"/>
    <w:rsid w:val="00786182"/>
    <w:rsid w:val="00793733"/>
    <w:rsid w:val="007960F2"/>
    <w:rsid w:val="007A0ED3"/>
    <w:rsid w:val="007A182B"/>
    <w:rsid w:val="007A2AD3"/>
    <w:rsid w:val="007A7DC5"/>
    <w:rsid w:val="007B3F0F"/>
    <w:rsid w:val="007B3F37"/>
    <w:rsid w:val="007B5730"/>
    <w:rsid w:val="007C2420"/>
    <w:rsid w:val="007C2ADA"/>
    <w:rsid w:val="007C3B96"/>
    <w:rsid w:val="007C7289"/>
    <w:rsid w:val="007D5F51"/>
    <w:rsid w:val="007D698F"/>
    <w:rsid w:val="007E1034"/>
    <w:rsid w:val="007E2F89"/>
    <w:rsid w:val="008007E0"/>
    <w:rsid w:val="00803A39"/>
    <w:rsid w:val="00807588"/>
    <w:rsid w:val="00807873"/>
    <w:rsid w:val="00810235"/>
    <w:rsid w:val="00810291"/>
    <w:rsid w:val="00810444"/>
    <w:rsid w:val="00810954"/>
    <w:rsid w:val="00813F20"/>
    <w:rsid w:val="00816DF5"/>
    <w:rsid w:val="008205AE"/>
    <w:rsid w:val="008207B1"/>
    <w:rsid w:val="00822FD1"/>
    <w:rsid w:val="008363C6"/>
    <w:rsid w:val="00837CF6"/>
    <w:rsid w:val="008407C9"/>
    <w:rsid w:val="008419AE"/>
    <w:rsid w:val="00846781"/>
    <w:rsid w:val="00847855"/>
    <w:rsid w:val="0085048D"/>
    <w:rsid w:val="008507F4"/>
    <w:rsid w:val="0085172F"/>
    <w:rsid w:val="00853EF8"/>
    <w:rsid w:val="0085661F"/>
    <w:rsid w:val="00856BCC"/>
    <w:rsid w:val="008647FA"/>
    <w:rsid w:val="008673B4"/>
    <w:rsid w:val="0086741A"/>
    <w:rsid w:val="00867B7A"/>
    <w:rsid w:val="0087100F"/>
    <w:rsid w:val="008738F8"/>
    <w:rsid w:val="008739F2"/>
    <w:rsid w:val="00874434"/>
    <w:rsid w:val="00874699"/>
    <w:rsid w:val="00882988"/>
    <w:rsid w:val="00883B26"/>
    <w:rsid w:val="00884261"/>
    <w:rsid w:val="008874BA"/>
    <w:rsid w:val="00890265"/>
    <w:rsid w:val="00890D57"/>
    <w:rsid w:val="0089186E"/>
    <w:rsid w:val="0089256F"/>
    <w:rsid w:val="00892588"/>
    <w:rsid w:val="008942B5"/>
    <w:rsid w:val="0089558F"/>
    <w:rsid w:val="00895F09"/>
    <w:rsid w:val="008A06CF"/>
    <w:rsid w:val="008A242C"/>
    <w:rsid w:val="008A35AE"/>
    <w:rsid w:val="008B0312"/>
    <w:rsid w:val="008B5579"/>
    <w:rsid w:val="008C39E6"/>
    <w:rsid w:val="008C430C"/>
    <w:rsid w:val="008C6EB5"/>
    <w:rsid w:val="008D0750"/>
    <w:rsid w:val="008D2AE7"/>
    <w:rsid w:val="008D2F44"/>
    <w:rsid w:val="008D452A"/>
    <w:rsid w:val="008E2AF8"/>
    <w:rsid w:val="008E4C75"/>
    <w:rsid w:val="008E56AE"/>
    <w:rsid w:val="008E70BE"/>
    <w:rsid w:val="008F1843"/>
    <w:rsid w:val="008F30BD"/>
    <w:rsid w:val="008F327F"/>
    <w:rsid w:val="00900F54"/>
    <w:rsid w:val="009066B1"/>
    <w:rsid w:val="00906B2C"/>
    <w:rsid w:val="00910EE7"/>
    <w:rsid w:val="0091127E"/>
    <w:rsid w:val="009137BB"/>
    <w:rsid w:val="00913F61"/>
    <w:rsid w:val="009147DC"/>
    <w:rsid w:val="00920AD7"/>
    <w:rsid w:val="00924A60"/>
    <w:rsid w:val="009265B7"/>
    <w:rsid w:val="00926E79"/>
    <w:rsid w:val="0093570E"/>
    <w:rsid w:val="00947603"/>
    <w:rsid w:val="009507D0"/>
    <w:rsid w:val="00953CE2"/>
    <w:rsid w:val="00955E3B"/>
    <w:rsid w:val="00956C6C"/>
    <w:rsid w:val="00956D45"/>
    <w:rsid w:val="0097233F"/>
    <w:rsid w:val="00973BFD"/>
    <w:rsid w:val="00981862"/>
    <w:rsid w:val="009835D2"/>
    <w:rsid w:val="009868CE"/>
    <w:rsid w:val="00986E20"/>
    <w:rsid w:val="0098770E"/>
    <w:rsid w:val="009909B1"/>
    <w:rsid w:val="00991F4B"/>
    <w:rsid w:val="00992154"/>
    <w:rsid w:val="00992BEA"/>
    <w:rsid w:val="009A0B9A"/>
    <w:rsid w:val="009A0EFD"/>
    <w:rsid w:val="009A1413"/>
    <w:rsid w:val="009A1571"/>
    <w:rsid w:val="009A15B8"/>
    <w:rsid w:val="009A2734"/>
    <w:rsid w:val="009A6BE9"/>
    <w:rsid w:val="009A7A59"/>
    <w:rsid w:val="009B0B15"/>
    <w:rsid w:val="009B17DE"/>
    <w:rsid w:val="009B2408"/>
    <w:rsid w:val="009B3D15"/>
    <w:rsid w:val="009B74DD"/>
    <w:rsid w:val="009C37E3"/>
    <w:rsid w:val="009C6BF2"/>
    <w:rsid w:val="009D15BB"/>
    <w:rsid w:val="009D1F83"/>
    <w:rsid w:val="009D4284"/>
    <w:rsid w:val="009D44A3"/>
    <w:rsid w:val="009D4A57"/>
    <w:rsid w:val="009D5BA8"/>
    <w:rsid w:val="009D70F0"/>
    <w:rsid w:val="009E3E8F"/>
    <w:rsid w:val="009E57D8"/>
    <w:rsid w:val="009F3B27"/>
    <w:rsid w:val="009F4B1D"/>
    <w:rsid w:val="009F5617"/>
    <w:rsid w:val="00A012C3"/>
    <w:rsid w:val="00A02BE4"/>
    <w:rsid w:val="00A047B2"/>
    <w:rsid w:val="00A05B0A"/>
    <w:rsid w:val="00A118B5"/>
    <w:rsid w:val="00A12C1E"/>
    <w:rsid w:val="00A152C3"/>
    <w:rsid w:val="00A17416"/>
    <w:rsid w:val="00A220B7"/>
    <w:rsid w:val="00A23624"/>
    <w:rsid w:val="00A23840"/>
    <w:rsid w:val="00A242D1"/>
    <w:rsid w:val="00A24E9C"/>
    <w:rsid w:val="00A255F0"/>
    <w:rsid w:val="00A271CD"/>
    <w:rsid w:val="00A31C99"/>
    <w:rsid w:val="00A40677"/>
    <w:rsid w:val="00A43A9A"/>
    <w:rsid w:val="00A45CD6"/>
    <w:rsid w:val="00A47269"/>
    <w:rsid w:val="00A4753B"/>
    <w:rsid w:val="00A47B07"/>
    <w:rsid w:val="00A51350"/>
    <w:rsid w:val="00A51655"/>
    <w:rsid w:val="00A52CC9"/>
    <w:rsid w:val="00A53CAC"/>
    <w:rsid w:val="00A54D87"/>
    <w:rsid w:val="00A55399"/>
    <w:rsid w:val="00A55E1F"/>
    <w:rsid w:val="00A56C01"/>
    <w:rsid w:val="00A578EC"/>
    <w:rsid w:val="00A618D6"/>
    <w:rsid w:val="00A626F3"/>
    <w:rsid w:val="00A704EA"/>
    <w:rsid w:val="00A73D7D"/>
    <w:rsid w:val="00A75A7C"/>
    <w:rsid w:val="00A81E60"/>
    <w:rsid w:val="00A84A07"/>
    <w:rsid w:val="00A868EE"/>
    <w:rsid w:val="00A9222E"/>
    <w:rsid w:val="00A94F9E"/>
    <w:rsid w:val="00A97C14"/>
    <w:rsid w:val="00AA248A"/>
    <w:rsid w:val="00AA27C4"/>
    <w:rsid w:val="00AA2EDC"/>
    <w:rsid w:val="00AA31AF"/>
    <w:rsid w:val="00AB0DAF"/>
    <w:rsid w:val="00AC171F"/>
    <w:rsid w:val="00AC2872"/>
    <w:rsid w:val="00AC4314"/>
    <w:rsid w:val="00AC4628"/>
    <w:rsid w:val="00AC73B5"/>
    <w:rsid w:val="00AD0917"/>
    <w:rsid w:val="00AD38CD"/>
    <w:rsid w:val="00AD3981"/>
    <w:rsid w:val="00AD4F57"/>
    <w:rsid w:val="00AD7BD5"/>
    <w:rsid w:val="00AE14C9"/>
    <w:rsid w:val="00AE296F"/>
    <w:rsid w:val="00AE53A6"/>
    <w:rsid w:val="00AE7C70"/>
    <w:rsid w:val="00AF2CB3"/>
    <w:rsid w:val="00AF2F60"/>
    <w:rsid w:val="00AF43B8"/>
    <w:rsid w:val="00AF5008"/>
    <w:rsid w:val="00AF6522"/>
    <w:rsid w:val="00AF69E1"/>
    <w:rsid w:val="00AF7720"/>
    <w:rsid w:val="00B01262"/>
    <w:rsid w:val="00B0356C"/>
    <w:rsid w:val="00B05137"/>
    <w:rsid w:val="00B073F5"/>
    <w:rsid w:val="00B1386F"/>
    <w:rsid w:val="00B14678"/>
    <w:rsid w:val="00B17511"/>
    <w:rsid w:val="00B1789D"/>
    <w:rsid w:val="00B223AD"/>
    <w:rsid w:val="00B24931"/>
    <w:rsid w:val="00B25B05"/>
    <w:rsid w:val="00B25DAD"/>
    <w:rsid w:val="00B3049E"/>
    <w:rsid w:val="00B35A96"/>
    <w:rsid w:val="00B4138C"/>
    <w:rsid w:val="00B418D0"/>
    <w:rsid w:val="00B44A01"/>
    <w:rsid w:val="00B52447"/>
    <w:rsid w:val="00B53145"/>
    <w:rsid w:val="00B53312"/>
    <w:rsid w:val="00B60A20"/>
    <w:rsid w:val="00B61A93"/>
    <w:rsid w:val="00B66B97"/>
    <w:rsid w:val="00B73042"/>
    <w:rsid w:val="00B732E0"/>
    <w:rsid w:val="00B752AA"/>
    <w:rsid w:val="00B76012"/>
    <w:rsid w:val="00B7687F"/>
    <w:rsid w:val="00B76EFC"/>
    <w:rsid w:val="00B8057D"/>
    <w:rsid w:val="00B80DBF"/>
    <w:rsid w:val="00B82369"/>
    <w:rsid w:val="00B87808"/>
    <w:rsid w:val="00B87FB2"/>
    <w:rsid w:val="00B902F5"/>
    <w:rsid w:val="00B9339E"/>
    <w:rsid w:val="00B951F8"/>
    <w:rsid w:val="00B974D0"/>
    <w:rsid w:val="00BA1FB0"/>
    <w:rsid w:val="00BA2C7E"/>
    <w:rsid w:val="00BA7045"/>
    <w:rsid w:val="00BB5A93"/>
    <w:rsid w:val="00BB5E91"/>
    <w:rsid w:val="00BB60C2"/>
    <w:rsid w:val="00BB74BD"/>
    <w:rsid w:val="00BC10DB"/>
    <w:rsid w:val="00BC1B04"/>
    <w:rsid w:val="00BC1D1B"/>
    <w:rsid w:val="00BC4599"/>
    <w:rsid w:val="00BD08EC"/>
    <w:rsid w:val="00BD16F2"/>
    <w:rsid w:val="00BD34D7"/>
    <w:rsid w:val="00BE024B"/>
    <w:rsid w:val="00BE2076"/>
    <w:rsid w:val="00BE4DCB"/>
    <w:rsid w:val="00BE5C17"/>
    <w:rsid w:val="00BE7939"/>
    <w:rsid w:val="00BE7E06"/>
    <w:rsid w:val="00BF050E"/>
    <w:rsid w:val="00BF0CD9"/>
    <w:rsid w:val="00BF24AE"/>
    <w:rsid w:val="00BF2D6C"/>
    <w:rsid w:val="00BF65FE"/>
    <w:rsid w:val="00C00139"/>
    <w:rsid w:val="00C024A8"/>
    <w:rsid w:val="00C05261"/>
    <w:rsid w:val="00C07786"/>
    <w:rsid w:val="00C07ABB"/>
    <w:rsid w:val="00C123A4"/>
    <w:rsid w:val="00C14B70"/>
    <w:rsid w:val="00C17083"/>
    <w:rsid w:val="00C21D10"/>
    <w:rsid w:val="00C32BF8"/>
    <w:rsid w:val="00C33E67"/>
    <w:rsid w:val="00C3709F"/>
    <w:rsid w:val="00C42AA3"/>
    <w:rsid w:val="00C42C0E"/>
    <w:rsid w:val="00C43B3A"/>
    <w:rsid w:val="00C50504"/>
    <w:rsid w:val="00C526DF"/>
    <w:rsid w:val="00C527B7"/>
    <w:rsid w:val="00C61562"/>
    <w:rsid w:val="00C6352A"/>
    <w:rsid w:val="00C635BF"/>
    <w:rsid w:val="00C6729F"/>
    <w:rsid w:val="00C711BD"/>
    <w:rsid w:val="00C7350E"/>
    <w:rsid w:val="00C73BE9"/>
    <w:rsid w:val="00C77457"/>
    <w:rsid w:val="00C85D12"/>
    <w:rsid w:val="00C870A6"/>
    <w:rsid w:val="00C87A11"/>
    <w:rsid w:val="00C87B59"/>
    <w:rsid w:val="00C909D3"/>
    <w:rsid w:val="00C9361B"/>
    <w:rsid w:val="00C96DE5"/>
    <w:rsid w:val="00C978F8"/>
    <w:rsid w:val="00CA2DAA"/>
    <w:rsid w:val="00CA5A48"/>
    <w:rsid w:val="00CB0C08"/>
    <w:rsid w:val="00CC241E"/>
    <w:rsid w:val="00CC3223"/>
    <w:rsid w:val="00CC41B3"/>
    <w:rsid w:val="00CC4DE7"/>
    <w:rsid w:val="00CC7481"/>
    <w:rsid w:val="00CD27FC"/>
    <w:rsid w:val="00CD3EEF"/>
    <w:rsid w:val="00CE265D"/>
    <w:rsid w:val="00CE2EB4"/>
    <w:rsid w:val="00CE7F42"/>
    <w:rsid w:val="00CF0D20"/>
    <w:rsid w:val="00CF1101"/>
    <w:rsid w:val="00CF117F"/>
    <w:rsid w:val="00CF3AF8"/>
    <w:rsid w:val="00CF5DD2"/>
    <w:rsid w:val="00CF674C"/>
    <w:rsid w:val="00CF7DF6"/>
    <w:rsid w:val="00D0090C"/>
    <w:rsid w:val="00D01E87"/>
    <w:rsid w:val="00D03B02"/>
    <w:rsid w:val="00D0768A"/>
    <w:rsid w:val="00D07842"/>
    <w:rsid w:val="00D10C9F"/>
    <w:rsid w:val="00D1207A"/>
    <w:rsid w:val="00D23EB6"/>
    <w:rsid w:val="00D2404B"/>
    <w:rsid w:val="00D24759"/>
    <w:rsid w:val="00D25301"/>
    <w:rsid w:val="00D31178"/>
    <w:rsid w:val="00D316B9"/>
    <w:rsid w:val="00D34526"/>
    <w:rsid w:val="00D415A4"/>
    <w:rsid w:val="00D41E5C"/>
    <w:rsid w:val="00D4258B"/>
    <w:rsid w:val="00D42731"/>
    <w:rsid w:val="00D44456"/>
    <w:rsid w:val="00D547D6"/>
    <w:rsid w:val="00D5480C"/>
    <w:rsid w:val="00D623C6"/>
    <w:rsid w:val="00D63A5F"/>
    <w:rsid w:val="00D656FC"/>
    <w:rsid w:val="00D72C66"/>
    <w:rsid w:val="00D74240"/>
    <w:rsid w:val="00D74A91"/>
    <w:rsid w:val="00D75D79"/>
    <w:rsid w:val="00D76E94"/>
    <w:rsid w:val="00D775FD"/>
    <w:rsid w:val="00D830D1"/>
    <w:rsid w:val="00D84737"/>
    <w:rsid w:val="00D8487E"/>
    <w:rsid w:val="00D84D36"/>
    <w:rsid w:val="00D93E46"/>
    <w:rsid w:val="00DA08DA"/>
    <w:rsid w:val="00DA37C8"/>
    <w:rsid w:val="00DA643D"/>
    <w:rsid w:val="00DA697B"/>
    <w:rsid w:val="00DA6AE7"/>
    <w:rsid w:val="00DA6D91"/>
    <w:rsid w:val="00DB1F4C"/>
    <w:rsid w:val="00DB275C"/>
    <w:rsid w:val="00DB6126"/>
    <w:rsid w:val="00DC1CCA"/>
    <w:rsid w:val="00DC2D8C"/>
    <w:rsid w:val="00DC6418"/>
    <w:rsid w:val="00DC74B1"/>
    <w:rsid w:val="00DD0390"/>
    <w:rsid w:val="00DD2390"/>
    <w:rsid w:val="00DD23AA"/>
    <w:rsid w:val="00DD3B86"/>
    <w:rsid w:val="00DE5B81"/>
    <w:rsid w:val="00DF0C34"/>
    <w:rsid w:val="00DF1873"/>
    <w:rsid w:val="00DF25A7"/>
    <w:rsid w:val="00DF552A"/>
    <w:rsid w:val="00DF721A"/>
    <w:rsid w:val="00DF72C7"/>
    <w:rsid w:val="00E00BEA"/>
    <w:rsid w:val="00E00CEE"/>
    <w:rsid w:val="00E01424"/>
    <w:rsid w:val="00E06660"/>
    <w:rsid w:val="00E0777C"/>
    <w:rsid w:val="00E11D0D"/>
    <w:rsid w:val="00E11D4F"/>
    <w:rsid w:val="00E22AE4"/>
    <w:rsid w:val="00E27BC1"/>
    <w:rsid w:val="00E332B4"/>
    <w:rsid w:val="00E358C0"/>
    <w:rsid w:val="00E3632E"/>
    <w:rsid w:val="00E366D0"/>
    <w:rsid w:val="00E3758E"/>
    <w:rsid w:val="00E44E91"/>
    <w:rsid w:val="00E452E7"/>
    <w:rsid w:val="00E47C2D"/>
    <w:rsid w:val="00E5223F"/>
    <w:rsid w:val="00E52978"/>
    <w:rsid w:val="00E56DD7"/>
    <w:rsid w:val="00E62620"/>
    <w:rsid w:val="00E638AC"/>
    <w:rsid w:val="00E64C4D"/>
    <w:rsid w:val="00E6666C"/>
    <w:rsid w:val="00E67CFD"/>
    <w:rsid w:val="00E733F0"/>
    <w:rsid w:val="00E73671"/>
    <w:rsid w:val="00E7592D"/>
    <w:rsid w:val="00E77B0C"/>
    <w:rsid w:val="00E84CE9"/>
    <w:rsid w:val="00E92755"/>
    <w:rsid w:val="00E9288C"/>
    <w:rsid w:val="00E9637A"/>
    <w:rsid w:val="00E97EBE"/>
    <w:rsid w:val="00EA052D"/>
    <w:rsid w:val="00EA059B"/>
    <w:rsid w:val="00EA21C9"/>
    <w:rsid w:val="00EA27EF"/>
    <w:rsid w:val="00EA3782"/>
    <w:rsid w:val="00EA4269"/>
    <w:rsid w:val="00EB60D5"/>
    <w:rsid w:val="00EB618C"/>
    <w:rsid w:val="00EC195E"/>
    <w:rsid w:val="00EC43F6"/>
    <w:rsid w:val="00ED03ED"/>
    <w:rsid w:val="00ED15F2"/>
    <w:rsid w:val="00ED1881"/>
    <w:rsid w:val="00EE0921"/>
    <w:rsid w:val="00EF557F"/>
    <w:rsid w:val="00EF5E9C"/>
    <w:rsid w:val="00EF5EEA"/>
    <w:rsid w:val="00EF6D77"/>
    <w:rsid w:val="00F00E77"/>
    <w:rsid w:val="00F025E3"/>
    <w:rsid w:val="00F03767"/>
    <w:rsid w:val="00F0437F"/>
    <w:rsid w:val="00F05A5F"/>
    <w:rsid w:val="00F13C12"/>
    <w:rsid w:val="00F1506C"/>
    <w:rsid w:val="00F1673D"/>
    <w:rsid w:val="00F2368E"/>
    <w:rsid w:val="00F271A5"/>
    <w:rsid w:val="00F27BDE"/>
    <w:rsid w:val="00F31957"/>
    <w:rsid w:val="00F31EB9"/>
    <w:rsid w:val="00F33A24"/>
    <w:rsid w:val="00F360A9"/>
    <w:rsid w:val="00F36ED1"/>
    <w:rsid w:val="00F40E6C"/>
    <w:rsid w:val="00F412AF"/>
    <w:rsid w:val="00F515AF"/>
    <w:rsid w:val="00F73609"/>
    <w:rsid w:val="00F751F0"/>
    <w:rsid w:val="00F811E8"/>
    <w:rsid w:val="00F82F40"/>
    <w:rsid w:val="00F8694D"/>
    <w:rsid w:val="00F900FD"/>
    <w:rsid w:val="00F93F7C"/>
    <w:rsid w:val="00FA5761"/>
    <w:rsid w:val="00FB4390"/>
    <w:rsid w:val="00FB5267"/>
    <w:rsid w:val="00FB5DEA"/>
    <w:rsid w:val="00FB62D9"/>
    <w:rsid w:val="00FB7A46"/>
    <w:rsid w:val="00FC0F7A"/>
    <w:rsid w:val="00FC12D6"/>
    <w:rsid w:val="00FC515A"/>
    <w:rsid w:val="00FC70E5"/>
    <w:rsid w:val="00FD1AE0"/>
    <w:rsid w:val="00FD3A90"/>
    <w:rsid w:val="00FD7EB5"/>
    <w:rsid w:val="00FE10FA"/>
    <w:rsid w:val="00FE49FE"/>
    <w:rsid w:val="00FE54F3"/>
    <w:rsid w:val="00FF0147"/>
    <w:rsid w:val="00FF18EC"/>
    <w:rsid w:val="00FF328B"/>
    <w:rsid w:val="00FF32F3"/>
    <w:rsid w:val="00FF615E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3FBCEE"/>
  <w15:docId w15:val="{F634980E-765E-44A7-8FCC-2B117081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s-C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981"/>
  </w:style>
  <w:style w:type="paragraph" w:styleId="Ttulo1">
    <w:name w:val="heading 1"/>
    <w:basedOn w:val="Normal"/>
    <w:next w:val="Normal"/>
    <w:link w:val="Ttulo1Car"/>
    <w:uiPriority w:val="9"/>
    <w:qFormat/>
    <w:rsid w:val="00AD398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398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398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398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39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39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39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311"/>
    <w:pPr>
      <w:tabs>
        <w:tab w:val="center" w:pos="4252"/>
        <w:tab w:val="right" w:pos="8504"/>
      </w:tabs>
      <w:spacing w:after="0"/>
    </w:pPr>
    <w:rPr>
      <w:rFonts w:ascii="Calibri" w:hAnsi="Calibri" w:cs="Times New Roman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57311"/>
    <w:rPr>
      <w:rFonts w:ascii="Calibri" w:eastAsiaTheme="minorEastAsia" w:hAnsi="Calibri" w:cs="Times New Roman"/>
      <w:sz w:val="21"/>
      <w:szCs w:val="21"/>
      <w:lang w:val="es-ES"/>
    </w:rPr>
  </w:style>
  <w:style w:type="paragraph" w:styleId="NormalWeb">
    <w:name w:val="Normal (Web)"/>
    <w:basedOn w:val="Normal"/>
    <w:uiPriority w:val="99"/>
    <w:unhideWhenUsed/>
    <w:rsid w:val="007573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A7B"/>
    <w:rPr>
      <w:rFonts w:ascii="Tahoma" w:eastAsiaTheme="minorEastAsi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6A4A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A7B"/>
    <w:rPr>
      <w:rFonts w:asciiTheme="minorHAnsi" w:eastAsiaTheme="minorEastAsia" w:hAnsiTheme="minorHAnsi"/>
      <w:sz w:val="21"/>
      <w:szCs w:val="21"/>
    </w:rPr>
  </w:style>
  <w:style w:type="paragraph" w:customStyle="1" w:styleId="xmsonormal">
    <w:name w:val="x_msonormal"/>
    <w:basedOn w:val="Normal"/>
    <w:rsid w:val="00BC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B76EFC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D3981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D398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3981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3981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D3981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AD39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AD398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398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AD3981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AD3981"/>
    <w:rPr>
      <w:b/>
      <w:bCs/>
    </w:rPr>
  </w:style>
  <w:style w:type="character" w:styleId="nfasis">
    <w:name w:val="Emphasis"/>
    <w:basedOn w:val="Fuentedeprrafopredeter"/>
    <w:uiPriority w:val="20"/>
    <w:qFormat/>
    <w:rsid w:val="00AD3981"/>
    <w:rPr>
      <w:i/>
      <w:iCs/>
      <w:color w:val="70AD47" w:themeColor="accent6"/>
    </w:rPr>
  </w:style>
  <w:style w:type="paragraph" w:styleId="Sinespaciado">
    <w:name w:val="No Spacing"/>
    <w:link w:val="SinespaciadoCar"/>
    <w:uiPriority w:val="1"/>
    <w:qFormat/>
    <w:rsid w:val="00AD398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D3981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AD3981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3981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3981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AD3981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AD3981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AD3981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AD3981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AD3981"/>
    <w:rPr>
      <w:b/>
      <w:bCs/>
      <w:caps w:val="0"/>
      <w:smallCaps/>
      <w:spacing w:val="7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D3981"/>
    <w:pPr>
      <w:outlineLvl w:val="9"/>
    </w:pPr>
  </w:style>
  <w:style w:type="paragraph" w:customStyle="1" w:styleId="Default">
    <w:name w:val="Default"/>
    <w:rsid w:val="00892588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71989"/>
    <w:rPr>
      <w:color w:val="808080"/>
      <w:shd w:val="clear" w:color="auto" w:fill="E6E6E6"/>
    </w:rPr>
  </w:style>
  <w:style w:type="character" w:customStyle="1" w:styleId="textexposedshow">
    <w:name w:val="text_exposed_show"/>
    <w:basedOn w:val="Fuentedeprrafopredeter"/>
    <w:rsid w:val="00A220B7"/>
  </w:style>
  <w:style w:type="character" w:customStyle="1" w:styleId="xgmail-msohyperlink">
    <w:name w:val="x_gmail-msohyperlink"/>
    <w:basedOn w:val="Fuentedeprrafopredeter"/>
    <w:rsid w:val="00A12C1E"/>
  </w:style>
  <w:style w:type="paragraph" w:customStyle="1" w:styleId="m9024486475932276763m-2466595901819519360gmail-m-6115294994999154269gmail-msonospacing">
    <w:name w:val="m_9024486475932276763m_-2466595901819519360gmail-m_-6115294994999154269gmail-msonospacing"/>
    <w:basedOn w:val="Normal"/>
    <w:rsid w:val="0076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7100F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9A15B8"/>
    <w:rPr>
      <w:color w:val="808080"/>
      <w:shd w:val="clear" w:color="auto" w:fill="E6E6E6"/>
    </w:rPr>
  </w:style>
  <w:style w:type="paragraph" w:styleId="Prrafodelista">
    <w:name w:val="List Paragraph"/>
    <w:basedOn w:val="Normal"/>
    <w:link w:val="PrrafodelistaCar"/>
    <w:uiPriority w:val="34"/>
    <w:qFormat/>
    <w:rsid w:val="00204958"/>
    <w:pPr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A75A7C"/>
    <w:rPr>
      <w:color w:val="808080"/>
      <w:shd w:val="clear" w:color="auto" w:fill="E6E6E6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745E0A"/>
    <w:rPr>
      <w:color w:val="808080"/>
      <w:shd w:val="clear" w:color="auto" w:fill="E6E6E6"/>
    </w:r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C978F8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D74240"/>
    <w:rPr>
      <w:rFonts w:ascii="Calibri" w:eastAsia="Calibri" w:hAnsi="Calibri" w:cs="Times New Roman"/>
      <w:sz w:val="22"/>
      <w:szCs w:val="22"/>
      <w:lang w:val="es-ES"/>
    </w:rPr>
  </w:style>
  <w:style w:type="paragraph" w:customStyle="1" w:styleId="m3725198888806779249gmail-m-7112693482919538790gmail-msonospacing">
    <w:name w:val="m_3725198888806779249gmail-m-7112693482919538790gmail-msonospacing"/>
    <w:basedOn w:val="Normal"/>
    <w:rsid w:val="003F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m5937098816516860336gmail-msonospacing">
    <w:name w:val="x_m_5937098816516860336gmail-msonospacing"/>
    <w:basedOn w:val="Normal"/>
    <w:rsid w:val="000F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SinespaciadoCar">
    <w:name w:val="Sin espaciado Car"/>
    <w:link w:val="Sinespaciado"/>
    <w:uiPriority w:val="1"/>
    <w:locked/>
    <w:rsid w:val="00FF7AFD"/>
  </w:style>
  <w:style w:type="character" w:customStyle="1" w:styleId="mark4v03wfme6">
    <w:name w:val="mark4v03wfme6"/>
    <w:basedOn w:val="Fuentedeprrafopredeter"/>
    <w:rsid w:val="00031AA3"/>
  </w:style>
  <w:style w:type="character" w:customStyle="1" w:styleId="markmc5poad95">
    <w:name w:val="markmc5poad95"/>
    <w:basedOn w:val="Fuentedeprrafopredeter"/>
    <w:rsid w:val="00031AA3"/>
  </w:style>
  <w:style w:type="character" w:customStyle="1" w:styleId="Mencinsinresolver7">
    <w:name w:val="Mención sin resolver7"/>
    <w:basedOn w:val="Fuentedeprrafopredeter"/>
    <w:uiPriority w:val="99"/>
    <w:semiHidden/>
    <w:unhideWhenUsed/>
    <w:rsid w:val="00497BC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0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8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5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6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hyperlink" Target="https://www.pasto.gov.co/index.php/resoluciones/resoluciones-talento-humano-2019?download=14267:res_0465_07_may_2019_talento_humano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www.pasto.gov.co/%20tramites%20y%20servicios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hyperlink" Target="https://www.pasto.gov.co/index.php/resoluciones/resoluciones-talento-humano-2019?download=14268:res_0466_07_may_2019_talento_human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2935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RedeS</dc:creator>
  <cp:lastModifiedBy>comunicaciones1</cp:lastModifiedBy>
  <cp:revision>2</cp:revision>
  <cp:lastPrinted>2019-05-05T22:11:00Z</cp:lastPrinted>
  <dcterms:created xsi:type="dcterms:W3CDTF">2019-05-10T00:32:00Z</dcterms:created>
  <dcterms:modified xsi:type="dcterms:W3CDTF">2019-05-10T00:32:00Z</dcterms:modified>
</cp:coreProperties>
</file>