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AF231A">
        <w:rPr>
          <w:rFonts w:ascii="Arial" w:hAnsi="Arial" w:cs="Arial"/>
          <w:b/>
          <w:lang w:val="es-MX"/>
        </w:rPr>
        <w:t>No.02</w:t>
      </w:r>
      <w:r w:rsidR="00F26F34">
        <w:rPr>
          <w:rFonts w:ascii="Arial" w:hAnsi="Arial" w:cs="Arial"/>
          <w:b/>
          <w:lang w:val="es-MX"/>
        </w:rPr>
        <w:t>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DB6409" w:rsidRDefault="00DB6409" w:rsidP="00496CF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F3470C" w:rsidRDefault="00720A76" w:rsidP="008D313F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Tras Consejo de Gobierno junto a Comité Intergremial, </w:t>
      </w:r>
      <w:r w:rsidR="00BB66AD">
        <w:rPr>
          <w:rFonts w:ascii="Arial" w:hAnsi="Arial" w:cs="Arial"/>
          <w:b/>
          <w:sz w:val="28"/>
          <w:szCs w:val="24"/>
          <w:lang w:val="es-MX"/>
        </w:rPr>
        <w:t>avanza propuesta de Pasto, ciudad teológica y turística</w:t>
      </w:r>
    </w:p>
    <w:p w:rsidR="00F3470C" w:rsidRDefault="00F3470C" w:rsidP="008D313F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F26F34" w:rsidRPr="00BB66AD" w:rsidRDefault="00A06FCD" w:rsidP="00A06FCD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6FCD">
        <w:rPr>
          <w:rFonts w:ascii="Arial" w:hAnsi="Arial" w:cs="Arial"/>
          <w:i/>
          <w:sz w:val="24"/>
          <w:szCs w:val="24"/>
          <w:lang w:val="es-CO"/>
        </w:rPr>
        <w:t>Además de esta estrategia para Semana Santa, se iniciará una agenda de trabajo para incluir los aportes de los sectores productivos dentro del Plan de Desarrollo Municipal.</w:t>
      </w:r>
    </w:p>
    <w:p w:rsidR="00BB66AD" w:rsidRPr="00A06FCD" w:rsidRDefault="00BB66AD" w:rsidP="00A06FCD">
      <w:p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A06FCD" w:rsidRDefault="00EA669D" w:rsidP="00A06FCD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742588">
        <w:rPr>
          <w:rFonts w:ascii="Arial" w:hAnsi="Arial" w:cs="Arial"/>
          <w:b/>
          <w:sz w:val="24"/>
          <w:szCs w:val="24"/>
          <w:lang w:val="es-CO"/>
        </w:rPr>
        <w:t>1</w:t>
      </w:r>
      <w:r w:rsidR="008333D9">
        <w:rPr>
          <w:rFonts w:ascii="Arial" w:hAnsi="Arial" w:cs="Arial"/>
          <w:b/>
          <w:sz w:val="24"/>
          <w:szCs w:val="24"/>
          <w:lang w:val="es-CO"/>
        </w:rPr>
        <w:t xml:space="preserve">7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AF231A">
        <w:rPr>
          <w:rFonts w:ascii="Arial" w:hAnsi="Arial" w:cs="Arial"/>
          <w:sz w:val="24"/>
          <w:szCs w:val="24"/>
          <w:lang w:val="es-CO"/>
        </w:rPr>
        <w:t xml:space="preserve"> </w:t>
      </w:r>
      <w:r w:rsidR="00A06FCD" w:rsidRPr="00A06FCD">
        <w:rPr>
          <w:rFonts w:ascii="Arial" w:hAnsi="Arial" w:cs="Arial"/>
          <w:sz w:val="24"/>
          <w:szCs w:val="20"/>
          <w:lang w:val="es-ES_tradnl"/>
        </w:rPr>
        <w:t xml:space="preserve">Incluir los aportes de los sectores productivos dentro del Plan de Desarrollo Municipal y avanzar en la estrategia turística de Pasto, ciudad teológica, para Semana Santa, fueron dos de los objetivos del Consejo de Gobierno liderado por el </w:t>
      </w:r>
      <w:proofErr w:type="gramStart"/>
      <w:r w:rsidR="00A06FCD" w:rsidRPr="00A06FCD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="00A06FCD" w:rsidRPr="00A06FCD">
        <w:rPr>
          <w:rFonts w:ascii="Arial" w:hAnsi="Arial" w:cs="Arial"/>
          <w:sz w:val="24"/>
          <w:szCs w:val="20"/>
          <w:lang w:val="es-ES_tradnl"/>
        </w:rPr>
        <w:t xml:space="preserve"> Germán Chamorro de la Rosa junto a representantes del Comité Intergremial de Nariño.</w:t>
      </w:r>
      <w:bookmarkStart w:id="0" w:name="_GoBack"/>
      <w:bookmarkEnd w:id="0"/>
    </w:p>
    <w:p w:rsidR="00A06FCD" w:rsidRPr="00A06FCD" w:rsidRDefault="00A06FCD" w:rsidP="00A06FCD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A06FCD" w:rsidRPr="00A06FCD" w:rsidRDefault="00A06FCD" w:rsidP="00A06FC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A06FCD">
        <w:rPr>
          <w:rFonts w:ascii="Arial" w:hAnsi="Arial" w:cs="Arial"/>
          <w:sz w:val="24"/>
          <w:szCs w:val="20"/>
          <w:lang w:val="es-ES_tradnl"/>
        </w:rPr>
        <w:t xml:space="preserve">Durante este espacio, el mandatario municipal reiteró la relevancia de las alianzas del sector público y privado en materia de generación de empleo, bienestar, competitividad y crecimiento económico. </w:t>
      </w:r>
    </w:p>
    <w:p w:rsidR="00A06FCD" w:rsidRPr="00A06FCD" w:rsidRDefault="00A06FCD" w:rsidP="00A06FC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A06FCD">
        <w:rPr>
          <w:rFonts w:ascii="Arial" w:hAnsi="Arial" w:cs="Arial"/>
          <w:sz w:val="24"/>
          <w:szCs w:val="20"/>
          <w:lang w:val="es-ES_tradnl"/>
        </w:rPr>
        <w:t xml:space="preserve">“Qué importante contar con la academia, el sector público y privado para llevar bienestar </w:t>
      </w:r>
      <w:r w:rsidR="00A15EE8">
        <w:rPr>
          <w:rFonts w:ascii="Arial" w:hAnsi="Arial" w:cs="Arial"/>
          <w:sz w:val="24"/>
          <w:szCs w:val="20"/>
          <w:lang w:val="es-ES_tradnl"/>
        </w:rPr>
        <w:t>a las comunidades de Pasto</w:t>
      </w:r>
      <w:r w:rsidRPr="00A06FCD">
        <w:rPr>
          <w:rFonts w:ascii="Arial" w:hAnsi="Arial" w:cs="Arial"/>
          <w:sz w:val="24"/>
          <w:szCs w:val="20"/>
          <w:lang w:val="es-ES_tradnl"/>
        </w:rPr>
        <w:t xml:space="preserve">”, afirmó el </w:t>
      </w:r>
      <w:proofErr w:type="gramStart"/>
      <w:r w:rsidRPr="00A06FCD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Pr="00A06FCD">
        <w:rPr>
          <w:rFonts w:ascii="Arial" w:hAnsi="Arial" w:cs="Arial"/>
          <w:sz w:val="24"/>
          <w:szCs w:val="20"/>
          <w:lang w:val="es-ES_tradnl"/>
        </w:rPr>
        <w:t xml:space="preserve"> quien además explicó que para Semana Santa se lanzará una estrategia conjunta con miras a constituir a la capital de Nariño, como un destino religioso atractivo en el ámbito nacional e internacional. </w:t>
      </w:r>
    </w:p>
    <w:p w:rsidR="00A06FCD" w:rsidRPr="00A06FCD" w:rsidRDefault="00A06FCD" w:rsidP="00A06FC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A06FCD">
        <w:rPr>
          <w:rFonts w:ascii="Arial" w:hAnsi="Arial" w:cs="Arial"/>
          <w:sz w:val="24"/>
          <w:szCs w:val="20"/>
          <w:lang w:val="es-ES_tradnl"/>
        </w:rPr>
        <w:t>“Tenemos un gran reto. Pasto es una ciudad teológica y debemos convertirlo en un destino turístico en Semana Santa y a eso le estamos apostando. Con el compromiso de todos lo haremos realidad”, apuntó.</w:t>
      </w:r>
    </w:p>
    <w:p w:rsidR="00A06FCD" w:rsidRPr="00A06FCD" w:rsidRDefault="00A06FCD" w:rsidP="00A06FC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A06FCD">
        <w:rPr>
          <w:rFonts w:ascii="Arial" w:hAnsi="Arial" w:cs="Arial"/>
          <w:sz w:val="24"/>
          <w:szCs w:val="20"/>
          <w:lang w:val="es-ES_tradnl"/>
        </w:rPr>
        <w:t>A su turno, la Presidenta Ejecutiva de Fenalco Nariño y del Comité Intergremial, Eugenia Zarama, destacó la visión de la nueva Administración municipal.</w:t>
      </w:r>
    </w:p>
    <w:p w:rsidR="00A06FCD" w:rsidRPr="00742588" w:rsidRDefault="00A06FCD" w:rsidP="00A06FC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A06FCD">
        <w:rPr>
          <w:rFonts w:ascii="Arial" w:hAnsi="Arial" w:cs="Arial"/>
          <w:sz w:val="24"/>
          <w:szCs w:val="20"/>
          <w:lang w:val="es-ES_tradnl"/>
        </w:rPr>
        <w:t>“Entre todos, articulados, queremos construir esa gran capital que le apunta al turismo, a la formalidad, legalidad, seguridad y a una cantidad de proyectos que son transversales a las necesidades de toda la región. Es la capital de Nariño y lo que desarrollemos en Pasto va a generar un impacto positivo en todo el departamento”, destacó.</w:t>
      </w:r>
    </w:p>
    <w:sectPr w:rsidR="00A06FCD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F81" w:rsidRDefault="00661F81" w:rsidP="00E53254">
      <w:pPr>
        <w:spacing w:after="0" w:line="240" w:lineRule="auto"/>
      </w:pPr>
      <w:r>
        <w:separator/>
      </w:r>
    </w:p>
  </w:endnote>
  <w:endnote w:type="continuationSeparator" w:id="0">
    <w:p w:rsidR="00661F81" w:rsidRDefault="00661F8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F81" w:rsidRDefault="00661F81" w:rsidP="00E53254">
      <w:pPr>
        <w:spacing w:after="0" w:line="240" w:lineRule="auto"/>
      </w:pPr>
      <w:r>
        <w:separator/>
      </w:r>
    </w:p>
  </w:footnote>
  <w:footnote w:type="continuationSeparator" w:id="0">
    <w:p w:rsidR="00661F81" w:rsidRDefault="00661F8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30F14"/>
    <w:rsid w:val="00055C58"/>
    <w:rsid w:val="00095B22"/>
    <w:rsid w:val="000B02BA"/>
    <w:rsid w:val="000E075D"/>
    <w:rsid w:val="001363A6"/>
    <w:rsid w:val="001421B7"/>
    <w:rsid w:val="00157257"/>
    <w:rsid w:val="0017765D"/>
    <w:rsid w:val="001838DC"/>
    <w:rsid w:val="0018738D"/>
    <w:rsid w:val="001A26AB"/>
    <w:rsid w:val="001B070E"/>
    <w:rsid w:val="001D1EC9"/>
    <w:rsid w:val="001E415E"/>
    <w:rsid w:val="001E4AD6"/>
    <w:rsid w:val="002048EB"/>
    <w:rsid w:val="00207D69"/>
    <w:rsid w:val="00220196"/>
    <w:rsid w:val="002356B1"/>
    <w:rsid w:val="00253F38"/>
    <w:rsid w:val="00264A8D"/>
    <w:rsid w:val="002747B5"/>
    <w:rsid w:val="002C718C"/>
    <w:rsid w:val="002D01CE"/>
    <w:rsid w:val="002E7E0D"/>
    <w:rsid w:val="003235BB"/>
    <w:rsid w:val="003E3492"/>
    <w:rsid w:val="0047065D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52CC1"/>
    <w:rsid w:val="00555596"/>
    <w:rsid w:val="005567BA"/>
    <w:rsid w:val="005A4C6D"/>
    <w:rsid w:val="005B375E"/>
    <w:rsid w:val="005D71B9"/>
    <w:rsid w:val="005F05FD"/>
    <w:rsid w:val="005F7809"/>
    <w:rsid w:val="00603720"/>
    <w:rsid w:val="0061551E"/>
    <w:rsid w:val="00616670"/>
    <w:rsid w:val="00617CC5"/>
    <w:rsid w:val="00643F14"/>
    <w:rsid w:val="0064482C"/>
    <w:rsid w:val="00661F81"/>
    <w:rsid w:val="0067255C"/>
    <w:rsid w:val="006D22B1"/>
    <w:rsid w:val="006F3078"/>
    <w:rsid w:val="006F637C"/>
    <w:rsid w:val="00714221"/>
    <w:rsid w:val="00716B8A"/>
    <w:rsid w:val="00720A76"/>
    <w:rsid w:val="00742588"/>
    <w:rsid w:val="007B365B"/>
    <w:rsid w:val="007D2799"/>
    <w:rsid w:val="007D5072"/>
    <w:rsid w:val="007E3E61"/>
    <w:rsid w:val="00807274"/>
    <w:rsid w:val="00812EEE"/>
    <w:rsid w:val="008333D9"/>
    <w:rsid w:val="00845F41"/>
    <w:rsid w:val="0085496A"/>
    <w:rsid w:val="00870998"/>
    <w:rsid w:val="008768CE"/>
    <w:rsid w:val="008D28E3"/>
    <w:rsid w:val="008D313F"/>
    <w:rsid w:val="008D579F"/>
    <w:rsid w:val="0091652B"/>
    <w:rsid w:val="00947882"/>
    <w:rsid w:val="00953B85"/>
    <w:rsid w:val="00975AFC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AF231A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B66AD"/>
    <w:rsid w:val="00BD12BB"/>
    <w:rsid w:val="00C44B74"/>
    <w:rsid w:val="00C47817"/>
    <w:rsid w:val="00C82CB0"/>
    <w:rsid w:val="00CA0677"/>
    <w:rsid w:val="00CF2CE7"/>
    <w:rsid w:val="00D00230"/>
    <w:rsid w:val="00D03EF4"/>
    <w:rsid w:val="00D30768"/>
    <w:rsid w:val="00D42CE3"/>
    <w:rsid w:val="00D97253"/>
    <w:rsid w:val="00DA2E68"/>
    <w:rsid w:val="00DB6409"/>
    <w:rsid w:val="00DB6DED"/>
    <w:rsid w:val="00DC2D53"/>
    <w:rsid w:val="00E15A81"/>
    <w:rsid w:val="00E222BB"/>
    <w:rsid w:val="00E401A9"/>
    <w:rsid w:val="00E53254"/>
    <w:rsid w:val="00E87746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71EB2"/>
    <w:rsid w:val="00F75C8F"/>
    <w:rsid w:val="00F85169"/>
    <w:rsid w:val="00F93A22"/>
    <w:rsid w:val="00FA191B"/>
    <w:rsid w:val="00FC0201"/>
    <w:rsid w:val="00FE1E2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C82F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45</cp:revision>
  <dcterms:created xsi:type="dcterms:W3CDTF">2020-02-07T17:07:00Z</dcterms:created>
  <dcterms:modified xsi:type="dcterms:W3CDTF">2020-02-18T01:27:00Z</dcterms:modified>
</cp:coreProperties>
</file>