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AF231A">
        <w:rPr>
          <w:rFonts w:ascii="Arial" w:hAnsi="Arial" w:cs="Arial"/>
          <w:b/>
          <w:lang w:val="es-MX"/>
        </w:rPr>
        <w:t>No.02</w:t>
      </w:r>
      <w:r w:rsidR="00574781">
        <w:rPr>
          <w:rFonts w:ascii="Arial" w:hAnsi="Arial" w:cs="Arial"/>
          <w:b/>
          <w:lang w:val="es-MX"/>
        </w:rPr>
        <w:t>3</w:t>
      </w:r>
    </w:p>
    <w:p w:rsidR="00603720" w:rsidRDefault="00603720" w:rsidP="00F93A22">
      <w:pPr>
        <w:tabs>
          <w:tab w:val="left" w:pos="3720"/>
        </w:tabs>
        <w:spacing w:after="0" w:line="240" w:lineRule="auto"/>
        <w:jc w:val="both"/>
        <w:rPr>
          <w:rFonts w:ascii="Arial" w:hAnsi="Arial" w:cs="Arial"/>
          <w:lang w:val="es-MX"/>
        </w:rPr>
      </w:pPr>
    </w:p>
    <w:p w:rsidR="00F71EB2" w:rsidRDefault="00F71EB2" w:rsidP="00F93A22">
      <w:pPr>
        <w:tabs>
          <w:tab w:val="left" w:pos="3720"/>
        </w:tabs>
        <w:spacing w:after="0" w:line="240" w:lineRule="auto"/>
        <w:jc w:val="both"/>
        <w:rPr>
          <w:rFonts w:ascii="Arial" w:hAnsi="Arial" w:cs="Arial"/>
          <w:lang w:val="es-MX"/>
        </w:rPr>
      </w:pPr>
    </w:p>
    <w:p w:rsidR="00DB6409" w:rsidRDefault="00DB6409" w:rsidP="00496CF8">
      <w:pPr>
        <w:tabs>
          <w:tab w:val="left" w:pos="3720"/>
        </w:tabs>
        <w:spacing w:after="0" w:line="240" w:lineRule="auto"/>
        <w:jc w:val="both"/>
        <w:rPr>
          <w:rFonts w:ascii="Arial" w:hAnsi="Arial" w:cs="Arial"/>
          <w:sz w:val="24"/>
          <w:szCs w:val="24"/>
          <w:lang w:val="es-MX"/>
        </w:rPr>
      </w:pPr>
    </w:p>
    <w:p w:rsidR="00F3470C" w:rsidRDefault="00574781" w:rsidP="00574781">
      <w:pPr>
        <w:tabs>
          <w:tab w:val="left" w:pos="3720"/>
        </w:tabs>
        <w:spacing w:after="0" w:line="240" w:lineRule="auto"/>
        <w:jc w:val="both"/>
        <w:rPr>
          <w:rFonts w:ascii="Arial" w:hAnsi="Arial" w:cs="Arial"/>
          <w:b/>
          <w:sz w:val="28"/>
          <w:szCs w:val="24"/>
          <w:lang w:val="es-MX"/>
        </w:rPr>
      </w:pPr>
      <w:r>
        <w:rPr>
          <w:rFonts w:ascii="Arial" w:hAnsi="Arial" w:cs="Arial"/>
          <w:b/>
          <w:sz w:val="28"/>
          <w:szCs w:val="24"/>
          <w:lang w:val="es-MX"/>
        </w:rPr>
        <w:t>H</w:t>
      </w:r>
      <w:r w:rsidRPr="00574781">
        <w:rPr>
          <w:rFonts w:ascii="Arial" w:hAnsi="Arial" w:cs="Arial"/>
          <w:b/>
          <w:sz w:val="28"/>
          <w:szCs w:val="24"/>
          <w:lang w:val="es-MX"/>
        </w:rPr>
        <w:t xml:space="preserve">asta el 20 de febrero se efectuará el pago de </w:t>
      </w:r>
      <w:proofErr w:type="spellStart"/>
      <w:r w:rsidRPr="00574781">
        <w:rPr>
          <w:rFonts w:ascii="Arial" w:hAnsi="Arial" w:cs="Arial"/>
          <w:b/>
          <w:sz w:val="28"/>
          <w:szCs w:val="24"/>
          <w:lang w:val="es-MX"/>
        </w:rPr>
        <w:t>subisidios</w:t>
      </w:r>
      <w:proofErr w:type="spellEnd"/>
      <w:r w:rsidRPr="00574781">
        <w:rPr>
          <w:rFonts w:ascii="Arial" w:hAnsi="Arial" w:cs="Arial"/>
          <w:b/>
          <w:sz w:val="28"/>
          <w:szCs w:val="24"/>
          <w:lang w:val="es-MX"/>
        </w:rPr>
        <w:t xml:space="preserve"> para beneficiarios del programa "</w:t>
      </w:r>
      <w:r>
        <w:rPr>
          <w:rFonts w:ascii="Arial" w:hAnsi="Arial" w:cs="Arial"/>
          <w:b/>
          <w:sz w:val="28"/>
          <w:szCs w:val="24"/>
          <w:lang w:val="es-MX"/>
        </w:rPr>
        <w:t>C</w:t>
      </w:r>
      <w:r w:rsidRPr="00574781">
        <w:rPr>
          <w:rFonts w:ascii="Arial" w:hAnsi="Arial" w:cs="Arial"/>
          <w:b/>
          <w:sz w:val="28"/>
          <w:szCs w:val="24"/>
          <w:lang w:val="es-MX"/>
        </w:rPr>
        <w:t xml:space="preserve">olombia </w:t>
      </w:r>
      <w:r>
        <w:rPr>
          <w:rFonts w:ascii="Arial" w:hAnsi="Arial" w:cs="Arial"/>
          <w:b/>
          <w:sz w:val="28"/>
          <w:szCs w:val="24"/>
          <w:lang w:val="es-MX"/>
        </w:rPr>
        <w:t>M</w:t>
      </w:r>
      <w:r w:rsidRPr="00574781">
        <w:rPr>
          <w:rFonts w:ascii="Arial" w:hAnsi="Arial" w:cs="Arial"/>
          <w:b/>
          <w:sz w:val="28"/>
          <w:szCs w:val="24"/>
          <w:lang w:val="es-MX"/>
        </w:rPr>
        <w:t>ayor" que aún no lo reclaman</w:t>
      </w:r>
    </w:p>
    <w:p w:rsidR="00F3470C" w:rsidRDefault="00F3470C" w:rsidP="008D313F">
      <w:pPr>
        <w:tabs>
          <w:tab w:val="left" w:pos="3720"/>
        </w:tabs>
        <w:spacing w:after="0" w:line="240" w:lineRule="auto"/>
        <w:jc w:val="both"/>
        <w:rPr>
          <w:rFonts w:ascii="Arial" w:hAnsi="Arial" w:cs="Arial"/>
          <w:b/>
          <w:sz w:val="24"/>
          <w:szCs w:val="24"/>
          <w:lang w:val="es-MX"/>
        </w:rPr>
      </w:pPr>
    </w:p>
    <w:p w:rsidR="00F26F34" w:rsidRPr="00BB66AD" w:rsidRDefault="00574781" w:rsidP="00574781">
      <w:pPr>
        <w:pStyle w:val="Prrafodelista"/>
        <w:numPr>
          <w:ilvl w:val="0"/>
          <w:numId w:val="3"/>
        </w:numPr>
        <w:spacing w:after="0" w:line="252" w:lineRule="auto"/>
        <w:jc w:val="both"/>
        <w:rPr>
          <w:rFonts w:ascii="Arial" w:hAnsi="Arial" w:cs="Arial"/>
          <w:b/>
          <w:sz w:val="24"/>
          <w:szCs w:val="24"/>
          <w:lang w:val="es-CO"/>
        </w:rPr>
      </w:pPr>
      <w:r w:rsidRPr="00574781">
        <w:rPr>
          <w:rFonts w:ascii="Arial" w:hAnsi="Arial" w:cs="Arial"/>
          <w:i/>
          <w:sz w:val="24"/>
          <w:szCs w:val="24"/>
          <w:lang w:val="es-CO"/>
        </w:rPr>
        <w:t>La Secretaría de Bienestar Social busca a las 242 personas favorecidas con esta ayuda, que desde diciembre pasado no han efectuado el cobro correspondiente.</w:t>
      </w:r>
    </w:p>
    <w:p w:rsidR="00BB66AD" w:rsidRPr="00A06FCD" w:rsidRDefault="00BB66AD" w:rsidP="00A06FCD">
      <w:pPr>
        <w:spacing w:after="0" w:line="252" w:lineRule="auto"/>
        <w:jc w:val="both"/>
        <w:rPr>
          <w:rFonts w:ascii="Arial" w:hAnsi="Arial" w:cs="Arial"/>
          <w:b/>
          <w:sz w:val="24"/>
          <w:szCs w:val="24"/>
          <w:lang w:val="es-CO"/>
        </w:rPr>
      </w:pPr>
    </w:p>
    <w:p w:rsidR="00574781" w:rsidRPr="00574781" w:rsidRDefault="00EA669D" w:rsidP="00574781">
      <w:pPr>
        <w:spacing w:after="0" w:line="252" w:lineRule="auto"/>
        <w:jc w:val="both"/>
        <w:rPr>
          <w:rFonts w:ascii="Arial" w:hAnsi="Arial" w:cs="Arial"/>
          <w:sz w:val="24"/>
          <w:szCs w:val="20"/>
          <w:lang w:val="es-ES_tradnl"/>
        </w:rPr>
      </w:pPr>
      <w:r w:rsidRPr="00EA669D">
        <w:rPr>
          <w:rFonts w:ascii="Arial" w:hAnsi="Arial" w:cs="Arial"/>
          <w:b/>
          <w:sz w:val="24"/>
          <w:szCs w:val="24"/>
          <w:lang w:val="es-CO"/>
        </w:rPr>
        <w:t xml:space="preserve">Pasto </w:t>
      </w:r>
      <w:r w:rsidR="00742588">
        <w:rPr>
          <w:rFonts w:ascii="Arial" w:hAnsi="Arial" w:cs="Arial"/>
          <w:b/>
          <w:sz w:val="24"/>
          <w:szCs w:val="24"/>
          <w:lang w:val="es-CO"/>
        </w:rPr>
        <w:t>1</w:t>
      </w:r>
      <w:r w:rsidR="008333D9">
        <w:rPr>
          <w:rFonts w:ascii="Arial" w:hAnsi="Arial" w:cs="Arial"/>
          <w:b/>
          <w:sz w:val="24"/>
          <w:szCs w:val="24"/>
          <w:lang w:val="es-CO"/>
        </w:rPr>
        <w:t xml:space="preserve">7 </w:t>
      </w:r>
      <w:r w:rsidRPr="00EA669D">
        <w:rPr>
          <w:rFonts w:ascii="Arial" w:hAnsi="Arial" w:cs="Arial"/>
          <w:b/>
          <w:sz w:val="24"/>
          <w:szCs w:val="24"/>
          <w:lang w:val="es-CO"/>
        </w:rPr>
        <w:t>de febrero de 2020</w:t>
      </w:r>
      <w:r w:rsidRPr="00EA669D">
        <w:rPr>
          <w:rFonts w:ascii="Arial" w:hAnsi="Arial" w:cs="Arial"/>
          <w:sz w:val="24"/>
          <w:szCs w:val="24"/>
          <w:lang w:val="es-CO"/>
        </w:rPr>
        <w:t>.</w:t>
      </w:r>
      <w:r w:rsidR="00AF231A">
        <w:rPr>
          <w:rFonts w:ascii="Arial" w:hAnsi="Arial" w:cs="Arial"/>
          <w:sz w:val="24"/>
          <w:szCs w:val="24"/>
          <w:lang w:val="es-CO"/>
        </w:rPr>
        <w:t xml:space="preserve"> </w:t>
      </w:r>
      <w:r w:rsidR="00574781" w:rsidRPr="00574781">
        <w:rPr>
          <w:rFonts w:ascii="Arial" w:hAnsi="Arial" w:cs="Arial"/>
          <w:sz w:val="24"/>
          <w:szCs w:val="20"/>
          <w:lang w:val="es-ES_tradnl"/>
        </w:rPr>
        <w:t>La Secretaria de Bienestar Social, Alexandra Jaramillo, hizo un llamado a los 242 beneficiarios del programa "Colombia Mayor" en Pasto que aún no reclaman el subsidio que se les otorgó en diciembre de 2019, una vez se amplió la cobertura de cupos con un total de 1.274 beneficiarios.</w:t>
      </w:r>
    </w:p>
    <w:p w:rsidR="00574781" w:rsidRPr="00574781" w:rsidRDefault="00574781" w:rsidP="00574781">
      <w:pPr>
        <w:tabs>
          <w:tab w:val="left" w:pos="6521"/>
        </w:tabs>
        <w:jc w:val="both"/>
        <w:rPr>
          <w:rFonts w:ascii="Arial" w:hAnsi="Arial" w:cs="Arial"/>
          <w:sz w:val="24"/>
          <w:szCs w:val="20"/>
          <w:lang w:val="es-ES_tradnl"/>
        </w:rPr>
      </w:pPr>
    </w:p>
    <w:p w:rsidR="00574781" w:rsidRPr="00574781" w:rsidRDefault="00574781" w:rsidP="00574781">
      <w:pPr>
        <w:tabs>
          <w:tab w:val="left" w:pos="6521"/>
        </w:tabs>
        <w:jc w:val="both"/>
        <w:rPr>
          <w:rFonts w:ascii="Arial" w:hAnsi="Arial" w:cs="Arial"/>
          <w:sz w:val="24"/>
          <w:szCs w:val="20"/>
          <w:lang w:val="es-ES_tradnl"/>
        </w:rPr>
      </w:pPr>
      <w:r w:rsidRPr="00574781">
        <w:rPr>
          <w:rFonts w:ascii="Arial" w:hAnsi="Arial" w:cs="Arial"/>
          <w:sz w:val="24"/>
          <w:szCs w:val="20"/>
          <w:lang w:val="es-ES_tradnl"/>
        </w:rPr>
        <w:t>“Es muy importante hacerles saber a estas 242 personas que no han retirado su subsidio que tienen plazo de hacerlo hasta este 20 de febrero; de lo contrario, corren el riesgo de perderlo o incluso de ser retirados del programa”, precisó la funcionaria.</w:t>
      </w:r>
    </w:p>
    <w:p w:rsidR="00574781" w:rsidRPr="00574781" w:rsidRDefault="00574781" w:rsidP="00574781">
      <w:pPr>
        <w:tabs>
          <w:tab w:val="left" w:pos="6521"/>
        </w:tabs>
        <w:jc w:val="both"/>
        <w:rPr>
          <w:rFonts w:ascii="Arial" w:hAnsi="Arial" w:cs="Arial"/>
          <w:sz w:val="24"/>
          <w:szCs w:val="20"/>
          <w:lang w:val="es-ES_tradnl"/>
        </w:rPr>
      </w:pPr>
      <w:r w:rsidRPr="00574781">
        <w:rPr>
          <w:rFonts w:ascii="Arial" w:hAnsi="Arial" w:cs="Arial"/>
          <w:sz w:val="24"/>
          <w:szCs w:val="20"/>
          <w:lang w:val="es-ES_tradnl"/>
        </w:rPr>
        <w:t>Agregó que la Secretaría de Bienestar Social adelanta la búsqueda de estos beneficiarios para notificarles de esta situación, pero dijo que muchos de ellos no actualizaron sus datos personales y, por ello, no ha sido posible encontrar sus lugares de residencia o números de contacto.</w:t>
      </w:r>
    </w:p>
    <w:p w:rsidR="00574781" w:rsidRPr="00574781" w:rsidRDefault="00574781" w:rsidP="00574781">
      <w:pPr>
        <w:tabs>
          <w:tab w:val="left" w:pos="6521"/>
        </w:tabs>
        <w:jc w:val="both"/>
        <w:rPr>
          <w:rFonts w:ascii="Arial" w:hAnsi="Arial" w:cs="Arial"/>
          <w:sz w:val="24"/>
          <w:szCs w:val="20"/>
          <w:lang w:val="es-ES_tradnl"/>
        </w:rPr>
      </w:pPr>
      <w:r w:rsidRPr="00574781">
        <w:rPr>
          <w:rFonts w:ascii="Arial" w:hAnsi="Arial" w:cs="Arial"/>
          <w:sz w:val="24"/>
          <w:szCs w:val="20"/>
          <w:lang w:val="es-ES_tradnl"/>
        </w:rPr>
        <w:t xml:space="preserve">“Estamos invitando a los adultos mayores y a sus familiares para que a través de la página de la Alcaldía www.pasto.gov.co, ingresen a la ventana Trámites y Servicios y en la parte inferior ubiquen el banner Colombia Mayor en donde con el número de cédula podrán saber si tienen pendiente su respectivo cobro”, explicó la </w:t>
      </w:r>
      <w:proofErr w:type="gramStart"/>
      <w:r w:rsidRPr="00574781">
        <w:rPr>
          <w:rFonts w:ascii="Arial" w:hAnsi="Arial" w:cs="Arial"/>
          <w:sz w:val="24"/>
          <w:szCs w:val="20"/>
          <w:lang w:val="es-ES_tradnl"/>
        </w:rPr>
        <w:t>Secretaria</w:t>
      </w:r>
      <w:proofErr w:type="gramEnd"/>
      <w:r w:rsidRPr="00574781">
        <w:rPr>
          <w:rFonts w:ascii="Arial" w:hAnsi="Arial" w:cs="Arial"/>
          <w:sz w:val="24"/>
          <w:szCs w:val="20"/>
          <w:lang w:val="es-ES_tradnl"/>
        </w:rPr>
        <w:t>.</w:t>
      </w:r>
    </w:p>
    <w:p w:rsidR="00574781" w:rsidRPr="00574781" w:rsidRDefault="00574781" w:rsidP="00574781">
      <w:pPr>
        <w:tabs>
          <w:tab w:val="left" w:pos="6521"/>
        </w:tabs>
        <w:jc w:val="both"/>
        <w:rPr>
          <w:rFonts w:ascii="Arial" w:hAnsi="Arial" w:cs="Arial"/>
          <w:sz w:val="24"/>
          <w:szCs w:val="20"/>
          <w:lang w:val="es-ES_tradnl"/>
        </w:rPr>
      </w:pPr>
      <w:r w:rsidRPr="00574781">
        <w:rPr>
          <w:rFonts w:ascii="Arial" w:hAnsi="Arial" w:cs="Arial"/>
          <w:sz w:val="24"/>
          <w:szCs w:val="20"/>
          <w:lang w:val="es-ES_tradnl"/>
        </w:rPr>
        <w:t>Finalmente, la funcionaria indicó que este lunes le otorgaron 186 nuevos cupos al programa que opera en el municipio, cuya información sobre los beneficiarios será dada a conocer en la página web de la Alcaldía en el transcurso de la presente semana.</w:t>
      </w:r>
    </w:p>
    <w:p w:rsidR="00574781" w:rsidRPr="00742588" w:rsidRDefault="00574781" w:rsidP="00574781">
      <w:pPr>
        <w:tabs>
          <w:tab w:val="left" w:pos="6521"/>
        </w:tabs>
        <w:jc w:val="both"/>
        <w:rPr>
          <w:rFonts w:ascii="Arial" w:hAnsi="Arial" w:cs="Arial"/>
          <w:sz w:val="24"/>
          <w:szCs w:val="20"/>
          <w:lang w:val="es-ES_tradnl"/>
        </w:rPr>
      </w:pPr>
      <w:r w:rsidRPr="00574781">
        <w:rPr>
          <w:rFonts w:ascii="Arial" w:hAnsi="Arial" w:cs="Arial"/>
          <w:sz w:val="24"/>
          <w:szCs w:val="20"/>
          <w:lang w:val="es-ES_tradnl"/>
        </w:rPr>
        <w:t xml:space="preserve">Para </w:t>
      </w:r>
      <w:proofErr w:type="gramStart"/>
      <w:r w:rsidRPr="00574781">
        <w:rPr>
          <w:rFonts w:ascii="Arial" w:hAnsi="Arial" w:cs="Arial"/>
          <w:sz w:val="24"/>
          <w:szCs w:val="20"/>
          <w:lang w:val="es-ES_tradnl"/>
        </w:rPr>
        <w:t>mayor información</w:t>
      </w:r>
      <w:proofErr w:type="gramEnd"/>
      <w:r w:rsidRPr="00574781">
        <w:rPr>
          <w:rFonts w:ascii="Arial" w:hAnsi="Arial" w:cs="Arial"/>
          <w:sz w:val="24"/>
          <w:szCs w:val="20"/>
          <w:lang w:val="es-ES_tradnl"/>
        </w:rPr>
        <w:t xml:space="preserve">, los beneficiarios se pueden acercar a las instalaciones del Centro Vida para el Adulto Mayor, ubicado en la Secretaría de Bienestar Social, barrio Mijitayo (antiguo </w:t>
      </w:r>
      <w:proofErr w:type="spellStart"/>
      <w:r w:rsidRPr="00574781">
        <w:rPr>
          <w:rFonts w:ascii="Arial" w:hAnsi="Arial" w:cs="Arial"/>
          <w:sz w:val="24"/>
          <w:szCs w:val="20"/>
          <w:lang w:val="es-ES_tradnl"/>
        </w:rPr>
        <w:t>Inurbe</w:t>
      </w:r>
      <w:proofErr w:type="spellEnd"/>
      <w:r w:rsidRPr="00574781">
        <w:rPr>
          <w:rFonts w:ascii="Arial" w:hAnsi="Arial" w:cs="Arial"/>
          <w:sz w:val="24"/>
          <w:szCs w:val="20"/>
          <w:lang w:val="es-ES_tradnl"/>
        </w:rPr>
        <w:t>) o comunicarse al 7244326, extensión 1806.</w:t>
      </w:r>
      <w:bookmarkStart w:id="0" w:name="_GoBack"/>
      <w:bookmarkEnd w:id="0"/>
    </w:p>
    <w:sectPr w:rsidR="00574781" w:rsidRPr="0074258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96A" w:rsidRDefault="00DC196A" w:rsidP="00E53254">
      <w:pPr>
        <w:spacing w:after="0" w:line="240" w:lineRule="auto"/>
      </w:pPr>
      <w:r>
        <w:separator/>
      </w:r>
    </w:p>
  </w:endnote>
  <w:endnote w:type="continuationSeparator" w:id="0">
    <w:p w:rsidR="00DC196A" w:rsidRDefault="00DC196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96A" w:rsidRDefault="00DC196A" w:rsidP="00E53254">
      <w:pPr>
        <w:spacing w:after="0" w:line="240" w:lineRule="auto"/>
      </w:pPr>
      <w:r>
        <w:separator/>
      </w:r>
    </w:p>
  </w:footnote>
  <w:footnote w:type="continuationSeparator" w:id="0">
    <w:p w:rsidR="00DC196A" w:rsidRDefault="00DC196A"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254"/>
    <w:rsid w:val="000061D7"/>
    <w:rsid w:val="00012355"/>
    <w:rsid w:val="00030F14"/>
    <w:rsid w:val="00055C58"/>
    <w:rsid w:val="00095B22"/>
    <w:rsid w:val="000B02BA"/>
    <w:rsid w:val="000E075D"/>
    <w:rsid w:val="001363A6"/>
    <w:rsid w:val="001421B7"/>
    <w:rsid w:val="00157257"/>
    <w:rsid w:val="0017765D"/>
    <w:rsid w:val="001838DC"/>
    <w:rsid w:val="0018738D"/>
    <w:rsid w:val="001A26AB"/>
    <w:rsid w:val="001B070E"/>
    <w:rsid w:val="001D1EC9"/>
    <w:rsid w:val="001E415E"/>
    <w:rsid w:val="001E4AD6"/>
    <w:rsid w:val="002048EB"/>
    <w:rsid w:val="00207D69"/>
    <w:rsid w:val="00220196"/>
    <w:rsid w:val="002356B1"/>
    <w:rsid w:val="00253F38"/>
    <w:rsid w:val="00264A8D"/>
    <w:rsid w:val="002747B5"/>
    <w:rsid w:val="002C718C"/>
    <w:rsid w:val="002D01CE"/>
    <w:rsid w:val="002E7E0D"/>
    <w:rsid w:val="003235BB"/>
    <w:rsid w:val="003E3492"/>
    <w:rsid w:val="0047065D"/>
    <w:rsid w:val="004874FD"/>
    <w:rsid w:val="00496CF8"/>
    <w:rsid w:val="004A084C"/>
    <w:rsid w:val="004B0385"/>
    <w:rsid w:val="004D1353"/>
    <w:rsid w:val="004D2512"/>
    <w:rsid w:val="004D680F"/>
    <w:rsid w:val="004E4108"/>
    <w:rsid w:val="004F75D8"/>
    <w:rsid w:val="00552CC1"/>
    <w:rsid w:val="00555596"/>
    <w:rsid w:val="005567BA"/>
    <w:rsid w:val="00574781"/>
    <w:rsid w:val="005A4C6D"/>
    <w:rsid w:val="005B375E"/>
    <w:rsid w:val="005D71B9"/>
    <w:rsid w:val="005F05FD"/>
    <w:rsid w:val="005F7809"/>
    <w:rsid w:val="00603720"/>
    <w:rsid w:val="0061551E"/>
    <w:rsid w:val="00616670"/>
    <w:rsid w:val="00617CC5"/>
    <w:rsid w:val="00643F14"/>
    <w:rsid w:val="0064482C"/>
    <w:rsid w:val="00661F81"/>
    <w:rsid w:val="0067255C"/>
    <w:rsid w:val="006D22B1"/>
    <w:rsid w:val="006F3078"/>
    <w:rsid w:val="006F637C"/>
    <w:rsid w:val="00714221"/>
    <w:rsid w:val="00716B8A"/>
    <w:rsid w:val="00720A76"/>
    <w:rsid w:val="00742588"/>
    <w:rsid w:val="007B365B"/>
    <w:rsid w:val="007D2799"/>
    <w:rsid w:val="007D5072"/>
    <w:rsid w:val="007E3E61"/>
    <w:rsid w:val="00807274"/>
    <w:rsid w:val="00812EEE"/>
    <w:rsid w:val="008333D9"/>
    <w:rsid w:val="00845F41"/>
    <w:rsid w:val="0085496A"/>
    <w:rsid w:val="00870998"/>
    <w:rsid w:val="008768CE"/>
    <w:rsid w:val="008D28E3"/>
    <w:rsid w:val="008D313F"/>
    <w:rsid w:val="008D579F"/>
    <w:rsid w:val="0091652B"/>
    <w:rsid w:val="00947882"/>
    <w:rsid w:val="00953B85"/>
    <w:rsid w:val="00975AFC"/>
    <w:rsid w:val="00991BBF"/>
    <w:rsid w:val="009C4744"/>
    <w:rsid w:val="009E3808"/>
    <w:rsid w:val="009F4151"/>
    <w:rsid w:val="00A06FCD"/>
    <w:rsid w:val="00A15EE8"/>
    <w:rsid w:val="00A2620D"/>
    <w:rsid w:val="00A31369"/>
    <w:rsid w:val="00A4121E"/>
    <w:rsid w:val="00A92945"/>
    <w:rsid w:val="00AC4CD8"/>
    <w:rsid w:val="00AC69FF"/>
    <w:rsid w:val="00AE7FC5"/>
    <w:rsid w:val="00AF1422"/>
    <w:rsid w:val="00AF1893"/>
    <w:rsid w:val="00AF231A"/>
    <w:rsid w:val="00B43090"/>
    <w:rsid w:val="00B459A2"/>
    <w:rsid w:val="00B46EA7"/>
    <w:rsid w:val="00B60653"/>
    <w:rsid w:val="00B95EDB"/>
    <w:rsid w:val="00BA5ADC"/>
    <w:rsid w:val="00BA7266"/>
    <w:rsid w:val="00BB0570"/>
    <w:rsid w:val="00BB4AA1"/>
    <w:rsid w:val="00BB66AD"/>
    <w:rsid w:val="00BD12BB"/>
    <w:rsid w:val="00C44B74"/>
    <w:rsid w:val="00C47817"/>
    <w:rsid w:val="00C82CB0"/>
    <w:rsid w:val="00CA0677"/>
    <w:rsid w:val="00CF2CE7"/>
    <w:rsid w:val="00D00230"/>
    <w:rsid w:val="00D03EF4"/>
    <w:rsid w:val="00D30768"/>
    <w:rsid w:val="00D42CE3"/>
    <w:rsid w:val="00D97253"/>
    <w:rsid w:val="00DA2E68"/>
    <w:rsid w:val="00DB6409"/>
    <w:rsid w:val="00DB6DED"/>
    <w:rsid w:val="00DC196A"/>
    <w:rsid w:val="00DC2D53"/>
    <w:rsid w:val="00E15A81"/>
    <w:rsid w:val="00E222BB"/>
    <w:rsid w:val="00E401A9"/>
    <w:rsid w:val="00E53254"/>
    <w:rsid w:val="00E87746"/>
    <w:rsid w:val="00EA669D"/>
    <w:rsid w:val="00EC68AE"/>
    <w:rsid w:val="00EE7FA8"/>
    <w:rsid w:val="00F25BE6"/>
    <w:rsid w:val="00F26612"/>
    <w:rsid w:val="00F26F34"/>
    <w:rsid w:val="00F278B9"/>
    <w:rsid w:val="00F319EE"/>
    <w:rsid w:val="00F3470C"/>
    <w:rsid w:val="00F537E9"/>
    <w:rsid w:val="00F57AE4"/>
    <w:rsid w:val="00F71EB2"/>
    <w:rsid w:val="00F75C8F"/>
    <w:rsid w:val="00F85169"/>
    <w:rsid w:val="00F93A22"/>
    <w:rsid w:val="00FA191B"/>
    <w:rsid w:val="00FC0201"/>
    <w:rsid w:val="00FE1E29"/>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ED48"/>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Pages>
  <Words>303</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46</cp:revision>
  <dcterms:created xsi:type="dcterms:W3CDTF">2020-02-07T17:07:00Z</dcterms:created>
  <dcterms:modified xsi:type="dcterms:W3CDTF">2020-02-18T02:10:00Z</dcterms:modified>
</cp:coreProperties>
</file>